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D9A" w:rsidRDefault="00454D9A" w:rsidP="00454D9A">
      <w:pPr>
        <w:jc w:val="both"/>
        <w:rPr>
          <w:rFonts w:ascii="Arial" w:hAnsi="Arial" w:cs="Arial"/>
          <w:sz w:val="24"/>
          <w:szCs w:val="24"/>
        </w:rPr>
      </w:pPr>
    </w:p>
    <w:p w:rsidR="00454D9A" w:rsidRDefault="00454D9A" w:rsidP="00454D9A">
      <w:pPr>
        <w:jc w:val="both"/>
        <w:rPr>
          <w:rFonts w:ascii="Arial" w:hAnsi="Arial" w:cs="Arial"/>
          <w:sz w:val="24"/>
          <w:szCs w:val="24"/>
        </w:rPr>
      </w:pPr>
    </w:p>
    <w:p w:rsidR="00454D9A" w:rsidRDefault="00454D9A" w:rsidP="00454D9A">
      <w:pPr>
        <w:jc w:val="both"/>
        <w:rPr>
          <w:rFonts w:ascii="Arial" w:hAnsi="Arial" w:cs="Arial"/>
          <w:sz w:val="24"/>
          <w:szCs w:val="24"/>
        </w:rPr>
      </w:pPr>
    </w:p>
    <w:p w:rsidR="00186740" w:rsidRDefault="00E7427E" w:rsidP="00454D9A">
      <w:pPr>
        <w:jc w:val="both"/>
        <w:rPr>
          <w:rFonts w:ascii="Arial" w:hAnsi="Arial" w:cs="Arial"/>
          <w:sz w:val="24"/>
          <w:szCs w:val="24"/>
        </w:rPr>
      </w:pPr>
      <w:r w:rsidRPr="00E7427E">
        <w:rPr>
          <w:rFonts w:ascii="Arial" w:hAnsi="Arial" w:cs="Arial"/>
          <w:sz w:val="24"/>
          <w:szCs w:val="24"/>
        </w:rPr>
        <w:t>Prezado</w:t>
      </w:r>
      <w:r w:rsidR="00454D9A">
        <w:rPr>
          <w:rFonts w:ascii="Arial" w:hAnsi="Arial" w:cs="Arial"/>
          <w:sz w:val="24"/>
          <w:szCs w:val="24"/>
        </w:rPr>
        <w:t>s membros do</w:t>
      </w:r>
      <w:r w:rsidRPr="00E7427E">
        <w:rPr>
          <w:rFonts w:ascii="Arial" w:hAnsi="Arial" w:cs="Arial"/>
          <w:sz w:val="24"/>
          <w:szCs w:val="24"/>
        </w:rPr>
        <w:t xml:space="preserve"> coletivo editorial</w:t>
      </w:r>
      <w:r w:rsidR="00454D9A">
        <w:rPr>
          <w:rFonts w:ascii="Arial" w:hAnsi="Arial" w:cs="Arial"/>
          <w:sz w:val="24"/>
          <w:szCs w:val="24"/>
        </w:rPr>
        <w:t xml:space="preserve"> e avaliadores,</w:t>
      </w:r>
    </w:p>
    <w:p w:rsidR="00454D9A" w:rsidRDefault="00454D9A" w:rsidP="00454D9A">
      <w:pPr>
        <w:jc w:val="both"/>
        <w:rPr>
          <w:rFonts w:ascii="Arial" w:hAnsi="Arial" w:cs="Arial"/>
          <w:sz w:val="24"/>
          <w:szCs w:val="24"/>
        </w:rPr>
      </w:pPr>
    </w:p>
    <w:p w:rsidR="00454D9A" w:rsidRDefault="00454D9A" w:rsidP="00454D9A">
      <w:pPr>
        <w:jc w:val="both"/>
        <w:rPr>
          <w:rFonts w:ascii="Arial" w:hAnsi="Arial" w:cs="Arial"/>
          <w:sz w:val="24"/>
          <w:szCs w:val="24"/>
        </w:rPr>
      </w:pPr>
    </w:p>
    <w:p w:rsidR="00454D9A" w:rsidRDefault="00454D9A" w:rsidP="00454D9A">
      <w:pPr>
        <w:jc w:val="both"/>
        <w:rPr>
          <w:rFonts w:ascii="Arial" w:hAnsi="Arial" w:cs="Arial"/>
          <w:sz w:val="24"/>
          <w:szCs w:val="24"/>
        </w:rPr>
      </w:pPr>
      <w:r w:rsidRPr="00454D9A">
        <w:rPr>
          <w:rFonts w:ascii="Arial" w:hAnsi="Arial" w:cs="Arial"/>
          <w:sz w:val="24"/>
          <w:szCs w:val="24"/>
        </w:rPr>
        <w:t>Recebemos os pareceres referentes à análise do artigo "Os Despossuídos e a Prisão: Representações Estigmatizadas Sobre Pessoas Vivendo com HIV/AIDS em Uma Casa de Apoio". Consideramos as sugestões desses pareceres para produzir uma nova versão do artigo, encaminhada em novo arquivo com controles de alteração ativados no arquivo. Encaminhamos em anexo esta nova versão em conjunto com a presente carta, que contém relatório e justificativas das alterações realizadas conforme os pareceres recebidos. Esperamos que a nova versão seja considerada satisfatória para publicação, mas ressaltamos que estamos à disposição para novos ajustes que se mostrem necessários.</w:t>
      </w:r>
    </w:p>
    <w:p w:rsidR="00454D9A" w:rsidRDefault="00454D9A" w:rsidP="00454D9A">
      <w:pPr>
        <w:jc w:val="both"/>
        <w:rPr>
          <w:rFonts w:ascii="Arial" w:hAnsi="Arial" w:cs="Arial"/>
          <w:sz w:val="24"/>
          <w:szCs w:val="24"/>
        </w:rPr>
      </w:pPr>
    </w:p>
    <w:p w:rsidR="00454D9A" w:rsidRPr="00454D9A" w:rsidRDefault="00454D9A" w:rsidP="00454D9A">
      <w:pPr>
        <w:jc w:val="both"/>
        <w:rPr>
          <w:rFonts w:ascii="Arial" w:hAnsi="Arial" w:cs="Arial"/>
          <w:sz w:val="24"/>
          <w:szCs w:val="24"/>
        </w:rPr>
      </w:pPr>
      <w:r w:rsidRPr="00454D9A">
        <w:rPr>
          <w:rFonts w:ascii="Arial" w:hAnsi="Arial" w:cs="Arial"/>
          <w:sz w:val="24"/>
          <w:szCs w:val="24"/>
        </w:rPr>
        <w:t xml:space="preserve">Registramos aqui nosso agradecimento às pessoas que realizaram a avaliação e à própria equipe editorial, que vêm desempenhando suas atividades de forma a auxiliar-nos na melhoria da qualidade de nosso artigo. </w:t>
      </w:r>
    </w:p>
    <w:p w:rsidR="00454D9A" w:rsidRDefault="00454D9A" w:rsidP="00454D9A">
      <w:pPr>
        <w:rPr>
          <w:rFonts w:ascii="Arial" w:hAnsi="Arial" w:cs="Arial"/>
          <w:sz w:val="24"/>
          <w:szCs w:val="24"/>
        </w:rPr>
      </w:pPr>
    </w:p>
    <w:p w:rsidR="00454D9A" w:rsidRDefault="00454D9A" w:rsidP="00454D9A">
      <w:pPr>
        <w:rPr>
          <w:rFonts w:ascii="Arial" w:hAnsi="Arial" w:cs="Arial"/>
          <w:sz w:val="24"/>
          <w:szCs w:val="24"/>
        </w:rPr>
      </w:pPr>
    </w:p>
    <w:p w:rsidR="00454D9A" w:rsidRPr="00454D9A" w:rsidRDefault="00454D9A" w:rsidP="00454D9A">
      <w:pPr>
        <w:rPr>
          <w:rFonts w:ascii="Arial" w:hAnsi="Arial" w:cs="Arial"/>
          <w:sz w:val="24"/>
          <w:szCs w:val="24"/>
        </w:rPr>
      </w:pPr>
    </w:p>
    <w:p w:rsidR="00454D9A" w:rsidRPr="00454D9A" w:rsidRDefault="00454D9A" w:rsidP="00454D9A">
      <w:pPr>
        <w:rPr>
          <w:rFonts w:ascii="Arial" w:hAnsi="Arial" w:cs="Arial"/>
          <w:sz w:val="24"/>
          <w:szCs w:val="24"/>
        </w:rPr>
      </w:pPr>
      <w:r w:rsidRPr="00454D9A">
        <w:rPr>
          <w:rFonts w:ascii="Arial" w:hAnsi="Arial" w:cs="Arial"/>
          <w:sz w:val="24"/>
          <w:szCs w:val="24"/>
        </w:rPr>
        <w:t>Atenciosamente,</w:t>
      </w:r>
    </w:p>
    <w:p w:rsidR="00454D9A" w:rsidRDefault="00454D9A" w:rsidP="00454D9A">
      <w:pPr>
        <w:rPr>
          <w:rFonts w:ascii="Arial" w:hAnsi="Arial" w:cs="Arial"/>
          <w:sz w:val="24"/>
          <w:szCs w:val="24"/>
        </w:rPr>
      </w:pPr>
    </w:p>
    <w:p w:rsidR="00454D9A" w:rsidRPr="00454D9A" w:rsidRDefault="00454D9A" w:rsidP="00454D9A">
      <w:pPr>
        <w:rPr>
          <w:rFonts w:ascii="Arial" w:hAnsi="Arial" w:cs="Arial"/>
          <w:sz w:val="24"/>
          <w:szCs w:val="24"/>
        </w:rPr>
      </w:pPr>
    </w:p>
    <w:p w:rsidR="00454D9A" w:rsidRPr="00454D9A" w:rsidRDefault="00454D9A" w:rsidP="00454D9A">
      <w:pPr>
        <w:rPr>
          <w:rFonts w:ascii="Arial" w:hAnsi="Arial" w:cs="Arial"/>
          <w:sz w:val="24"/>
          <w:szCs w:val="24"/>
        </w:rPr>
      </w:pPr>
    </w:p>
    <w:p w:rsidR="00454D9A" w:rsidRDefault="00454D9A" w:rsidP="00454D9A">
      <w:pPr>
        <w:rPr>
          <w:rFonts w:ascii="Arial" w:hAnsi="Arial" w:cs="Arial"/>
          <w:sz w:val="24"/>
          <w:szCs w:val="24"/>
        </w:rPr>
      </w:pPr>
      <w:r w:rsidRPr="00454D9A">
        <w:rPr>
          <w:rFonts w:ascii="Arial" w:hAnsi="Arial" w:cs="Arial"/>
          <w:sz w:val="24"/>
          <w:szCs w:val="24"/>
        </w:rPr>
        <w:t>As autoras.</w:t>
      </w:r>
    </w:p>
    <w:p w:rsidR="00454D9A" w:rsidRDefault="00454D9A">
      <w:pPr>
        <w:rPr>
          <w:rFonts w:ascii="Arial" w:hAnsi="Arial" w:cs="Arial"/>
          <w:sz w:val="24"/>
          <w:szCs w:val="24"/>
        </w:rPr>
      </w:pPr>
    </w:p>
    <w:p w:rsidR="00454D9A" w:rsidRDefault="00454D9A">
      <w:pPr>
        <w:rPr>
          <w:rFonts w:ascii="Arial" w:hAnsi="Arial" w:cs="Arial"/>
          <w:sz w:val="24"/>
          <w:szCs w:val="24"/>
        </w:rPr>
      </w:pPr>
    </w:p>
    <w:p w:rsidR="00E7427E" w:rsidRDefault="00E7427E">
      <w:pPr>
        <w:rPr>
          <w:rFonts w:ascii="Arial" w:hAnsi="Arial" w:cs="Arial"/>
          <w:sz w:val="24"/>
          <w:szCs w:val="24"/>
        </w:rPr>
      </w:pPr>
    </w:p>
    <w:p w:rsidR="00E7427E" w:rsidRPr="00E7427E" w:rsidRDefault="00E7427E" w:rsidP="00E7427E">
      <w:pPr>
        <w:rPr>
          <w:rFonts w:ascii="Arial" w:hAnsi="Arial" w:cs="Arial"/>
          <w:sz w:val="24"/>
          <w:szCs w:val="24"/>
        </w:rPr>
      </w:pPr>
      <w:r w:rsidRPr="00E7427E">
        <w:rPr>
          <w:rFonts w:ascii="Arial" w:hAnsi="Arial" w:cs="Arial"/>
          <w:sz w:val="24"/>
          <w:szCs w:val="24"/>
        </w:rPr>
        <w:lastRenderedPageBreak/>
        <w:t>Avaliador A:</w:t>
      </w:r>
    </w:p>
    <w:tbl>
      <w:tblPr>
        <w:tblStyle w:val="Tabelacomgrade"/>
        <w:tblW w:w="0" w:type="auto"/>
        <w:tblInd w:w="108" w:type="dxa"/>
        <w:tblLook w:val="04A0" w:firstRow="1" w:lastRow="0" w:firstColumn="1" w:lastColumn="0" w:noHBand="0" w:noVBand="1"/>
      </w:tblPr>
      <w:tblGrid>
        <w:gridCol w:w="4606"/>
        <w:gridCol w:w="4006"/>
      </w:tblGrid>
      <w:tr w:rsidR="00E7427E" w:rsidRPr="007368B6" w:rsidTr="00E7427E">
        <w:tc>
          <w:tcPr>
            <w:tcW w:w="4606" w:type="dxa"/>
          </w:tcPr>
          <w:p w:rsidR="00E7427E" w:rsidRPr="00E7427E" w:rsidRDefault="00E7427E" w:rsidP="00E7427E">
            <w:pPr>
              <w:rPr>
                <w:rFonts w:ascii="Arial" w:hAnsi="Arial" w:cs="Arial"/>
                <w:sz w:val="24"/>
                <w:szCs w:val="24"/>
              </w:rPr>
            </w:pPr>
            <w:r w:rsidRPr="00E7427E">
              <w:rPr>
                <w:rFonts w:ascii="Arial" w:hAnsi="Arial" w:cs="Arial"/>
                <w:sz w:val="24"/>
                <w:szCs w:val="24"/>
              </w:rPr>
              <w:t>O que está escrito na versão em inglês do título deve ser utilizado em</w:t>
            </w:r>
          </w:p>
          <w:p w:rsidR="00E7427E" w:rsidRDefault="00E7427E" w:rsidP="00E7427E">
            <w:pPr>
              <w:rPr>
                <w:rFonts w:ascii="Arial" w:hAnsi="Arial" w:cs="Arial"/>
                <w:sz w:val="24"/>
                <w:szCs w:val="24"/>
              </w:rPr>
            </w:pPr>
            <w:r w:rsidRPr="00E7427E">
              <w:rPr>
                <w:rFonts w:ascii="Arial" w:hAnsi="Arial" w:cs="Arial"/>
                <w:sz w:val="24"/>
                <w:szCs w:val="24"/>
              </w:rPr>
              <w:t>língua portuguesa. Tem palavras que auxili</w:t>
            </w:r>
            <w:r>
              <w:rPr>
                <w:rFonts w:ascii="Arial" w:hAnsi="Arial" w:cs="Arial"/>
                <w:sz w:val="24"/>
                <w:szCs w:val="24"/>
              </w:rPr>
              <w:t>am a compreender mais o artigo.</w:t>
            </w:r>
          </w:p>
        </w:tc>
        <w:tc>
          <w:tcPr>
            <w:tcW w:w="4006" w:type="dxa"/>
          </w:tcPr>
          <w:p w:rsidR="007368B6" w:rsidRPr="007368B6" w:rsidRDefault="007368B6" w:rsidP="007368B6">
            <w:pPr>
              <w:rPr>
                <w:rFonts w:ascii="Arial" w:hAnsi="Arial" w:cs="Arial"/>
                <w:sz w:val="24"/>
                <w:szCs w:val="24"/>
                <w:lang w:val="es-AR"/>
              </w:rPr>
            </w:pPr>
            <w:r>
              <w:rPr>
                <w:rFonts w:ascii="Arial" w:hAnsi="Arial" w:cs="Arial"/>
                <w:sz w:val="24"/>
                <w:szCs w:val="24"/>
              </w:rPr>
              <w:t xml:space="preserve">Transformamos a versão em português e espanhol do título. Em português, de </w:t>
            </w:r>
            <w:r w:rsidRPr="007368B6">
              <w:rPr>
                <w:rFonts w:ascii="Arial" w:hAnsi="Arial" w:cs="Arial"/>
                <w:sz w:val="24"/>
                <w:szCs w:val="24"/>
              </w:rPr>
              <w:t>“</w:t>
            </w:r>
            <w:r w:rsidRPr="007368B6">
              <w:rPr>
                <w:rFonts w:ascii="Arial" w:hAnsi="Arial" w:cs="Arial"/>
                <w:sz w:val="24"/>
                <w:szCs w:val="24"/>
              </w:rPr>
              <w:t xml:space="preserve">Os Despossuídos e a Prisão: Representações </w:t>
            </w:r>
            <w:r w:rsidRPr="007368B6">
              <w:rPr>
                <w:rFonts w:ascii="Arial" w:hAnsi="Arial" w:cs="Arial"/>
                <w:sz w:val="24"/>
                <w:szCs w:val="24"/>
              </w:rPr>
              <w:t>Estigmatizadas</w:t>
            </w:r>
            <w:r w:rsidRPr="007368B6">
              <w:rPr>
                <w:rFonts w:ascii="Arial" w:hAnsi="Arial" w:cs="Arial"/>
                <w:sz w:val="24"/>
                <w:szCs w:val="24"/>
              </w:rPr>
              <w:t xml:space="preserve"> Sobre Pessoas Vivendo com HIV/AIDS em Uma Casa de Apoio</w:t>
            </w:r>
            <w:r w:rsidRPr="007368B6">
              <w:rPr>
                <w:rFonts w:ascii="Arial" w:hAnsi="Arial" w:cs="Arial"/>
                <w:sz w:val="24"/>
                <w:szCs w:val="24"/>
              </w:rPr>
              <w:t>”</w:t>
            </w:r>
            <w:r>
              <w:rPr>
                <w:rFonts w:ascii="Arial" w:hAnsi="Arial" w:cs="Arial"/>
                <w:sz w:val="24"/>
                <w:szCs w:val="24"/>
              </w:rPr>
              <w:t xml:space="preserve"> para </w:t>
            </w:r>
            <w:r w:rsidRPr="007368B6">
              <w:rPr>
                <w:rFonts w:ascii="Arial" w:hAnsi="Arial" w:cs="Arial"/>
                <w:sz w:val="24"/>
                <w:szCs w:val="24"/>
              </w:rPr>
              <w:t xml:space="preserve">“Os Despossuídos e a Prisão: Representações Sociais Sobre Pessoas Vivendo com HIV/AIDS em Uma Casa de Apoio”. </w:t>
            </w:r>
            <w:proofErr w:type="spellStart"/>
            <w:r w:rsidRPr="007368B6">
              <w:rPr>
                <w:rFonts w:ascii="Arial" w:hAnsi="Arial" w:cs="Arial"/>
                <w:sz w:val="24"/>
                <w:szCs w:val="24"/>
                <w:lang w:val="es-AR"/>
              </w:rPr>
              <w:t>Em</w:t>
            </w:r>
            <w:proofErr w:type="spellEnd"/>
            <w:r w:rsidRPr="007368B6">
              <w:rPr>
                <w:rFonts w:ascii="Arial" w:hAnsi="Arial" w:cs="Arial"/>
                <w:sz w:val="24"/>
                <w:szCs w:val="24"/>
                <w:lang w:val="es-AR"/>
              </w:rPr>
              <w:t xml:space="preserve"> </w:t>
            </w:r>
            <w:proofErr w:type="spellStart"/>
            <w:r w:rsidRPr="007368B6">
              <w:rPr>
                <w:rFonts w:ascii="Arial" w:hAnsi="Arial" w:cs="Arial"/>
                <w:sz w:val="24"/>
                <w:szCs w:val="24"/>
                <w:lang w:val="es-AR"/>
              </w:rPr>
              <w:t>espanhol</w:t>
            </w:r>
            <w:proofErr w:type="spellEnd"/>
            <w:r w:rsidRPr="007368B6">
              <w:rPr>
                <w:rFonts w:ascii="Arial" w:hAnsi="Arial" w:cs="Arial"/>
                <w:sz w:val="24"/>
                <w:szCs w:val="24"/>
                <w:lang w:val="es-AR"/>
              </w:rPr>
              <w:t xml:space="preserve">, de </w:t>
            </w:r>
            <w:r>
              <w:rPr>
                <w:rFonts w:ascii="Arial" w:hAnsi="Arial" w:cs="Arial"/>
                <w:sz w:val="24"/>
                <w:szCs w:val="24"/>
                <w:lang w:val="es-AR"/>
              </w:rPr>
              <w:t>“</w:t>
            </w:r>
            <w:r w:rsidRPr="007368B6">
              <w:rPr>
                <w:rFonts w:ascii="Arial" w:hAnsi="Arial" w:cs="Arial"/>
                <w:sz w:val="24"/>
                <w:szCs w:val="24"/>
                <w:lang w:val="es-ES"/>
              </w:rPr>
              <w:t xml:space="preserve">Los Desposeídos y la Prisión: Representaciones </w:t>
            </w:r>
            <w:r>
              <w:rPr>
                <w:rFonts w:ascii="Arial" w:hAnsi="Arial" w:cs="Arial"/>
                <w:sz w:val="24"/>
                <w:szCs w:val="24"/>
                <w:lang w:val="es-ES"/>
              </w:rPr>
              <w:t xml:space="preserve">Estigmatizadas </w:t>
            </w:r>
            <w:r w:rsidRPr="007368B6">
              <w:rPr>
                <w:rFonts w:ascii="Arial" w:hAnsi="Arial" w:cs="Arial"/>
                <w:sz w:val="24"/>
                <w:szCs w:val="24"/>
                <w:lang w:val="es-ES"/>
              </w:rPr>
              <w:t>Sobre Personas Viviendo con HIV/AIDS en una Casa de Apoyo</w:t>
            </w:r>
            <w:r>
              <w:rPr>
                <w:rFonts w:ascii="Arial" w:hAnsi="Arial" w:cs="Arial"/>
                <w:sz w:val="24"/>
                <w:szCs w:val="24"/>
                <w:lang w:val="es-ES"/>
              </w:rPr>
              <w:t>” para</w:t>
            </w:r>
            <w:r w:rsidRPr="007368B6">
              <w:rPr>
                <w:rFonts w:ascii="Arial" w:hAnsi="Arial" w:cs="Arial"/>
                <w:sz w:val="24"/>
                <w:szCs w:val="24"/>
                <w:lang w:val="es-ES"/>
              </w:rPr>
              <w:t xml:space="preserve"> </w:t>
            </w:r>
            <w:r>
              <w:rPr>
                <w:rFonts w:ascii="Arial" w:hAnsi="Arial" w:cs="Arial"/>
                <w:sz w:val="24"/>
                <w:szCs w:val="24"/>
                <w:lang w:val="es-ES"/>
              </w:rPr>
              <w:t>“</w:t>
            </w:r>
            <w:r w:rsidRPr="007368B6">
              <w:rPr>
                <w:rFonts w:ascii="Arial" w:hAnsi="Arial" w:cs="Arial"/>
                <w:sz w:val="24"/>
                <w:szCs w:val="24"/>
                <w:lang w:val="es-ES"/>
              </w:rPr>
              <w:t xml:space="preserve">Los Desposeídos y la Prisión: Representaciones </w:t>
            </w:r>
            <w:r>
              <w:rPr>
                <w:rFonts w:ascii="Arial" w:hAnsi="Arial" w:cs="Arial"/>
                <w:sz w:val="24"/>
                <w:szCs w:val="24"/>
                <w:lang w:val="es-ES"/>
              </w:rPr>
              <w:t>Sociales</w:t>
            </w:r>
            <w:r w:rsidRPr="007368B6">
              <w:rPr>
                <w:rFonts w:ascii="Arial" w:hAnsi="Arial" w:cs="Arial"/>
                <w:sz w:val="24"/>
                <w:szCs w:val="24"/>
                <w:lang w:val="es-ES"/>
              </w:rPr>
              <w:t xml:space="preserve"> Sobre Personas Viviendo con HIV/AIDS en una Casa de Apoyo</w:t>
            </w:r>
            <w:r>
              <w:rPr>
                <w:rFonts w:ascii="Arial" w:hAnsi="Arial" w:cs="Arial"/>
                <w:sz w:val="24"/>
                <w:szCs w:val="24"/>
                <w:lang w:val="es-ES"/>
              </w:rPr>
              <w:t>”.</w:t>
            </w:r>
          </w:p>
          <w:p w:rsidR="00E7427E" w:rsidRPr="007368B6" w:rsidRDefault="00E7427E" w:rsidP="007368B6">
            <w:pPr>
              <w:rPr>
                <w:rFonts w:ascii="Arial" w:hAnsi="Arial" w:cs="Arial"/>
                <w:sz w:val="24"/>
                <w:szCs w:val="24"/>
                <w:lang w:val="es-AR"/>
              </w:rPr>
            </w:pPr>
          </w:p>
        </w:tc>
      </w:tr>
      <w:tr w:rsidR="00BA04D5" w:rsidTr="00CC04EC">
        <w:tc>
          <w:tcPr>
            <w:tcW w:w="4606" w:type="dxa"/>
          </w:tcPr>
          <w:p w:rsidR="00BA04D5" w:rsidRDefault="00BA04D5" w:rsidP="00CC04EC">
            <w:pPr>
              <w:rPr>
                <w:rFonts w:ascii="Arial" w:hAnsi="Arial" w:cs="Arial"/>
                <w:sz w:val="24"/>
                <w:szCs w:val="24"/>
              </w:rPr>
            </w:pPr>
            <w:r w:rsidRPr="00E7427E">
              <w:rPr>
                <w:rFonts w:ascii="Arial" w:hAnsi="Arial" w:cs="Arial"/>
                <w:sz w:val="24"/>
                <w:szCs w:val="24"/>
              </w:rPr>
              <w:t>Qualidade de redação e organização do texto (clareza, concisão,</w:t>
            </w:r>
            <w:r>
              <w:rPr>
                <w:rFonts w:ascii="Arial" w:hAnsi="Arial" w:cs="Arial"/>
                <w:sz w:val="24"/>
                <w:szCs w:val="24"/>
              </w:rPr>
              <w:t xml:space="preserve"> </w:t>
            </w:r>
            <w:r w:rsidRPr="00E7427E">
              <w:rPr>
                <w:rFonts w:ascii="Arial" w:hAnsi="Arial" w:cs="Arial"/>
                <w:sz w:val="24"/>
                <w:szCs w:val="24"/>
              </w:rPr>
              <w:t>objetividade, estrutura formal):</w:t>
            </w:r>
            <w:r>
              <w:rPr>
                <w:rFonts w:ascii="Arial" w:hAnsi="Arial" w:cs="Arial"/>
                <w:sz w:val="24"/>
                <w:szCs w:val="24"/>
              </w:rPr>
              <w:t xml:space="preserve"> </w:t>
            </w:r>
            <w:r w:rsidRPr="00E7427E">
              <w:rPr>
                <w:rFonts w:ascii="Arial" w:hAnsi="Arial" w:cs="Arial"/>
                <w:sz w:val="24"/>
                <w:szCs w:val="24"/>
              </w:rPr>
              <w:t>Texto tem qualidade, mas há necessidade de explicação de alguns termos,</w:t>
            </w:r>
            <w:r>
              <w:rPr>
                <w:rFonts w:ascii="Arial" w:hAnsi="Arial" w:cs="Arial"/>
                <w:sz w:val="24"/>
                <w:szCs w:val="24"/>
              </w:rPr>
              <w:t xml:space="preserve"> </w:t>
            </w:r>
            <w:r w:rsidRPr="00E7427E">
              <w:rPr>
                <w:rFonts w:ascii="Arial" w:hAnsi="Arial" w:cs="Arial"/>
                <w:sz w:val="24"/>
                <w:szCs w:val="24"/>
              </w:rPr>
              <w:t>como o de (des</w:t>
            </w:r>
            <w:proofErr w:type="gramStart"/>
            <w:r w:rsidRPr="00E7427E">
              <w:rPr>
                <w:rFonts w:ascii="Arial" w:hAnsi="Arial" w:cs="Arial"/>
                <w:sz w:val="24"/>
                <w:szCs w:val="24"/>
              </w:rPr>
              <w:t>)possuídos</w:t>
            </w:r>
            <w:proofErr w:type="gramEnd"/>
            <w:r w:rsidRPr="00E7427E">
              <w:rPr>
                <w:rFonts w:ascii="Arial" w:hAnsi="Arial" w:cs="Arial"/>
                <w:sz w:val="24"/>
                <w:szCs w:val="24"/>
              </w:rPr>
              <w:t>, necessita de um autor que possa dar embasamento.</w:t>
            </w:r>
          </w:p>
        </w:tc>
        <w:tc>
          <w:tcPr>
            <w:tcW w:w="4006" w:type="dxa"/>
          </w:tcPr>
          <w:p w:rsidR="00BA04D5" w:rsidRDefault="001716D1" w:rsidP="00CC04EC">
            <w:pPr>
              <w:rPr>
                <w:rFonts w:ascii="Arial" w:hAnsi="Arial" w:cs="Arial"/>
                <w:sz w:val="24"/>
                <w:szCs w:val="24"/>
              </w:rPr>
            </w:pPr>
            <w:r>
              <w:rPr>
                <w:rFonts w:ascii="Arial" w:hAnsi="Arial" w:cs="Arial"/>
                <w:sz w:val="24"/>
                <w:szCs w:val="24"/>
              </w:rPr>
              <w:t>Realizamos ajustes na p. 9 a fim de explicitar e contextualizar melhor o uso do termo “despossuído”.</w:t>
            </w:r>
          </w:p>
        </w:tc>
      </w:tr>
      <w:tr w:rsidR="00E7427E" w:rsidTr="00E7427E">
        <w:tc>
          <w:tcPr>
            <w:tcW w:w="4606" w:type="dxa"/>
          </w:tcPr>
          <w:p w:rsidR="00E7427E" w:rsidRDefault="00E7427E" w:rsidP="00454D9A">
            <w:pPr>
              <w:rPr>
                <w:rFonts w:ascii="Arial" w:hAnsi="Arial" w:cs="Arial"/>
                <w:sz w:val="24"/>
                <w:szCs w:val="24"/>
              </w:rPr>
            </w:pPr>
            <w:r w:rsidRPr="00E7427E">
              <w:rPr>
                <w:rFonts w:ascii="Arial" w:hAnsi="Arial" w:cs="Arial"/>
                <w:sz w:val="24"/>
                <w:szCs w:val="24"/>
              </w:rPr>
              <w:t>Há que se ter cuidado com a expressão "representações sociais" já que</w:t>
            </w:r>
            <w:r w:rsidR="00454D9A">
              <w:rPr>
                <w:rFonts w:ascii="Arial" w:hAnsi="Arial" w:cs="Arial"/>
                <w:sz w:val="24"/>
                <w:szCs w:val="24"/>
              </w:rPr>
              <w:t xml:space="preserve"> </w:t>
            </w:r>
            <w:r w:rsidRPr="00E7427E">
              <w:rPr>
                <w:rFonts w:ascii="Arial" w:hAnsi="Arial" w:cs="Arial"/>
                <w:sz w:val="24"/>
                <w:szCs w:val="24"/>
              </w:rPr>
              <w:t>elas se diferenciam consubstancialmente</w:t>
            </w:r>
            <w:r>
              <w:rPr>
                <w:rFonts w:ascii="Arial" w:hAnsi="Arial" w:cs="Arial"/>
                <w:sz w:val="24"/>
                <w:szCs w:val="24"/>
              </w:rPr>
              <w:t xml:space="preserve"> da expressão "representações".</w:t>
            </w:r>
          </w:p>
        </w:tc>
        <w:tc>
          <w:tcPr>
            <w:tcW w:w="4006" w:type="dxa"/>
          </w:tcPr>
          <w:p w:rsidR="00E7427E" w:rsidRDefault="00BA04D5" w:rsidP="00FD0027">
            <w:pPr>
              <w:rPr>
                <w:rFonts w:ascii="Arial" w:hAnsi="Arial" w:cs="Arial"/>
                <w:sz w:val="24"/>
                <w:szCs w:val="24"/>
              </w:rPr>
            </w:pPr>
            <w:r>
              <w:rPr>
                <w:rFonts w:ascii="Arial" w:hAnsi="Arial" w:cs="Arial"/>
                <w:sz w:val="24"/>
                <w:szCs w:val="24"/>
              </w:rPr>
              <w:t xml:space="preserve">O texto foi revisado e corrigido de forma a atender </w:t>
            </w:r>
            <w:r w:rsidR="00FD0027">
              <w:rPr>
                <w:rFonts w:ascii="Arial" w:hAnsi="Arial" w:cs="Arial"/>
                <w:sz w:val="24"/>
                <w:szCs w:val="24"/>
              </w:rPr>
              <w:t>a</w:t>
            </w:r>
            <w:r>
              <w:rPr>
                <w:rFonts w:ascii="Arial" w:hAnsi="Arial" w:cs="Arial"/>
                <w:sz w:val="24"/>
                <w:szCs w:val="24"/>
              </w:rPr>
              <w:t xml:space="preserve"> recomendação.</w:t>
            </w:r>
          </w:p>
        </w:tc>
      </w:tr>
    </w:tbl>
    <w:p w:rsidR="00E7427E" w:rsidRPr="00E7427E" w:rsidRDefault="00E7427E" w:rsidP="00E7427E">
      <w:pPr>
        <w:ind w:left="708" w:hanging="708"/>
        <w:rPr>
          <w:rFonts w:ascii="Arial" w:hAnsi="Arial" w:cs="Arial"/>
          <w:sz w:val="24"/>
          <w:szCs w:val="24"/>
        </w:rPr>
      </w:pPr>
    </w:p>
    <w:p w:rsidR="00E7427E" w:rsidRPr="00E7427E" w:rsidRDefault="00E7427E">
      <w:pPr>
        <w:rPr>
          <w:rFonts w:ascii="Arial" w:hAnsi="Arial" w:cs="Arial"/>
          <w:sz w:val="24"/>
          <w:szCs w:val="24"/>
        </w:rPr>
      </w:pPr>
      <w:r>
        <w:rPr>
          <w:rFonts w:ascii="Arial" w:hAnsi="Arial" w:cs="Arial"/>
          <w:sz w:val="24"/>
          <w:szCs w:val="24"/>
        </w:rPr>
        <w:t>Avaliador B:</w:t>
      </w:r>
    </w:p>
    <w:tbl>
      <w:tblPr>
        <w:tblStyle w:val="Tabelacomgrade"/>
        <w:tblW w:w="0" w:type="auto"/>
        <w:tblInd w:w="108" w:type="dxa"/>
        <w:tblLook w:val="04A0" w:firstRow="1" w:lastRow="0" w:firstColumn="1" w:lastColumn="0" w:noHBand="0" w:noVBand="1"/>
      </w:tblPr>
      <w:tblGrid>
        <w:gridCol w:w="4768"/>
        <w:gridCol w:w="3844"/>
      </w:tblGrid>
      <w:tr w:rsidR="00E7427E" w:rsidTr="00E7427E">
        <w:tc>
          <w:tcPr>
            <w:tcW w:w="4768" w:type="dxa"/>
          </w:tcPr>
          <w:p w:rsidR="00E7427E" w:rsidRPr="00E7427E" w:rsidRDefault="00E7427E" w:rsidP="00E7427E">
            <w:pPr>
              <w:rPr>
                <w:rFonts w:ascii="Arial" w:hAnsi="Arial" w:cs="Arial"/>
                <w:sz w:val="24"/>
                <w:szCs w:val="24"/>
              </w:rPr>
            </w:pPr>
            <w:r w:rsidRPr="00E7427E">
              <w:rPr>
                <w:rFonts w:ascii="Arial" w:hAnsi="Arial" w:cs="Arial"/>
                <w:sz w:val="24"/>
                <w:szCs w:val="24"/>
              </w:rPr>
              <w:t>O tema é atual e também é debatido de um ponto de vista crítico e que</w:t>
            </w:r>
            <w:r w:rsidR="00454D9A">
              <w:rPr>
                <w:rFonts w:ascii="Arial" w:hAnsi="Arial" w:cs="Arial"/>
                <w:sz w:val="24"/>
                <w:szCs w:val="24"/>
              </w:rPr>
              <w:t xml:space="preserve"> </w:t>
            </w:r>
            <w:r w:rsidRPr="00E7427E">
              <w:rPr>
                <w:rFonts w:ascii="Arial" w:hAnsi="Arial" w:cs="Arial"/>
                <w:sz w:val="24"/>
                <w:szCs w:val="24"/>
              </w:rPr>
              <w:t>respeita o que vem sendo debatido, inclusive, no interior dos movimentos</w:t>
            </w:r>
            <w:r w:rsidR="00454D9A">
              <w:rPr>
                <w:rFonts w:ascii="Arial" w:hAnsi="Arial" w:cs="Arial"/>
                <w:sz w:val="24"/>
                <w:szCs w:val="24"/>
              </w:rPr>
              <w:t xml:space="preserve"> </w:t>
            </w:r>
            <w:r w:rsidRPr="00E7427E">
              <w:rPr>
                <w:rFonts w:ascii="Arial" w:hAnsi="Arial" w:cs="Arial"/>
                <w:sz w:val="24"/>
                <w:szCs w:val="24"/>
              </w:rPr>
              <w:t>sociais. Apenas sugiro que seja substituída, quando possível, a palavra</w:t>
            </w:r>
            <w:r w:rsidR="00454D9A">
              <w:rPr>
                <w:rFonts w:ascii="Arial" w:hAnsi="Arial" w:cs="Arial"/>
                <w:sz w:val="24"/>
                <w:szCs w:val="24"/>
              </w:rPr>
              <w:t xml:space="preserve"> </w:t>
            </w:r>
            <w:r w:rsidRPr="00E7427E">
              <w:rPr>
                <w:rFonts w:ascii="Arial" w:hAnsi="Arial" w:cs="Arial"/>
                <w:sz w:val="24"/>
                <w:szCs w:val="24"/>
              </w:rPr>
              <w:t>"portador" por "pessoa vivendo com" ou então por "soropositivo", já que</w:t>
            </w:r>
            <w:r w:rsidR="00454D9A">
              <w:rPr>
                <w:rFonts w:ascii="Arial" w:hAnsi="Arial" w:cs="Arial"/>
                <w:sz w:val="24"/>
                <w:szCs w:val="24"/>
              </w:rPr>
              <w:t xml:space="preserve"> </w:t>
            </w:r>
            <w:r w:rsidRPr="00E7427E">
              <w:rPr>
                <w:rFonts w:ascii="Arial" w:hAnsi="Arial" w:cs="Arial"/>
                <w:sz w:val="24"/>
                <w:szCs w:val="24"/>
              </w:rPr>
              <w:t>alguns teóricos e ativistas entendem que o HIV ou a AIDS não é algo que</w:t>
            </w:r>
            <w:r w:rsidR="00454D9A">
              <w:rPr>
                <w:rFonts w:ascii="Arial" w:hAnsi="Arial" w:cs="Arial"/>
                <w:sz w:val="24"/>
                <w:szCs w:val="24"/>
              </w:rPr>
              <w:t xml:space="preserve"> </w:t>
            </w:r>
            <w:r w:rsidRPr="00E7427E">
              <w:rPr>
                <w:rFonts w:ascii="Arial" w:hAnsi="Arial" w:cs="Arial"/>
                <w:sz w:val="24"/>
                <w:szCs w:val="24"/>
              </w:rPr>
              <w:t>"se porte", mas faz parte da vida dos sujeitos de outra maneira, algo que se</w:t>
            </w:r>
          </w:p>
          <w:p w:rsidR="00E7427E" w:rsidRDefault="00E7427E" w:rsidP="00C72AF0">
            <w:pPr>
              <w:rPr>
                <w:rFonts w:ascii="Arial" w:hAnsi="Arial" w:cs="Arial"/>
                <w:sz w:val="24"/>
                <w:szCs w:val="24"/>
              </w:rPr>
            </w:pPr>
            <w:r>
              <w:rPr>
                <w:rFonts w:ascii="Arial" w:hAnsi="Arial" w:cs="Arial"/>
                <w:sz w:val="24"/>
                <w:szCs w:val="24"/>
              </w:rPr>
              <w:t>vive e convive.</w:t>
            </w:r>
          </w:p>
        </w:tc>
        <w:tc>
          <w:tcPr>
            <w:tcW w:w="3844" w:type="dxa"/>
          </w:tcPr>
          <w:p w:rsidR="00E7427E" w:rsidRDefault="00FD0027" w:rsidP="00C72AF0">
            <w:pPr>
              <w:rPr>
                <w:rFonts w:ascii="Arial" w:hAnsi="Arial" w:cs="Arial"/>
                <w:sz w:val="24"/>
                <w:szCs w:val="24"/>
              </w:rPr>
            </w:pPr>
            <w:r>
              <w:rPr>
                <w:rFonts w:ascii="Arial" w:hAnsi="Arial" w:cs="Arial"/>
                <w:sz w:val="24"/>
                <w:szCs w:val="24"/>
              </w:rPr>
              <w:t>O texto foi revisado e corrigido de forma a atender a recomendação.</w:t>
            </w:r>
          </w:p>
        </w:tc>
      </w:tr>
      <w:tr w:rsidR="00FD0027" w:rsidTr="00CC04EC">
        <w:tc>
          <w:tcPr>
            <w:tcW w:w="4768" w:type="dxa"/>
          </w:tcPr>
          <w:p w:rsidR="00FD0027" w:rsidRPr="00E7427E" w:rsidRDefault="00FD0027" w:rsidP="00CC04EC">
            <w:pPr>
              <w:rPr>
                <w:rFonts w:ascii="Arial" w:hAnsi="Arial" w:cs="Arial"/>
                <w:sz w:val="24"/>
                <w:szCs w:val="24"/>
              </w:rPr>
            </w:pPr>
            <w:r w:rsidRPr="00E7427E">
              <w:rPr>
                <w:rFonts w:ascii="Arial" w:hAnsi="Arial" w:cs="Arial"/>
                <w:sz w:val="24"/>
                <w:szCs w:val="24"/>
              </w:rPr>
              <w:lastRenderedPageBreak/>
              <w:t>O trabalho é denso de consistência teórica. Tenho poucas sugestões a</w:t>
            </w:r>
          </w:p>
          <w:p w:rsidR="00FD0027" w:rsidRPr="00E7427E" w:rsidRDefault="00FD0027" w:rsidP="00CC04EC">
            <w:pPr>
              <w:rPr>
                <w:rFonts w:ascii="Arial" w:hAnsi="Arial" w:cs="Arial"/>
                <w:sz w:val="24"/>
                <w:szCs w:val="24"/>
              </w:rPr>
            </w:pPr>
            <w:r w:rsidRPr="00E7427E">
              <w:rPr>
                <w:rFonts w:ascii="Arial" w:hAnsi="Arial" w:cs="Arial"/>
                <w:sz w:val="24"/>
                <w:szCs w:val="24"/>
              </w:rPr>
              <w:t>fazer: que inclua também a perspectiva das pessoas que já vivem com HIV</w:t>
            </w:r>
          </w:p>
          <w:p w:rsidR="00FD0027" w:rsidRPr="00E7427E" w:rsidRDefault="00FD0027" w:rsidP="00CC04EC">
            <w:pPr>
              <w:rPr>
                <w:rFonts w:ascii="Arial" w:hAnsi="Arial" w:cs="Arial"/>
                <w:sz w:val="24"/>
                <w:szCs w:val="24"/>
              </w:rPr>
            </w:pPr>
            <w:r w:rsidRPr="00E7427E">
              <w:rPr>
                <w:rFonts w:ascii="Arial" w:hAnsi="Arial" w:cs="Arial"/>
                <w:sz w:val="24"/>
                <w:szCs w:val="24"/>
              </w:rPr>
              <w:t>quando diz que o trabalho é relevante ao se aliar ao combate do HIV no</w:t>
            </w:r>
          </w:p>
          <w:p w:rsidR="00FD0027" w:rsidRPr="00E7427E" w:rsidRDefault="00FD0027" w:rsidP="00CC04EC">
            <w:pPr>
              <w:rPr>
                <w:rFonts w:ascii="Arial" w:hAnsi="Arial" w:cs="Arial"/>
                <w:sz w:val="24"/>
                <w:szCs w:val="24"/>
              </w:rPr>
            </w:pPr>
            <w:r w:rsidRPr="00E7427E">
              <w:rPr>
                <w:rFonts w:ascii="Arial" w:hAnsi="Arial" w:cs="Arial"/>
                <w:sz w:val="24"/>
                <w:szCs w:val="24"/>
              </w:rPr>
              <w:t>Brasil, pois acredito que ele é relevante também para pessoas que tem HIV,</w:t>
            </w:r>
          </w:p>
          <w:p w:rsidR="00FD0027" w:rsidRDefault="00FD0027" w:rsidP="00FD0027">
            <w:pPr>
              <w:rPr>
                <w:rFonts w:ascii="Arial" w:hAnsi="Arial" w:cs="Arial"/>
                <w:sz w:val="24"/>
                <w:szCs w:val="24"/>
              </w:rPr>
            </w:pPr>
            <w:r w:rsidRPr="00E7427E">
              <w:rPr>
                <w:rFonts w:ascii="Arial" w:hAnsi="Arial" w:cs="Arial"/>
                <w:sz w:val="24"/>
                <w:szCs w:val="24"/>
              </w:rPr>
              <w:t>não somen</w:t>
            </w:r>
            <w:r>
              <w:rPr>
                <w:rFonts w:ascii="Arial" w:hAnsi="Arial" w:cs="Arial"/>
                <w:sz w:val="24"/>
                <w:szCs w:val="24"/>
              </w:rPr>
              <w:t>te para aquelas que o combatem.</w:t>
            </w:r>
          </w:p>
        </w:tc>
        <w:tc>
          <w:tcPr>
            <w:tcW w:w="3844" w:type="dxa"/>
          </w:tcPr>
          <w:p w:rsidR="00FD0027" w:rsidRDefault="00A21FBE" w:rsidP="00CB030A">
            <w:pPr>
              <w:rPr>
                <w:rFonts w:ascii="Arial" w:hAnsi="Arial" w:cs="Arial"/>
                <w:sz w:val="24"/>
                <w:szCs w:val="24"/>
              </w:rPr>
            </w:pPr>
            <w:r>
              <w:rPr>
                <w:rFonts w:ascii="Arial" w:hAnsi="Arial" w:cs="Arial"/>
                <w:sz w:val="24"/>
                <w:szCs w:val="24"/>
              </w:rPr>
              <w:t>Consideramos a observação extremamente relevante e buscamos incorporá-la à justificativa do trabalho, na p. 3.</w:t>
            </w:r>
          </w:p>
        </w:tc>
      </w:tr>
      <w:tr w:rsidR="00FD0027" w:rsidTr="00CC04EC">
        <w:tc>
          <w:tcPr>
            <w:tcW w:w="4768" w:type="dxa"/>
          </w:tcPr>
          <w:p w:rsidR="00FD0027" w:rsidRDefault="00FD0027" w:rsidP="00FD0027">
            <w:pPr>
              <w:rPr>
                <w:rFonts w:ascii="Arial" w:hAnsi="Arial" w:cs="Arial"/>
                <w:sz w:val="24"/>
                <w:szCs w:val="24"/>
              </w:rPr>
            </w:pPr>
            <w:r w:rsidRPr="00E7427E">
              <w:rPr>
                <w:rFonts w:ascii="Arial" w:hAnsi="Arial" w:cs="Arial"/>
                <w:sz w:val="24"/>
                <w:szCs w:val="24"/>
              </w:rPr>
              <w:t>Também indico que se substitua,</w:t>
            </w:r>
            <w:r>
              <w:rPr>
                <w:rFonts w:ascii="Arial" w:hAnsi="Arial" w:cs="Arial"/>
                <w:sz w:val="24"/>
                <w:szCs w:val="24"/>
              </w:rPr>
              <w:t xml:space="preserve"> </w:t>
            </w:r>
            <w:r w:rsidRPr="00E7427E">
              <w:rPr>
                <w:rFonts w:ascii="Arial" w:hAnsi="Arial" w:cs="Arial"/>
                <w:sz w:val="24"/>
                <w:szCs w:val="24"/>
              </w:rPr>
              <w:t>quando convier, o termo "doença sexualmente transmissível" por "infecção</w:t>
            </w:r>
            <w:r>
              <w:rPr>
                <w:rFonts w:ascii="Arial" w:hAnsi="Arial" w:cs="Arial"/>
                <w:sz w:val="24"/>
                <w:szCs w:val="24"/>
              </w:rPr>
              <w:t xml:space="preserve"> sexualmente transmissível".</w:t>
            </w:r>
          </w:p>
        </w:tc>
        <w:tc>
          <w:tcPr>
            <w:tcW w:w="3844" w:type="dxa"/>
          </w:tcPr>
          <w:p w:rsidR="00FD0027" w:rsidRDefault="00CB030A" w:rsidP="00CC04EC">
            <w:pPr>
              <w:rPr>
                <w:rFonts w:ascii="Arial" w:hAnsi="Arial" w:cs="Arial"/>
                <w:sz w:val="24"/>
                <w:szCs w:val="24"/>
              </w:rPr>
            </w:pPr>
            <w:r>
              <w:rPr>
                <w:rFonts w:ascii="Arial" w:hAnsi="Arial" w:cs="Arial"/>
                <w:sz w:val="24"/>
                <w:szCs w:val="24"/>
              </w:rPr>
              <w:t>O texto foi revisado e corrigido de forma a atender a recomendação.</w:t>
            </w:r>
          </w:p>
        </w:tc>
      </w:tr>
      <w:tr w:rsidR="00E7427E" w:rsidTr="00E7427E">
        <w:tc>
          <w:tcPr>
            <w:tcW w:w="4768" w:type="dxa"/>
          </w:tcPr>
          <w:p w:rsidR="00E7427E" w:rsidRPr="00E7427E" w:rsidRDefault="00E7427E" w:rsidP="00E7427E">
            <w:pPr>
              <w:rPr>
                <w:rFonts w:ascii="Arial" w:hAnsi="Arial" w:cs="Arial"/>
                <w:sz w:val="24"/>
                <w:szCs w:val="24"/>
              </w:rPr>
            </w:pPr>
            <w:r w:rsidRPr="00E7427E">
              <w:rPr>
                <w:rFonts w:ascii="Arial" w:hAnsi="Arial" w:cs="Arial"/>
                <w:sz w:val="24"/>
                <w:szCs w:val="24"/>
              </w:rPr>
              <w:t>Ainda, quando fala em moral no tratamento</w:t>
            </w:r>
            <w:r w:rsidR="008B676C">
              <w:rPr>
                <w:rFonts w:ascii="Arial" w:hAnsi="Arial" w:cs="Arial"/>
                <w:sz w:val="24"/>
                <w:szCs w:val="24"/>
              </w:rPr>
              <w:t xml:space="preserve"> </w:t>
            </w:r>
            <w:r w:rsidRPr="00E7427E">
              <w:rPr>
                <w:rFonts w:ascii="Arial" w:hAnsi="Arial" w:cs="Arial"/>
                <w:sz w:val="24"/>
                <w:szCs w:val="24"/>
              </w:rPr>
              <w:t>analítico das representações, indico que se diga que moral é esta. Penso</w:t>
            </w:r>
            <w:r w:rsidR="008B676C">
              <w:rPr>
                <w:rFonts w:ascii="Arial" w:hAnsi="Arial" w:cs="Arial"/>
                <w:sz w:val="24"/>
                <w:szCs w:val="24"/>
              </w:rPr>
              <w:t xml:space="preserve"> </w:t>
            </w:r>
            <w:r w:rsidRPr="00E7427E">
              <w:rPr>
                <w:rFonts w:ascii="Arial" w:hAnsi="Arial" w:cs="Arial"/>
                <w:sz w:val="24"/>
                <w:szCs w:val="24"/>
              </w:rPr>
              <w:t>que se refira à uma moral religiosa, diferente do que poderia ser uma moral</w:t>
            </w:r>
          </w:p>
          <w:p w:rsidR="00E7427E" w:rsidRDefault="00E7427E" w:rsidP="00E7427E">
            <w:pPr>
              <w:rPr>
                <w:rFonts w:ascii="Arial" w:hAnsi="Arial" w:cs="Arial"/>
                <w:sz w:val="24"/>
                <w:szCs w:val="24"/>
              </w:rPr>
            </w:pPr>
            <w:r>
              <w:rPr>
                <w:rFonts w:ascii="Arial" w:hAnsi="Arial" w:cs="Arial"/>
                <w:sz w:val="24"/>
                <w:szCs w:val="24"/>
              </w:rPr>
              <w:t>política, por exemplo.</w:t>
            </w:r>
          </w:p>
        </w:tc>
        <w:tc>
          <w:tcPr>
            <w:tcW w:w="3844" w:type="dxa"/>
          </w:tcPr>
          <w:p w:rsidR="00E7427E" w:rsidRDefault="00246A00" w:rsidP="00246A00">
            <w:pPr>
              <w:rPr>
                <w:rFonts w:ascii="Arial" w:hAnsi="Arial" w:cs="Arial"/>
                <w:sz w:val="24"/>
                <w:szCs w:val="24"/>
              </w:rPr>
            </w:pPr>
            <w:r w:rsidRPr="00246A00">
              <w:rPr>
                <w:rFonts w:ascii="Arial" w:hAnsi="Arial" w:cs="Arial"/>
                <w:sz w:val="24"/>
                <w:szCs w:val="24"/>
              </w:rPr>
              <w:t>Entendemos</w:t>
            </w:r>
            <w:r w:rsidR="002E262E" w:rsidRPr="00246A00">
              <w:rPr>
                <w:rFonts w:ascii="Arial" w:hAnsi="Arial" w:cs="Arial"/>
                <w:sz w:val="24"/>
                <w:szCs w:val="24"/>
              </w:rPr>
              <w:t xml:space="preserve"> que, quando é feita a primeira apresentação desta categoria, na p. 4, a moral é caracterizada como social. Trata-se não de uma moral específica, como a religiosa, mas sim de discursos moralizantes mais gerais, voltados ao cerceamento de certos comportamentos entendidos como indesejados, ainda que nesses discursos possam estar incluídas morais religiosas. </w:t>
            </w:r>
            <w:r>
              <w:rPr>
                <w:rFonts w:ascii="Arial" w:hAnsi="Arial" w:cs="Arial"/>
                <w:sz w:val="24"/>
                <w:szCs w:val="24"/>
              </w:rPr>
              <w:t>Para reforçar esse entendimento, buscamos mencionar a expressão moral social na p. 13, quando essa questão surge na análise dos dados.</w:t>
            </w:r>
          </w:p>
        </w:tc>
      </w:tr>
      <w:tr w:rsidR="00E7427E" w:rsidTr="00E7427E">
        <w:tc>
          <w:tcPr>
            <w:tcW w:w="4768" w:type="dxa"/>
          </w:tcPr>
          <w:p w:rsidR="00E7427E" w:rsidRDefault="00E7427E" w:rsidP="008B676C">
            <w:pPr>
              <w:rPr>
                <w:rFonts w:ascii="Arial" w:hAnsi="Arial" w:cs="Arial"/>
                <w:sz w:val="24"/>
                <w:szCs w:val="24"/>
              </w:rPr>
            </w:pPr>
            <w:r w:rsidRPr="00E7427E">
              <w:rPr>
                <w:rFonts w:ascii="Arial" w:hAnsi="Arial" w:cs="Arial"/>
                <w:sz w:val="24"/>
                <w:szCs w:val="24"/>
              </w:rPr>
              <w:t xml:space="preserve">Literatura atualizada, havendo </w:t>
            </w:r>
            <w:r w:rsidR="008B676C">
              <w:rPr>
                <w:rFonts w:ascii="Arial" w:hAnsi="Arial" w:cs="Arial"/>
                <w:sz w:val="24"/>
                <w:szCs w:val="24"/>
              </w:rPr>
              <w:t>n</w:t>
            </w:r>
            <w:r w:rsidRPr="00E7427E">
              <w:rPr>
                <w:rFonts w:ascii="Arial" w:hAnsi="Arial" w:cs="Arial"/>
                <w:sz w:val="24"/>
                <w:szCs w:val="24"/>
              </w:rPr>
              <w:t>ecessi</w:t>
            </w:r>
            <w:r>
              <w:rPr>
                <w:rFonts w:ascii="Arial" w:hAnsi="Arial" w:cs="Arial"/>
                <w:sz w:val="24"/>
                <w:szCs w:val="24"/>
              </w:rPr>
              <w:t xml:space="preserve">dade talvez de um pouco mais de </w:t>
            </w:r>
            <w:r w:rsidRPr="00E7427E">
              <w:rPr>
                <w:rFonts w:ascii="Arial" w:hAnsi="Arial" w:cs="Arial"/>
                <w:sz w:val="24"/>
                <w:szCs w:val="24"/>
              </w:rPr>
              <w:t>aprofundamento na categoria de vulnerabilidade social trabalhada no Brasil</w:t>
            </w:r>
            <w:r>
              <w:rPr>
                <w:rFonts w:ascii="Arial" w:hAnsi="Arial" w:cs="Arial"/>
                <w:sz w:val="24"/>
                <w:szCs w:val="24"/>
              </w:rPr>
              <w:t xml:space="preserve"> </w:t>
            </w:r>
            <w:r w:rsidRPr="00E7427E">
              <w:rPr>
                <w:rFonts w:ascii="Arial" w:hAnsi="Arial" w:cs="Arial"/>
                <w:sz w:val="24"/>
                <w:szCs w:val="24"/>
              </w:rPr>
              <w:t>com profundidade pelo José Rica</w:t>
            </w:r>
            <w:r>
              <w:rPr>
                <w:rFonts w:ascii="Arial" w:hAnsi="Arial" w:cs="Arial"/>
                <w:sz w:val="24"/>
                <w:szCs w:val="24"/>
              </w:rPr>
              <w:t>rdo de Carvalho Mesquita Ayres.</w:t>
            </w:r>
          </w:p>
        </w:tc>
        <w:tc>
          <w:tcPr>
            <w:tcW w:w="3844" w:type="dxa"/>
          </w:tcPr>
          <w:p w:rsidR="00E7427E" w:rsidRDefault="00267252" w:rsidP="00267252">
            <w:pPr>
              <w:rPr>
                <w:rFonts w:ascii="Arial" w:hAnsi="Arial" w:cs="Arial"/>
                <w:sz w:val="24"/>
                <w:szCs w:val="24"/>
              </w:rPr>
            </w:pPr>
            <w:r w:rsidRPr="00246A00">
              <w:rPr>
                <w:rFonts w:ascii="Arial" w:hAnsi="Arial" w:cs="Arial"/>
                <w:sz w:val="24"/>
                <w:szCs w:val="24"/>
              </w:rPr>
              <w:t>Como não foi uma escolha teórica problem</w:t>
            </w:r>
            <w:r w:rsidR="00246A00" w:rsidRPr="00246A00">
              <w:rPr>
                <w:rFonts w:ascii="Arial" w:hAnsi="Arial" w:cs="Arial"/>
                <w:sz w:val="24"/>
                <w:szCs w:val="24"/>
              </w:rPr>
              <w:t>atizar este aspecto, não entendemos</w:t>
            </w:r>
            <w:r w:rsidRPr="00246A00">
              <w:rPr>
                <w:rFonts w:ascii="Arial" w:hAnsi="Arial" w:cs="Arial"/>
                <w:sz w:val="24"/>
                <w:szCs w:val="24"/>
              </w:rPr>
              <w:t xml:space="preserve"> que isso seja necessário, pois neste artigo entendemos a situação de vulnerabilidade social desses sujeitos como algo dado a priori, e não como uma questão problemática ou a ser problematizada.</w:t>
            </w:r>
            <w:r w:rsidR="00246A00">
              <w:rPr>
                <w:rFonts w:ascii="Arial" w:hAnsi="Arial" w:cs="Arial"/>
                <w:sz w:val="24"/>
                <w:szCs w:val="24"/>
              </w:rPr>
              <w:t xml:space="preserve"> Queremos ressaltar que a expressão “vulnerabilidade social” que aparece pela primeira vez na p.7, na apresentação do campo empírico, não é própria da nossa articulação teórica, mas sim de dados de campo. Para deixar mais claro que nosso trabalho </w:t>
            </w:r>
            <w:r w:rsidR="00246A00">
              <w:rPr>
                <w:rFonts w:ascii="Arial" w:hAnsi="Arial" w:cs="Arial"/>
                <w:sz w:val="24"/>
                <w:szCs w:val="24"/>
              </w:rPr>
              <w:lastRenderedPageBreak/>
              <w:t>não problematiza a vulnerabilidade social, excluímos a expressão das nossas conclusões.</w:t>
            </w:r>
          </w:p>
        </w:tc>
      </w:tr>
      <w:tr w:rsidR="00E7427E" w:rsidTr="00E7427E">
        <w:tc>
          <w:tcPr>
            <w:tcW w:w="4768" w:type="dxa"/>
          </w:tcPr>
          <w:p w:rsidR="00E7427E" w:rsidRPr="00E7427E" w:rsidRDefault="00E7427E" w:rsidP="00E7427E">
            <w:pPr>
              <w:rPr>
                <w:rFonts w:ascii="Arial" w:hAnsi="Arial" w:cs="Arial"/>
                <w:sz w:val="24"/>
                <w:szCs w:val="24"/>
              </w:rPr>
            </w:pPr>
            <w:r w:rsidRPr="00E7427E">
              <w:rPr>
                <w:rFonts w:ascii="Arial" w:hAnsi="Arial" w:cs="Arial"/>
                <w:sz w:val="24"/>
                <w:szCs w:val="24"/>
              </w:rPr>
              <w:lastRenderedPageBreak/>
              <w:t>Análise e discussão dos resultados: Consistência, articulação teórica</w:t>
            </w:r>
          </w:p>
          <w:p w:rsidR="00E7427E" w:rsidRPr="00E7427E" w:rsidRDefault="00E7427E" w:rsidP="00E7427E">
            <w:pPr>
              <w:rPr>
                <w:rFonts w:ascii="Arial" w:hAnsi="Arial" w:cs="Arial"/>
                <w:sz w:val="24"/>
                <w:szCs w:val="24"/>
              </w:rPr>
            </w:pPr>
            <w:r w:rsidRPr="00E7427E">
              <w:rPr>
                <w:rFonts w:ascii="Arial" w:hAnsi="Arial" w:cs="Arial"/>
                <w:sz w:val="24"/>
                <w:szCs w:val="24"/>
              </w:rPr>
              <w:t>e metodológica e interpretação sem especulações ou afirmações não</w:t>
            </w:r>
          </w:p>
          <w:p w:rsidR="00E7427E" w:rsidRDefault="00E7427E" w:rsidP="008B676C">
            <w:pPr>
              <w:rPr>
                <w:rFonts w:ascii="Arial" w:hAnsi="Arial" w:cs="Arial"/>
                <w:sz w:val="24"/>
                <w:szCs w:val="24"/>
              </w:rPr>
            </w:pPr>
            <w:r w:rsidRPr="00E7427E">
              <w:rPr>
                <w:rFonts w:ascii="Arial" w:hAnsi="Arial" w:cs="Arial"/>
                <w:sz w:val="24"/>
                <w:szCs w:val="24"/>
              </w:rPr>
              <w:t>sustentadas teórica ou empiricamente: As conclusões são relativament</w:t>
            </w:r>
            <w:r>
              <w:rPr>
                <w:rFonts w:ascii="Arial" w:hAnsi="Arial" w:cs="Arial"/>
                <w:sz w:val="24"/>
                <w:szCs w:val="24"/>
              </w:rPr>
              <w:t xml:space="preserve">e "rápidas" considerando toda a </w:t>
            </w:r>
            <w:r w:rsidRPr="00E7427E">
              <w:rPr>
                <w:rFonts w:ascii="Arial" w:hAnsi="Arial" w:cs="Arial"/>
                <w:sz w:val="24"/>
                <w:szCs w:val="24"/>
              </w:rPr>
              <w:t>construção teórico-metodológica do texto. Embora sejam sustentáveis</w:t>
            </w:r>
            <w:r w:rsidR="008B676C">
              <w:rPr>
                <w:rFonts w:ascii="Arial" w:hAnsi="Arial" w:cs="Arial"/>
                <w:sz w:val="24"/>
                <w:szCs w:val="24"/>
              </w:rPr>
              <w:t xml:space="preserve"> </w:t>
            </w:r>
            <w:r w:rsidRPr="00E7427E">
              <w:rPr>
                <w:rFonts w:ascii="Arial" w:hAnsi="Arial" w:cs="Arial"/>
                <w:sz w:val="24"/>
                <w:szCs w:val="24"/>
              </w:rPr>
              <w:t>cientificamente, talvez pudessem ser um pouco mais</w:t>
            </w:r>
            <w:r>
              <w:rPr>
                <w:rFonts w:ascii="Arial" w:hAnsi="Arial" w:cs="Arial"/>
                <w:sz w:val="24"/>
                <w:szCs w:val="24"/>
              </w:rPr>
              <w:t xml:space="preserve"> </w:t>
            </w:r>
            <w:r w:rsidRPr="00E7427E">
              <w:rPr>
                <w:rFonts w:ascii="Arial" w:hAnsi="Arial" w:cs="Arial"/>
                <w:sz w:val="24"/>
                <w:szCs w:val="24"/>
              </w:rPr>
              <w:t>trabalhadas/aprofundadas</w:t>
            </w:r>
            <w:r w:rsidR="008B676C">
              <w:rPr>
                <w:rFonts w:ascii="Arial" w:hAnsi="Arial" w:cs="Arial"/>
                <w:sz w:val="24"/>
                <w:szCs w:val="24"/>
              </w:rPr>
              <w:t xml:space="preserve"> –</w:t>
            </w:r>
            <w:r w:rsidRPr="00E7427E">
              <w:rPr>
                <w:rFonts w:ascii="Arial" w:hAnsi="Arial" w:cs="Arial"/>
                <w:sz w:val="24"/>
                <w:szCs w:val="24"/>
              </w:rPr>
              <w:t xml:space="preserve"> o</w:t>
            </w:r>
            <w:r w:rsidR="008B676C">
              <w:rPr>
                <w:rFonts w:ascii="Arial" w:hAnsi="Arial" w:cs="Arial"/>
                <w:sz w:val="24"/>
                <w:szCs w:val="24"/>
              </w:rPr>
              <w:t xml:space="preserve"> </w:t>
            </w:r>
            <w:r w:rsidRPr="00E7427E">
              <w:rPr>
                <w:rFonts w:ascii="Arial" w:hAnsi="Arial" w:cs="Arial"/>
                <w:sz w:val="24"/>
                <w:szCs w:val="24"/>
              </w:rPr>
              <w:t>que não é fundamental para a publicação do texto, é, isto sim, uma</w:t>
            </w:r>
            <w:r w:rsidR="008B676C">
              <w:rPr>
                <w:rFonts w:ascii="Arial" w:hAnsi="Arial" w:cs="Arial"/>
                <w:sz w:val="24"/>
                <w:szCs w:val="24"/>
              </w:rPr>
              <w:t xml:space="preserve"> </w:t>
            </w:r>
            <w:r>
              <w:rPr>
                <w:rFonts w:ascii="Arial" w:hAnsi="Arial" w:cs="Arial"/>
                <w:sz w:val="24"/>
                <w:szCs w:val="24"/>
              </w:rPr>
              <w:t>sugestão de melhoramento.</w:t>
            </w:r>
          </w:p>
        </w:tc>
        <w:tc>
          <w:tcPr>
            <w:tcW w:w="3844" w:type="dxa"/>
          </w:tcPr>
          <w:p w:rsidR="00E7427E" w:rsidRDefault="006335D7" w:rsidP="006335D7">
            <w:pPr>
              <w:rPr>
                <w:rFonts w:ascii="Arial" w:hAnsi="Arial" w:cs="Arial"/>
                <w:sz w:val="24"/>
                <w:szCs w:val="24"/>
              </w:rPr>
            </w:pPr>
            <w:bookmarkStart w:id="0" w:name="_GoBack"/>
            <w:bookmarkEnd w:id="0"/>
            <w:r w:rsidRPr="006335D7">
              <w:rPr>
                <w:rFonts w:ascii="Arial" w:hAnsi="Arial" w:cs="Arial"/>
                <w:sz w:val="24"/>
                <w:szCs w:val="24"/>
              </w:rPr>
              <w:t>Compreendemos a sugestão, mas preferimos não acatar. Entendemos</w:t>
            </w:r>
            <w:r w:rsidR="002A3ED1" w:rsidRPr="006335D7">
              <w:rPr>
                <w:rFonts w:ascii="Arial" w:hAnsi="Arial" w:cs="Arial"/>
                <w:sz w:val="24"/>
                <w:szCs w:val="24"/>
              </w:rPr>
              <w:t xml:space="preserve"> que</w:t>
            </w:r>
            <w:r w:rsidRPr="006335D7">
              <w:rPr>
                <w:rFonts w:ascii="Arial" w:hAnsi="Arial" w:cs="Arial"/>
                <w:sz w:val="24"/>
                <w:szCs w:val="24"/>
              </w:rPr>
              <w:t xml:space="preserve"> a seção de conclusão concisa é</w:t>
            </w:r>
            <w:r w:rsidR="002A3ED1" w:rsidRPr="006335D7">
              <w:rPr>
                <w:rFonts w:ascii="Arial" w:hAnsi="Arial" w:cs="Arial"/>
                <w:sz w:val="24"/>
                <w:szCs w:val="24"/>
              </w:rPr>
              <w:t xml:space="preserve"> uma escolha </w:t>
            </w:r>
            <w:r w:rsidRPr="006335D7">
              <w:rPr>
                <w:rFonts w:ascii="Arial" w:hAnsi="Arial" w:cs="Arial"/>
                <w:sz w:val="24"/>
                <w:szCs w:val="24"/>
              </w:rPr>
              <w:t>em termos de estilo de escrita, pois nossa orientação é fornecer ao leitor uma síntese</w:t>
            </w:r>
            <w:r w:rsidR="002A3ED1" w:rsidRPr="006335D7">
              <w:rPr>
                <w:rFonts w:ascii="Arial" w:hAnsi="Arial" w:cs="Arial"/>
                <w:sz w:val="24"/>
                <w:szCs w:val="24"/>
              </w:rPr>
              <w:t xml:space="preserve"> </w:t>
            </w:r>
            <w:r w:rsidRPr="006335D7">
              <w:rPr>
                <w:rFonts w:ascii="Arial" w:hAnsi="Arial" w:cs="Arial"/>
                <w:sz w:val="24"/>
                <w:szCs w:val="24"/>
              </w:rPr>
              <w:t>d</w:t>
            </w:r>
            <w:r w:rsidR="002A3ED1" w:rsidRPr="006335D7">
              <w:rPr>
                <w:rFonts w:ascii="Arial" w:hAnsi="Arial" w:cs="Arial"/>
                <w:sz w:val="24"/>
                <w:szCs w:val="24"/>
              </w:rPr>
              <w:t>as contribuições do texto.</w:t>
            </w:r>
          </w:p>
        </w:tc>
      </w:tr>
      <w:tr w:rsidR="00E7427E" w:rsidTr="00E7427E">
        <w:tc>
          <w:tcPr>
            <w:tcW w:w="4768" w:type="dxa"/>
          </w:tcPr>
          <w:p w:rsidR="00E7427E" w:rsidRPr="00E7427E" w:rsidRDefault="00E7427E" w:rsidP="00E7427E">
            <w:pPr>
              <w:rPr>
                <w:rFonts w:ascii="Arial" w:hAnsi="Arial" w:cs="Arial"/>
                <w:sz w:val="24"/>
                <w:szCs w:val="24"/>
              </w:rPr>
            </w:pPr>
            <w:r w:rsidRPr="00E7427E">
              <w:rPr>
                <w:rFonts w:ascii="Arial" w:hAnsi="Arial" w:cs="Arial"/>
                <w:sz w:val="24"/>
                <w:szCs w:val="24"/>
              </w:rPr>
              <w:t>Sugiro, como já disse, um debruça</w:t>
            </w:r>
            <w:r>
              <w:rPr>
                <w:rFonts w:ascii="Arial" w:hAnsi="Arial" w:cs="Arial"/>
                <w:sz w:val="24"/>
                <w:szCs w:val="24"/>
              </w:rPr>
              <w:t xml:space="preserve">mento maior sobre os estudos da </w:t>
            </w:r>
            <w:r w:rsidRPr="00E7427E">
              <w:rPr>
                <w:rFonts w:ascii="Arial" w:hAnsi="Arial" w:cs="Arial"/>
                <w:sz w:val="24"/>
                <w:szCs w:val="24"/>
              </w:rPr>
              <w:t>vulnerabilidade social e suas diferentes dimensões para estudos futuros.</w:t>
            </w:r>
          </w:p>
          <w:p w:rsidR="00E7427E" w:rsidRPr="00E7427E" w:rsidRDefault="00E7427E" w:rsidP="00E7427E">
            <w:pPr>
              <w:rPr>
                <w:rFonts w:ascii="Arial" w:hAnsi="Arial" w:cs="Arial"/>
                <w:sz w:val="24"/>
                <w:szCs w:val="24"/>
              </w:rPr>
            </w:pPr>
            <w:r w:rsidRPr="00E7427E">
              <w:rPr>
                <w:rFonts w:ascii="Arial" w:hAnsi="Arial" w:cs="Arial"/>
                <w:sz w:val="24"/>
                <w:szCs w:val="24"/>
              </w:rPr>
              <w:t>Também fico pensando que pode ser frutífero analisar como se dão essas</w:t>
            </w:r>
          </w:p>
          <w:p w:rsidR="00E7427E" w:rsidRDefault="00E7427E" w:rsidP="008B676C">
            <w:pPr>
              <w:rPr>
                <w:rFonts w:ascii="Arial" w:hAnsi="Arial" w:cs="Arial"/>
                <w:sz w:val="24"/>
                <w:szCs w:val="24"/>
              </w:rPr>
            </w:pPr>
            <w:r w:rsidRPr="00E7427E">
              <w:rPr>
                <w:rFonts w:ascii="Arial" w:hAnsi="Arial" w:cs="Arial"/>
                <w:sz w:val="24"/>
                <w:szCs w:val="24"/>
              </w:rPr>
              <w:t xml:space="preserve">experiências quando </w:t>
            </w:r>
            <w:r w:rsidR="008B676C">
              <w:rPr>
                <w:rFonts w:ascii="Arial" w:hAnsi="Arial" w:cs="Arial"/>
                <w:sz w:val="24"/>
                <w:szCs w:val="24"/>
              </w:rPr>
              <w:t>r</w:t>
            </w:r>
            <w:r w:rsidRPr="00E7427E">
              <w:rPr>
                <w:rFonts w:ascii="Arial" w:hAnsi="Arial" w:cs="Arial"/>
                <w:sz w:val="24"/>
                <w:szCs w:val="24"/>
              </w:rPr>
              <w:t>elacionadas/conectadas a outros marcadores sociais,</w:t>
            </w:r>
            <w:r w:rsidR="008B676C">
              <w:rPr>
                <w:rFonts w:ascii="Arial" w:hAnsi="Arial" w:cs="Arial"/>
                <w:sz w:val="24"/>
                <w:szCs w:val="24"/>
              </w:rPr>
              <w:t xml:space="preserve"> </w:t>
            </w:r>
            <w:r w:rsidRPr="00E7427E">
              <w:rPr>
                <w:rFonts w:ascii="Arial" w:hAnsi="Arial" w:cs="Arial"/>
                <w:sz w:val="24"/>
                <w:szCs w:val="24"/>
              </w:rPr>
              <w:t>como identidade de gênero, orientação sexual, raça/etnia e classe</w:t>
            </w:r>
            <w:r w:rsidR="008B676C">
              <w:rPr>
                <w:rFonts w:ascii="Arial" w:hAnsi="Arial" w:cs="Arial"/>
                <w:sz w:val="24"/>
                <w:szCs w:val="24"/>
              </w:rPr>
              <w:t xml:space="preserve"> </w:t>
            </w:r>
            <w:r w:rsidRPr="00E7427E">
              <w:rPr>
                <w:rFonts w:ascii="Arial" w:hAnsi="Arial" w:cs="Arial"/>
                <w:sz w:val="24"/>
                <w:szCs w:val="24"/>
              </w:rPr>
              <w:t>social.</w:t>
            </w:r>
          </w:p>
        </w:tc>
        <w:tc>
          <w:tcPr>
            <w:tcW w:w="3844" w:type="dxa"/>
          </w:tcPr>
          <w:p w:rsidR="00E7427E" w:rsidRDefault="0034604E" w:rsidP="0034604E">
            <w:pPr>
              <w:rPr>
                <w:rFonts w:ascii="Arial" w:hAnsi="Arial" w:cs="Arial"/>
                <w:sz w:val="24"/>
                <w:szCs w:val="24"/>
              </w:rPr>
            </w:pPr>
            <w:r>
              <w:rPr>
                <w:rFonts w:ascii="Arial" w:hAnsi="Arial" w:cs="Arial"/>
                <w:sz w:val="24"/>
                <w:szCs w:val="24"/>
              </w:rPr>
              <w:t>Observações relacionadas a este comentário foram adicionadas às considerações finais.</w:t>
            </w:r>
          </w:p>
        </w:tc>
      </w:tr>
    </w:tbl>
    <w:p w:rsidR="00E7427E" w:rsidRPr="00E7427E" w:rsidRDefault="00E7427E" w:rsidP="00E7427E">
      <w:pPr>
        <w:ind w:left="708" w:hanging="708"/>
        <w:rPr>
          <w:rFonts w:ascii="Arial" w:hAnsi="Arial" w:cs="Arial"/>
          <w:sz w:val="24"/>
          <w:szCs w:val="24"/>
        </w:rPr>
      </w:pPr>
    </w:p>
    <w:p w:rsidR="00E7427E" w:rsidRPr="00E7427E" w:rsidRDefault="00E7427E">
      <w:pPr>
        <w:rPr>
          <w:rFonts w:ascii="Arial" w:hAnsi="Arial" w:cs="Arial"/>
          <w:sz w:val="24"/>
          <w:szCs w:val="24"/>
        </w:rPr>
      </w:pPr>
    </w:p>
    <w:sectPr w:rsidR="00E7427E" w:rsidRPr="00E742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104"/>
    <w:rsid w:val="001716D1"/>
    <w:rsid w:val="00186740"/>
    <w:rsid w:val="00246A00"/>
    <w:rsid w:val="00267252"/>
    <w:rsid w:val="002A3ED1"/>
    <w:rsid w:val="002E262E"/>
    <w:rsid w:val="0034604E"/>
    <w:rsid w:val="00385104"/>
    <w:rsid w:val="00454D9A"/>
    <w:rsid w:val="006335D7"/>
    <w:rsid w:val="007368B6"/>
    <w:rsid w:val="00777986"/>
    <w:rsid w:val="008B676C"/>
    <w:rsid w:val="00A21FBE"/>
    <w:rsid w:val="00BA04D5"/>
    <w:rsid w:val="00C42A45"/>
    <w:rsid w:val="00CB030A"/>
    <w:rsid w:val="00E7427E"/>
    <w:rsid w:val="00FD00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74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74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5156</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XXXXX</cp:lastModifiedBy>
  <cp:revision>2</cp:revision>
  <dcterms:created xsi:type="dcterms:W3CDTF">2018-05-30T19:32:00Z</dcterms:created>
  <dcterms:modified xsi:type="dcterms:W3CDTF">2018-05-30T19:32:00Z</dcterms:modified>
</cp:coreProperties>
</file>