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219B" w14:textId="77777777" w:rsidR="001F28A4" w:rsidRDefault="00EA5597" w:rsidP="00563A47">
      <w:pPr>
        <w:widowControl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SUCESSÃO EM EMPRESAS FAMILIARES: UMA ANÁLISE DE DUAS EMPRESAS DA SERRA GAÚCHA</w:t>
      </w:r>
    </w:p>
    <w:p w14:paraId="0B01F700" w14:textId="77777777" w:rsidR="001F28A4" w:rsidRDefault="001F28A4" w:rsidP="00563A47">
      <w:pPr>
        <w:widowControl w:val="0"/>
        <w:spacing w:after="0" w:line="360" w:lineRule="auto"/>
        <w:jc w:val="center"/>
        <w:rPr>
          <w:rFonts w:ascii="Times New Roman" w:hAnsi="Times New Roman" w:cs="Times New Roman"/>
          <w:b/>
          <w:sz w:val="24"/>
          <w:szCs w:val="24"/>
        </w:rPr>
      </w:pPr>
    </w:p>
    <w:p w14:paraId="2B61C6CE" w14:textId="77777777" w:rsidR="0096292F" w:rsidRDefault="0096292F" w:rsidP="00563A47">
      <w:pPr>
        <w:widowControl w:val="0"/>
        <w:spacing w:after="0" w:line="360" w:lineRule="auto"/>
        <w:jc w:val="center"/>
        <w:rPr>
          <w:rFonts w:ascii="Times New Roman" w:hAnsi="Times New Roman" w:cs="Times New Roman"/>
          <w:b/>
          <w:sz w:val="24"/>
          <w:szCs w:val="24"/>
        </w:rPr>
      </w:pPr>
    </w:p>
    <w:p w14:paraId="656D7D9C" w14:textId="77777777" w:rsidR="001F28A4" w:rsidRDefault="00EA5597" w:rsidP="00563A4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3478B5DF" w14:textId="77777777" w:rsidR="001F28A4" w:rsidRDefault="00EA5597" w:rsidP="00563A4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artigo teve como objetivo analisar qual é a expectativa de gestores e sucessores de duas empresas familiares com relação ao processo de sucessão e à continuidade do negócio na cidade de Caxias do Sul, Rio Grande do Sul. Para isso, a partir de uma abordagem qualitativa, foram realizadas entrevistas com gestores e sucessores de empresas familiares, posteriormente analisadas por meio da análise de conteúdo com o auxílio de </w:t>
      </w:r>
      <w:r>
        <w:rPr>
          <w:rFonts w:ascii="Times New Roman" w:hAnsi="Times New Roman" w:cs="Times New Roman"/>
          <w:i/>
          <w:iCs/>
          <w:sz w:val="24"/>
          <w:szCs w:val="24"/>
        </w:rPr>
        <w:t>software</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Os resultados mostram que, embora para os sucessores será um desafio comandar a empresa da família, o preparo desde cedo e a vontade de dar continuidade ao negócio auxiliarão na obtenção dos resultados esperados pelos sucedidos. Verificou-se, ainda, que a sucessão vem sendo planejada com auxílio de consultores, mesmo se tratando de microempresas, e que empresas familiares acabam sendo descontinuadas por motivos como conflitos internos entre familiares, resistência por parte dos atuais gestores e desinteresse dos herdeiros.</w:t>
      </w:r>
    </w:p>
    <w:p w14:paraId="15E5EA94" w14:textId="77777777" w:rsidR="001F28A4" w:rsidRDefault="00EA5597" w:rsidP="00563A4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 xml:space="preserve">Palavras-chave: </w:t>
      </w:r>
      <w:r>
        <w:rPr>
          <w:rFonts w:ascii="Times New Roman" w:hAnsi="Times New Roman" w:cs="Times New Roman"/>
          <w:sz w:val="24"/>
          <w:szCs w:val="24"/>
        </w:rPr>
        <w:t xml:space="preserve">Sucessão familiar; Processo sucessório; </w:t>
      </w:r>
      <w:r>
        <w:rPr>
          <w:rFonts w:ascii="Times New Roman" w:hAnsi="Times New Roman" w:cs="Times New Roman"/>
          <w:sz w:val="24"/>
          <w:szCs w:val="24"/>
          <w:lang w:val="en-US"/>
        </w:rPr>
        <w:t>Empresas familiares; Continuidade de empresas familiares.</w:t>
      </w:r>
    </w:p>
    <w:p w14:paraId="3064FCF1"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2D4886D7" w14:textId="77777777" w:rsidR="001F28A4" w:rsidRDefault="00EA5597" w:rsidP="00563A47">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SUCESIÓN EN EMPRESAS FAMILIARES: UN ANÁLISIS EN DOS EMPRESAS DE LA SIERRA GAÚCHA</w:t>
      </w:r>
    </w:p>
    <w:p w14:paraId="52699F0D" w14:textId="77777777" w:rsidR="001F28A4" w:rsidRDefault="001F28A4" w:rsidP="00563A47">
      <w:pPr>
        <w:widowControl w:val="0"/>
        <w:spacing w:after="0" w:line="240" w:lineRule="auto"/>
        <w:jc w:val="center"/>
        <w:rPr>
          <w:rFonts w:ascii="Times New Roman" w:hAnsi="Times New Roman" w:cs="Times New Roman"/>
          <w:b/>
          <w:sz w:val="24"/>
          <w:szCs w:val="24"/>
          <w:lang w:val="en-US"/>
        </w:rPr>
      </w:pPr>
    </w:p>
    <w:p w14:paraId="1DC49197" w14:textId="77777777" w:rsidR="0096292F" w:rsidRDefault="0096292F" w:rsidP="00563A47">
      <w:pPr>
        <w:widowControl w:val="0"/>
        <w:spacing w:after="0" w:line="240" w:lineRule="auto"/>
        <w:jc w:val="center"/>
        <w:rPr>
          <w:rFonts w:ascii="Times New Roman" w:hAnsi="Times New Roman" w:cs="Times New Roman"/>
          <w:b/>
          <w:sz w:val="24"/>
          <w:szCs w:val="24"/>
          <w:lang w:val="en-US"/>
        </w:rPr>
      </w:pPr>
    </w:p>
    <w:p w14:paraId="3907915C" w14:textId="77777777" w:rsidR="001F28A4" w:rsidRDefault="00EA5597" w:rsidP="00563A47">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RESUMEN</w:t>
      </w:r>
    </w:p>
    <w:p w14:paraId="20C90963" w14:textId="1AD33132" w:rsidR="0089620B" w:rsidRDefault="0089620B" w:rsidP="00563A47">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Este artículo tuvo como objetivo analizar cuál es la expectativa de gestores y sucesores de dos empresas familiares con relación al proceso de sucesión ya la continuidad del negocio en la ciudad de Caxias do Sul, Rio Grande do Sul. Para ello, a pa</w:t>
      </w:r>
      <w:r>
        <w:rPr>
          <w:rFonts w:ascii="Times New Roman" w:hAnsi="Times New Roman" w:cs="Times New Roman"/>
          <w:sz w:val="24"/>
          <w:szCs w:val="24"/>
          <w:lang w:val="en-US"/>
        </w:rPr>
        <w:t>rtir de un abordaje cualitativo</w:t>
      </w:r>
      <w:r w:rsidRPr="0089620B">
        <w:rPr>
          <w:rFonts w:ascii="Times New Roman" w:hAnsi="Times New Roman" w:cs="Times New Roman"/>
          <w:sz w:val="24"/>
          <w:szCs w:val="24"/>
          <w:lang w:val="en-US"/>
        </w:rPr>
        <w:t>, se realizaron entrevistas con gestores y sucesores de empresas familiares, posteriormente analizadas por medio del análisis de contenido con el auxilio de software. Los resultados muestran que, aunque para los sucesores será un desafío dirigir a la empresa de la familia, la preparación desde temprano y la voluntad de dar continuidad al negocio ayudarán en la obtención de los resultados esperados por los sucesos. Se verificó, además, que la sucesión viene siendo planificada con ayuda de consultores, aunque se trate de microempresas, y que empresas familiares acaban siendo descontinuadas por motivos como conflictos internos entre familiares, resistencia por parte de los actuales gestores y desinterés de los herederos.</w:t>
      </w:r>
    </w:p>
    <w:p w14:paraId="74CB824F" w14:textId="5B79DC3A" w:rsidR="001F28A4" w:rsidRDefault="00EA5597" w:rsidP="00563A4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Palabras clave</w:t>
      </w:r>
      <w:r>
        <w:rPr>
          <w:rFonts w:ascii="Times New Roman" w:hAnsi="Times New Roman" w:cs="Times New Roman"/>
          <w:sz w:val="24"/>
          <w:szCs w:val="24"/>
          <w:lang w:val="en-US"/>
        </w:rPr>
        <w:t>: Sucesión familiar; Proceso sucesorio; Empresas familiares; Continuidad de empresas familiares.</w:t>
      </w:r>
    </w:p>
    <w:p w14:paraId="3E530E5B"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135A8411" w14:textId="77777777" w:rsidR="001F28A4" w:rsidRDefault="00EA5597" w:rsidP="00563A47">
      <w:pPr>
        <w:widowControl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FAMILY BUSINESS SUCCESSION: AN ANALYSIS IN TWO COMPANIES OF SERRA GAÚCHA</w:t>
      </w:r>
    </w:p>
    <w:p w14:paraId="12892CD6" w14:textId="77777777" w:rsidR="001F28A4" w:rsidRDefault="001F28A4" w:rsidP="00563A47">
      <w:pPr>
        <w:widowControl w:val="0"/>
        <w:spacing w:after="0" w:line="360" w:lineRule="auto"/>
        <w:jc w:val="both"/>
        <w:rPr>
          <w:rFonts w:ascii="Times New Roman" w:hAnsi="Times New Roman" w:cs="Times New Roman"/>
          <w:sz w:val="24"/>
          <w:szCs w:val="24"/>
          <w:lang w:val="en-US"/>
        </w:rPr>
      </w:pPr>
    </w:p>
    <w:p w14:paraId="3389CB1C" w14:textId="77777777" w:rsidR="001F28A4" w:rsidRDefault="00EA5597" w:rsidP="00563A47">
      <w:pPr>
        <w:widowControl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F42FF1D" w14:textId="3C046A6F" w:rsidR="0089620B" w:rsidRDefault="0089620B" w:rsidP="00563A47">
      <w:pPr>
        <w:widowControl w:val="0"/>
        <w:spacing w:after="0" w:line="240" w:lineRule="auto"/>
        <w:jc w:val="both"/>
        <w:rPr>
          <w:rFonts w:ascii="Times New Roman" w:hAnsi="Times New Roman" w:cs="Times New Roman"/>
          <w:sz w:val="24"/>
          <w:szCs w:val="24"/>
          <w:lang w:val="en-US"/>
        </w:rPr>
      </w:pPr>
      <w:r w:rsidRPr="0089620B">
        <w:rPr>
          <w:rFonts w:ascii="Times New Roman" w:hAnsi="Times New Roman" w:cs="Times New Roman"/>
          <w:sz w:val="24"/>
          <w:szCs w:val="24"/>
          <w:lang w:val="en-US"/>
        </w:rPr>
        <w:t>This article aimed to analyze the expectation of managers and successors of two family companies in relation to the process of succession and business continuity in the city of Caxias do Sul, Rio Grande do Sul. For this, from a qualitative approach, inter</w:t>
      </w:r>
      <w:r>
        <w:rPr>
          <w:rFonts w:ascii="Times New Roman" w:hAnsi="Times New Roman" w:cs="Times New Roman"/>
          <w:sz w:val="24"/>
          <w:szCs w:val="24"/>
          <w:lang w:val="en-US"/>
        </w:rPr>
        <w:t xml:space="preserve">views were conducted </w:t>
      </w:r>
      <w:r w:rsidRPr="0089620B">
        <w:rPr>
          <w:rFonts w:ascii="Times New Roman" w:hAnsi="Times New Roman" w:cs="Times New Roman"/>
          <w:sz w:val="24"/>
          <w:szCs w:val="24"/>
          <w:lang w:val="en-US"/>
        </w:rPr>
        <w:t xml:space="preserve">with managers and successors of family companies, later analyzed through content analysis with the help of software. The results show that while it will be a challenge for successors to run the family business, early preparation and willingness to continue business will help achieve </w:t>
      </w:r>
      <w:r w:rsidRPr="0089620B">
        <w:rPr>
          <w:rFonts w:ascii="Times New Roman" w:hAnsi="Times New Roman" w:cs="Times New Roman"/>
          <w:sz w:val="24"/>
          <w:szCs w:val="24"/>
          <w:lang w:val="en-US"/>
        </w:rPr>
        <w:lastRenderedPageBreak/>
        <w:t>the expected results. It was also verified that the succession is being planned with the help of consultants, even if they are micro-enterprises, and that family companies end up being discontinued for reasons such as internal conflicts between relatives, resistance by the current managers and disinterest of the heirs.</w:t>
      </w:r>
    </w:p>
    <w:p w14:paraId="1DBA336A" w14:textId="4842027B" w:rsidR="001F28A4" w:rsidRDefault="00EA5597" w:rsidP="00563A47">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Family succession; Succession process; Family companies; Family business succession.</w:t>
      </w:r>
    </w:p>
    <w:p w14:paraId="0B531C76" w14:textId="77777777" w:rsidR="001F28A4" w:rsidRDefault="00EA5597" w:rsidP="00563A47">
      <w:pPr>
        <w:widowControl w:val="0"/>
        <w:tabs>
          <w:tab w:val="left" w:pos="135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E77A221"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1E937580" w14:textId="77777777" w:rsidR="001F28A4" w:rsidRDefault="001F28A4" w:rsidP="00563A47">
      <w:pPr>
        <w:widowControl w:val="0"/>
        <w:spacing w:after="0" w:line="360" w:lineRule="auto"/>
        <w:jc w:val="both"/>
        <w:rPr>
          <w:rFonts w:ascii="Times New Roman" w:hAnsi="Times New Roman" w:cs="Times New Roman"/>
          <w:b/>
          <w:sz w:val="24"/>
          <w:szCs w:val="24"/>
        </w:rPr>
      </w:pPr>
    </w:p>
    <w:p w14:paraId="1A0F7B1B" w14:textId="7777777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Falar sobre empresas familiares é algo ousado, pois elas estão presentes em todos os países, existindo em meio a culturas diferentes, apresentando portes distintos e sendo administradas por seu fundador ou por sucessores de outras gerações. Podem ser definidas como qualquer empresa em que existem vínculos que vão além do interesse societário e econômico (BORNHOLDT, 2014).</w:t>
      </w:r>
    </w:p>
    <w:p w14:paraId="5EF278D9" w14:textId="7763061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Tondo (2014), no contexto de empresas familiares, é importante preparar os filhos para assumirem o comando da empresa no futuro, mas isso deve acontecer por livre e espontânea vontade dos sucessores. A</w:t>
      </w:r>
      <w:r w:rsidR="00CF1B99">
        <w:rPr>
          <w:rFonts w:ascii="Times New Roman" w:hAnsi="Times New Roman" w:cs="Times New Roman"/>
          <w:color w:val="000000"/>
          <w:sz w:val="24"/>
          <w:szCs w:val="24"/>
        </w:rPr>
        <w:t>lém disso</w:t>
      </w:r>
      <w:r>
        <w:rPr>
          <w:rFonts w:ascii="Times New Roman" w:hAnsi="Times New Roman" w:cs="Times New Roman"/>
          <w:color w:val="000000"/>
          <w:sz w:val="24"/>
          <w:szCs w:val="24"/>
        </w:rPr>
        <w:t xml:space="preserve">, o processo jamais pode ser forçado e precisa ser decorrente do merecimento dos herdeiros, e não apenas do fato de estarem em um nível hierárquico privilegiado </w:t>
      </w:r>
      <w:r w:rsidR="00CF1B99">
        <w:rPr>
          <w:rFonts w:ascii="Times New Roman" w:hAnsi="Times New Roman" w:cs="Times New Roman"/>
          <w:color w:val="000000"/>
          <w:sz w:val="24"/>
          <w:szCs w:val="24"/>
        </w:rPr>
        <w:t>em relação a</w:t>
      </w:r>
      <w:r>
        <w:rPr>
          <w:rFonts w:ascii="Times New Roman" w:hAnsi="Times New Roman" w:cs="Times New Roman"/>
          <w:color w:val="000000"/>
          <w:sz w:val="24"/>
          <w:szCs w:val="24"/>
        </w:rPr>
        <w:t>os demais.</w:t>
      </w:r>
    </w:p>
    <w:p w14:paraId="171305F6" w14:textId="48880A2E" w:rsidR="001F28A4" w:rsidRDefault="00EA5597" w:rsidP="00563A47">
      <w:pPr>
        <w:pStyle w:val="Default"/>
        <w:widowControl w:val="0"/>
        <w:spacing w:line="360" w:lineRule="auto"/>
        <w:ind w:firstLine="709"/>
        <w:jc w:val="both"/>
      </w:pPr>
      <w:r>
        <w:t>Segundo dados do Serviço Brasileiro de Apoio às Micro e Pequenas Empresas (SEBRAE, 2013), o Brasil possui cerca de seis a oito milhões de empresas, das quais 90% são familiares. Contudo, há uma dificuldade em dar sequência ao negócio da família, tendo em vista que apenas 30% das empresas chegam à segunda geração e apenas 5%, à terceira geração. Em escala mundial, as empresas familiares constituem</w:t>
      </w:r>
      <w:r w:rsidR="00557A4B">
        <w:t xml:space="preserve">, conforme </w:t>
      </w:r>
      <w:r w:rsidR="00557A4B" w:rsidRPr="00CF1B99">
        <w:t>Bornholdt (2014)</w:t>
      </w:r>
      <w:r w:rsidR="00557A4B">
        <w:t xml:space="preserve">, </w:t>
      </w:r>
      <w:r>
        <w:t xml:space="preserve">50% do produto interno bruto (PIB) de todos os países. </w:t>
      </w:r>
    </w:p>
    <w:p w14:paraId="4FD85BC6" w14:textId="5D042692" w:rsidR="001F28A4" w:rsidRDefault="00EA5597" w:rsidP="00563A47">
      <w:pPr>
        <w:pStyle w:val="Default"/>
        <w:widowControl w:val="0"/>
        <w:spacing w:line="360" w:lineRule="auto"/>
        <w:ind w:firstLine="709"/>
        <w:jc w:val="both"/>
      </w:pPr>
      <w:r>
        <w:t>Vale mencionar, ainda, que as empresas familiares cons</w:t>
      </w:r>
      <w:r w:rsidR="00557A4B">
        <w:t>istem em</w:t>
      </w:r>
      <w:r>
        <w:t xml:space="preserve"> uma forma organizacional dominante globalmente (DASPIT et al., 2016). No entanto, identificar quem será o sucessor considerado desenvolvido e capacitado para liderar a empresa familiar na próxima geração é uma decisão cada vez mais complexa (CASILLAS; ACEDO; MORENO, 2007). A</w:t>
      </w:r>
      <w:r w:rsidR="00141CA1">
        <w:t>demais</w:t>
      </w:r>
      <w:r>
        <w:t>, a variabilidade nas crenças e normas entre culturas e famílias aumenta a complexidade dessa tarefa (NELSON; CONSTANTINIDIS, 2017).</w:t>
      </w:r>
    </w:p>
    <w:p w14:paraId="3A45979E" w14:textId="4FEBB76C" w:rsidR="001F28A4" w:rsidRDefault="00EA5597" w:rsidP="00563A47">
      <w:pPr>
        <w:pStyle w:val="Default"/>
        <w:widowControl w:val="0"/>
        <w:spacing w:line="360" w:lineRule="auto"/>
        <w:ind w:firstLine="709"/>
        <w:jc w:val="both"/>
        <w:rPr>
          <w:color w:val="00000A"/>
          <w:shd w:val="clear" w:color="auto" w:fill="FFFFFF"/>
        </w:rPr>
      </w:pPr>
      <w:r>
        <w:rPr>
          <w:shd w:val="clear" w:color="auto" w:fill="FFFFFF"/>
        </w:rPr>
        <w:t xml:space="preserve">Diante disso, o objetivo deste estudo </w:t>
      </w:r>
      <w:r w:rsidR="001F46CC">
        <w:rPr>
          <w:shd w:val="clear" w:color="auto" w:fill="FFFFFF"/>
        </w:rPr>
        <w:t>é</w:t>
      </w:r>
      <w:r>
        <w:rPr>
          <w:shd w:val="clear" w:color="auto" w:fill="FFFFFF"/>
        </w:rPr>
        <w:t xml:space="preserve"> analisar a expectativa dos gestores e sucessores de empresas familiares com relação ao processo de sucessão e continuidade das empresas. Para tanto, este artigo está estruturado em quatro seções, além desta introdutória. Primeiramente, apresenta-se o referencial teórico para a melhor compreensão d</w:t>
      </w:r>
      <w:r w:rsidR="009311C5">
        <w:rPr>
          <w:shd w:val="clear" w:color="auto" w:fill="FFFFFF"/>
        </w:rPr>
        <w:t>o processo de</w:t>
      </w:r>
      <w:r>
        <w:rPr>
          <w:shd w:val="clear" w:color="auto" w:fill="FFFFFF"/>
        </w:rPr>
        <w:t xml:space="preserve"> sucessão em empresas familiares. Após, aborda-se</w:t>
      </w:r>
      <w:r>
        <w:rPr>
          <w:color w:val="00000A"/>
          <w:shd w:val="clear" w:color="auto" w:fill="FFFFFF"/>
        </w:rPr>
        <w:t xml:space="preserve"> a metodologia utilizada nesta pesquisa (objeto de </w:t>
      </w:r>
      <w:r>
        <w:rPr>
          <w:color w:val="00000A"/>
          <w:shd w:val="clear" w:color="auto" w:fill="FFFFFF"/>
        </w:rPr>
        <w:lastRenderedPageBreak/>
        <w:t>pesquisa, instrumento e coleta de dados). Na sequência, são expostas a análise e interpretação dos dados. E, por último, discorre-se acerca das considerações finais sobre o estudo realizado.</w:t>
      </w:r>
    </w:p>
    <w:p w14:paraId="1AD65654" w14:textId="77777777" w:rsidR="001F28A4" w:rsidRDefault="001F28A4" w:rsidP="00563A47">
      <w:pPr>
        <w:widowControl w:val="0"/>
        <w:spacing w:after="0" w:line="360" w:lineRule="auto"/>
        <w:ind w:firstLine="709"/>
        <w:jc w:val="both"/>
        <w:rPr>
          <w:rFonts w:ascii="Times New Roman" w:hAnsi="Times New Roman" w:cs="Times New Roman"/>
          <w:b/>
          <w:bCs/>
          <w:sz w:val="24"/>
          <w:szCs w:val="24"/>
        </w:rPr>
      </w:pPr>
    </w:p>
    <w:p w14:paraId="2BBA8465"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REFERENCIAL TEÓRICO</w:t>
      </w:r>
    </w:p>
    <w:p w14:paraId="2D75F328" w14:textId="77777777" w:rsidR="001F28A4" w:rsidRDefault="001F28A4" w:rsidP="00563A47">
      <w:pPr>
        <w:widowControl w:val="0"/>
        <w:spacing w:after="0" w:line="360" w:lineRule="auto"/>
        <w:jc w:val="both"/>
        <w:rPr>
          <w:rFonts w:ascii="Times New Roman" w:hAnsi="Times New Roman" w:cs="Times New Roman"/>
          <w:b/>
          <w:sz w:val="24"/>
          <w:szCs w:val="24"/>
        </w:rPr>
      </w:pPr>
    </w:p>
    <w:p w14:paraId="20FDFE8E" w14:textId="1181B133"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Donnelley (1964), a empresa familiar surge apenas na segunda geração de dirigentes, </w:t>
      </w:r>
      <w:r w:rsidR="00737E9D">
        <w:rPr>
          <w:rFonts w:ascii="Times New Roman" w:hAnsi="Times New Roman" w:cs="Times New Roman"/>
          <w:sz w:val="24"/>
          <w:szCs w:val="24"/>
        </w:rPr>
        <w:t xml:space="preserve">momento </w:t>
      </w:r>
      <w:r>
        <w:rPr>
          <w:rFonts w:ascii="Times New Roman" w:hAnsi="Times New Roman" w:cs="Times New Roman"/>
          <w:sz w:val="24"/>
          <w:szCs w:val="24"/>
        </w:rPr>
        <w:t xml:space="preserve">em que a sucessão </w:t>
      </w:r>
      <w:r w:rsidR="00737E9D">
        <w:rPr>
          <w:rFonts w:ascii="Times New Roman" w:hAnsi="Times New Roman" w:cs="Times New Roman"/>
          <w:sz w:val="24"/>
          <w:szCs w:val="24"/>
        </w:rPr>
        <w:t>ocorre</w:t>
      </w:r>
      <w:r>
        <w:rPr>
          <w:rFonts w:ascii="Times New Roman" w:hAnsi="Times New Roman" w:cs="Times New Roman"/>
          <w:sz w:val="24"/>
          <w:szCs w:val="24"/>
        </w:rPr>
        <w:t xml:space="preserve"> por fator hereditário e os valores da empresa podem ser identificados por meio do sobrenome da família ou da figura do fundador. A empresa familiar é definida, assim, como um empreendimento econômico com os mesmos objetivos das demais empresas, diferenciando-se destas em </w:t>
      </w:r>
      <w:r w:rsidR="00737E9D">
        <w:rPr>
          <w:rFonts w:ascii="Times New Roman" w:hAnsi="Times New Roman" w:cs="Times New Roman"/>
          <w:sz w:val="24"/>
          <w:szCs w:val="24"/>
        </w:rPr>
        <w:t>função de algumas características</w:t>
      </w:r>
      <w:r>
        <w:rPr>
          <w:rFonts w:ascii="Times New Roman" w:hAnsi="Times New Roman" w:cs="Times New Roman"/>
          <w:sz w:val="24"/>
          <w:szCs w:val="24"/>
        </w:rPr>
        <w:t>. Para uma empresa ser considerada familiar, é necessário que o seu comando pertença sempre a membros da família, para que seus valores possam ser transmitidos (GONÇALVES, 2000).</w:t>
      </w:r>
    </w:p>
    <w:p w14:paraId="4B1B49D4"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empresa familiar pode ser aquela que nasceu de uma só pessoa, como de um empreendedor que a fundou e desenvolveu, tendo o tempo permitido que outros membros da família se inserissem na empresa para comandá-la em sua ausência. Pode, também, ser uma empresa cujo controle acionário está, em sua maior parte, nas mãos de uma família, que, por esse motivo, mantém a gestão da empresa e influencia seus aspectos culturais (WERNER, 2004).</w:t>
      </w:r>
    </w:p>
    <w:p w14:paraId="70EC255A" w14:textId="3777B68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Bornholdt (2014), uma empresa familiar </w:t>
      </w:r>
      <w:r w:rsidR="001643D6">
        <w:rPr>
          <w:rFonts w:ascii="Times New Roman" w:hAnsi="Times New Roman" w:cs="Times New Roman"/>
          <w:color w:val="000000"/>
          <w:sz w:val="24"/>
          <w:szCs w:val="24"/>
        </w:rPr>
        <w:t xml:space="preserve">pode ser identificada como tal </w:t>
      </w:r>
      <w:r>
        <w:rPr>
          <w:rFonts w:ascii="Times New Roman" w:hAnsi="Times New Roman" w:cs="Times New Roman"/>
          <w:color w:val="000000"/>
          <w:sz w:val="24"/>
          <w:szCs w:val="24"/>
        </w:rPr>
        <w:t xml:space="preserve">quando um ou mais dos seguintes fundamentos estiverem presentes: </w:t>
      </w:r>
    </w:p>
    <w:p w14:paraId="2E61D7A5"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controle acionário é pertencente a uma família e/ou a seus herdeiros; </w:t>
      </w:r>
    </w:p>
    <w:p w14:paraId="7A9AA8C8"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sucessão no poder é determinada pelos laços familiares; </w:t>
      </w:r>
    </w:p>
    <w:p w14:paraId="1A4A0AAD"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parentes trabalham em cargos estratégicos, como na diretoria ou no conselho de administração; </w:t>
      </w:r>
    </w:p>
    <w:p w14:paraId="258858CE"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crenças e os valores da família refletem na organização; </w:t>
      </w:r>
    </w:p>
    <w:p w14:paraId="7AC39506"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ações e atitudes dos membros da família repercutem na empresa, mesmo que não trabalhem na organização; </w:t>
      </w:r>
    </w:p>
    <w:p w14:paraId="3C38FE3E"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familiares não possuem liberdade para negociar as suas participações/quotas acumuladas ou herdadas na empresa. </w:t>
      </w:r>
    </w:p>
    <w:p w14:paraId="17A11C08" w14:textId="24B2A213"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Werner (2004), por sua vez, explicita que esse tipo de empresa comporta alguns fatores que podem ser reconhecidos como vantagens, tais como: </w:t>
      </w:r>
    </w:p>
    <w:p w14:paraId="1ABD21AC" w14:textId="77777777" w:rsidR="001F28A4" w:rsidRDefault="00EA5597" w:rsidP="00563A47">
      <w:pPr>
        <w:pStyle w:val="PargrafodaLista"/>
        <w:widowControl w:val="0"/>
        <w:numPr>
          <w:ilvl w:val="0"/>
          <w:numId w:val="2"/>
        </w:numPr>
        <w:tabs>
          <w:tab w:val="left" w:pos="1134"/>
        </w:tabs>
        <w:spacing w:after="0" w:line="360" w:lineRule="auto"/>
        <w:ind w:left="1066"/>
        <w:jc w:val="both"/>
        <w:rPr>
          <w:rFonts w:ascii="Times New Roman" w:hAnsi="Times New Roman" w:cs="Times New Roman"/>
          <w:sz w:val="24"/>
          <w:szCs w:val="24"/>
        </w:rPr>
      </w:pPr>
      <w:r>
        <w:rPr>
          <w:rFonts w:ascii="Times New Roman" w:hAnsi="Times New Roman" w:cs="Times New Roman"/>
          <w:color w:val="000000"/>
          <w:sz w:val="24"/>
          <w:szCs w:val="24"/>
        </w:rPr>
        <w:t xml:space="preserve">valores como harmonia, união e </w:t>
      </w:r>
      <w:r>
        <w:rPr>
          <w:rFonts w:ascii="Times New Roman" w:hAnsi="Times New Roman" w:cs="Times New Roman"/>
          <w:sz w:val="24"/>
          <w:szCs w:val="24"/>
        </w:rPr>
        <w:t>senso de equipe;</w:t>
      </w:r>
    </w:p>
    <w:p w14:paraId="64C170E4" w14:textId="77777777" w:rsidR="001F28A4" w:rsidRDefault="00EA5597" w:rsidP="00563A47">
      <w:pPr>
        <w:pStyle w:val="PargrafodaLista"/>
        <w:widowControl w:val="0"/>
        <w:numPr>
          <w:ilvl w:val="0"/>
          <w:numId w:val="2"/>
        </w:numPr>
        <w:tabs>
          <w:tab w:val="left" w:pos="993"/>
        </w:tabs>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 foco no negócio desde a fundação, suprindo a demanda de algum produto ou serviço;</w:t>
      </w:r>
    </w:p>
    <w:p w14:paraId="6C14B783"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processo de tomada de decisão mais acelerado, por não ser necessário consultar </w:t>
      </w:r>
      <w:r>
        <w:rPr>
          <w:rFonts w:ascii="Times New Roman" w:hAnsi="Times New Roman" w:cs="Times New Roman"/>
          <w:sz w:val="24"/>
          <w:szCs w:val="24"/>
        </w:rPr>
        <w:lastRenderedPageBreak/>
        <w:t>terceiros para tomar uma atitude diante de um problema (em tempos de crise, grupos familiares conseguem tomar atitudes mais rápido do que grandes empresas);</w:t>
      </w:r>
    </w:p>
    <w:p w14:paraId="71D110E0"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trabalhadores polivalentes;</w:t>
      </w:r>
    </w:p>
    <w:p w14:paraId="7C815DFA" w14:textId="74008C10"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conhecimento de todos os aspectos da empresa por parte do empreendedor, o que elimina alguns proce</w:t>
      </w:r>
      <w:r w:rsidR="001643D6">
        <w:rPr>
          <w:rFonts w:ascii="Times New Roman" w:hAnsi="Times New Roman" w:cs="Times New Roman"/>
          <w:sz w:val="24"/>
          <w:szCs w:val="24"/>
        </w:rPr>
        <w:t>dimentos</w:t>
      </w:r>
      <w:r>
        <w:rPr>
          <w:rFonts w:ascii="Times New Roman" w:hAnsi="Times New Roman" w:cs="Times New Roman"/>
          <w:sz w:val="24"/>
          <w:szCs w:val="24"/>
        </w:rPr>
        <w:t xml:space="preserve"> burocráticos e agiliza a tomada de decisão, tornando os processos mais informais;</w:t>
      </w:r>
    </w:p>
    <w:p w14:paraId="09FF42B9" w14:textId="77777777" w:rsidR="001F28A4" w:rsidRDefault="00EA5597" w:rsidP="00563A47">
      <w:pPr>
        <w:pStyle w:val="PargrafodaLista"/>
        <w:widowControl w:val="0"/>
        <w:numPr>
          <w:ilvl w:val="0"/>
          <w:numId w:val="2"/>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conhecimento do seu produto, do seu valor no mercado e do seu processo de fabricação.</w:t>
      </w:r>
    </w:p>
    <w:p w14:paraId="05E60386" w14:textId="540A47DC"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contudo, </w:t>
      </w:r>
      <w:r w:rsidR="001643D6">
        <w:rPr>
          <w:rFonts w:ascii="Times New Roman" w:hAnsi="Times New Roman" w:cs="Times New Roman"/>
          <w:sz w:val="24"/>
          <w:szCs w:val="24"/>
        </w:rPr>
        <w:t xml:space="preserve">conforme exemplifica Werner (2004), </w:t>
      </w:r>
      <w:r>
        <w:rPr>
          <w:rFonts w:ascii="Times New Roman" w:hAnsi="Times New Roman" w:cs="Times New Roman"/>
          <w:sz w:val="24"/>
          <w:szCs w:val="24"/>
        </w:rPr>
        <w:t xml:space="preserve">algumas desvantagens: </w:t>
      </w:r>
    </w:p>
    <w:p w14:paraId="6421DCE8" w14:textId="5312795B"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gestão centralizada no fundador, sem compartilhar responsabilidades na hora de tomar decisões importantes, fazendo com que, futuramente, a equipe de trabalho possa ter dificuldade em deci</w:t>
      </w:r>
      <w:r w:rsidR="00803890">
        <w:rPr>
          <w:rFonts w:ascii="Times New Roman" w:hAnsi="Times New Roman" w:cs="Times New Roman"/>
          <w:sz w:val="24"/>
          <w:szCs w:val="24"/>
        </w:rPr>
        <w:t>dir algo</w:t>
      </w:r>
      <w:r>
        <w:rPr>
          <w:rFonts w:ascii="Times New Roman" w:hAnsi="Times New Roman" w:cs="Times New Roman"/>
          <w:sz w:val="24"/>
          <w:szCs w:val="24"/>
        </w:rPr>
        <w:t xml:space="preserve"> sozinha devido à falta de experiência; </w:t>
      </w:r>
    </w:p>
    <w:p w14:paraId="02249716" w14:textId="06C67F63"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estruturas muito difusas, pois todos os envolvidos possuem um alto grau de conhecimento </w:t>
      </w:r>
      <w:r w:rsidR="00803890">
        <w:rPr>
          <w:rFonts w:ascii="Times New Roman" w:hAnsi="Times New Roman" w:cs="Times New Roman"/>
          <w:sz w:val="24"/>
          <w:szCs w:val="24"/>
        </w:rPr>
        <w:t xml:space="preserve">sobre </w:t>
      </w:r>
      <w:r>
        <w:rPr>
          <w:rFonts w:ascii="Times New Roman" w:hAnsi="Times New Roman" w:cs="Times New Roman"/>
          <w:sz w:val="24"/>
          <w:szCs w:val="24"/>
        </w:rPr>
        <w:t xml:space="preserve">o negócio, sendo confuso identificar quem responde pelo que dentro da empresa; </w:t>
      </w:r>
    </w:p>
    <w:p w14:paraId="50C4E28F" w14:textId="0811BEF4" w:rsidR="001F28A4" w:rsidRDefault="00EA5597" w:rsidP="00563A47">
      <w:pPr>
        <w:pStyle w:val="PargrafodaLista"/>
        <w:widowControl w:val="0"/>
        <w:numPr>
          <w:ilvl w:val="0"/>
          <w:numId w:val="3"/>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excesso de informalidade, </w:t>
      </w:r>
      <w:r w:rsidR="00803890">
        <w:rPr>
          <w:rFonts w:ascii="Times New Roman" w:hAnsi="Times New Roman" w:cs="Times New Roman"/>
          <w:sz w:val="24"/>
          <w:szCs w:val="24"/>
        </w:rPr>
        <w:t xml:space="preserve">uma vez </w:t>
      </w:r>
      <w:r>
        <w:rPr>
          <w:rFonts w:ascii="Times New Roman" w:hAnsi="Times New Roman" w:cs="Times New Roman"/>
          <w:sz w:val="24"/>
          <w:szCs w:val="24"/>
        </w:rPr>
        <w:t xml:space="preserve">pode levar à falta de planejamento (embora agilize a tomada de decisão, quando em excesso, causa falta de um planejamento mais bem elaborado). </w:t>
      </w:r>
    </w:p>
    <w:p w14:paraId="72EB7049" w14:textId="690243E3" w:rsidR="001F28A4" w:rsidRDefault="00803890"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desvantagens podem, por vezes, ocasionar alguns conflitos nesse tipo de empresa, que, p</w:t>
      </w:r>
      <w:r w:rsidR="00EA5597">
        <w:rPr>
          <w:rFonts w:ascii="Times New Roman" w:hAnsi="Times New Roman" w:cs="Times New Roman"/>
          <w:sz w:val="24"/>
          <w:szCs w:val="24"/>
        </w:rPr>
        <w:t>ara Davis e Harveston (2001), pode</w:t>
      </w:r>
      <w:r>
        <w:rPr>
          <w:rFonts w:ascii="Times New Roman" w:hAnsi="Times New Roman" w:cs="Times New Roman"/>
          <w:sz w:val="24"/>
          <w:szCs w:val="24"/>
        </w:rPr>
        <w:t>m</w:t>
      </w:r>
      <w:r w:rsidR="00EA5597">
        <w:rPr>
          <w:rFonts w:ascii="Times New Roman" w:hAnsi="Times New Roman" w:cs="Times New Roman"/>
          <w:sz w:val="24"/>
          <w:szCs w:val="24"/>
        </w:rPr>
        <w:t xml:space="preserve"> ser categorizado</w:t>
      </w:r>
      <w:r>
        <w:rPr>
          <w:rFonts w:ascii="Times New Roman" w:hAnsi="Times New Roman" w:cs="Times New Roman"/>
          <w:sz w:val="24"/>
          <w:szCs w:val="24"/>
        </w:rPr>
        <w:t>s</w:t>
      </w:r>
      <w:r w:rsidR="00EA5597">
        <w:rPr>
          <w:rFonts w:ascii="Times New Roman" w:hAnsi="Times New Roman" w:cs="Times New Roman"/>
          <w:sz w:val="24"/>
          <w:szCs w:val="24"/>
        </w:rPr>
        <w:t xml:space="preserve"> em: substantivo (discordâncias de tarefa) e afetivo (questões emocionais). Já para Kellermanns e Eddleston (2004), o conflito pode ser de três tipos: processos (discordância entre as atividades e os membros familiares que as executam), tarefas (diferenças relativas aos objetivos e às estratégias da empresa) e relacionamentos (animosidade pessoal e problemas de compatibilidade). Os autores destacam, também, que níveis moderados de conflitos em tarefas e processos podem auxiliar a empresa a ter sucesso, mas níveis altos ou baixos de ambos acabam </w:t>
      </w:r>
      <w:r>
        <w:rPr>
          <w:rFonts w:ascii="Times New Roman" w:hAnsi="Times New Roman" w:cs="Times New Roman"/>
          <w:sz w:val="24"/>
          <w:szCs w:val="24"/>
        </w:rPr>
        <w:t xml:space="preserve">atuando </w:t>
      </w:r>
      <w:r w:rsidR="00EA5597">
        <w:rPr>
          <w:rFonts w:ascii="Times New Roman" w:hAnsi="Times New Roman" w:cs="Times New Roman"/>
          <w:sz w:val="24"/>
          <w:szCs w:val="24"/>
        </w:rPr>
        <w:t xml:space="preserve">contra a empresa. </w:t>
      </w:r>
    </w:p>
    <w:p w14:paraId="4D3F8E24" w14:textId="77777777" w:rsidR="001F28A4" w:rsidRDefault="001F28A4" w:rsidP="00563A47">
      <w:pPr>
        <w:widowControl w:val="0"/>
        <w:tabs>
          <w:tab w:val="left" w:pos="851"/>
        </w:tabs>
        <w:spacing w:after="0" w:line="360" w:lineRule="auto"/>
        <w:jc w:val="both"/>
        <w:rPr>
          <w:rFonts w:ascii="Times New Roman" w:hAnsi="Times New Roman" w:cs="Times New Roman"/>
          <w:b/>
          <w:sz w:val="24"/>
          <w:szCs w:val="24"/>
        </w:rPr>
      </w:pPr>
    </w:p>
    <w:p w14:paraId="1A3CCB07" w14:textId="77777777" w:rsidR="001F28A4" w:rsidRDefault="00EA5597" w:rsidP="00563A47">
      <w:pPr>
        <w:widowControl w:val="0"/>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Sucessão familiar</w:t>
      </w:r>
    </w:p>
    <w:p w14:paraId="29459E1E" w14:textId="77777777" w:rsidR="001F28A4" w:rsidRDefault="001F28A4" w:rsidP="00563A47">
      <w:pPr>
        <w:widowControl w:val="0"/>
        <w:tabs>
          <w:tab w:val="left" w:pos="851"/>
        </w:tabs>
        <w:spacing w:after="0" w:line="360" w:lineRule="auto"/>
        <w:jc w:val="both"/>
        <w:rPr>
          <w:rFonts w:ascii="Times New Roman" w:hAnsi="Times New Roman" w:cs="Times New Roman"/>
          <w:b/>
          <w:sz w:val="24"/>
          <w:szCs w:val="24"/>
        </w:rPr>
      </w:pPr>
    </w:p>
    <w:p w14:paraId="6ECF9ED1" w14:textId="10D70362" w:rsidR="001F28A4" w:rsidRDefault="0089620B"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A sucessão familiar</w:t>
      </w:r>
      <w:r w:rsidR="00EA5597">
        <w:rPr>
          <w:rFonts w:ascii="Times New Roman" w:hAnsi="Times New Roman" w:cs="Times New Roman"/>
          <w:sz w:val="24"/>
          <w:szCs w:val="24"/>
        </w:rPr>
        <w:t xml:space="preserve"> </w:t>
      </w:r>
      <w:r w:rsidR="00C20C2D">
        <w:rPr>
          <w:rFonts w:ascii="Times New Roman" w:hAnsi="Times New Roman" w:cs="Times New Roman"/>
          <w:sz w:val="24"/>
          <w:szCs w:val="24"/>
        </w:rPr>
        <w:t>consiste n</w:t>
      </w:r>
      <w:r>
        <w:rPr>
          <w:rFonts w:ascii="Times New Roman" w:hAnsi="Times New Roman" w:cs="Times New Roman"/>
          <w:sz w:val="24"/>
          <w:szCs w:val="24"/>
        </w:rPr>
        <w:t>a</w:t>
      </w:r>
      <w:r w:rsidR="00EA5597">
        <w:rPr>
          <w:rFonts w:ascii="Times New Roman" w:hAnsi="Times New Roman" w:cs="Times New Roman"/>
          <w:sz w:val="24"/>
          <w:szCs w:val="24"/>
        </w:rPr>
        <w:t xml:space="preserve"> transferência de controle e propriedade do gestor da empresa para outro líder da mesma família, no decorrer das gerações (HEINRICHS, 2014). </w:t>
      </w:r>
      <w:r w:rsidR="00EA5597">
        <w:rPr>
          <w:rFonts w:ascii="Times New Roman" w:hAnsi="Times New Roman" w:cs="Times New Roman"/>
          <w:color w:val="000000"/>
          <w:sz w:val="24"/>
          <w:szCs w:val="24"/>
        </w:rPr>
        <w:t>Ess</w:t>
      </w:r>
      <w:r w:rsidR="00E12049">
        <w:rPr>
          <w:rFonts w:ascii="Times New Roman" w:hAnsi="Times New Roman" w:cs="Times New Roman"/>
          <w:color w:val="000000"/>
          <w:sz w:val="24"/>
          <w:szCs w:val="24"/>
        </w:rPr>
        <w:t>e processo de</w:t>
      </w:r>
      <w:r w:rsidR="00EA5597">
        <w:rPr>
          <w:rFonts w:ascii="Times New Roman" w:hAnsi="Times New Roman" w:cs="Times New Roman"/>
          <w:color w:val="000000"/>
          <w:sz w:val="24"/>
          <w:szCs w:val="24"/>
        </w:rPr>
        <w:t xml:space="preserve"> sucessão possui algumas vantagens e desvantagens a serem observadas (OLIVEIRA, 1999). Dentre as vantagens, estão: </w:t>
      </w:r>
    </w:p>
    <w:p w14:paraId="2E0CA16D" w14:textId="77777777" w:rsidR="001F28A4" w:rsidRDefault="00EA5597" w:rsidP="00563A4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continuidade de um familiar no comando da empresa (contudo, o herdeiro deve ser </w:t>
      </w:r>
      <w:r>
        <w:rPr>
          <w:rFonts w:ascii="Times New Roman" w:hAnsi="Times New Roman" w:cs="Times New Roman"/>
          <w:color w:val="000000"/>
          <w:sz w:val="24"/>
          <w:szCs w:val="24"/>
        </w:rPr>
        <w:lastRenderedPageBreak/>
        <w:t xml:space="preserve">competente – se não existir alguém realmente competente para o cargo, deve-se buscar alternativas); </w:t>
      </w:r>
    </w:p>
    <w:p w14:paraId="3599A2D9" w14:textId="77777777" w:rsidR="001F28A4" w:rsidRDefault="00EA5597" w:rsidP="00563A47">
      <w:pPr>
        <w:pStyle w:val="PargrafodaLista"/>
        <w:widowControl w:val="0"/>
        <w:numPr>
          <w:ilvl w:val="1"/>
          <w:numId w:val="1"/>
        </w:numPr>
        <w:tabs>
          <w:tab w:val="left" w:pos="1134"/>
        </w:tabs>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agilidade na tomada de decisões e flexibilidade para implementar mudanças, facilitando o trabalho de profissionais criativos e ambiciosos; </w:t>
      </w:r>
    </w:p>
    <w:p w14:paraId="620926E9"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presença de uma pessoa com interesse na otimização dos resultados da empresa (se o herdeiro tiver interesse, além de alavancar os resultados da empresa, pode tornar-se um executivo de alto nível); </w:t>
      </w:r>
    </w:p>
    <w:p w14:paraId="1426AECF"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color w:val="000000"/>
          <w:sz w:val="24"/>
          <w:szCs w:val="24"/>
        </w:rPr>
        <w:t xml:space="preserve">possibilidade de o herdeiro passar por um extenso e intenso treinamento, desde a </w:t>
      </w:r>
      <w:r>
        <w:rPr>
          <w:rFonts w:ascii="Times New Roman" w:hAnsi="Times New Roman" w:cs="Times New Roman"/>
          <w:sz w:val="24"/>
          <w:szCs w:val="24"/>
        </w:rPr>
        <w:t xml:space="preserve">sua juventude, aprendendo uma filosofia específica de administração (esse treinamento pode acontecer até mesmo em outras empresas nas quais o herdeiro atue como um simples empregado e passe por diferentes situações); </w:t>
      </w:r>
    </w:p>
    <w:p w14:paraId="2B0CFFD6"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conhecimento profundo sobre o sucessor, que não necessariamente será o filho do fundador (pode ser sobrinho, neto ou outro parente); </w:t>
      </w:r>
    </w:p>
    <w:p w14:paraId="2CBF76E8"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possibilidade de remuneração por resultados, com base na participação dos lucros da empresa; </w:t>
      </w:r>
    </w:p>
    <w:p w14:paraId="484164AB"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possibilidade de controlar o executivo sucessor no início do processo, mesmo que esse controle se perca com o tempo; </w:t>
      </w:r>
    </w:p>
    <w:p w14:paraId="0FBFCB6A" w14:textId="77777777" w:rsidR="001F28A4" w:rsidRDefault="00EA5597" w:rsidP="00563A47">
      <w:pPr>
        <w:pStyle w:val="PargrafodaLista"/>
        <w:widowControl w:val="0"/>
        <w:numPr>
          <w:ilvl w:val="0"/>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facilidade de trabalhar com espírito de família, motivando o sucessor a atuar para alcançar o sucesso. </w:t>
      </w:r>
    </w:p>
    <w:p w14:paraId="21ABD0BE"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as desvantagens, segundo Oliveira (1999), são: </w:t>
      </w:r>
    </w:p>
    <w:p w14:paraId="5773CA82" w14:textId="388659E3"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disputa de poder entre membros da família, pois, se, no momento de assumir os cargos mais elevados da empresa, todos os herdeiros possíveis quiserem se candidatar, pode haver conflitos (é importante que o herdeiro escolhido tenha passado desde cedo por todos os níveis hierárquicos da empresa, o que será uma justificativa plausível para fundamentar a sua escolha ante os outros, ou, então, que tenha trabalha</w:t>
      </w:r>
      <w:r w:rsidR="00E12049">
        <w:rPr>
          <w:rFonts w:ascii="Times New Roman" w:hAnsi="Times New Roman" w:cs="Times New Roman"/>
          <w:sz w:val="24"/>
          <w:szCs w:val="24"/>
        </w:rPr>
        <w:t>do</w:t>
      </w:r>
      <w:r>
        <w:rPr>
          <w:rFonts w:ascii="Times New Roman" w:hAnsi="Times New Roman" w:cs="Times New Roman"/>
          <w:sz w:val="24"/>
          <w:szCs w:val="24"/>
        </w:rPr>
        <w:t xml:space="preserve"> e obtido êxito fora da empresa familiar por um tempo); </w:t>
      </w:r>
    </w:p>
    <w:p w14:paraId="102CD3FE"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demissão do executivo sucessor, o que constitui uma atitude difícil, pois, para resolver um problema da empresa, acaba-se gerando um problema familiar; </w:t>
      </w:r>
    </w:p>
    <w:p w14:paraId="22CD66EE" w14:textId="77777777" w:rsidR="001F28A4" w:rsidRDefault="00EA5597" w:rsidP="00563A47">
      <w:pPr>
        <w:pStyle w:val="PargrafodaLista"/>
        <w:widowControl w:val="0"/>
        <w:numPr>
          <w:ilvl w:val="1"/>
          <w:numId w:val="1"/>
        </w:numPr>
        <w:spacing w:after="0" w:line="360" w:lineRule="auto"/>
        <w:ind w:left="1066"/>
        <w:jc w:val="both"/>
        <w:rPr>
          <w:rFonts w:ascii="Times New Roman" w:hAnsi="Times New Roman" w:cs="Times New Roman"/>
          <w:sz w:val="24"/>
          <w:szCs w:val="24"/>
        </w:rPr>
      </w:pPr>
      <w:r>
        <w:rPr>
          <w:rFonts w:ascii="Times New Roman" w:hAnsi="Times New Roman" w:cs="Times New Roman"/>
          <w:sz w:val="24"/>
          <w:szCs w:val="24"/>
        </w:rPr>
        <w:t xml:space="preserve">dificuldade em separar o ambiente familiar do profissional, como, por exemplo, ao lidar com o papel de pai e diretor diante do filho candidato a sucessor. </w:t>
      </w:r>
    </w:p>
    <w:p w14:paraId="3E260533" w14:textId="15331EE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A sucessão é um processo que pode ocorrer em organizações de forma natural e ao longo do tempo, pois situações como envelhecimento, morte ou doenças fazem com que as antigas lideranças venham a ser substituídas</w:t>
      </w:r>
      <w:r>
        <w:rPr>
          <w:rFonts w:ascii="Times New Roman" w:hAnsi="Times New Roman" w:cs="Times New Roman"/>
          <w:sz w:val="24"/>
          <w:szCs w:val="24"/>
        </w:rPr>
        <w:t xml:space="preserve"> (TONDO, 2014). Grande parte das empresas já entende que os sucessores devem ter visão de negócio e saber liderar equipes, além de investir nos </w:t>
      </w:r>
      <w:r>
        <w:rPr>
          <w:rFonts w:ascii="Times New Roman" w:hAnsi="Times New Roman" w:cs="Times New Roman"/>
          <w:sz w:val="24"/>
          <w:szCs w:val="24"/>
        </w:rPr>
        <w:lastRenderedPageBreak/>
        <w:t xml:space="preserve">recursos </w:t>
      </w:r>
      <w:r w:rsidR="002E42CA">
        <w:rPr>
          <w:rFonts w:ascii="Times New Roman" w:hAnsi="Times New Roman" w:cs="Times New Roman"/>
          <w:sz w:val="24"/>
          <w:szCs w:val="24"/>
        </w:rPr>
        <w:t xml:space="preserve">organizacionais </w:t>
      </w:r>
      <w:r>
        <w:rPr>
          <w:rFonts w:ascii="Times New Roman" w:hAnsi="Times New Roman" w:cs="Times New Roman"/>
          <w:sz w:val="24"/>
          <w:szCs w:val="24"/>
        </w:rPr>
        <w:t xml:space="preserve">de maneira correta. Dessa forma, parte-se do pressuposto de que o sucessor deve dispor de capacidades empreendedoras e gerenciais suficientes para garantir o desenvolvimento das atividades, incluindo a construção de elementos como sua aceitabilidade, credibilidade, legitimidade e liderança (BORGES; LIMA, 2012). </w:t>
      </w:r>
    </w:p>
    <w:p w14:paraId="53A25702" w14:textId="65362C2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esse respeito, Bornholdt (2014, p. 158) menciona que “os sucessores precisam estudar e preparar-se na prática, fora da empresa. Isso quer dizer fazer carreira em outras empresas e comprovar para si e para a família a sua capacidade de gestão e liderança”. Nesse sentido, é importante desenvolver habilidades em outras empresas, sem a comodidade da empresa familiar, para que seja possível aprender diferentes formas de gestão e conhecer diferentes culturas. Para garantir o preparo adequado, Passos et al. (2006) explicitam que a sucessão deve ser iniciada com antecedência, envolvendo os herdeiros em tudo aquilo que diz respeito à empresa, </w:t>
      </w:r>
      <w:r w:rsidR="00514542">
        <w:rPr>
          <w:rFonts w:ascii="Times New Roman" w:hAnsi="Times New Roman" w:cs="Times New Roman"/>
          <w:sz w:val="24"/>
          <w:szCs w:val="24"/>
        </w:rPr>
        <w:t>já que</w:t>
      </w:r>
      <w:r>
        <w:rPr>
          <w:rFonts w:ascii="Times New Roman" w:hAnsi="Times New Roman" w:cs="Times New Roman"/>
          <w:sz w:val="24"/>
          <w:szCs w:val="24"/>
        </w:rPr>
        <w:t xml:space="preserve"> a forma como ocorre o processo de sucessão influencia a possibilidade de continuidade futura da empresa familiar (GRZYBOVSKI; HOFFMANN; MUHL, 2008). </w:t>
      </w:r>
    </w:p>
    <w:p w14:paraId="4D6FFB81" w14:textId="6A49E8DA" w:rsidR="00EA5597"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a realização de uma sucessão efetiva depende, em grande parte, da próxima geração, que precisa desenvolver características críticas (MAZZOLA; MARCHISIO; ASTRACHAN, 2008), conhecimento do negócio, habilidades (como tomada de decisão), redes e capital social, paixão, espírito inovador, legitimidade e credibilidade de partes interessadas familiares e não familiares (DUH, 2014). Essa efetividade do processo d</w:t>
      </w:r>
      <w:r w:rsidR="005A6E36">
        <w:rPr>
          <w:rFonts w:ascii="Times New Roman" w:hAnsi="Times New Roman" w:cs="Times New Roman"/>
          <w:sz w:val="24"/>
          <w:szCs w:val="24"/>
        </w:rPr>
        <w:t>e</w:t>
      </w:r>
      <w:r>
        <w:rPr>
          <w:rFonts w:ascii="Times New Roman" w:hAnsi="Times New Roman" w:cs="Times New Roman"/>
          <w:sz w:val="24"/>
          <w:szCs w:val="24"/>
        </w:rPr>
        <w:t xml:space="preserve"> sucessão, segundo Pyromalis e Vozikis (2009), está intimamente interligada</w:t>
      </w:r>
      <w:r w:rsidRPr="00EA5597">
        <w:rPr>
          <w:rFonts w:ascii="Times New Roman" w:hAnsi="Times New Roman" w:cs="Times New Roman"/>
          <w:sz w:val="24"/>
          <w:szCs w:val="24"/>
        </w:rPr>
        <w:t xml:space="preserve"> </w:t>
      </w:r>
      <w:r w:rsidR="004245F0">
        <w:rPr>
          <w:rFonts w:ascii="Times New Roman" w:hAnsi="Times New Roman" w:cs="Times New Roman"/>
          <w:sz w:val="24"/>
          <w:szCs w:val="24"/>
        </w:rPr>
        <w:t>à</w:t>
      </w:r>
      <w:r w:rsidRPr="00EA5597">
        <w:rPr>
          <w:rFonts w:ascii="Times New Roman" w:hAnsi="Times New Roman" w:cs="Times New Roman"/>
          <w:sz w:val="24"/>
          <w:szCs w:val="24"/>
        </w:rPr>
        <w:t xml:space="preserve"> </w:t>
      </w:r>
      <w:r>
        <w:rPr>
          <w:rFonts w:ascii="Times New Roman" w:hAnsi="Times New Roman" w:cs="Times New Roman"/>
          <w:sz w:val="24"/>
          <w:szCs w:val="24"/>
        </w:rPr>
        <w:t>satisfação com o processo</w:t>
      </w:r>
      <w:r w:rsidR="005A6E36">
        <w:rPr>
          <w:rFonts w:ascii="Times New Roman" w:hAnsi="Times New Roman" w:cs="Times New Roman"/>
          <w:sz w:val="24"/>
          <w:szCs w:val="24"/>
        </w:rPr>
        <w:t xml:space="preserve">, </w:t>
      </w:r>
      <w:r>
        <w:rPr>
          <w:rFonts w:ascii="Times New Roman" w:hAnsi="Times New Roman" w:cs="Times New Roman"/>
          <w:sz w:val="24"/>
          <w:szCs w:val="24"/>
        </w:rPr>
        <w:t>na percepção das partes interessadas da empresa famil</w:t>
      </w:r>
      <w:r w:rsidR="005A6E36">
        <w:rPr>
          <w:rFonts w:ascii="Times New Roman" w:hAnsi="Times New Roman" w:cs="Times New Roman"/>
          <w:sz w:val="24"/>
          <w:szCs w:val="24"/>
        </w:rPr>
        <w:t>iar.</w:t>
      </w:r>
    </w:p>
    <w:p w14:paraId="520D7486" w14:textId="098DC9FA"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destacar, ainda, que a preferência por um membro da família para ocupar esse cargo ocorre quando o seu conhecimento idiossincrático, familiar e específico da empresa é considerado relevante para obter a vantagem competitiva e o bom funcionamento organizacional (BJUGGREN; SUND, 2001).</w:t>
      </w:r>
      <w:r w:rsidR="004245F0">
        <w:rPr>
          <w:rFonts w:ascii="Times New Roman" w:hAnsi="Times New Roman" w:cs="Times New Roman"/>
          <w:sz w:val="24"/>
          <w:szCs w:val="24"/>
        </w:rPr>
        <w:t xml:space="preserve"> </w:t>
      </w:r>
      <w:r>
        <w:rPr>
          <w:rFonts w:ascii="Times New Roman" w:hAnsi="Times New Roman" w:cs="Times New Roman"/>
          <w:sz w:val="24"/>
          <w:szCs w:val="24"/>
        </w:rPr>
        <w:t>Tendo isso em vista, Cater e Kidwell (2014) criaram um modelo com as etapas da sucessão familiar: inicialmente, o dono da empresa planeja a sua aposentadoria, procurando possíveis sucessores e identifica</w:t>
      </w:r>
      <w:r w:rsidR="00050DB5">
        <w:rPr>
          <w:rFonts w:ascii="Times New Roman" w:hAnsi="Times New Roman" w:cs="Times New Roman"/>
          <w:sz w:val="24"/>
          <w:szCs w:val="24"/>
        </w:rPr>
        <w:t>ndo</w:t>
      </w:r>
      <w:r>
        <w:rPr>
          <w:rFonts w:ascii="Times New Roman" w:hAnsi="Times New Roman" w:cs="Times New Roman"/>
          <w:sz w:val="24"/>
          <w:szCs w:val="24"/>
        </w:rPr>
        <w:t>-os como candidatos; posteriormente, os candidatos entram no negócio, aprendendo a administrá-lo e podendo competir uns com os outros; em seguida, o titular escolhe o grupo sucessor, diminui seu papel de liderança na empresa e identifica e seleciona os sucessores; por fim, o titular sai da liderança da empresa por aposentadoria ou morte, e os sucessores operam com um grupo de liderança.</w:t>
      </w:r>
    </w:p>
    <w:p w14:paraId="693C2D1E" w14:textId="77777777"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Portanto, deve haver uma comunicação durante o processo de sucessão familiar, construída a partir do diálogo entre os envolvidos (HELIN; JABRI, 2016). Esse processo pode ser auxiliado por um </w:t>
      </w:r>
      <w:r>
        <w:rPr>
          <w:rFonts w:ascii="Times New Roman" w:hAnsi="Times New Roman" w:cs="Times New Roman"/>
          <w:i/>
          <w:sz w:val="24"/>
          <w:szCs w:val="24"/>
        </w:rPr>
        <w:t xml:space="preserve">mentoring </w:t>
      </w:r>
      <w:r>
        <w:rPr>
          <w:rFonts w:ascii="Times New Roman" w:hAnsi="Times New Roman" w:cs="Times New Roman"/>
          <w:sz w:val="24"/>
          <w:szCs w:val="24"/>
        </w:rPr>
        <w:t xml:space="preserve">para desenvolver competências e habilidades nos sucessores (SAMEI; </w:t>
      </w:r>
      <w:r>
        <w:rPr>
          <w:rFonts w:ascii="Times New Roman" w:hAnsi="Times New Roman" w:cs="Times New Roman"/>
          <w:sz w:val="24"/>
          <w:szCs w:val="24"/>
          <w:shd w:val="clear" w:color="auto" w:fill="FFFFFF"/>
        </w:rPr>
        <w:t xml:space="preserve">FEYZBAKHSH, 2016), o que mostra a importância do nível educacional na sucessão </w:t>
      </w:r>
      <w:r>
        <w:rPr>
          <w:rFonts w:ascii="Times New Roman" w:hAnsi="Times New Roman" w:cs="Times New Roman"/>
          <w:sz w:val="24"/>
          <w:szCs w:val="24"/>
          <w:shd w:val="clear" w:color="auto" w:fill="FFFFFF"/>
        </w:rPr>
        <w:lastRenderedPageBreak/>
        <w:t xml:space="preserve">como indicador do futuro desempenho da empresa (ZHAO et al., 2018). </w:t>
      </w:r>
    </w:p>
    <w:p w14:paraId="449BBC14" w14:textId="3076F4F9"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Assim, quando houver, por parte do sucessor (candidato), interesse, capacidade, disposição, comprometimento com o processo, treinamento, qualificação, experiência e integridade, </w:t>
      </w:r>
      <w:r w:rsidR="00237A57">
        <w:rPr>
          <w:rFonts w:ascii="Times New Roman" w:hAnsi="Times New Roman" w:cs="Times New Roman"/>
          <w:sz w:val="24"/>
          <w:szCs w:val="24"/>
          <w:shd w:val="clear" w:color="auto" w:fill="FFFFFF"/>
        </w:rPr>
        <w:t>existirá</w:t>
      </w:r>
      <w:r>
        <w:rPr>
          <w:rFonts w:ascii="Times New Roman" w:hAnsi="Times New Roman" w:cs="Times New Roman"/>
          <w:sz w:val="24"/>
          <w:szCs w:val="24"/>
          <w:shd w:val="clear" w:color="auto" w:fill="FFFFFF"/>
        </w:rPr>
        <w:t xml:space="preserve"> maior probabilidade de que entre no negócio da família por opção. Portanto, a empresa deve possibilitar oportunidades iguais a todos os sucessores (candidatos) para que a sucessão seja atraente não só para quem assumir, mas também para os líderes das empresas familiares, fazendo o melhor uso dos recursos humanos disponíveis na família (CATER; KIDWELL; CAMP, 2016). </w:t>
      </w:r>
    </w:p>
    <w:p w14:paraId="258B1F7D" w14:textId="77777777" w:rsidR="001F28A4" w:rsidRDefault="001F28A4" w:rsidP="00563A47">
      <w:pPr>
        <w:widowControl w:val="0"/>
        <w:spacing w:after="0" w:line="360" w:lineRule="auto"/>
        <w:rPr>
          <w:rFonts w:ascii="Times New Roman" w:hAnsi="Times New Roman" w:cs="Times New Roman"/>
          <w:sz w:val="23"/>
          <w:szCs w:val="23"/>
        </w:rPr>
      </w:pPr>
    </w:p>
    <w:p w14:paraId="6543B82E"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MÉTODO DE PESQUISA</w:t>
      </w:r>
    </w:p>
    <w:p w14:paraId="71FD9845" w14:textId="77777777" w:rsidR="001F28A4" w:rsidRDefault="001F28A4" w:rsidP="00563A47">
      <w:pPr>
        <w:widowControl w:val="0"/>
        <w:spacing w:after="0" w:line="360" w:lineRule="auto"/>
        <w:jc w:val="both"/>
        <w:rPr>
          <w:rFonts w:ascii="Times New Roman" w:hAnsi="Times New Roman" w:cs="Times New Roman"/>
          <w:b/>
          <w:sz w:val="24"/>
          <w:szCs w:val="24"/>
        </w:rPr>
      </w:pPr>
    </w:p>
    <w:p w14:paraId="28C78DEC" w14:textId="5EA0BF0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Esta pesquisa possui caráter exploratório e abordagem qualitativa. As pesquisas exploratórias têm como objetivo propiciar uma familiaridade com o problema, tornando-o mais explícito (GIL, 2007). Já nas pesquisas qualitativas, conforme Creswell (2013), o pesquisador constitui uma figura muito importante, pois coleta os dados por meio de documentos, observação de comportamentos e entrevistas com os participantes. </w:t>
      </w:r>
    </w:p>
    <w:p w14:paraId="0A9C5E25" w14:textId="57CCA5A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Para aplicação d</w:t>
      </w:r>
      <w:r w:rsidR="008D0D7D">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a pesquisa, </w:t>
      </w:r>
      <w:r w:rsidR="008D0D7D">
        <w:rPr>
          <w:rFonts w:ascii="Times New Roman" w:hAnsi="Times New Roman" w:cs="Times New Roman"/>
          <w:color w:val="000000"/>
          <w:sz w:val="24"/>
          <w:szCs w:val="24"/>
        </w:rPr>
        <w:t>fez-se uso de</w:t>
      </w:r>
      <w:r>
        <w:rPr>
          <w:rFonts w:ascii="Times New Roman" w:hAnsi="Times New Roman" w:cs="Times New Roman"/>
          <w:color w:val="000000"/>
          <w:sz w:val="24"/>
          <w:szCs w:val="24"/>
        </w:rPr>
        <w:t xml:space="preserve"> um roteiro semiestruturado (MANZINI, 2012), adaptado de </w:t>
      </w:r>
      <w:r>
        <w:rPr>
          <w:rFonts w:ascii="Times New Roman" w:hAnsi="Times New Roman" w:cs="Times New Roman"/>
          <w:sz w:val="24"/>
          <w:szCs w:val="24"/>
        </w:rPr>
        <w:t xml:space="preserve">Flores Júnior (2010). Em um primeiro momento, entrevistaram-se gestores – tanto gestores fundadores quanto gestores que herdaram a posição de um antecessor familiar – de </w:t>
      </w:r>
      <w:r w:rsidR="00256EC5">
        <w:rPr>
          <w:rFonts w:ascii="Times New Roman" w:hAnsi="Times New Roman" w:cs="Times New Roman"/>
          <w:sz w:val="24"/>
          <w:szCs w:val="24"/>
        </w:rPr>
        <w:t xml:space="preserve">duas </w:t>
      </w:r>
      <w:r>
        <w:rPr>
          <w:rFonts w:ascii="Times New Roman" w:hAnsi="Times New Roman" w:cs="Times New Roman"/>
          <w:sz w:val="24"/>
          <w:szCs w:val="24"/>
        </w:rPr>
        <w:t xml:space="preserve">empresas familiares localizadas em Caxias do Sul, </w:t>
      </w:r>
      <w:r w:rsidR="002D733C">
        <w:rPr>
          <w:rFonts w:ascii="Times New Roman" w:hAnsi="Times New Roman" w:cs="Times New Roman"/>
          <w:sz w:val="24"/>
          <w:szCs w:val="24"/>
        </w:rPr>
        <w:t xml:space="preserve">Rio Grande do Sul, </w:t>
      </w:r>
      <w:r>
        <w:rPr>
          <w:rFonts w:ascii="Times New Roman" w:hAnsi="Times New Roman" w:cs="Times New Roman"/>
          <w:sz w:val="24"/>
          <w:szCs w:val="24"/>
        </w:rPr>
        <w:t>os quais em algum momento terão de ser sucedidos ou já estejam preparando a sucessão. Em um segundo momento, entrevistaram-se herdeiros e possíveis sucessores dessas empresas familiares que já atuam na empresa juntamente com o gestor que será sucedido.</w:t>
      </w:r>
      <w:r>
        <w:rPr>
          <w:rFonts w:ascii="Times New Roman" w:hAnsi="Times New Roman" w:cs="Times New Roman"/>
          <w:color w:val="000000"/>
          <w:sz w:val="24"/>
          <w:szCs w:val="24"/>
        </w:rPr>
        <w:t xml:space="preserve"> </w:t>
      </w:r>
    </w:p>
    <w:p w14:paraId="2BD468E4" w14:textId="21A183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1, fundada em 21 de julho de 1988 pelo seu atual proprietário, que está com 61 anos de idade, possui como atividade </w:t>
      </w:r>
      <w:r w:rsidR="008775BC">
        <w:rPr>
          <w:rFonts w:ascii="Times New Roman" w:hAnsi="Times New Roman" w:cs="Times New Roman"/>
          <w:sz w:val="24"/>
          <w:szCs w:val="24"/>
        </w:rPr>
        <w:t xml:space="preserve">central </w:t>
      </w:r>
      <w:r>
        <w:rPr>
          <w:rFonts w:ascii="Times New Roman" w:hAnsi="Times New Roman" w:cs="Times New Roman"/>
          <w:sz w:val="24"/>
          <w:szCs w:val="24"/>
        </w:rPr>
        <w:t xml:space="preserve">o comércio de materiais elétricos, como lâmpadas, fios e cabos. Seu principal cliente é o setor público – a empresa participa de licitações em outros municípios do estado, mas também atende o público em geral na sua loja física, localizada na cidade de Caxias do Sul. Dos cinco funcionários que </w:t>
      </w:r>
      <w:r w:rsidR="002D733C">
        <w:rPr>
          <w:rFonts w:ascii="Times New Roman" w:hAnsi="Times New Roman" w:cs="Times New Roman"/>
          <w:sz w:val="24"/>
          <w:szCs w:val="24"/>
        </w:rPr>
        <w:t>integram a organização</w:t>
      </w:r>
      <w:r>
        <w:rPr>
          <w:rFonts w:ascii="Times New Roman" w:hAnsi="Times New Roman" w:cs="Times New Roman"/>
          <w:sz w:val="24"/>
          <w:szCs w:val="24"/>
        </w:rPr>
        <w:t>, classificada pelo S</w:t>
      </w:r>
      <w:r w:rsidR="00C21AB5">
        <w:rPr>
          <w:rFonts w:ascii="Times New Roman" w:hAnsi="Times New Roman" w:cs="Times New Roman"/>
          <w:sz w:val="24"/>
          <w:szCs w:val="24"/>
        </w:rPr>
        <w:t>ebrae</w:t>
      </w:r>
      <w:r>
        <w:rPr>
          <w:rFonts w:ascii="Times New Roman" w:hAnsi="Times New Roman" w:cs="Times New Roman"/>
          <w:sz w:val="24"/>
          <w:szCs w:val="24"/>
        </w:rPr>
        <w:t xml:space="preserve"> (2013) como microempresa</w:t>
      </w:r>
      <w:r w:rsidR="008775BC">
        <w:rPr>
          <w:rFonts w:ascii="Times New Roman" w:hAnsi="Times New Roman" w:cs="Times New Roman"/>
          <w:sz w:val="24"/>
          <w:szCs w:val="24"/>
        </w:rPr>
        <w:t>,</w:t>
      </w:r>
      <w:r w:rsidR="008775BC" w:rsidRPr="008775BC">
        <w:t xml:space="preserve"> </w:t>
      </w:r>
      <w:r w:rsidR="008775BC" w:rsidRPr="008775BC">
        <w:rPr>
          <w:rFonts w:ascii="Times New Roman" w:hAnsi="Times New Roman" w:cs="Times New Roman"/>
          <w:sz w:val="24"/>
          <w:szCs w:val="24"/>
        </w:rPr>
        <w:t>quatro fazem parte da família</w:t>
      </w:r>
      <w:r>
        <w:rPr>
          <w:rFonts w:ascii="Times New Roman" w:hAnsi="Times New Roman" w:cs="Times New Roman"/>
          <w:sz w:val="24"/>
          <w:szCs w:val="24"/>
        </w:rPr>
        <w:t xml:space="preserve">. O proprietário fundador é </w:t>
      </w:r>
      <w:r w:rsidR="00D5107B">
        <w:rPr>
          <w:rFonts w:ascii="Times New Roman" w:hAnsi="Times New Roman" w:cs="Times New Roman"/>
          <w:sz w:val="24"/>
          <w:szCs w:val="24"/>
        </w:rPr>
        <w:t xml:space="preserve">atualmente </w:t>
      </w:r>
      <w:r>
        <w:rPr>
          <w:rFonts w:ascii="Times New Roman" w:hAnsi="Times New Roman" w:cs="Times New Roman"/>
          <w:sz w:val="24"/>
          <w:szCs w:val="24"/>
        </w:rPr>
        <w:t xml:space="preserve">o diretor geral e, juntamente com a sua esposa, que trabalha no setor financeiro da empresa, possui dois filhos que atuam na </w:t>
      </w:r>
      <w:r w:rsidR="00D5107B">
        <w:rPr>
          <w:rFonts w:ascii="Times New Roman" w:hAnsi="Times New Roman" w:cs="Times New Roman"/>
          <w:sz w:val="24"/>
          <w:szCs w:val="24"/>
        </w:rPr>
        <w:t>organização</w:t>
      </w:r>
      <w:r>
        <w:rPr>
          <w:rFonts w:ascii="Times New Roman" w:hAnsi="Times New Roman" w:cs="Times New Roman"/>
          <w:sz w:val="24"/>
          <w:szCs w:val="24"/>
        </w:rPr>
        <w:t>. Um deles é engenheiro elétrico, responsável pela parte técnica, e o outro é administrador, responsável pelo setor comercial.</w:t>
      </w:r>
    </w:p>
    <w:p w14:paraId="0EC8B631" w14:textId="033AB11A"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2, fundada em 31 de maio de 2011 por dois sócios que continuam juntos </w:t>
      </w:r>
      <w:r w:rsidR="006679F4">
        <w:rPr>
          <w:rFonts w:ascii="Times New Roman" w:hAnsi="Times New Roman" w:cs="Times New Roman"/>
          <w:sz w:val="24"/>
          <w:szCs w:val="24"/>
        </w:rPr>
        <w:t xml:space="preserve">na </w:t>
      </w:r>
      <w:r>
        <w:rPr>
          <w:rFonts w:ascii="Times New Roman" w:hAnsi="Times New Roman" w:cs="Times New Roman"/>
          <w:sz w:val="24"/>
          <w:szCs w:val="24"/>
        </w:rPr>
        <w:lastRenderedPageBreak/>
        <w:t>atual</w:t>
      </w:r>
      <w:r w:rsidR="006679F4">
        <w:rPr>
          <w:rFonts w:ascii="Times New Roman" w:hAnsi="Times New Roman" w:cs="Times New Roman"/>
          <w:sz w:val="24"/>
          <w:szCs w:val="24"/>
        </w:rPr>
        <w:t>idade</w:t>
      </w:r>
      <w:r>
        <w:rPr>
          <w:rFonts w:ascii="Times New Roman" w:hAnsi="Times New Roman" w:cs="Times New Roman"/>
          <w:sz w:val="24"/>
          <w:szCs w:val="24"/>
        </w:rPr>
        <w:t xml:space="preserve">, tem como atividade principal a construção e incorporação de imóveis em Caxias do Sul e conta com 12 colaboradores registrados. Em alguns meses, a empresa migrará para um espaço maior, a fim de poder </w:t>
      </w:r>
      <w:r w:rsidR="000D1953">
        <w:rPr>
          <w:rFonts w:ascii="Times New Roman" w:hAnsi="Times New Roman" w:cs="Times New Roman"/>
          <w:sz w:val="24"/>
          <w:szCs w:val="24"/>
        </w:rPr>
        <w:t xml:space="preserve">melhor </w:t>
      </w:r>
      <w:r>
        <w:rPr>
          <w:rFonts w:ascii="Times New Roman" w:hAnsi="Times New Roman" w:cs="Times New Roman"/>
          <w:sz w:val="24"/>
          <w:szCs w:val="24"/>
        </w:rPr>
        <w:t xml:space="preserve">acomodar seus colaboradores e receber clientes, corretores e fornecedores. Uma das sócias, atualmente com 49 anos, vem de uma família em que muitos de seus irmãos são pedreiros, assim como seu marido, de modo que sempre vivenciou o ramo da construção civil. O outro sócio, desde pequeno, acompanhava seu pai nas obras em que este realizava instalações elétricas, tendo trabalhado por anos como coordenador de obras em uma construtora conceituada de Caxias do Sul até o momento em que se uniu </w:t>
      </w:r>
      <w:r w:rsidR="00F84CA3">
        <w:rPr>
          <w:rFonts w:ascii="Times New Roman" w:hAnsi="Times New Roman" w:cs="Times New Roman"/>
          <w:sz w:val="24"/>
          <w:szCs w:val="24"/>
        </w:rPr>
        <w:t>à</w:t>
      </w:r>
      <w:r>
        <w:rPr>
          <w:rFonts w:ascii="Times New Roman" w:hAnsi="Times New Roman" w:cs="Times New Roman"/>
          <w:sz w:val="24"/>
          <w:szCs w:val="24"/>
        </w:rPr>
        <w:t xml:space="preserve"> sua sócia (que, no passado, foi sua sogra) para montar o próprio negócio. Na empresa, também trabalham os filhos da sócia: a filha é formada em Design e cursa Administração para poder realizar com eficiência sua função de gestora financeira da empresa; e o filho trabalha como coordenador de obras e atualmente cursa Engenharia Civil. Ambos estão na empresa desde o início das atividades. Pelo seu número de funcionários, a </w:t>
      </w:r>
      <w:r w:rsidR="00C21AB5">
        <w:rPr>
          <w:rFonts w:ascii="Times New Roman" w:hAnsi="Times New Roman" w:cs="Times New Roman"/>
          <w:sz w:val="24"/>
          <w:szCs w:val="24"/>
        </w:rPr>
        <w:t xml:space="preserve">organização </w:t>
      </w:r>
      <w:r>
        <w:rPr>
          <w:rFonts w:ascii="Times New Roman" w:hAnsi="Times New Roman" w:cs="Times New Roman"/>
          <w:sz w:val="24"/>
          <w:szCs w:val="24"/>
        </w:rPr>
        <w:t>pode ser caracterizada pelo S</w:t>
      </w:r>
      <w:r w:rsidR="00C21AB5">
        <w:rPr>
          <w:rFonts w:ascii="Times New Roman" w:hAnsi="Times New Roman" w:cs="Times New Roman"/>
          <w:sz w:val="24"/>
          <w:szCs w:val="24"/>
        </w:rPr>
        <w:t>ebrae</w:t>
      </w:r>
      <w:r>
        <w:rPr>
          <w:rFonts w:ascii="Times New Roman" w:hAnsi="Times New Roman" w:cs="Times New Roman"/>
          <w:sz w:val="24"/>
          <w:szCs w:val="24"/>
        </w:rPr>
        <w:t xml:space="preserve"> (2013) como uma microempresa. </w:t>
      </w:r>
    </w:p>
    <w:p w14:paraId="45023497" w14:textId="77777777"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Quadro 1, exposto a seguir, apresenta as duas empresas participantes da pesquisa e suas características.</w:t>
      </w:r>
    </w:p>
    <w:p w14:paraId="00A866F1" w14:textId="77777777" w:rsidR="001F28A4" w:rsidRDefault="001F28A4" w:rsidP="00563A47">
      <w:pPr>
        <w:widowControl w:val="0"/>
        <w:spacing w:after="0" w:line="360" w:lineRule="auto"/>
        <w:ind w:firstLine="709"/>
        <w:jc w:val="both"/>
        <w:rPr>
          <w:rFonts w:ascii="Times New Roman" w:hAnsi="Times New Roman" w:cs="Times New Roman"/>
          <w:color w:val="000000"/>
          <w:sz w:val="24"/>
          <w:szCs w:val="24"/>
        </w:rPr>
      </w:pPr>
    </w:p>
    <w:p w14:paraId="5781D61C"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Quadro 1: Caracterização das empresas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786"/>
        <w:gridCol w:w="2862"/>
        <w:gridCol w:w="3414"/>
      </w:tblGrid>
      <w:tr w:rsidR="001F28A4" w14:paraId="31C860C6"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AFFD09B" w14:textId="77777777" w:rsidR="001F28A4" w:rsidRDefault="001F28A4" w:rsidP="00563A47">
            <w:pPr>
              <w:widowControl w:val="0"/>
              <w:spacing w:after="0" w:line="240" w:lineRule="auto"/>
              <w:jc w:val="center"/>
              <w:rPr>
                <w:rFonts w:ascii="Times New Roman" w:hAnsi="Times New Roman" w:cs="Times New Roman"/>
                <w:b/>
                <w:sz w:val="20"/>
                <w:szCs w:val="20"/>
              </w:rPr>
            </w:pP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2F2A6D9" w14:textId="77777777" w:rsidR="001F28A4" w:rsidRDefault="00EA5597" w:rsidP="00563A47">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Empresa 1</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F792D3" w14:textId="77777777" w:rsidR="001F28A4" w:rsidRDefault="00EA5597" w:rsidP="00563A47">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Empresa 2</w:t>
            </w:r>
          </w:p>
        </w:tc>
      </w:tr>
      <w:tr w:rsidR="001F28A4" w14:paraId="298FD577"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F3567A4"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Data de fundação</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ED5E501"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21/07/1988</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BF3CE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31/05/2011</w:t>
            </w:r>
          </w:p>
        </w:tc>
      </w:tr>
      <w:tr w:rsidR="001F28A4" w14:paraId="06C84EEC"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DFCF98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Atividade</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CFD1B23"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Comércio de materiais elétricos</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506F3EB"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Construção e incorporação de imóveis</w:t>
            </w:r>
          </w:p>
        </w:tc>
      </w:tr>
      <w:tr w:rsidR="001F28A4" w14:paraId="4139BB07"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D887153"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N.º de funcionários</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67062D5"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08C4B84"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1F28A4" w14:paraId="243E7F75" w14:textId="77777777" w:rsidTr="00563A47">
        <w:trPr>
          <w:trHeight w:val="20"/>
          <w:jc w:val="center"/>
        </w:trPr>
        <w:tc>
          <w:tcPr>
            <w:tcW w:w="27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C8DE99" w14:textId="01290010"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Classificação S</w:t>
            </w:r>
            <w:r w:rsidR="00C21AB5">
              <w:rPr>
                <w:rFonts w:ascii="Times New Roman" w:hAnsi="Times New Roman" w:cs="Times New Roman"/>
                <w:sz w:val="20"/>
                <w:szCs w:val="20"/>
              </w:rPr>
              <w:t>ebrae</w:t>
            </w:r>
            <w:r>
              <w:rPr>
                <w:rFonts w:ascii="Times New Roman" w:hAnsi="Times New Roman" w:cs="Times New Roman"/>
                <w:sz w:val="20"/>
                <w:szCs w:val="20"/>
              </w:rPr>
              <w:t xml:space="preserve"> (2013)</w:t>
            </w:r>
          </w:p>
        </w:tc>
        <w:tc>
          <w:tcPr>
            <w:tcW w:w="28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B10725D"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Microempresa</w:t>
            </w:r>
          </w:p>
        </w:tc>
        <w:tc>
          <w:tcPr>
            <w:tcW w:w="341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100515F" w14:textId="77777777" w:rsidR="001F28A4" w:rsidRDefault="00EA5597" w:rsidP="00563A4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Microempresa</w:t>
            </w:r>
          </w:p>
        </w:tc>
      </w:tr>
    </w:tbl>
    <w:p w14:paraId="0CAC6C18" w14:textId="77777777" w:rsidR="001F28A4" w:rsidRDefault="00EA5597" w:rsidP="00563A47">
      <w:pPr>
        <w:widowControl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Fonte: elaborado pelos autores (2018).</w:t>
      </w:r>
    </w:p>
    <w:p w14:paraId="7FDBDB52" w14:textId="77777777" w:rsidR="00AB35CC" w:rsidRDefault="00AB35CC" w:rsidP="00563A47">
      <w:pPr>
        <w:widowControl w:val="0"/>
        <w:spacing w:after="0" w:line="360" w:lineRule="auto"/>
        <w:ind w:firstLine="709"/>
        <w:jc w:val="both"/>
        <w:rPr>
          <w:rFonts w:ascii="Times New Roman" w:hAnsi="Times New Roman" w:cs="Times New Roman"/>
          <w:color w:val="000000"/>
          <w:sz w:val="24"/>
          <w:szCs w:val="24"/>
        </w:rPr>
      </w:pPr>
    </w:p>
    <w:p w14:paraId="4DBB9E39" w14:textId="51085D3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Tais empresas foram escolhidas a partir de uma amostragem intencional </w:t>
      </w:r>
      <w:r w:rsidR="00AB35CC">
        <w:rPr>
          <w:rFonts w:ascii="Times New Roman" w:hAnsi="Times New Roman" w:cs="Times New Roman"/>
          <w:color w:val="000000"/>
          <w:sz w:val="24"/>
          <w:szCs w:val="24"/>
        </w:rPr>
        <w:t xml:space="preserve">ou por conveniência </w:t>
      </w:r>
      <w:r>
        <w:rPr>
          <w:rFonts w:ascii="Times New Roman" w:hAnsi="Times New Roman" w:cs="Times New Roman"/>
          <w:color w:val="000000"/>
          <w:sz w:val="24"/>
          <w:szCs w:val="24"/>
        </w:rPr>
        <w:t xml:space="preserve">(GIL, 1999). A coleta de dados foi realizada com dois gestores e dois sucessores das empresas em questão, totalizando quatro participantes, por meio de entrevistas efetuadas no local de trabalho dos participantes nos meses de abril e maio de 2017. As entrevistas foram </w:t>
      </w:r>
      <w:r w:rsidR="007F658B">
        <w:rPr>
          <w:rFonts w:ascii="Times New Roman" w:hAnsi="Times New Roman" w:cs="Times New Roman"/>
          <w:color w:val="000000"/>
          <w:sz w:val="24"/>
          <w:szCs w:val="24"/>
        </w:rPr>
        <w:t xml:space="preserve">efetuadas </w:t>
      </w:r>
      <w:r>
        <w:rPr>
          <w:rFonts w:ascii="Times New Roman" w:hAnsi="Times New Roman" w:cs="Times New Roman"/>
          <w:color w:val="000000"/>
          <w:sz w:val="24"/>
          <w:szCs w:val="24"/>
        </w:rPr>
        <w:t>de forma individual, no escritório de cada empresa, próximo ao horário final do expediente, sendo</w:t>
      </w:r>
      <w:r>
        <w:t xml:space="preserve"> </w:t>
      </w:r>
      <w:r>
        <w:rPr>
          <w:rFonts w:ascii="Times New Roman" w:hAnsi="Times New Roman" w:cs="Times New Roman"/>
          <w:color w:val="000000"/>
          <w:sz w:val="24"/>
          <w:szCs w:val="24"/>
        </w:rPr>
        <w:t xml:space="preserve">gravadas e tendo uma duração média de 20 minutos cada. Posteriormente, foram transcritas e </w:t>
      </w:r>
      <w:r w:rsidR="007F658B">
        <w:rPr>
          <w:rFonts w:ascii="Times New Roman" w:hAnsi="Times New Roman" w:cs="Times New Roman"/>
          <w:color w:val="000000"/>
          <w:sz w:val="24"/>
          <w:szCs w:val="24"/>
        </w:rPr>
        <w:t xml:space="preserve">agrupadas </w:t>
      </w:r>
      <w:r>
        <w:rPr>
          <w:rFonts w:ascii="Times New Roman" w:hAnsi="Times New Roman" w:cs="Times New Roman"/>
          <w:color w:val="000000"/>
          <w:sz w:val="24"/>
          <w:szCs w:val="24"/>
        </w:rPr>
        <w:t>em um único arquivo, gerando um total de 28 páginas.</w:t>
      </w:r>
    </w:p>
    <w:p w14:paraId="31B1D1D1" w14:textId="1962013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a análise de dados, foi utilizada a análise de conteúdo. Para isso, foram criadas categorias </w:t>
      </w:r>
      <w:r>
        <w:rPr>
          <w:rFonts w:ascii="Times New Roman" w:hAnsi="Times New Roman" w:cs="Times New Roman"/>
          <w:i/>
          <w:iCs/>
          <w:color w:val="000000"/>
          <w:sz w:val="24"/>
          <w:szCs w:val="24"/>
        </w:rPr>
        <w:t>a priori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partindo dos objetivos da pesquisa, e subcategorias </w:t>
      </w:r>
      <w:r>
        <w:rPr>
          <w:rFonts w:ascii="Times New Roman" w:hAnsi="Times New Roman" w:cs="Times New Roman"/>
          <w:i/>
          <w:iCs/>
          <w:color w:val="000000"/>
          <w:sz w:val="24"/>
          <w:szCs w:val="24"/>
        </w:rPr>
        <w:t>a posteriori</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elaboradas a partir das respostas</w:t>
      </w:r>
      <w:r w:rsidR="007F45E3">
        <w:rPr>
          <w:rFonts w:ascii="Times New Roman" w:hAnsi="Times New Roman" w:cs="Times New Roman"/>
          <w:color w:val="000000"/>
          <w:sz w:val="24"/>
          <w:szCs w:val="24"/>
        </w:rPr>
        <w:t xml:space="preserve"> dos entrevistados (BARDIN, 2004</w:t>
      </w:r>
      <w:r>
        <w:rPr>
          <w:rFonts w:ascii="Times New Roman" w:hAnsi="Times New Roman" w:cs="Times New Roman"/>
          <w:color w:val="000000"/>
          <w:sz w:val="24"/>
          <w:szCs w:val="24"/>
        </w:rPr>
        <w:t xml:space="preserve">). Juntamente com o auxílio do </w:t>
      </w:r>
      <w:r>
        <w:rPr>
          <w:rFonts w:ascii="Times New Roman" w:hAnsi="Times New Roman" w:cs="Times New Roman"/>
          <w:i/>
          <w:iCs/>
          <w:color w:val="000000"/>
          <w:sz w:val="24"/>
          <w:szCs w:val="24"/>
        </w:rPr>
        <w:t xml:space="preserve">software </w:t>
      </w:r>
      <w:r>
        <w:rPr>
          <w:rFonts w:ascii="Times New Roman" w:hAnsi="Times New Roman" w:cs="Times New Roman"/>
          <w:sz w:val="24"/>
          <w:szCs w:val="24"/>
        </w:rPr>
        <w:t xml:space="preserve">Nvivo 11® </w:t>
      </w:r>
      <w:r>
        <w:rPr>
          <w:rFonts w:ascii="Times New Roman" w:hAnsi="Times New Roman" w:cs="Times New Roman"/>
          <w:color w:val="000000"/>
          <w:sz w:val="24"/>
          <w:szCs w:val="24"/>
        </w:rPr>
        <w:t>para tratamento dos dados</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utilizou-se a codificação teórica proposta por Flick </w:t>
      </w:r>
      <w:r>
        <w:rPr>
          <w:rFonts w:ascii="Times New Roman" w:hAnsi="Times New Roman" w:cs="Times New Roman"/>
          <w:color w:val="000000"/>
          <w:sz w:val="24"/>
          <w:szCs w:val="24"/>
        </w:rPr>
        <w:lastRenderedPageBreak/>
        <w:t>(2004), constituída de três etapas: aberta, axial e seletiva.</w:t>
      </w:r>
    </w:p>
    <w:p w14:paraId="0DCB01FD" w14:textId="77777777" w:rsidR="001F28A4" w:rsidRDefault="001F28A4" w:rsidP="00563A47">
      <w:pPr>
        <w:widowControl w:val="0"/>
        <w:spacing w:after="0" w:line="360" w:lineRule="auto"/>
        <w:jc w:val="both"/>
        <w:rPr>
          <w:rFonts w:ascii="Times New Roman" w:hAnsi="Times New Roman" w:cs="Times New Roman"/>
          <w:b/>
          <w:sz w:val="24"/>
          <w:szCs w:val="24"/>
        </w:rPr>
      </w:pPr>
    </w:p>
    <w:p w14:paraId="40181031"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E DISCUSSÃO DOS RESULTADOS</w:t>
      </w:r>
    </w:p>
    <w:p w14:paraId="7631F400" w14:textId="77777777" w:rsidR="001F28A4" w:rsidRDefault="001F28A4" w:rsidP="00563A47">
      <w:pPr>
        <w:widowControl w:val="0"/>
        <w:spacing w:after="0" w:line="360" w:lineRule="auto"/>
        <w:jc w:val="both"/>
        <w:rPr>
          <w:rFonts w:ascii="Times New Roman" w:hAnsi="Times New Roman" w:cs="Times New Roman"/>
          <w:b/>
          <w:sz w:val="24"/>
          <w:szCs w:val="24"/>
        </w:rPr>
      </w:pPr>
    </w:p>
    <w:p w14:paraId="756A99C9" w14:textId="7396B449" w:rsidR="001F28A4" w:rsidRDefault="00EA5597" w:rsidP="00563A4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resultados deste estudo, expostos a seguir, evidenciam </w:t>
      </w:r>
      <w:r w:rsidR="00A563B4">
        <w:rPr>
          <w:rFonts w:ascii="Times New Roman" w:hAnsi="Times New Roman" w:cs="Times New Roman"/>
          <w:sz w:val="24"/>
          <w:szCs w:val="24"/>
        </w:rPr>
        <w:t xml:space="preserve">alguns </w:t>
      </w:r>
      <w:r>
        <w:rPr>
          <w:rFonts w:ascii="Times New Roman" w:hAnsi="Times New Roman" w:cs="Times New Roman"/>
          <w:sz w:val="24"/>
          <w:szCs w:val="24"/>
        </w:rPr>
        <w:t>trechos das entrevistas</w:t>
      </w:r>
      <w:r w:rsidR="00A563B4">
        <w:rPr>
          <w:rFonts w:ascii="Times New Roman" w:hAnsi="Times New Roman" w:cs="Times New Roman"/>
          <w:sz w:val="24"/>
          <w:szCs w:val="24"/>
        </w:rPr>
        <w:t xml:space="preserve"> e suas respectivas análises</w:t>
      </w:r>
      <w:r>
        <w:rPr>
          <w:rFonts w:ascii="Times New Roman" w:hAnsi="Times New Roman" w:cs="Times New Roman"/>
          <w:sz w:val="24"/>
          <w:szCs w:val="24"/>
        </w:rPr>
        <w:t xml:space="preserve">, bem como a análise realizada com o auxílio do </w:t>
      </w:r>
      <w:r>
        <w:rPr>
          <w:rFonts w:ascii="Times New Roman" w:hAnsi="Times New Roman" w:cs="Times New Roman"/>
          <w:i/>
          <w:sz w:val="24"/>
          <w:szCs w:val="24"/>
        </w:rPr>
        <w:t>software</w:t>
      </w:r>
      <w:r>
        <w:rPr>
          <w:rFonts w:ascii="Times New Roman" w:hAnsi="Times New Roman" w:cs="Times New Roman"/>
          <w:sz w:val="24"/>
          <w:szCs w:val="24"/>
        </w:rPr>
        <w:t xml:space="preserve">. Para melhor visualização dos dados coletados, estes estão organizados por categorias: momento profissional; pontos positivos e negativos da profissão; desafios para a continuidade; o porquê da empresa familiar; descontinuidade; planejamento e sucessão; dificuldades de planejar a sucessão; relacionamento; e expectativa futura. </w:t>
      </w:r>
    </w:p>
    <w:p w14:paraId="159AA28B" w14:textId="77777777" w:rsidR="001F28A4" w:rsidRDefault="001F28A4" w:rsidP="00563A47">
      <w:pPr>
        <w:widowControl w:val="0"/>
        <w:spacing w:after="0" w:line="360" w:lineRule="auto"/>
        <w:jc w:val="both"/>
        <w:rPr>
          <w:rFonts w:ascii="Times New Roman" w:hAnsi="Times New Roman" w:cs="Times New Roman"/>
          <w:sz w:val="24"/>
          <w:szCs w:val="24"/>
        </w:rPr>
      </w:pPr>
    </w:p>
    <w:p w14:paraId="685A5EF9"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Momento profissional</w:t>
      </w:r>
    </w:p>
    <w:p w14:paraId="6DFA644D" w14:textId="77777777" w:rsidR="001F28A4" w:rsidRDefault="001F28A4" w:rsidP="00563A47">
      <w:pPr>
        <w:pStyle w:val="Default"/>
        <w:widowControl w:val="0"/>
        <w:spacing w:line="360" w:lineRule="auto"/>
        <w:ind w:firstLine="709"/>
        <w:jc w:val="both"/>
        <w:rPr>
          <w:sz w:val="23"/>
          <w:szCs w:val="23"/>
        </w:rPr>
      </w:pPr>
    </w:p>
    <w:p w14:paraId="39E6C2C0" w14:textId="6B8F0013" w:rsidR="001F28A4" w:rsidRPr="008E5169" w:rsidRDefault="00EA5597" w:rsidP="00563A47">
      <w:pPr>
        <w:pStyle w:val="Default"/>
        <w:widowControl w:val="0"/>
        <w:spacing w:line="360" w:lineRule="auto"/>
        <w:ind w:firstLine="709"/>
        <w:jc w:val="both"/>
      </w:pPr>
      <w:r w:rsidRPr="008E5169">
        <w:t xml:space="preserve">Por meio da primeira questão da entrevista realizada, buscou-se identificar como os gestores e sucessores veem sua vida profissional atualmente, que balanço fazem dela e o que esperam para o futuro. Ambos os sucedidos se sentem realizados profissionalmente, conforme indica o trecho transcrito a seguir. </w:t>
      </w:r>
    </w:p>
    <w:p w14:paraId="64CA256D" w14:textId="77777777" w:rsidR="001F28A4" w:rsidRDefault="001F28A4" w:rsidP="00563A47">
      <w:pPr>
        <w:pStyle w:val="Default"/>
        <w:widowControl w:val="0"/>
        <w:ind w:firstLine="851"/>
        <w:jc w:val="both"/>
        <w:rPr>
          <w:sz w:val="23"/>
          <w:szCs w:val="23"/>
        </w:rPr>
      </w:pPr>
    </w:p>
    <w:p w14:paraId="3A0AB318" w14:textId="77777777" w:rsidR="001F28A4" w:rsidRDefault="00EA5597" w:rsidP="00563A47">
      <w:pPr>
        <w:pStyle w:val="Default"/>
        <w:widowControl w:val="0"/>
        <w:ind w:left="2268"/>
        <w:jc w:val="both"/>
        <w:rPr>
          <w:sz w:val="20"/>
          <w:szCs w:val="20"/>
        </w:rPr>
      </w:pPr>
      <w:r>
        <w:rPr>
          <w:sz w:val="20"/>
          <w:szCs w:val="20"/>
        </w:rPr>
        <w:t xml:space="preserve">[...] a empresa me ajudou muito na minha vida profissional, porque, até antes de eu ter a empresa, nunca trabalhei fora, apenas uma vez, mas eu era apenas dona de casa. Foi a partir da empresa que eu pude ter uma evolução e uma vida profissional. [...] eu ainda peguei aquela fase de que o homem trabalha e a mulher fica em casa com os filhos, mas, com o passar do tempo, isso foi mudando, e eu entrei nessa mudança [...] (SUCEDIDA EMPRESA 2). </w:t>
      </w:r>
    </w:p>
    <w:p w14:paraId="47857A28" w14:textId="77777777" w:rsidR="001F28A4" w:rsidRDefault="001F28A4" w:rsidP="00563A47">
      <w:pPr>
        <w:pStyle w:val="Default"/>
        <w:widowControl w:val="0"/>
        <w:spacing w:line="360" w:lineRule="auto"/>
        <w:ind w:left="2268"/>
        <w:jc w:val="both"/>
        <w:rPr>
          <w:sz w:val="20"/>
          <w:szCs w:val="20"/>
        </w:rPr>
      </w:pPr>
    </w:p>
    <w:p w14:paraId="66AC3396" w14:textId="6F561620" w:rsidR="001F28A4" w:rsidRDefault="00EA5597" w:rsidP="00563A47">
      <w:pPr>
        <w:pStyle w:val="Default"/>
        <w:widowControl w:val="0"/>
        <w:spacing w:line="360" w:lineRule="auto"/>
        <w:ind w:firstLine="709"/>
        <w:jc w:val="both"/>
      </w:pPr>
      <w:r>
        <w:t xml:space="preserve">Essa colocação da sucedida da empresa 2 vem ao encontro </w:t>
      </w:r>
      <w:r w:rsidR="00B120A0">
        <w:t xml:space="preserve">da </w:t>
      </w:r>
      <w:r>
        <w:t xml:space="preserve">afirmação de Bernhoeft (1989), de que a empresa familiar é um ideal que deu certo. A busca da independência ajudou a sucedida da empresa 2 a </w:t>
      </w:r>
      <w:r w:rsidR="00B120A0">
        <w:t xml:space="preserve">progredir </w:t>
      </w:r>
      <w:r>
        <w:t xml:space="preserve">em </w:t>
      </w:r>
      <w:r w:rsidR="00B120A0">
        <w:t>aspectos</w:t>
      </w:r>
      <w:r>
        <w:t xml:space="preserve"> pessoa</w:t>
      </w:r>
      <w:r w:rsidR="00B120A0">
        <w:t>is</w:t>
      </w:r>
      <w:r>
        <w:t xml:space="preserve"> e profissiona</w:t>
      </w:r>
      <w:r w:rsidR="00B120A0">
        <w:t>is</w:t>
      </w:r>
      <w:r>
        <w:t xml:space="preserve">. O sucedido da empresa 1, por sua vez, cita que, com mais de </w:t>
      </w:r>
      <w:r w:rsidR="00A92E4B">
        <w:t xml:space="preserve">40 </w:t>
      </w:r>
      <w:r>
        <w:t xml:space="preserve">anos de atuação no mercado, adquiriu uma grande experiência, tendo começado em uma época na qual tudo era mais difícil e adquirido, ao longo do tempo, casa, carro e loja em ponto próprio. </w:t>
      </w:r>
    </w:p>
    <w:p w14:paraId="7743E046" w14:textId="77777777" w:rsidR="001F28A4" w:rsidRDefault="00EA5597" w:rsidP="00563A47">
      <w:pPr>
        <w:pStyle w:val="Default"/>
        <w:widowControl w:val="0"/>
        <w:spacing w:line="360" w:lineRule="auto"/>
        <w:ind w:firstLine="709"/>
        <w:jc w:val="both"/>
      </w:pPr>
      <w:r>
        <w:t xml:space="preserve">Olhando para o futuro, o sucedido da empresa 1 ressalta uma preocupação com relação às empresas no Brasil: “[...] falando de futuro é algo muito preocupante, porque, enquanto nós tivermos esta alta carga tributária e esses políticos corruptos, para nós empresários se torna muito difícil, pois trabalhamos muito e só pagamos imposto e mais imposto”. </w:t>
      </w:r>
    </w:p>
    <w:p w14:paraId="01FFD505" w14:textId="77777777" w:rsidR="001F28A4" w:rsidRDefault="00EA5597" w:rsidP="00563A47">
      <w:pPr>
        <w:pStyle w:val="Default"/>
        <w:widowControl w:val="0"/>
        <w:spacing w:line="360" w:lineRule="auto"/>
        <w:ind w:firstLine="709"/>
        <w:jc w:val="both"/>
        <w:rPr>
          <w:sz w:val="20"/>
          <w:szCs w:val="20"/>
        </w:rPr>
      </w:pPr>
      <w:r>
        <w:t xml:space="preserve">Com relação à opinião dos sucessores, quando perguntados sobre sua vida profissional, ambos os entrevistados responderam que estão felizes com o seu momento na empresa, porém </w:t>
      </w:r>
      <w:r>
        <w:lastRenderedPageBreak/>
        <w:t>ainda precisam evoluir em alguns pontos</w:t>
      </w:r>
      <w:r>
        <w:rPr>
          <w:sz w:val="20"/>
          <w:szCs w:val="20"/>
        </w:rPr>
        <w:t xml:space="preserve">. </w:t>
      </w:r>
    </w:p>
    <w:p w14:paraId="4E9BD065" w14:textId="77777777" w:rsidR="001F28A4" w:rsidRDefault="001F28A4" w:rsidP="00563A47">
      <w:pPr>
        <w:pStyle w:val="Default"/>
        <w:widowControl w:val="0"/>
        <w:spacing w:line="360" w:lineRule="auto"/>
        <w:ind w:firstLine="851"/>
        <w:jc w:val="both"/>
        <w:rPr>
          <w:sz w:val="20"/>
          <w:szCs w:val="20"/>
        </w:rPr>
      </w:pPr>
    </w:p>
    <w:p w14:paraId="4A9699A5" w14:textId="549BBF26" w:rsidR="001F28A4" w:rsidRDefault="00EA5597" w:rsidP="00563A47">
      <w:pPr>
        <w:pStyle w:val="Default"/>
        <w:widowControl w:val="0"/>
        <w:ind w:left="2268"/>
        <w:jc w:val="both"/>
        <w:rPr>
          <w:sz w:val="20"/>
          <w:szCs w:val="20"/>
        </w:rPr>
      </w:pPr>
      <w:r>
        <w:rPr>
          <w:sz w:val="20"/>
          <w:szCs w:val="20"/>
        </w:rPr>
        <w:t>Minha vida profissional hoje é boa, porém tem coisas que preciso aprofundar tanto em conhecimento quanto financeiramente [...] quando digo que a vida profissional hoje é boa, entra na parte de que hoje em dia ter um emprego já é motivo de comemorar, né. E, quando é da família então, melhor ainda</w:t>
      </w:r>
      <w:r w:rsidR="00A92E4B">
        <w:rPr>
          <w:sz w:val="20"/>
          <w:szCs w:val="20"/>
        </w:rPr>
        <w:t>;</w:t>
      </w:r>
      <w:r>
        <w:rPr>
          <w:sz w:val="20"/>
          <w:szCs w:val="20"/>
        </w:rPr>
        <w:t xml:space="preserve"> a gente se sente mais à vontade, lutar todos os dias pelo que é teu [...] (SUCESSOR EMPRESA 1). </w:t>
      </w:r>
    </w:p>
    <w:p w14:paraId="0E912F74" w14:textId="77777777" w:rsidR="001F28A4" w:rsidRDefault="001F28A4" w:rsidP="00563A47">
      <w:pPr>
        <w:pStyle w:val="Default"/>
        <w:widowControl w:val="0"/>
        <w:spacing w:line="360" w:lineRule="auto"/>
        <w:ind w:left="2268"/>
        <w:jc w:val="both"/>
        <w:rPr>
          <w:sz w:val="20"/>
          <w:szCs w:val="20"/>
        </w:rPr>
      </w:pPr>
    </w:p>
    <w:p w14:paraId="72D626D1" w14:textId="7600FE3A" w:rsidR="001F28A4" w:rsidRDefault="00EA5597" w:rsidP="00563A47">
      <w:pPr>
        <w:widowControl w:v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Já o sucessor da empresa 2 cita que trabalhar na empresa da família corresponde ao melhor momento profissional já vivido por ele, pois antes disso havia trabalhado apenas como estagiário: “[...] com tudo que eu já vivi, é o melhor momento; antes daqui eu fui sempre estagiário, coisas do tipo, onde serviu para aprender bastante</w:t>
      </w:r>
      <w:r w:rsidR="00A92E4B">
        <w:rPr>
          <w:rFonts w:ascii="Times New Roman" w:hAnsi="Times New Roman" w:cs="Times New Roman"/>
          <w:sz w:val="24"/>
          <w:szCs w:val="24"/>
        </w:rPr>
        <w:t>,</w:t>
      </w:r>
      <w:r>
        <w:rPr>
          <w:rFonts w:ascii="Times New Roman" w:hAnsi="Times New Roman" w:cs="Times New Roman"/>
          <w:sz w:val="24"/>
          <w:szCs w:val="24"/>
        </w:rPr>
        <w:t xml:space="preserve"> é claro, mas nada se compara como trabalhar no teu negócio [...]”. Essa afirmação corresponde ao que defendem Cater, Kidwell e Camp (2016), de que, quando houver por parte do sucessor interesse, </w:t>
      </w:r>
      <w:r>
        <w:rPr>
          <w:rFonts w:ascii="Times New Roman" w:hAnsi="Times New Roman" w:cs="Times New Roman"/>
          <w:sz w:val="24"/>
          <w:szCs w:val="24"/>
          <w:shd w:val="clear" w:color="auto" w:fill="FFFFFF"/>
        </w:rPr>
        <w:t xml:space="preserve">capacidade, disposição, comprometimento com o processo, treinamento, qualificação, experiência e integridade, </w:t>
      </w:r>
      <w:r w:rsidR="00A92E4B">
        <w:rPr>
          <w:rFonts w:ascii="Times New Roman" w:hAnsi="Times New Roman" w:cs="Times New Roman"/>
          <w:sz w:val="24"/>
          <w:szCs w:val="24"/>
          <w:shd w:val="clear" w:color="auto" w:fill="FFFFFF"/>
        </w:rPr>
        <w:t>existirá</w:t>
      </w:r>
      <w:r>
        <w:rPr>
          <w:rFonts w:ascii="Times New Roman" w:hAnsi="Times New Roman" w:cs="Times New Roman"/>
          <w:sz w:val="24"/>
          <w:szCs w:val="24"/>
          <w:shd w:val="clear" w:color="auto" w:fill="FFFFFF"/>
        </w:rPr>
        <w:t xml:space="preserve"> maior probabilidade de este entrar no negócio da família por opção. </w:t>
      </w:r>
    </w:p>
    <w:p w14:paraId="1C9C0A2D"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293F29B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Pontos positivos e negativos da profissão</w:t>
      </w:r>
    </w:p>
    <w:p w14:paraId="772FB18F"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BBBAC9D" w14:textId="7777777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excesso de convivência, muitas vezes, gera desentendimentos, além da dificuldade de separar o ambiente de trabalho das relações pessoais, conforme evidencia o trecho transcrito a seguir. </w:t>
      </w:r>
    </w:p>
    <w:p w14:paraId="69D9F200" w14:textId="77777777" w:rsidR="001F28A4" w:rsidRDefault="001F28A4" w:rsidP="00563A47">
      <w:pPr>
        <w:widowControl w:val="0"/>
        <w:spacing w:after="0" w:line="240" w:lineRule="auto"/>
        <w:ind w:firstLine="851"/>
        <w:rPr>
          <w:rFonts w:ascii="Times New Roman" w:hAnsi="Times New Roman" w:cs="Times New Roman"/>
          <w:color w:val="000000"/>
          <w:sz w:val="23"/>
          <w:szCs w:val="23"/>
        </w:rPr>
      </w:pPr>
    </w:p>
    <w:p w14:paraId="6925EAA6"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Pontos positivos que eu vejo eu acho que é o comprometimento, a responsabilidade. [...] o ponto negativo é a convivência, porque, sendo da família, as pessoas não separam bem o ambiente profissional com o pessoal e misturam as coisas, falam coisas particulares no trabalho (SUCEDIDA EMPRESA 2). </w:t>
      </w:r>
    </w:p>
    <w:p w14:paraId="6EA7DDC9"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38F44F0C" w14:textId="77777777" w:rsidR="001F28A4" w:rsidRPr="00A24B3F" w:rsidRDefault="00EA5597" w:rsidP="00563A4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Como mencionou a sucedida da empresa 2, o comprometimento e a responsabilidade são aspectos diferenciais das empresas familiares, vindo ao encontro do que cita Werner (2004), de que, por tradição, empresas familiares são unidades e possuem senso de equipe.</w:t>
      </w:r>
    </w:p>
    <w:p w14:paraId="0F894FE9" w14:textId="7AA8B6BC" w:rsidR="001F28A4" w:rsidRPr="00A24B3F" w:rsidRDefault="00EA5597" w:rsidP="00563A47">
      <w:pPr>
        <w:widowControl w:val="0"/>
        <w:spacing w:after="0" w:line="360" w:lineRule="auto"/>
        <w:ind w:firstLine="709"/>
        <w:jc w:val="both"/>
        <w:rPr>
          <w:rFonts w:ascii="Times New Roman" w:hAnsi="Times New Roman" w:cs="Times New Roman"/>
          <w:color w:val="000000"/>
          <w:sz w:val="24"/>
          <w:szCs w:val="24"/>
        </w:rPr>
      </w:pPr>
      <w:r w:rsidRPr="00A24B3F">
        <w:rPr>
          <w:rFonts w:ascii="Times New Roman" w:hAnsi="Times New Roman" w:cs="Times New Roman"/>
          <w:color w:val="000000"/>
          <w:sz w:val="24"/>
          <w:szCs w:val="24"/>
        </w:rPr>
        <w:t xml:space="preserve">O sucessor da empresa 1 também </w:t>
      </w:r>
      <w:r w:rsidR="009310AC">
        <w:rPr>
          <w:rFonts w:ascii="Times New Roman" w:hAnsi="Times New Roman" w:cs="Times New Roman"/>
          <w:color w:val="000000"/>
          <w:sz w:val="24"/>
          <w:szCs w:val="24"/>
        </w:rPr>
        <w:t>men</w:t>
      </w:r>
      <w:r w:rsidRPr="00A24B3F">
        <w:rPr>
          <w:rFonts w:ascii="Times New Roman" w:hAnsi="Times New Roman" w:cs="Times New Roman"/>
          <w:color w:val="000000"/>
          <w:sz w:val="24"/>
          <w:szCs w:val="24"/>
        </w:rPr>
        <w:t>ci</w:t>
      </w:r>
      <w:r w:rsidR="009310AC">
        <w:rPr>
          <w:rFonts w:ascii="Times New Roman" w:hAnsi="Times New Roman" w:cs="Times New Roman"/>
          <w:color w:val="000000"/>
          <w:sz w:val="24"/>
          <w:szCs w:val="24"/>
        </w:rPr>
        <w:t>on</w:t>
      </w:r>
      <w:r w:rsidRPr="00A24B3F">
        <w:rPr>
          <w:rFonts w:ascii="Times New Roman" w:hAnsi="Times New Roman" w:cs="Times New Roman"/>
          <w:color w:val="000000"/>
          <w:sz w:val="24"/>
          <w:szCs w:val="24"/>
        </w:rPr>
        <w:t xml:space="preserve">a a dificuldade de esquecer o trabalho </w:t>
      </w:r>
      <w:r w:rsidR="009310AC">
        <w:rPr>
          <w:rFonts w:ascii="Times New Roman" w:hAnsi="Times New Roman" w:cs="Times New Roman"/>
          <w:color w:val="000000"/>
          <w:sz w:val="24"/>
          <w:szCs w:val="24"/>
        </w:rPr>
        <w:t>quando está fora da organização</w:t>
      </w:r>
      <w:r w:rsidRPr="00A24B3F">
        <w:rPr>
          <w:rFonts w:ascii="Times New Roman" w:hAnsi="Times New Roman" w:cs="Times New Roman"/>
          <w:color w:val="000000"/>
          <w:sz w:val="24"/>
          <w:szCs w:val="24"/>
        </w:rPr>
        <w:t xml:space="preserve">, uma vez que discussões que deveriam se encerrar na empresa são levadas para casa. Como aspecto positivo, </w:t>
      </w:r>
      <w:r w:rsidR="00AB7A79">
        <w:rPr>
          <w:rFonts w:ascii="Times New Roman" w:hAnsi="Times New Roman" w:cs="Times New Roman"/>
          <w:color w:val="000000"/>
          <w:sz w:val="24"/>
          <w:szCs w:val="24"/>
        </w:rPr>
        <w:t>faz alusão à</w:t>
      </w:r>
      <w:r w:rsidRPr="00A24B3F">
        <w:rPr>
          <w:rFonts w:ascii="Times New Roman" w:hAnsi="Times New Roman" w:cs="Times New Roman"/>
          <w:color w:val="000000"/>
          <w:sz w:val="24"/>
          <w:szCs w:val="24"/>
        </w:rPr>
        <w:t xml:space="preserve"> maior liberdade para a realização de algum compromisso pessoal no horário de trabalho, o que, em outra empresa, causaria certo desconforto: </w:t>
      </w:r>
    </w:p>
    <w:p w14:paraId="21CB5B3D" w14:textId="77777777" w:rsidR="001F28A4" w:rsidRDefault="001F28A4" w:rsidP="00563A47">
      <w:pPr>
        <w:widowControl w:val="0"/>
        <w:spacing w:after="0" w:line="360" w:lineRule="auto"/>
        <w:ind w:firstLine="851"/>
        <w:jc w:val="both"/>
        <w:rPr>
          <w:rFonts w:ascii="Times New Roman" w:hAnsi="Times New Roman" w:cs="Times New Roman"/>
          <w:color w:val="000000"/>
          <w:sz w:val="23"/>
          <w:szCs w:val="23"/>
        </w:rPr>
      </w:pPr>
    </w:p>
    <w:p w14:paraId="1177F27A"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na faculdade, por exemplo, fiz diversas cadeiras no final da tarde, e, se trabalhasse em outra empresa, é difícil tu negociar para sair mais cedo; de um jeito ou outro, eles te descontam (SUCESSOR EMPRESA 1). </w:t>
      </w:r>
    </w:p>
    <w:p w14:paraId="419DF874"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64515494" w14:textId="79AA151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Ambos </w:t>
      </w:r>
      <w:r w:rsidR="00792F4C">
        <w:rPr>
          <w:rFonts w:ascii="Times New Roman" w:hAnsi="Times New Roman" w:cs="Times New Roman"/>
          <w:color w:val="000000"/>
          <w:sz w:val="24"/>
          <w:szCs w:val="24"/>
        </w:rPr>
        <w:t xml:space="preserve">os </w:t>
      </w:r>
      <w:r w:rsidR="00A24B3F">
        <w:rPr>
          <w:rFonts w:ascii="Times New Roman" w:hAnsi="Times New Roman" w:cs="Times New Roman"/>
          <w:color w:val="000000"/>
          <w:sz w:val="24"/>
          <w:szCs w:val="24"/>
        </w:rPr>
        <w:t xml:space="preserve">sucessores </w:t>
      </w:r>
      <w:r w:rsidR="00792F4C">
        <w:rPr>
          <w:rFonts w:ascii="Times New Roman" w:hAnsi="Times New Roman" w:cs="Times New Roman"/>
          <w:color w:val="000000"/>
          <w:sz w:val="24"/>
          <w:szCs w:val="24"/>
        </w:rPr>
        <w:t xml:space="preserve">afirmaram, assim, </w:t>
      </w:r>
      <w:r>
        <w:rPr>
          <w:rFonts w:ascii="Times New Roman" w:hAnsi="Times New Roman" w:cs="Times New Roman"/>
          <w:color w:val="000000"/>
          <w:sz w:val="24"/>
          <w:szCs w:val="24"/>
        </w:rPr>
        <w:t xml:space="preserve">que </w:t>
      </w:r>
      <w:r w:rsidR="00206294">
        <w:rPr>
          <w:rFonts w:ascii="Times New Roman" w:hAnsi="Times New Roman" w:cs="Times New Roman"/>
          <w:color w:val="000000"/>
          <w:sz w:val="24"/>
          <w:szCs w:val="24"/>
        </w:rPr>
        <w:t xml:space="preserve">algumas </w:t>
      </w:r>
      <w:r>
        <w:rPr>
          <w:rFonts w:ascii="Times New Roman" w:hAnsi="Times New Roman" w:cs="Times New Roman"/>
          <w:color w:val="000000"/>
          <w:sz w:val="24"/>
          <w:szCs w:val="24"/>
        </w:rPr>
        <w:t>situações</w:t>
      </w:r>
      <w:r w:rsidR="002062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como conflitos que deveriam ser resolvidos no trabalho</w:t>
      </w:r>
      <w:r w:rsidR="002062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acabam sendo levad</w:t>
      </w:r>
      <w:r w:rsidR="00206294">
        <w:rPr>
          <w:rFonts w:ascii="Times New Roman" w:hAnsi="Times New Roman" w:cs="Times New Roman"/>
          <w:color w:val="000000"/>
          <w:sz w:val="24"/>
          <w:szCs w:val="24"/>
        </w:rPr>
        <w:t>a</w:t>
      </w:r>
      <w:r>
        <w:rPr>
          <w:rFonts w:ascii="Times New Roman" w:hAnsi="Times New Roman" w:cs="Times New Roman"/>
          <w:color w:val="000000"/>
          <w:sz w:val="24"/>
          <w:szCs w:val="24"/>
        </w:rPr>
        <w:t>s para casa. A esse respeito, Fischer e Novelli (2008) reconhecem que parte d</w:t>
      </w:r>
      <w:r w:rsidR="00206294">
        <w:rPr>
          <w:rFonts w:ascii="Times New Roman" w:hAnsi="Times New Roman" w:cs="Times New Roman"/>
          <w:color w:val="000000"/>
          <w:sz w:val="24"/>
          <w:szCs w:val="24"/>
        </w:rPr>
        <w:t>as contendas</w:t>
      </w:r>
      <w:r>
        <w:rPr>
          <w:rFonts w:ascii="Times New Roman" w:hAnsi="Times New Roman" w:cs="Times New Roman"/>
          <w:color w:val="000000"/>
          <w:sz w:val="24"/>
          <w:szCs w:val="24"/>
        </w:rPr>
        <w:t xml:space="preserve"> existentes no ambiente de trabalho ocorre impulsionada por fatores externos à organização.</w:t>
      </w:r>
    </w:p>
    <w:p w14:paraId="1F2694D3" w14:textId="77777777" w:rsidR="001F28A4" w:rsidRDefault="001F28A4" w:rsidP="00563A47">
      <w:pPr>
        <w:widowControl w:val="0"/>
        <w:spacing w:after="0" w:line="360" w:lineRule="auto"/>
        <w:ind w:firstLine="709"/>
        <w:jc w:val="both"/>
        <w:rPr>
          <w:rFonts w:ascii="Times New Roman" w:hAnsi="Times New Roman" w:cs="Times New Roman"/>
          <w:b/>
          <w:bCs/>
          <w:color w:val="000000"/>
          <w:sz w:val="24"/>
          <w:szCs w:val="24"/>
        </w:rPr>
      </w:pPr>
    </w:p>
    <w:p w14:paraId="26281B13"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Desafios para a continuidade</w:t>
      </w:r>
    </w:p>
    <w:p w14:paraId="6BA3791F" w14:textId="77777777" w:rsidR="001F28A4" w:rsidRDefault="001F28A4" w:rsidP="00563A47">
      <w:pPr>
        <w:widowControl w:val="0"/>
        <w:spacing w:after="0" w:line="360" w:lineRule="auto"/>
        <w:ind w:firstLine="709"/>
        <w:jc w:val="both"/>
        <w:rPr>
          <w:rFonts w:ascii="Times New Roman" w:hAnsi="Times New Roman" w:cs="Times New Roman"/>
          <w:color w:val="000000"/>
          <w:sz w:val="23"/>
          <w:szCs w:val="23"/>
        </w:rPr>
      </w:pPr>
    </w:p>
    <w:p w14:paraId="796A9691" w14:textId="0CF81BA7" w:rsidR="001F28A4" w:rsidRPr="008E5169"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 xml:space="preserve">Nessa parte da entrevista, perguntou-se aos entrevistados qual é o maior desafio de suas empresas para continuarem existindo atualmente. A sucedida da empresa 2 cita </w:t>
      </w:r>
      <w:r w:rsidR="00DD1E0A">
        <w:rPr>
          <w:rFonts w:ascii="Times New Roman" w:hAnsi="Times New Roman" w:cs="Times New Roman"/>
          <w:color w:val="000000"/>
          <w:sz w:val="24"/>
          <w:szCs w:val="24"/>
        </w:rPr>
        <w:t>os seguintes elementos</w:t>
      </w:r>
      <w:r w:rsidRPr="008E5169">
        <w:rPr>
          <w:rFonts w:ascii="Times New Roman" w:hAnsi="Times New Roman" w:cs="Times New Roman"/>
          <w:color w:val="000000"/>
          <w:sz w:val="24"/>
          <w:szCs w:val="24"/>
        </w:rPr>
        <w:t>:</w:t>
      </w:r>
    </w:p>
    <w:p w14:paraId="091F1FB5" w14:textId="77777777" w:rsidR="001F28A4" w:rsidRDefault="001F28A4" w:rsidP="00563A47">
      <w:pPr>
        <w:widowControl w:val="0"/>
        <w:spacing w:after="0" w:line="360" w:lineRule="auto"/>
        <w:ind w:firstLine="709"/>
        <w:jc w:val="both"/>
        <w:rPr>
          <w:rFonts w:ascii="Times New Roman" w:hAnsi="Times New Roman" w:cs="Times New Roman"/>
          <w:color w:val="000000"/>
          <w:sz w:val="23"/>
          <w:szCs w:val="23"/>
        </w:rPr>
      </w:pPr>
    </w:p>
    <w:p w14:paraId="0A100CF1" w14:textId="13750737"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color w:val="000000"/>
          <w:sz w:val="20"/>
          <w:szCs w:val="20"/>
        </w:rPr>
        <w:t>[...] a nossa economia também é um problema, junto com a política, porque não temos muito incentivo</w:t>
      </w:r>
      <w:r w:rsidR="00914405">
        <w:rPr>
          <w:rFonts w:ascii="Times New Roman" w:hAnsi="Times New Roman" w:cs="Times New Roman"/>
          <w:color w:val="000000"/>
          <w:sz w:val="20"/>
          <w:szCs w:val="20"/>
        </w:rPr>
        <w:t>;</w:t>
      </w:r>
      <w:r>
        <w:rPr>
          <w:rFonts w:ascii="Times New Roman" w:hAnsi="Times New Roman" w:cs="Times New Roman"/>
          <w:color w:val="000000"/>
          <w:sz w:val="20"/>
          <w:szCs w:val="20"/>
        </w:rPr>
        <w:t xml:space="preserve"> é tudo muito burocrático [...] impostos também é algo que tinha que ser reformulado no Brasil, tinha que ser recolhido de uma forma mais fácil; a gente </w:t>
      </w:r>
      <w:r>
        <w:rPr>
          <w:rFonts w:ascii="Times New Roman" w:hAnsi="Times New Roman" w:cs="Times New Roman"/>
          <w:sz w:val="20"/>
          <w:szCs w:val="20"/>
        </w:rPr>
        <w:t>paga tanta guia aqui que nem sabe para onde vai</w:t>
      </w:r>
      <w:r w:rsidR="00914405">
        <w:rPr>
          <w:rFonts w:ascii="Times New Roman" w:hAnsi="Times New Roman" w:cs="Times New Roman"/>
          <w:sz w:val="20"/>
          <w:szCs w:val="20"/>
        </w:rPr>
        <w:t>. E</w:t>
      </w:r>
      <w:r>
        <w:rPr>
          <w:rFonts w:ascii="Times New Roman" w:hAnsi="Times New Roman" w:cs="Times New Roman"/>
          <w:sz w:val="20"/>
          <w:szCs w:val="20"/>
        </w:rPr>
        <w:t>ntão tudo isso dificulta bastante (SUCEDIDA EMPRESA 2).</w:t>
      </w:r>
    </w:p>
    <w:p w14:paraId="24CD3725" w14:textId="77777777" w:rsidR="001F28A4" w:rsidRDefault="001F28A4" w:rsidP="00563A47">
      <w:pPr>
        <w:widowControl w:val="0"/>
        <w:spacing w:after="0" w:line="360" w:lineRule="auto"/>
        <w:ind w:left="2268"/>
        <w:jc w:val="both"/>
        <w:rPr>
          <w:rFonts w:ascii="Times New Roman" w:hAnsi="Times New Roman" w:cs="Times New Roman"/>
          <w:sz w:val="20"/>
          <w:szCs w:val="20"/>
        </w:rPr>
      </w:pPr>
    </w:p>
    <w:p w14:paraId="6FC945C1" w14:textId="0BA29530"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Nota-se, assim, que a sucedida da empresa 2 credita boa parte das dificuldades em dar continuidade para sua empresa à situação política e econômica do Brasil. Isso vem ao encontro do que defendem Moraes, Resende e Leite (2007), </w:t>
      </w:r>
      <w:r w:rsidR="00DD1E0A">
        <w:rPr>
          <w:rFonts w:ascii="Times New Roman" w:hAnsi="Times New Roman" w:cs="Times New Roman"/>
          <w:color w:val="000000"/>
          <w:sz w:val="24"/>
          <w:szCs w:val="24"/>
        </w:rPr>
        <w:t>para quem</w:t>
      </w:r>
      <w:r>
        <w:rPr>
          <w:rFonts w:ascii="Times New Roman" w:hAnsi="Times New Roman" w:cs="Times New Roman"/>
          <w:color w:val="000000"/>
          <w:sz w:val="24"/>
          <w:szCs w:val="24"/>
        </w:rPr>
        <w:t xml:space="preserve"> os empresários convivem com aspectos inerentes à sua atuação, tais como imprevisibilidade, tolerância ao risco e instabilidade financeira e social, que caracterizam essa ocupação como de alto potencial estressante. </w:t>
      </w:r>
    </w:p>
    <w:p w14:paraId="1785E99D" w14:textId="45FA8B64"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O sucedido da empresa 1 apresenta um</w:t>
      </w:r>
      <w:r w:rsidR="00A87D6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ideia semelhante no que diz respeito à economia, política e tributação:</w:t>
      </w:r>
    </w:p>
    <w:p w14:paraId="075FE01D" w14:textId="77777777" w:rsidR="001F28A4" w:rsidRDefault="00EA5597" w:rsidP="00563A47">
      <w:pPr>
        <w:widowControl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425753B"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falando de futuro é algo muito preocupante, porque, enquanto nós tivermos esta alta carga tributária e esses políticos corruptos, para nós empresários se torna muito difícil, pois trabalhamos muito e só pagamos imposto e mais imposto. Então, o futuro depende de uma reforma política, trabalhista, tributária; se não houverem estas mudanças, nós empreendedores vamos sofrer muito – nada de retorno, apenas contribuição (SUCEDIDO EMPRESA 1). </w:t>
      </w:r>
    </w:p>
    <w:p w14:paraId="2C0F10DB"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590672C8" w14:textId="2DCC78D4" w:rsidR="001F28A4" w:rsidRPr="008E5169"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Além desses fatores, o sucedido da empresa 1 acredita que um grande desafio que teve</w:t>
      </w:r>
      <w:r w:rsidR="00BA2489">
        <w:rPr>
          <w:rFonts w:ascii="Times New Roman" w:hAnsi="Times New Roman" w:cs="Times New Roman"/>
          <w:color w:val="000000"/>
          <w:sz w:val="24"/>
          <w:szCs w:val="24"/>
        </w:rPr>
        <w:t xml:space="preserve"> de enfrentar</w:t>
      </w:r>
      <w:r w:rsidRPr="008E5169">
        <w:rPr>
          <w:rFonts w:ascii="Times New Roman" w:hAnsi="Times New Roman" w:cs="Times New Roman"/>
          <w:color w:val="000000"/>
          <w:sz w:val="24"/>
          <w:szCs w:val="24"/>
        </w:rPr>
        <w:t xml:space="preserve"> para dar continuidade à sua empresa foi preparar corretamente seus filhos para o negócio desde muito cedo. Ele cita que um dos filhos se formou em Engenharia Elétrica, para cuidar da parte técnica</w:t>
      </w:r>
      <w:r w:rsidR="00BA2489">
        <w:rPr>
          <w:rFonts w:ascii="Times New Roman" w:hAnsi="Times New Roman" w:cs="Times New Roman"/>
          <w:color w:val="000000"/>
          <w:sz w:val="24"/>
          <w:szCs w:val="24"/>
        </w:rPr>
        <w:t>,</w:t>
      </w:r>
      <w:r w:rsidRPr="008E5169">
        <w:rPr>
          <w:rFonts w:ascii="Times New Roman" w:hAnsi="Times New Roman" w:cs="Times New Roman"/>
          <w:color w:val="000000"/>
          <w:sz w:val="24"/>
          <w:szCs w:val="24"/>
        </w:rPr>
        <w:t xml:space="preserve"> e o outro, em Administração, para cuidar da parte de gestão e incentivar o aprimoramento constante da organização.</w:t>
      </w:r>
    </w:p>
    <w:p w14:paraId="12AB36D4" w14:textId="77777777" w:rsidR="00DD1E0A" w:rsidRDefault="00DD1E0A" w:rsidP="00563A47">
      <w:pPr>
        <w:widowControl w:val="0"/>
        <w:spacing w:after="0" w:line="360" w:lineRule="auto"/>
        <w:ind w:firstLine="709"/>
        <w:jc w:val="both"/>
        <w:rPr>
          <w:rFonts w:ascii="Times New Roman" w:hAnsi="Times New Roman" w:cs="Times New Roman"/>
          <w:color w:val="000000"/>
          <w:sz w:val="23"/>
          <w:szCs w:val="23"/>
        </w:rPr>
      </w:pPr>
    </w:p>
    <w:p w14:paraId="0A7E2C89" w14:textId="77777777" w:rsidR="001F28A4" w:rsidRDefault="00EA5597" w:rsidP="00563A47">
      <w:pPr>
        <w:widowControl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O porquê da empresa familiar</w:t>
      </w:r>
    </w:p>
    <w:p w14:paraId="257F4D47" w14:textId="77777777" w:rsidR="001F28A4" w:rsidRDefault="001F28A4" w:rsidP="00563A47">
      <w:pPr>
        <w:widowControl w:val="0"/>
        <w:spacing w:after="0" w:line="360" w:lineRule="auto"/>
        <w:rPr>
          <w:rFonts w:ascii="Times New Roman" w:hAnsi="Times New Roman" w:cs="Times New Roman"/>
          <w:bCs/>
          <w:sz w:val="24"/>
          <w:szCs w:val="24"/>
        </w:rPr>
      </w:pPr>
    </w:p>
    <w:p w14:paraId="1FC4578A" w14:textId="7741FB7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Essa parte da entrevista foi direcionada apenas aos sucessores da empresa, que foram questionados acerca da razão pela qual tomaram a decisão de trabalhar na empresa da família. A possibilidade de ter seu próprio negócio, as influências recebidas desde a juventude, a familiaridade com o negócio e a vontade do pai em ver os filhos </w:t>
      </w:r>
      <w:r w:rsidR="00FA2ABC">
        <w:rPr>
          <w:rFonts w:ascii="Times New Roman" w:hAnsi="Times New Roman" w:cs="Times New Roman"/>
          <w:color w:val="000000"/>
          <w:sz w:val="24"/>
          <w:szCs w:val="24"/>
        </w:rPr>
        <w:t xml:space="preserve">dando </w:t>
      </w:r>
      <w:r>
        <w:rPr>
          <w:rFonts w:ascii="Times New Roman" w:hAnsi="Times New Roman" w:cs="Times New Roman"/>
          <w:color w:val="000000"/>
          <w:sz w:val="24"/>
          <w:szCs w:val="24"/>
        </w:rPr>
        <w:t>continu</w:t>
      </w:r>
      <w:r w:rsidR="00FA2ABC">
        <w:rPr>
          <w:rFonts w:ascii="Times New Roman" w:hAnsi="Times New Roman" w:cs="Times New Roman"/>
          <w:color w:val="000000"/>
          <w:sz w:val="24"/>
          <w:szCs w:val="24"/>
        </w:rPr>
        <w:t>idade à</w:t>
      </w:r>
      <w:r>
        <w:rPr>
          <w:rFonts w:ascii="Times New Roman" w:hAnsi="Times New Roman" w:cs="Times New Roman"/>
          <w:color w:val="000000"/>
          <w:sz w:val="24"/>
          <w:szCs w:val="24"/>
        </w:rPr>
        <w:t xml:space="preserve"> empresa pesaram no momento da decisão. </w:t>
      </w:r>
    </w:p>
    <w:p w14:paraId="4A5F0C31"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3B63A372"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e também pesou a vontade do pai de querer que eu e meu irmão continuássemos a empresa. Acho que tem muito do coração dele aqui dentro, é o que ele ama fazer e fez a vida toda; todo pai sonha algo para o filho, e ele sonhou ver nós continuando algo que orgulhou tanto ele. Depois de muita conversa, tudo foi se acertando, e a gente foi ficando e hoje a gente já se vira bem, porque tu vai pegando experiência [...] (SUCESSOR EMPRESA 1). </w:t>
      </w:r>
    </w:p>
    <w:p w14:paraId="7882189D"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31F734D3" w14:textId="64A542D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que diz respeito a </w:t>
      </w:r>
      <w:r w:rsidR="00106CA5">
        <w:rPr>
          <w:rFonts w:ascii="Times New Roman" w:hAnsi="Times New Roman" w:cs="Times New Roman"/>
          <w:color w:val="000000"/>
          <w:sz w:val="24"/>
          <w:szCs w:val="24"/>
        </w:rPr>
        <w:t xml:space="preserve">dar seguimento </w:t>
      </w:r>
      <w:r>
        <w:rPr>
          <w:rFonts w:ascii="Times New Roman" w:hAnsi="Times New Roman" w:cs="Times New Roman"/>
          <w:color w:val="000000"/>
          <w:sz w:val="24"/>
          <w:szCs w:val="24"/>
        </w:rPr>
        <w:t xml:space="preserve">a </w:t>
      </w:r>
      <w:r w:rsidR="00106CA5">
        <w:rPr>
          <w:rFonts w:ascii="Times New Roman" w:hAnsi="Times New Roman" w:cs="Times New Roman"/>
          <w:color w:val="000000"/>
          <w:sz w:val="24"/>
          <w:szCs w:val="24"/>
        </w:rPr>
        <w:t>algo de que a família se orgulha</w:t>
      </w:r>
      <w:r>
        <w:rPr>
          <w:rFonts w:ascii="Times New Roman" w:hAnsi="Times New Roman" w:cs="Times New Roman"/>
          <w:color w:val="000000"/>
          <w:sz w:val="24"/>
          <w:szCs w:val="24"/>
        </w:rPr>
        <w:t xml:space="preserve">, </w:t>
      </w:r>
      <w:r w:rsidR="00106CA5">
        <w:rPr>
          <w:rFonts w:ascii="Times New Roman" w:hAnsi="Times New Roman" w:cs="Times New Roman"/>
          <w:color w:val="000000"/>
          <w:sz w:val="24"/>
          <w:szCs w:val="24"/>
        </w:rPr>
        <w:t>tal aspecto</w:t>
      </w:r>
      <w:r>
        <w:rPr>
          <w:rFonts w:ascii="Times New Roman" w:hAnsi="Times New Roman" w:cs="Times New Roman"/>
          <w:color w:val="000000"/>
          <w:sz w:val="24"/>
          <w:szCs w:val="24"/>
        </w:rPr>
        <w:t xml:space="preserve"> </w:t>
      </w:r>
      <w:r w:rsidR="00106CA5">
        <w:rPr>
          <w:rFonts w:ascii="Times New Roman" w:hAnsi="Times New Roman" w:cs="Times New Roman"/>
          <w:color w:val="000000"/>
          <w:sz w:val="24"/>
          <w:szCs w:val="24"/>
        </w:rPr>
        <w:t xml:space="preserve">vai </w:t>
      </w:r>
      <w:r>
        <w:rPr>
          <w:rFonts w:ascii="Times New Roman" w:hAnsi="Times New Roman" w:cs="Times New Roman"/>
          <w:color w:val="000000"/>
          <w:sz w:val="24"/>
          <w:szCs w:val="24"/>
        </w:rPr>
        <w:t>ao encontro do que diz Gonçalves (2000), de que a vontade de suceder nasce do convívio com pais ou avós, mas que nem sempre os herdeiros têm a ambição de assumir a empresa da família.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Tal asserção vale também para o sucessor da empresa 2, que afirma ter crescido convivendo com a </w:t>
      </w:r>
      <w:r w:rsidR="00061132">
        <w:rPr>
          <w:rFonts w:ascii="Times New Roman" w:hAnsi="Times New Roman" w:cs="Times New Roman"/>
          <w:color w:val="000000"/>
          <w:sz w:val="24"/>
          <w:szCs w:val="24"/>
        </w:rPr>
        <w:t xml:space="preserve">área da </w:t>
      </w:r>
      <w:r>
        <w:rPr>
          <w:rFonts w:ascii="Times New Roman" w:hAnsi="Times New Roman" w:cs="Times New Roman"/>
          <w:color w:val="000000"/>
          <w:sz w:val="24"/>
          <w:szCs w:val="24"/>
        </w:rPr>
        <w:t xml:space="preserve">construção civil, o que influenciou sua decisão: </w:t>
      </w:r>
    </w:p>
    <w:p w14:paraId="73B24ACE" w14:textId="77777777" w:rsidR="001F28A4" w:rsidRDefault="001F28A4" w:rsidP="00563A47">
      <w:pPr>
        <w:widowControl w:val="0"/>
        <w:spacing w:after="0" w:line="360" w:lineRule="auto"/>
        <w:ind w:firstLine="851"/>
        <w:jc w:val="both"/>
        <w:rPr>
          <w:rFonts w:ascii="Times New Roman" w:hAnsi="Times New Roman" w:cs="Times New Roman"/>
          <w:b/>
          <w:bCs/>
          <w:color w:val="000000"/>
          <w:sz w:val="24"/>
          <w:szCs w:val="24"/>
        </w:rPr>
      </w:pPr>
    </w:p>
    <w:p w14:paraId="19ECBDF8"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como eu cresci vendo construção de casas, porque o meu pai é pedreiro, então eu sempre tive interesse nisso, mas faltava aflorar, e daí veio a oportunidade de trabalhar em algo que é meu [...] eu podia ter ficado na outra empresa estagiando, era muito mais certo lá, uma empresa já com anos de atuação aqui em Caxias, talvez uma das mais conhecidas, do que uma empresa começando do zero, mas eu preferi entrar na jogada junto com a família, né. Trabalhando juntos pensei que seria mais fácil conseguir as coisas (SUCESSOR EMPRESA 2). </w:t>
      </w:r>
    </w:p>
    <w:p w14:paraId="2A4093C2"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0A7149F4" w14:textId="33023DF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Além de afirmar que ver seu pai trabalhando desde criança influenciou a escolha da </w:t>
      </w:r>
      <w:r>
        <w:rPr>
          <w:rFonts w:ascii="Times New Roman" w:hAnsi="Times New Roman" w:cs="Times New Roman"/>
          <w:sz w:val="24"/>
          <w:szCs w:val="24"/>
        </w:rPr>
        <w:t xml:space="preserve">profissão, o sucessor da empresa 2 menciona que </w:t>
      </w:r>
      <w:r w:rsidR="0011749F">
        <w:rPr>
          <w:rFonts w:ascii="Times New Roman" w:hAnsi="Times New Roman" w:cs="Times New Roman"/>
          <w:sz w:val="24"/>
          <w:szCs w:val="24"/>
        </w:rPr>
        <w:t xml:space="preserve">atuava </w:t>
      </w:r>
      <w:r>
        <w:rPr>
          <w:rFonts w:ascii="Times New Roman" w:hAnsi="Times New Roman" w:cs="Times New Roman"/>
          <w:sz w:val="24"/>
          <w:szCs w:val="24"/>
        </w:rPr>
        <w:t>em outra empresa antes e que é importante haver um preparo adequado para se envolver em uma empresa familiar (PASSOS et al., 2006).</w:t>
      </w:r>
    </w:p>
    <w:p w14:paraId="372ECC44" w14:textId="77777777" w:rsidR="001F28A4" w:rsidRDefault="001F28A4" w:rsidP="00563A47">
      <w:pPr>
        <w:widowControl w:val="0"/>
        <w:spacing w:after="0" w:line="360" w:lineRule="auto"/>
        <w:rPr>
          <w:rFonts w:ascii="Times New Roman" w:hAnsi="Times New Roman" w:cs="Times New Roman"/>
          <w:color w:val="000000"/>
          <w:sz w:val="23"/>
          <w:szCs w:val="23"/>
        </w:rPr>
      </w:pPr>
    </w:p>
    <w:p w14:paraId="195F102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Descontinuidade</w:t>
      </w:r>
    </w:p>
    <w:p w14:paraId="6EFAFAD5" w14:textId="77777777" w:rsidR="001F28A4" w:rsidRDefault="001F28A4" w:rsidP="00563A47">
      <w:pPr>
        <w:widowControl w:val="0"/>
        <w:spacing w:after="0" w:line="360" w:lineRule="auto"/>
        <w:ind w:firstLine="709"/>
        <w:jc w:val="both"/>
        <w:rPr>
          <w:rFonts w:ascii="Times New Roman" w:hAnsi="Times New Roman" w:cs="Times New Roman"/>
          <w:color w:val="000000"/>
          <w:sz w:val="24"/>
          <w:szCs w:val="24"/>
        </w:rPr>
      </w:pPr>
    </w:p>
    <w:p w14:paraId="2D75C1B4" w14:textId="5FDC6D35"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sucedida da empresa 2 acredita que os motivos para a descontinuidade de uma empresa familiar podem sem o despreparo, como o não conhecimento adequado do negócio, e a existência de vocação para outra profissão ou negócio que não o da família. O sucedido da empresa 1 tem </w:t>
      </w:r>
      <w:r w:rsidR="00D245CC">
        <w:rPr>
          <w:rFonts w:ascii="Times New Roman" w:hAnsi="Times New Roman" w:cs="Times New Roman"/>
          <w:color w:val="000000"/>
          <w:sz w:val="24"/>
          <w:szCs w:val="24"/>
        </w:rPr>
        <w:t xml:space="preserve">uma </w:t>
      </w:r>
      <w:r>
        <w:rPr>
          <w:rFonts w:ascii="Times New Roman" w:hAnsi="Times New Roman" w:cs="Times New Roman"/>
          <w:color w:val="000000"/>
          <w:sz w:val="24"/>
          <w:szCs w:val="24"/>
        </w:rPr>
        <w:t xml:space="preserve">ideia semelhante, pois cita a falta de preparo dos herdeiros como crucial para o insucesso do negócio: </w:t>
      </w:r>
    </w:p>
    <w:p w14:paraId="1994E7D7"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008EE798" w14:textId="78113E31"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Isso acontece porque não existe preparação. Os empresários não preparam seus herdeiros, fazendo com que eles entendam como funciona a empresa de baixo para cima. Aí, quando eles não aguentam mais, simplesmente colocam seus filhos para comandar a empresa, sem experiência, sem conhecimento, sem vontade, achando que é muito fácil, que entra dinheiro </w:t>
      </w:r>
      <w:r w:rsidR="00D245CC">
        <w:rPr>
          <w:rFonts w:ascii="Times New Roman" w:hAnsi="Times New Roman" w:cs="Times New Roman"/>
          <w:color w:val="000000"/>
          <w:sz w:val="20"/>
          <w:szCs w:val="20"/>
        </w:rPr>
        <w:t>à</w:t>
      </w:r>
      <w:r>
        <w:rPr>
          <w:rFonts w:ascii="Times New Roman" w:hAnsi="Times New Roman" w:cs="Times New Roman"/>
          <w:color w:val="000000"/>
          <w:sz w:val="20"/>
          <w:szCs w:val="20"/>
        </w:rPr>
        <w:t xml:space="preserve"> vontade, e com a falta de conhecimento e isso tudo leva uma empresa ao fim (SUCEDIDO EMPRESA 1). </w:t>
      </w:r>
    </w:p>
    <w:p w14:paraId="05576673"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0501EE0C" w14:textId="3A23CEDA" w:rsidR="001F28A4" w:rsidRPr="008F3A67" w:rsidRDefault="00EA5597" w:rsidP="00563A47">
      <w:pPr>
        <w:widowControl w:val="0"/>
        <w:spacing w:after="0" w:line="360" w:lineRule="auto"/>
        <w:ind w:firstLine="709"/>
        <w:jc w:val="both"/>
        <w:rPr>
          <w:rFonts w:ascii="Times New Roman" w:hAnsi="Times New Roman" w:cs="Times New Roman"/>
          <w:color w:val="000000"/>
          <w:sz w:val="24"/>
          <w:szCs w:val="24"/>
        </w:rPr>
      </w:pPr>
      <w:r w:rsidRPr="008E5169">
        <w:rPr>
          <w:rFonts w:ascii="Times New Roman" w:hAnsi="Times New Roman" w:cs="Times New Roman"/>
          <w:color w:val="000000"/>
          <w:sz w:val="24"/>
          <w:szCs w:val="24"/>
        </w:rPr>
        <w:t xml:space="preserve">Percebe-se, assim, que a opinião dos sucedidos </w:t>
      </w:r>
      <w:r w:rsidR="008F3A67">
        <w:rPr>
          <w:rFonts w:ascii="Times New Roman" w:hAnsi="Times New Roman" w:cs="Times New Roman"/>
          <w:color w:val="000000"/>
          <w:sz w:val="24"/>
          <w:szCs w:val="24"/>
        </w:rPr>
        <w:t>está de acordo com</w:t>
      </w:r>
      <w:r w:rsidRPr="008E5169">
        <w:rPr>
          <w:rFonts w:ascii="Times New Roman" w:hAnsi="Times New Roman" w:cs="Times New Roman"/>
          <w:color w:val="000000"/>
          <w:sz w:val="24"/>
          <w:szCs w:val="24"/>
        </w:rPr>
        <w:t xml:space="preserve"> o que pensa Duh</w:t>
      </w:r>
      <w:r w:rsidRPr="00484579">
        <w:rPr>
          <w:rFonts w:ascii="Times New Roman" w:hAnsi="Times New Roman" w:cs="Times New Roman"/>
          <w:sz w:val="24"/>
          <w:szCs w:val="24"/>
        </w:rPr>
        <w:t xml:space="preserve"> (2014)</w:t>
      </w:r>
      <w:r w:rsidRPr="008E5169">
        <w:rPr>
          <w:rFonts w:ascii="Times New Roman" w:hAnsi="Times New Roman" w:cs="Times New Roman"/>
          <w:color w:val="000000"/>
          <w:sz w:val="24"/>
          <w:szCs w:val="24"/>
        </w:rPr>
        <w:t xml:space="preserve">, para quem os sucessores devem ter </w:t>
      </w:r>
      <w:r w:rsidRPr="00484579">
        <w:rPr>
          <w:rFonts w:ascii="Times New Roman" w:hAnsi="Times New Roman" w:cs="Times New Roman"/>
          <w:sz w:val="24"/>
          <w:szCs w:val="24"/>
        </w:rPr>
        <w:t xml:space="preserve">conhecimento do negócio, habilidades (como capacidade de tomada de decisão), redes e capital social, paixão, espírito inovador, legitimidade e credibilidade das partes interessadas </w:t>
      </w:r>
      <w:r w:rsidR="008F3A67">
        <w:rPr>
          <w:rFonts w:ascii="Times New Roman" w:hAnsi="Times New Roman" w:cs="Times New Roman"/>
          <w:sz w:val="24"/>
          <w:szCs w:val="24"/>
        </w:rPr>
        <w:t xml:space="preserve">– </w:t>
      </w:r>
      <w:r w:rsidRPr="00484579">
        <w:rPr>
          <w:rFonts w:ascii="Times New Roman" w:hAnsi="Times New Roman" w:cs="Times New Roman"/>
          <w:sz w:val="24"/>
          <w:szCs w:val="24"/>
        </w:rPr>
        <w:t>tanto familiare</w:t>
      </w:r>
      <w:r w:rsidRPr="008F3A67">
        <w:rPr>
          <w:rFonts w:ascii="Times New Roman" w:hAnsi="Times New Roman" w:cs="Times New Roman"/>
          <w:sz w:val="24"/>
          <w:szCs w:val="24"/>
        </w:rPr>
        <w:t>s quanto não familiares</w:t>
      </w:r>
      <w:r w:rsidRPr="008F3A67">
        <w:rPr>
          <w:rFonts w:ascii="Times New Roman" w:hAnsi="Times New Roman" w:cs="Times New Roman"/>
          <w:color w:val="000000"/>
          <w:sz w:val="24"/>
          <w:szCs w:val="24"/>
        </w:rPr>
        <w:t xml:space="preserve"> </w:t>
      </w:r>
      <w:r w:rsidR="008F3A67">
        <w:rPr>
          <w:rFonts w:ascii="Times New Roman" w:hAnsi="Times New Roman" w:cs="Times New Roman"/>
          <w:color w:val="000000"/>
          <w:sz w:val="24"/>
          <w:szCs w:val="24"/>
        </w:rPr>
        <w:t xml:space="preserve">– </w:t>
      </w:r>
      <w:r w:rsidRPr="008F3A67">
        <w:rPr>
          <w:rFonts w:ascii="Times New Roman" w:hAnsi="Times New Roman" w:cs="Times New Roman"/>
          <w:color w:val="000000"/>
          <w:sz w:val="24"/>
          <w:szCs w:val="24"/>
        </w:rPr>
        <w:t>para herdar um cargo importante.</w:t>
      </w:r>
    </w:p>
    <w:p w14:paraId="3615FE09" w14:textId="77777777" w:rsidR="001F28A4" w:rsidRDefault="001F28A4" w:rsidP="00563A47">
      <w:pPr>
        <w:widowControl w:val="0"/>
        <w:spacing w:after="0" w:line="360" w:lineRule="auto"/>
        <w:rPr>
          <w:rFonts w:ascii="Times New Roman" w:hAnsi="Times New Roman" w:cs="Times New Roman"/>
          <w:color w:val="000000"/>
          <w:sz w:val="24"/>
          <w:szCs w:val="24"/>
        </w:rPr>
      </w:pPr>
    </w:p>
    <w:p w14:paraId="04BF7844"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Planejamento e sucessão</w:t>
      </w:r>
    </w:p>
    <w:p w14:paraId="40757450"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4FBEFF6" w14:textId="03C3E26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Nessa etapa das entrevistas, foram abordadas algumas questões com relação ao planejamento da sucessão. O sucedido da empresa 1 afirma que já conversa há bastante tempo sobre o assunto, tendo realizado, inclusive, alterações contratuais para que os sucessores se sintam mais motivados e tenham responsabilidades: “[...] há muito tempo já estamos conversando sobre isso, já fiz até mesmo uma alteração contratual para eles terem responsabilidades legais com a empresa</w:t>
      </w:r>
      <w:r w:rsidR="001555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então já estamos muito bem preparados. Como eu te disse, se eu precisar sair amanhã, eles estão totalmente preparados para seguir a empresa sem a minha presença”. </w:t>
      </w:r>
    </w:p>
    <w:p w14:paraId="0031947A"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0919B336" w14:textId="62A7B6EE"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os dois sabem que irão me suceder, e eu não escolhi apenas um; como os dois já trabalham aqui, espero que toquem o negócio juntos. Agora</w:t>
      </w:r>
      <w:r w:rsidR="00D45270">
        <w:rPr>
          <w:rFonts w:ascii="Times New Roman" w:hAnsi="Times New Roman" w:cs="Times New Roman"/>
          <w:color w:val="000000"/>
          <w:sz w:val="20"/>
          <w:szCs w:val="20"/>
        </w:rPr>
        <w:t>,</w:t>
      </w:r>
      <w:r>
        <w:rPr>
          <w:rFonts w:ascii="Times New Roman" w:hAnsi="Times New Roman" w:cs="Times New Roman"/>
          <w:color w:val="000000"/>
          <w:sz w:val="20"/>
          <w:szCs w:val="20"/>
        </w:rPr>
        <w:t xml:space="preserve"> se um quiser sair e o outro ficar, é opção de cada um. Os dois fizeram faculdade e têm cabeça muito boa para se virar bem, buscar até mais do que a nossa empresa já é hoje. Se quiserem crescer, é opção deles (SUCEDIDO EMPRESA 1).</w:t>
      </w:r>
    </w:p>
    <w:p w14:paraId="39FCDC83" w14:textId="77777777" w:rsidR="001F28A4" w:rsidRDefault="001F28A4" w:rsidP="00563A47">
      <w:pPr>
        <w:widowControl w:val="0"/>
        <w:spacing w:after="0" w:line="240" w:lineRule="auto"/>
        <w:ind w:left="2268"/>
        <w:jc w:val="both"/>
        <w:rPr>
          <w:rFonts w:ascii="Times New Roman" w:hAnsi="Times New Roman" w:cs="Times New Roman"/>
          <w:color w:val="000000"/>
          <w:sz w:val="20"/>
          <w:szCs w:val="20"/>
        </w:rPr>
      </w:pPr>
    </w:p>
    <w:p w14:paraId="34A450CB" w14:textId="5721AC0A"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nós já planejamos a sucessão, e inclusive meus filhos trabalham na empresa</w:t>
      </w:r>
      <w:r w:rsidR="00D45270">
        <w:rPr>
          <w:rFonts w:ascii="Times New Roman" w:hAnsi="Times New Roman" w:cs="Times New Roman"/>
          <w:sz w:val="20"/>
          <w:szCs w:val="20"/>
        </w:rPr>
        <w:t>,</w:t>
      </w:r>
      <w:r>
        <w:rPr>
          <w:rFonts w:ascii="Times New Roman" w:hAnsi="Times New Roman" w:cs="Times New Roman"/>
          <w:sz w:val="20"/>
          <w:szCs w:val="20"/>
        </w:rPr>
        <w:t xml:space="preserve"> como comentei. A [filha] trabalha na parte financeira, e o [filho], na parte de coordenação da mão de obra com o pessoal. Eles estão trabalhando juntos aqui desde que começou a empresa; a minha ideia é que eles sigam com a empresa. Eles entraram aqui por livre e espontânea vontade, porque queriam desde cedo ter o negócio deles (SUCEDIDA EMPRESA 2). </w:t>
      </w:r>
    </w:p>
    <w:p w14:paraId="1EBC43AE" w14:textId="77777777" w:rsidR="001F28A4" w:rsidRDefault="001F28A4" w:rsidP="00563A47">
      <w:pPr>
        <w:widowControl w:val="0"/>
        <w:spacing w:after="0" w:line="360" w:lineRule="auto"/>
        <w:ind w:left="2268"/>
        <w:jc w:val="both"/>
        <w:rPr>
          <w:rFonts w:ascii="Times New Roman" w:hAnsi="Times New Roman" w:cs="Times New Roman"/>
          <w:sz w:val="20"/>
          <w:szCs w:val="20"/>
        </w:rPr>
      </w:pPr>
    </w:p>
    <w:p w14:paraId="377D2C13" w14:textId="56A61A7C"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Pelo que disseram os sucedidos, estes não escolheram apenas um dos filhos para tocar o negócio em seu lugar: deram liberdade para ambos serem os diretores e tomarem as decisões juntos. Essa </w:t>
      </w:r>
      <w:r w:rsidR="00143F94">
        <w:rPr>
          <w:rFonts w:ascii="Times New Roman" w:hAnsi="Times New Roman" w:cs="Times New Roman"/>
          <w:sz w:val="24"/>
          <w:szCs w:val="24"/>
        </w:rPr>
        <w:t xml:space="preserve">resolução condiz com </w:t>
      </w:r>
      <w:r>
        <w:rPr>
          <w:rFonts w:ascii="Times New Roman" w:hAnsi="Times New Roman" w:cs="Times New Roman"/>
          <w:sz w:val="24"/>
          <w:szCs w:val="24"/>
        </w:rPr>
        <w:t xml:space="preserve">o que explicita Gonçalves (2000), de que o empresário não opta por um único filho para sucedê-lo, mas por todos os filhos, definindo regras com as quais </w:t>
      </w:r>
      <w:r>
        <w:rPr>
          <w:rFonts w:ascii="Times New Roman" w:hAnsi="Times New Roman" w:cs="Times New Roman"/>
          <w:sz w:val="24"/>
          <w:szCs w:val="24"/>
        </w:rPr>
        <w:lastRenderedPageBreak/>
        <w:t>os sucessores devem conviver. Na mesma linha de pensamento, Cater e Kidwell (2014) mencionam que o sucedido deve optar por um grupo sucessor, e não por apenas uma pessoa para sucedê-lo, a fim de ter um grupo de liderança dentro da empresa.</w:t>
      </w:r>
    </w:p>
    <w:p w14:paraId="5810A1C7" w14:textId="01DE352F"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sucessor da empresa 1, por sua vez, afirma que o assunto é abordado constantemente por todos na organização, mas sabe que o pai não sairá da empresa tão cedo, pois é o que ele fez a vida toda. Já o sucessor da empresa 2 reforça que as decisões </w:t>
      </w:r>
      <w:r w:rsidR="004251E2">
        <w:rPr>
          <w:rFonts w:ascii="Times New Roman" w:hAnsi="Times New Roman" w:cs="Times New Roman"/>
          <w:sz w:val="24"/>
          <w:szCs w:val="24"/>
        </w:rPr>
        <w:t>na empresa são tomadas de maneira con</w:t>
      </w:r>
      <w:r>
        <w:rPr>
          <w:rFonts w:ascii="Times New Roman" w:hAnsi="Times New Roman" w:cs="Times New Roman"/>
          <w:sz w:val="24"/>
          <w:szCs w:val="24"/>
        </w:rPr>
        <w:t>junt</w:t>
      </w:r>
      <w:r w:rsidR="00563A47">
        <w:rPr>
          <w:rFonts w:ascii="Times New Roman" w:hAnsi="Times New Roman" w:cs="Times New Roman"/>
          <w:sz w:val="24"/>
          <w:szCs w:val="24"/>
        </w:rPr>
        <w:t>a (entre ele e</w:t>
      </w:r>
      <w:r w:rsidR="004251E2">
        <w:rPr>
          <w:rFonts w:ascii="Times New Roman" w:hAnsi="Times New Roman" w:cs="Times New Roman"/>
          <w:sz w:val="24"/>
          <w:szCs w:val="24"/>
        </w:rPr>
        <w:t xml:space="preserve"> a irmã)</w:t>
      </w:r>
      <w:r>
        <w:rPr>
          <w:rFonts w:ascii="Times New Roman" w:hAnsi="Times New Roman" w:cs="Times New Roman"/>
          <w:sz w:val="24"/>
          <w:szCs w:val="24"/>
        </w:rPr>
        <w:t xml:space="preserve"> e que a sucessão será feita de uma forma automática: </w:t>
      </w:r>
    </w:p>
    <w:p w14:paraId="111B3712" w14:textId="77777777" w:rsidR="001F28A4" w:rsidRDefault="001F28A4" w:rsidP="00563A47">
      <w:pPr>
        <w:widowControl w:val="0"/>
        <w:spacing w:after="0" w:line="360" w:lineRule="auto"/>
        <w:ind w:firstLine="851"/>
        <w:jc w:val="both"/>
        <w:rPr>
          <w:rFonts w:ascii="Times New Roman" w:hAnsi="Times New Roman" w:cs="Times New Roman"/>
          <w:sz w:val="24"/>
          <w:szCs w:val="24"/>
        </w:rPr>
      </w:pPr>
    </w:p>
    <w:p w14:paraId="5C1C76F8" w14:textId="709BA5EF" w:rsidR="001F28A4" w:rsidRDefault="00EA5597" w:rsidP="00563A47">
      <w:pPr>
        <w:widowControl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essa coisa de sucessão aqui dela acontece meio que automaticamente, a gente já responde muita coisa por ela aqui, toma muita decisão junto, então é uma coisa que vai mais dela saber o dia que ela vai largar de mão e deixar só que a gente se vire [...] faland</w:t>
      </w:r>
      <w:r w:rsidR="00A24B3F">
        <w:rPr>
          <w:rFonts w:ascii="Times New Roman" w:hAnsi="Times New Roman" w:cs="Times New Roman"/>
          <w:sz w:val="20"/>
          <w:szCs w:val="20"/>
        </w:rPr>
        <w:t>o por mim e minha irmã, não ligo</w:t>
      </w:r>
      <w:r>
        <w:rPr>
          <w:rFonts w:ascii="Times New Roman" w:hAnsi="Times New Roman" w:cs="Times New Roman"/>
          <w:sz w:val="20"/>
          <w:szCs w:val="20"/>
        </w:rPr>
        <w:t xml:space="preserve"> muito para ser o diretor, ou a diretora; acho que a gente consegue tomar decisões juntos por ser uma empresa menor [...] (SUCESSOR EMPRESA 2).</w:t>
      </w:r>
    </w:p>
    <w:p w14:paraId="4B0CE23B" w14:textId="77777777" w:rsidR="001F28A4" w:rsidRDefault="001F28A4" w:rsidP="00563A47">
      <w:pPr>
        <w:widowControl w:val="0"/>
        <w:spacing w:after="0" w:line="360" w:lineRule="auto"/>
        <w:rPr>
          <w:rFonts w:ascii="Times New Roman" w:hAnsi="Times New Roman" w:cs="Times New Roman"/>
          <w:color w:val="000000"/>
          <w:sz w:val="23"/>
          <w:szCs w:val="23"/>
        </w:rPr>
      </w:pPr>
    </w:p>
    <w:p w14:paraId="484FDEFB"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Dificuldades de planejar a sucessão</w:t>
      </w:r>
    </w:p>
    <w:p w14:paraId="3B2A0C17"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571E9E14" w14:textId="7A9D944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maioria dos entrevistados citou que, para planejar a sucessão, a </w:t>
      </w:r>
      <w:r w:rsidR="0099077A">
        <w:rPr>
          <w:rFonts w:ascii="Times New Roman" w:hAnsi="Times New Roman" w:cs="Times New Roman"/>
          <w:sz w:val="24"/>
          <w:szCs w:val="24"/>
        </w:rPr>
        <w:t xml:space="preserve">organização </w:t>
      </w:r>
      <w:r>
        <w:rPr>
          <w:rFonts w:ascii="Times New Roman" w:hAnsi="Times New Roman" w:cs="Times New Roman"/>
          <w:sz w:val="24"/>
          <w:szCs w:val="24"/>
        </w:rPr>
        <w:t>recorreu a consultores para ajudar</w:t>
      </w:r>
      <w:r w:rsidR="0099077A">
        <w:rPr>
          <w:rFonts w:ascii="Times New Roman" w:hAnsi="Times New Roman" w:cs="Times New Roman"/>
          <w:sz w:val="24"/>
          <w:szCs w:val="24"/>
        </w:rPr>
        <w:t>em</w:t>
      </w:r>
      <w:r>
        <w:rPr>
          <w:rFonts w:ascii="Times New Roman" w:hAnsi="Times New Roman" w:cs="Times New Roman"/>
          <w:sz w:val="24"/>
          <w:szCs w:val="24"/>
        </w:rPr>
        <w:t xml:space="preserve"> a resolver questões relacionadas à personalidade d</w:t>
      </w:r>
      <w:r w:rsidR="00F504DD">
        <w:rPr>
          <w:rFonts w:ascii="Times New Roman" w:hAnsi="Times New Roman" w:cs="Times New Roman"/>
          <w:sz w:val="24"/>
          <w:szCs w:val="24"/>
        </w:rPr>
        <w:t>os envolvidos</w:t>
      </w:r>
      <w:r>
        <w:rPr>
          <w:rFonts w:ascii="Times New Roman" w:hAnsi="Times New Roman" w:cs="Times New Roman"/>
          <w:sz w:val="24"/>
          <w:szCs w:val="24"/>
        </w:rPr>
        <w:t xml:space="preserve"> e aos processos </w:t>
      </w:r>
      <w:r w:rsidR="00033E83">
        <w:rPr>
          <w:rFonts w:ascii="Times New Roman" w:hAnsi="Times New Roman" w:cs="Times New Roman"/>
          <w:sz w:val="24"/>
          <w:szCs w:val="24"/>
        </w:rPr>
        <w:t xml:space="preserve">existentes </w:t>
      </w:r>
      <w:r w:rsidR="004E7F4E">
        <w:rPr>
          <w:rFonts w:ascii="Times New Roman" w:hAnsi="Times New Roman" w:cs="Times New Roman"/>
          <w:sz w:val="24"/>
          <w:szCs w:val="24"/>
        </w:rPr>
        <w:t>n</w:t>
      </w:r>
      <w:r>
        <w:rPr>
          <w:rFonts w:ascii="Times New Roman" w:hAnsi="Times New Roman" w:cs="Times New Roman"/>
          <w:sz w:val="24"/>
          <w:szCs w:val="24"/>
        </w:rPr>
        <w:t xml:space="preserve">as empresas. A sucedida e o sucessor da empresa 2 </w:t>
      </w:r>
      <w:r w:rsidR="003A3736">
        <w:rPr>
          <w:rFonts w:ascii="Times New Roman" w:hAnsi="Times New Roman" w:cs="Times New Roman"/>
          <w:sz w:val="24"/>
          <w:szCs w:val="24"/>
        </w:rPr>
        <w:t xml:space="preserve">mencionam </w:t>
      </w:r>
      <w:r>
        <w:rPr>
          <w:rFonts w:ascii="Times New Roman" w:hAnsi="Times New Roman" w:cs="Times New Roman"/>
          <w:sz w:val="24"/>
          <w:szCs w:val="24"/>
        </w:rPr>
        <w:t xml:space="preserve">que o consultor foi contratado, inicialmente, para ajustar os processos da empresa, principalmente no que diz respeito à parte financeira, mas que também auxilia na parte de sucessão, orientando os familiares </w:t>
      </w:r>
      <w:r w:rsidR="009348BF">
        <w:rPr>
          <w:rFonts w:ascii="Times New Roman" w:hAnsi="Times New Roman" w:cs="Times New Roman"/>
          <w:sz w:val="24"/>
          <w:szCs w:val="24"/>
        </w:rPr>
        <w:t>que atuam na organização</w:t>
      </w:r>
      <w:r>
        <w:rPr>
          <w:rFonts w:ascii="Times New Roman" w:hAnsi="Times New Roman" w:cs="Times New Roman"/>
          <w:sz w:val="24"/>
          <w:szCs w:val="24"/>
        </w:rPr>
        <w:t>.</w:t>
      </w:r>
    </w:p>
    <w:p w14:paraId="4CA3494B" w14:textId="0A4F58D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sucessor da empresa 1, por sua vez, </w:t>
      </w:r>
      <w:r w:rsidR="00B82EDE">
        <w:rPr>
          <w:rFonts w:ascii="Times New Roman" w:hAnsi="Times New Roman" w:cs="Times New Roman"/>
          <w:color w:val="000000"/>
          <w:sz w:val="24"/>
          <w:szCs w:val="24"/>
        </w:rPr>
        <w:t xml:space="preserve">afirma </w:t>
      </w:r>
      <w:r>
        <w:rPr>
          <w:rFonts w:ascii="Times New Roman" w:hAnsi="Times New Roman" w:cs="Times New Roman"/>
          <w:color w:val="000000"/>
          <w:sz w:val="24"/>
          <w:szCs w:val="24"/>
        </w:rPr>
        <w:t xml:space="preserve">que o consultor foi contratado com o intuito de orientar o sucedido a deixar os filhos terem mais autonomia dentro da empresa: </w:t>
      </w:r>
    </w:p>
    <w:p w14:paraId="2F3FAEE5"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39254934" w14:textId="7F14DEB5"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Nós já contratamos até mesmo uma consultoria, uma pessoa de fora para ajudar a desenvolver esse processo todo, de como evitar conflitos e entender ambas as partes. Assim, com a vinda desse consultor, a gente conseguiu fazer meu pai abrir um pouco mais a sua cabeça, e ele está liberando um pouco mais as nossas ações na empresa; ele já está passando o comando aos poucos, deixando a loja mais com nós. Lógico que a decisão final ainda fica com ele, mas ele permite muitas vezes que eu e meu irmão possamos escolher o que</w:t>
      </w:r>
      <w:r w:rsidR="00955DD9">
        <w:rPr>
          <w:rFonts w:ascii="Times New Roman" w:hAnsi="Times New Roman" w:cs="Times New Roman"/>
          <w:color w:val="000000"/>
          <w:sz w:val="20"/>
          <w:szCs w:val="20"/>
        </w:rPr>
        <w:t xml:space="preserve"> julgamos melhor para a empresa</w:t>
      </w:r>
      <w:r>
        <w:rPr>
          <w:rFonts w:ascii="Times New Roman" w:hAnsi="Times New Roman" w:cs="Times New Roman"/>
          <w:color w:val="000000"/>
          <w:sz w:val="20"/>
          <w:szCs w:val="20"/>
        </w:rPr>
        <w:t xml:space="preserve"> (SUCESSOR EMPRESA 1).</w:t>
      </w:r>
    </w:p>
    <w:p w14:paraId="66762AB4" w14:textId="77777777" w:rsidR="001F28A4" w:rsidRDefault="001F28A4" w:rsidP="00563A47">
      <w:pPr>
        <w:widowControl w:val="0"/>
        <w:spacing w:after="0" w:line="360" w:lineRule="auto"/>
        <w:rPr>
          <w:rFonts w:ascii="Times New Roman" w:hAnsi="Times New Roman" w:cs="Times New Roman"/>
          <w:color w:val="000000"/>
          <w:sz w:val="23"/>
          <w:szCs w:val="23"/>
        </w:rPr>
      </w:pPr>
    </w:p>
    <w:p w14:paraId="5E511AEC" w14:textId="77777777" w:rsidR="001F28A4" w:rsidRDefault="00EA5597" w:rsidP="00563A47">
      <w:pPr>
        <w:widowControl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Relacionamento</w:t>
      </w:r>
    </w:p>
    <w:p w14:paraId="6882C046" w14:textId="77777777" w:rsidR="001F28A4" w:rsidRDefault="001F28A4" w:rsidP="00563A47">
      <w:pPr>
        <w:widowControl w:val="0"/>
        <w:spacing w:after="0" w:line="360" w:lineRule="auto"/>
        <w:rPr>
          <w:rFonts w:ascii="Times New Roman" w:hAnsi="Times New Roman" w:cs="Times New Roman"/>
          <w:bCs/>
          <w:color w:val="000000"/>
          <w:sz w:val="24"/>
          <w:szCs w:val="24"/>
        </w:rPr>
      </w:pPr>
    </w:p>
    <w:p w14:paraId="7B1736E3" w14:textId="5A74C38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perguntados sobre o relacionamento com seus filhos, ambos os sucedidos não hesitaram em elogiá-los, citando suas principais qualidades percebidas na convivência diária, como responsabilidade e comprometimento. Entretanto, o sucedido da empresa 1 </w:t>
      </w:r>
      <w:r w:rsidR="00172307">
        <w:rPr>
          <w:rFonts w:ascii="Times New Roman" w:hAnsi="Times New Roman" w:cs="Times New Roman"/>
          <w:sz w:val="24"/>
          <w:szCs w:val="24"/>
        </w:rPr>
        <w:t>men</w:t>
      </w:r>
      <w:r>
        <w:rPr>
          <w:rFonts w:ascii="Times New Roman" w:hAnsi="Times New Roman" w:cs="Times New Roman"/>
          <w:sz w:val="24"/>
          <w:szCs w:val="24"/>
        </w:rPr>
        <w:t>ci</w:t>
      </w:r>
      <w:r w:rsidR="00172307">
        <w:rPr>
          <w:rFonts w:ascii="Times New Roman" w:hAnsi="Times New Roman" w:cs="Times New Roman"/>
          <w:sz w:val="24"/>
          <w:szCs w:val="24"/>
        </w:rPr>
        <w:t>on</w:t>
      </w:r>
      <w:r>
        <w:rPr>
          <w:rFonts w:ascii="Times New Roman" w:hAnsi="Times New Roman" w:cs="Times New Roman"/>
          <w:sz w:val="24"/>
          <w:szCs w:val="24"/>
        </w:rPr>
        <w:t xml:space="preserve">a </w:t>
      </w:r>
      <w:r>
        <w:rPr>
          <w:rFonts w:ascii="Times New Roman" w:hAnsi="Times New Roman" w:cs="Times New Roman"/>
          <w:sz w:val="24"/>
          <w:szCs w:val="24"/>
        </w:rPr>
        <w:lastRenderedPageBreak/>
        <w:t>que, algumas vezes, falta uma melhora no diálogo entre eles: “[...] dentro da empresa o nosso relacionamento é bom, mas acredito que existe falta de diálogo entre eu e meus sucessores. Nós conversamos muito pouco, praticamente apenas o essencial na parte profissional”.</w:t>
      </w:r>
    </w:p>
    <w:p w14:paraId="44A18D2A" w14:textId="382B0309"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Já a sucedida da empresa 2 afirma que ainda falta maturidade para seus herdeiros: “[...] </w:t>
      </w:r>
      <w:r>
        <w:rPr>
          <w:rFonts w:ascii="Times New Roman" w:hAnsi="Times New Roman" w:cs="Times New Roman"/>
          <w:sz w:val="24"/>
          <w:szCs w:val="24"/>
        </w:rPr>
        <w:t xml:space="preserve">ainda falta um pouco de maturidade porque eles são jovens, mas, com o passar dos anos, eles vão melhorar isso [...]”. O sucessor da empresa 1 </w:t>
      </w:r>
      <w:r w:rsidR="00172307">
        <w:rPr>
          <w:rFonts w:ascii="Times New Roman" w:hAnsi="Times New Roman" w:cs="Times New Roman"/>
          <w:sz w:val="24"/>
          <w:szCs w:val="24"/>
        </w:rPr>
        <w:t xml:space="preserve">diz </w:t>
      </w:r>
      <w:r>
        <w:rPr>
          <w:rFonts w:ascii="Times New Roman" w:hAnsi="Times New Roman" w:cs="Times New Roman"/>
          <w:sz w:val="24"/>
          <w:szCs w:val="24"/>
        </w:rPr>
        <w:t xml:space="preserve">que, se existe algum problema, é mais fácil conversar com o chefe se </w:t>
      </w:r>
      <w:r w:rsidR="00172307">
        <w:rPr>
          <w:rFonts w:ascii="Times New Roman" w:hAnsi="Times New Roman" w:cs="Times New Roman"/>
          <w:sz w:val="24"/>
          <w:szCs w:val="24"/>
        </w:rPr>
        <w:t xml:space="preserve">este </w:t>
      </w:r>
      <w:r>
        <w:rPr>
          <w:rFonts w:ascii="Times New Roman" w:hAnsi="Times New Roman" w:cs="Times New Roman"/>
          <w:sz w:val="24"/>
          <w:szCs w:val="24"/>
        </w:rPr>
        <w:t>for o seu pai do que se for outra pessoa que não é da família. O sucessor da empresa 2, por sua vez, comenta que fica pouco tempo dentro da empresa com a mãe, porque “[...] eu cuido mais da parte de obras e passo o dia na rua, e ela acaba convivendo mais dentro do escritório com a minha irmã [...]”.</w:t>
      </w:r>
    </w:p>
    <w:p w14:paraId="04B150EA" w14:textId="77777777" w:rsidR="001F28A4" w:rsidRDefault="001F28A4" w:rsidP="00563A47">
      <w:pPr>
        <w:widowControl w:val="0"/>
        <w:spacing w:after="0" w:line="360" w:lineRule="auto"/>
        <w:rPr>
          <w:rFonts w:ascii="Times New Roman" w:hAnsi="Times New Roman" w:cs="Times New Roman"/>
          <w:color w:val="000000"/>
          <w:sz w:val="23"/>
          <w:szCs w:val="23"/>
        </w:rPr>
      </w:pPr>
    </w:p>
    <w:p w14:paraId="2179CD84" w14:textId="77777777" w:rsidR="001F28A4" w:rsidRDefault="00EA5597" w:rsidP="00563A47">
      <w:pPr>
        <w:widowControl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Expectativa futura</w:t>
      </w:r>
    </w:p>
    <w:p w14:paraId="58CE16BF" w14:textId="77777777" w:rsidR="001F28A4" w:rsidRDefault="001F28A4" w:rsidP="00563A47">
      <w:pPr>
        <w:widowControl w:val="0"/>
        <w:spacing w:after="0" w:line="360" w:lineRule="auto"/>
        <w:jc w:val="both"/>
        <w:rPr>
          <w:rFonts w:ascii="Times New Roman" w:hAnsi="Times New Roman" w:cs="Times New Roman"/>
          <w:bCs/>
          <w:color w:val="000000"/>
          <w:sz w:val="24"/>
          <w:szCs w:val="24"/>
        </w:rPr>
      </w:pPr>
    </w:p>
    <w:p w14:paraId="754B7666" w14:textId="652054BF"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Questionados sobre o futuro da organização nas mãos de seus sucessores, ambos os entrevistados ressaltaram a importância das decisões tomadas em grupo em prol das organizações, destacando, contudo, que já </w:t>
      </w:r>
      <w:r w:rsidR="005052BD">
        <w:rPr>
          <w:rFonts w:ascii="Times New Roman" w:hAnsi="Times New Roman" w:cs="Times New Roman"/>
          <w:color w:val="000000"/>
          <w:sz w:val="24"/>
          <w:szCs w:val="24"/>
        </w:rPr>
        <w:t xml:space="preserve">concedem </w:t>
      </w:r>
      <w:r>
        <w:rPr>
          <w:rFonts w:ascii="Times New Roman" w:hAnsi="Times New Roman" w:cs="Times New Roman"/>
          <w:color w:val="000000"/>
          <w:sz w:val="24"/>
          <w:szCs w:val="24"/>
        </w:rPr>
        <w:t xml:space="preserve">maior autoridade aos sucessores para que tomem as decisões por conta própria: </w:t>
      </w:r>
    </w:p>
    <w:p w14:paraId="6B0A1F2A" w14:textId="77777777" w:rsidR="001F28A4" w:rsidRDefault="001F28A4" w:rsidP="00563A47">
      <w:pPr>
        <w:widowControl w:val="0"/>
        <w:spacing w:after="0" w:line="360" w:lineRule="auto"/>
        <w:jc w:val="both"/>
        <w:rPr>
          <w:rFonts w:ascii="Times New Roman" w:hAnsi="Times New Roman" w:cs="Times New Roman"/>
          <w:color w:val="000000"/>
          <w:sz w:val="24"/>
          <w:szCs w:val="24"/>
        </w:rPr>
      </w:pPr>
    </w:p>
    <w:p w14:paraId="7E5A6EB0"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deixo eles tomarem decisões importantes dentro da empresa; eles pensam em fazer, me consultam para isso [...] (SUCEDIDO EMPRESA 1). </w:t>
      </w:r>
    </w:p>
    <w:p w14:paraId="6E554D72" w14:textId="77777777" w:rsidR="001F28A4" w:rsidRDefault="001F28A4" w:rsidP="00563A47">
      <w:pPr>
        <w:widowControl w:val="0"/>
        <w:spacing w:after="0" w:line="240" w:lineRule="auto"/>
        <w:ind w:left="2268"/>
        <w:jc w:val="both"/>
        <w:rPr>
          <w:rFonts w:ascii="Times New Roman" w:hAnsi="Times New Roman" w:cs="Times New Roman"/>
          <w:color w:val="000000"/>
          <w:sz w:val="20"/>
          <w:szCs w:val="20"/>
        </w:rPr>
      </w:pPr>
    </w:p>
    <w:p w14:paraId="598903D3" w14:textId="77777777" w:rsidR="001F28A4" w:rsidRDefault="00EA5597" w:rsidP="00563A47">
      <w:pPr>
        <w:widowControl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aqui dentro a gente preza muito o trabalho em equipe, então as decisões são tomadas assim por todos, não tem uma pessoa que diga é assim ou vai ser e está definido. Todo mundo participa e escolhe algo que seja melhor para todos e para a empresa em primeiro lugar. Mas já aconteceu de ser tomada uma decisão ali na hora da emoção e depois ter que voltar atrás [...] (SUCEDIDA EMPRESA 2).</w:t>
      </w:r>
    </w:p>
    <w:p w14:paraId="7864A7C4" w14:textId="77777777" w:rsidR="001F28A4" w:rsidRDefault="001F28A4" w:rsidP="00563A47">
      <w:pPr>
        <w:widowControl w:val="0"/>
        <w:spacing w:after="0" w:line="360" w:lineRule="auto"/>
        <w:ind w:left="2268"/>
        <w:jc w:val="both"/>
        <w:rPr>
          <w:rFonts w:ascii="Times New Roman" w:hAnsi="Times New Roman" w:cs="Times New Roman"/>
          <w:color w:val="000000"/>
          <w:sz w:val="20"/>
          <w:szCs w:val="20"/>
        </w:rPr>
      </w:pPr>
    </w:p>
    <w:p w14:paraId="4884FC8B" w14:textId="2460137B"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Quando os sucessores foram perguntados </w:t>
      </w:r>
      <w:r w:rsidR="00D33E56">
        <w:rPr>
          <w:rFonts w:ascii="Times New Roman" w:hAnsi="Times New Roman" w:cs="Times New Roman"/>
          <w:sz w:val="24"/>
          <w:szCs w:val="24"/>
        </w:rPr>
        <w:t xml:space="preserve">acerca de </w:t>
      </w:r>
      <w:r>
        <w:rPr>
          <w:rFonts w:ascii="Times New Roman" w:hAnsi="Times New Roman" w:cs="Times New Roman"/>
          <w:sz w:val="24"/>
          <w:szCs w:val="24"/>
        </w:rPr>
        <w:t xml:space="preserve">sua preparação para comandar a empresa futuramente, ambos afirmaram que estão se dedicando a isso e que já buscaram experiências em outras empresas. O sucessor da empresa 2 diz que está se qualificando para assumir o setor de Engenharia da empresa e que sua irmã cursa Administração. Já o sucessor da empresa 1 cita que está começando uma pós-graduação voltada para sua área de atuação dentro da empresa: “[...] comecei a cursar Administração na Universidade de Caxias do Sul, me formei na metade do ano passado e agora estou iniciando um </w:t>
      </w:r>
      <w:r>
        <w:rPr>
          <w:rFonts w:ascii="Times New Roman" w:hAnsi="Times New Roman" w:cs="Times New Roman"/>
          <w:i/>
          <w:sz w:val="24"/>
          <w:szCs w:val="24"/>
        </w:rPr>
        <w:t>MBA</w:t>
      </w:r>
      <w:r>
        <w:rPr>
          <w:rFonts w:ascii="Times New Roman" w:hAnsi="Times New Roman" w:cs="Times New Roman"/>
          <w:sz w:val="24"/>
          <w:szCs w:val="24"/>
        </w:rPr>
        <w:t xml:space="preserve"> voltando para a área de </w:t>
      </w:r>
      <w:r w:rsidRPr="00955DD9">
        <w:rPr>
          <w:rFonts w:ascii="Times New Roman" w:hAnsi="Times New Roman" w:cs="Times New Roman"/>
          <w:iCs/>
          <w:sz w:val="24"/>
          <w:szCs w:val="24"/>
        </w:rPr>
        <w:t>marketing</w:t>
      </w:r>
      <w:r>
        <w:rPr>
          <w:rFonts w:ascii="Times New Roman" w:hAnsi="Times New Roman" w:cs="Times New Roman"/>
          <w:i/>
          <w:iCs/>
          <w:sz w:val="24"/>
          <w:szCs w:val="24"/>
        </w:rPr>
        <w:t xml:space="preserve"> </w:t>
      </w:r>
      <w:r>
        <w:rPr>
          <w:rFonts w:ascii="Times New Roman" w:hAnsi="Times New Roman" w:cs="Times New Roman"/>
          <w:sz w:val="24"/>
          <w:szCs w:val="24"/>
        </w:rPr>
        <w:t>[...]”.</w:t>
      </w:r>
    </w:p>
    <w:p w14:paraId="30D94188" w14:textId="566E3DA4"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relação às experiências fora da empresa familiar, todos os sucessores entrevistados trabalharam por um tempo em outras empresas, mas logo voltaram para a empresa </w:t>
      </w:r>
      <w:r w:rsidR="00D33E56">
        <w:rPr>
          <w:rFonts w:ascii="Times New Roman" w:hAnsi="Times New Roman" w:cs="Times New Roman"/>
          <w:sz w:val="24"/>
          <w:szCs w:val="24"/>
        </w:rPr>
        <w:t xml:space="preserve">da </w:t>
      </w:r>
      <w:r>
        <w:rPr>
          <w:rFonts w:ascii="Times New Roman" w:hAnsi="Times New Roman" w:cs="Times New Roman"/>
          <w:sz w:val="24"/>
          <w:szCs w:val="24"/>
        </w:rPr>
        <w:t>fam</w:t>
      </w:r>
      <w:r w:rsidR="00D33E56">
        <w:rPr>
          <w:rFonts w:ascii="Times New Roman" w:hAnsi="Times New Roman" w:cs="Times New Roman"/>
          <w:sz w:val="24"/>
          <w:szCs w:val="24"/>
        </w:rPr>
        <w:t>ília</w:t>
      </w:r>
      <w:r>
        <w:rPr>
          <w:rFonts w:ascii="Times New Roman" w:hAnsi="Times New Roman" w:cs="Times New Roman"/>
          <w:sz w:val="24"/>
          <w:szCs w:val="24"/>
        </w:rPr>
        <w:t xml:space="preserve">. </w:t>
      </w:r>
      <w:r>
        <w:rPr>
          <w:rFonts w:ascii="Times New Roman" w:hAnsi="Times New Roman" w:cs="Times New Roman"/>
          <w:sz w:val="24"/>
          <w:szCs w:val="24"/>
        </w:rPr>
        <w:lastRenderedPageBreak/>
        <w:t>O sucessor da empresa 2 estagiou por seis meses em uma empresa de construção civil de grande porte</w:t>
      </w:r>
      <w:r w:rsidR="003842BA">
        <w:rPr>
          <w:rFonts w:ascii="Times New Roman" w:hAnsi="Times New Roman" w:cs="Times New Roman"/>
          <w:sz w:val="24"/>
          <w:szCs w:val="24"/>
        </w:rPr>
        <w:t>,</w:t>
      </w:r>
      <w:r>
        <w:rPr>
          <w:rFonts w:ascii="Times New Roman" w:hAnsi="Times New Roman" w:cs="Times New Roman"/>
          <w:sz w:val="24"/>
          <w:szCs w:val="24"/>
        </w:rPr>
        <w:t xml:space="preserve"> localizada em Caxias do Sul. Já o sucessor da empresa 1 permaneceu um ano e meio </w:t>
      </w:r>
      <w:r w:rsidR="003842BA">
        <w:rPr>
          <w:rFonts w:ascii="Times New Roman" w:hAnsi="Times New Roman" w:cs="Times New Roman"/>
          <w:sz w:val="24"/>
          <w:szCs w:val="24"/>
        </w:rPr>
        <w:t xml:space="preserve">atuando </w:t>
      </w:r>
      <w:r>
        <w:rPr>
          <w:rFonts w:ascii="Times New Roman" w:hAnsi="Times New Roman" w:cs="Times New Roman"/>
          <w:sz w:val="24"/>
          <w:szCs w:val="24"/>
        </w:rPr>
        <w:t>em outra empresa. Ambos relataram que</w:t>
      </w:r>
      <w:r w:rsidR="00E559D7">
        <w:rPr>
          <w:rFonts w:ascii="Times New Roman" w:hAnsi="Times New Roman" w:cs="Times New Roman"/>
          <w:sz w:val="24"/>
          <w:szCs w:val="24"/>
        </w:rPr>
        <w:t>, a partir disso, puderam</w:t>
      </w:r>
      <w:r>
        <w:rPr>
          <w:rFonts w:ascii="Times New Roman" w:hAnsi="Times New Roman" w:cs="Times New Roman"/>
          <w:sz w:val="24"/>
          <w:szCs w:val="24"/>
        </w:rPr>
        <w:t xml:space="preserve"> tr</w:t>
      </w:r>
      <w:r w:rsidR="00E559D7">
        <w:rPr>
          <w:rFonts w:ascii="Times New Roman" w:hAnsi="Times New Roman" w:cs="Times New Roman"/>
          <w:sz w:val="24"/>
          <w:szCs w:val="24"/>
        </w:rPr>
        <w:t>azer</w:t>
      </w:r>
      <w:r>
        <w:rPr>
          <w:rFonts w:ascii="Times New Roman" w:hAnsi="Times New Roman" w:cs="Times New Roman"/>
          <w:sz w:val="24"/>
          <w:szCs w:val="24"/>
        </w:rPr>
        <w:t xml:space="preserve"> novas ideias para serem aplicadas na empresa familiar. Isso evidencia a importância de os herdeiros se prepararem fora da empresa </w:t>
      </w:r>
      <w:r w:rsidR="003842BA">
        <w:rPr>
          <w:rFonts w:ascii="Times New Roman" w:hAnsi="Times New Roman" w:cs="Times New Roman"/>
          <w:sz w:val="24"/>
          <w:szCs w:val="24"/>
        </w:rPr>
        <w:t xml:space="preserve">da </w:t>
      </w:r>
      <w:r>
        <w:rPr>
          <w:rFonts w:ascii="Times New Roman" w:hAnsi="Times New Roman" w:cs="Times New Roman"/>
          <w:sz w:val="24"/>
          <w:szCs w:val="24"/>
        </w:rPr>
        <w:t>fam</w:t>
      </w:r>
      <w:r w:rsidR="003842BA">
        <w:rPr>
          <w:rFonts w:ascii="Times New Roman" w:hAnsi="Times New Roman" w:cs="Times New Roman"/>
          <w:sz w:val="24"/>
          <w:szCs w:val="24"/>
        </w:rPr>
        <w:t>ília</w:t>
      </w:r>
      <w:r>
        <w:rPr>
          <w:rFonts w:ascii="Times New Roman" w:hAnsi="Times New Roman" w:cs="Times New Roman"/>
          <w:sz w:val="24"/>
          <w:szCs w:val="24"/>
        </w:rPr>
        <w:t xml:space="preserve">, fazendo carreira e mostrando para os familiares que são capazes de liderar uma </w:t>
      </w:r>
      <w:r w:rsidR="003E7B15">
        <w:rPr>
          <w:rFonts w:ascii="Times New Roman" w:hAnsi="Times New Roman" w:cs="Times New Roman"/>
          <w:sz w:val="24"/>
          <w:szCs w:val="24"/>
        </w:rPr>
        <w:t xml:space="preserve">organização </w:t>
      </w:r>
      <w:r>
        <w:rPr>
          <w:rFonts w:ascii="Times New Roman" w:hAnsi="Times New Roman" w:cs="Times New Roman"/>
          <w:sz w:val="24"/>
          <w:szCs w:val="24"/>
        </w:rPr>
        <w:t>(BORNHOLDT, 2014).</w:t>
      </w:r>
    </w:p>
    <w:p w14:paraId="19B3BA80" w14:textId="77777777" w:rsidR="001F28A4" w:rsidRDefault="001F28A4" w:rsidP="00563A47">
      <w:pPr>
        <w:widowControl w:val="0"/>
        <w:spacing w:after="0" w:line="360" w:lineRule="auto"/>
        <w:jc w:val="both"/>
        <w:rPr>
          <w:rFonts w:ascii="Times New Roman" w:hAnsi="Times New Roman" w:cs="Times New Roman"/>
          <w:b/>
          <w:sz w:val="24"/>
          <w:szCs w:val="24"/>
        </w:rPr>
      </w:pPr>
    </w:p>
    <w:p w14:paraId="1F068DE7" w14:textId="77777777" w:rsidR="001F28A4" w:rsidRDefault="00EA5597" w:rsidP="00563A47">
      <w:pPr>
        <w:widowControl w:val="0"/>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Interpretação das entrevistas com o </w:t>
      </w:r>
      <w:r>
        <w:rPr>
          <w:rFonts w:ascii="Times New Roman" w:hAnsi="Times New Roman" w:cs="Times New Roman"/>
          <w:b/>
          <w:i/>
          <w:sz w:val="24"/>
          <w:szCs w:val="24"/>
        </w:rPr>
        <w:t>software</w:t>
      </w:r>
    </w:p>
    <w:p w14:paraId="597EA2BF" w14:textId="77777777" w:rsidR="001F28A4" w:rsidRDefault="001F28A4" w:rsidP="00563A47">
      <w:pPr>
        <w:widowControl w:val="0"/>
        <w:spacing w:after="0" w:line="360" w:lineRule="auto"/>
        <w:jc w:val="both"/>
        <w:rPr>
          <w:rFonts w:ascii="Times New Roman" w:hAnsi="Times New Roman" w:cs="Times New Roman"/>
          <w:b/>
          <w:sz w:val="24"/>
          <w:szCs w:val="24"/>
        </w:rPr>
      </w:pPr>
    </w:p>
    <w:p w14:paraId="6A364C55" w14:textId="5E3F9AE9"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as transcrições das entrevistas, o material </w:t>
      </w:r>
      <w:r w:rsidR="00B746CA">
        <w:rPr>
          <w:rFonts w:ascii="Times New Roman" w:hAnsi="Times New Roman" w:cs="Times New Roman"/>
          <w:color w:val="000000"/>
          <w:sz w:val="24"/>
          <w:szCs w:val="24"/>
        </w:rPr>
        <w:t xml:space="preserve">gerado </w:t>
      </w:r>
      <w:r>
        <w:rPr>
          <w:rFonts w:ascii="Times New Roman" w:hAnsi="Times New Roman" w:cs="Times New Roman"/>
          <w:color w:val="000000"/>
          <w:sz w:val="24"/>
          <w:szCs w:val="24"/>
        </w:rPr>
        <w:t xml:space="preserve">foi importado para 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Nvivo 11®, em que foram criados nós, alimentados por duas fontes (empresa 1 e empresa 2) e referências, as quais indicam quantas vezes algum trecho foi codificado no </w:t>
      </w:r>
      <w:r w:rsidR="00B746CA">
        <w:rPr>
          <w:rFonts w:ascii="Times New Roman" w:hAnsi="Times New Roman" w:cs="Times New Roman"/>
          <w:color w:val="000000"/>
          <w:sz w:val="24"/>
          <w:szCs w:val="24"/>
        </w:rPr>
        <w:t xml:space="preserve">referido </w:t>
      </w:r>
      <w:r>
        <w:rPr>
          <w:rFonts w:ascii="Times New Roman" w:hAnsi="Times New Roman" w:cs="Times New Roman"/>
          <w:color w:val="000000"/>
          <w:sz w:val="24"/>
          <w:szCs w:val="24"/>
        </w:rPr>
        <w:t xml:space="preserve">nó. O Quadro 2, exposto a seguir, apresenta a estrutura de nós verificada no </w:t>
      </w:r>
      <w:r>
        <w:rPr>
          <w:rFonts w:ascii="Times New Roman" w:hAnsi="Times New Roman" w:cs="Times New Roman"/>
          <w:i/>
          <w:color w:val="000000"/>
          <w:sz w:val="24"/>
          <w:szCs w:val="24"/>
        </w:rPr>
        <w:t>software</w:t>
      </w:r>
      <w:r>
        <w:rPr>
          <w:rFonts w:ascii="Times New Roman" w:hAnsi="Times New Roman" w:cs="Times New Roman"/>
          <w:color w:val="000000"/>
          <w:sz w:val="24"/>
          <w:szCs w:val="24"/>
        </w:rPr>
        <w:t>.</w:t>
      </w:r>
    </w:p>
    <w:p w14:paraId="401B35A4" w14:textId="77777777" w:rsidR="001F28A4" w:rsidRDefault="001F28A4" w:rsidP="00563A47">
      <w:pPr>
        <w:widowControl w:val="0"/>
        <w:spacing w:after="0" w:line="360" w:lineRule="auto"/>
        <w:ind w:firstLine="851"/>
        <w:jc w:val="both"/>
        <w:rPr>
          <w:rFonts w:ascii="Times New Roman" w:hAnsi="Times New Roman" w:cs="Times New Roman"/>
          <w:color w:val="000000"/>
          <w:sz w:val="24"/>
          <w:szCs w:val="24"/>
        </w:rPr>
      </w:pPr>
    </w:p>
    <w:p w14:paraId="6EE5A978" w14:textId="77777777" w:rsidR="001F28A4" w:rsidRDefault="00EA5597" w:rsidP="00563A47">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Quadro 2: Estrutura de nós do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Nvivo 11®</w:t>
      </w:r>
    </w:p>
    <w:tbl>
      <w:tblPr>
        <w:tblW w:w="0" w:type="auto"/>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541"/>
        <w:gridCol w:w="1276"/>
        <w:gridCol w:w="1562"/>
      </w:tblGrid>
      <w:tr w:rsidR="001F28A4" w14:paraId="68701A91" w14:textId="77777777">
        <w:trPr>
          <w:trHeight w:val="88"/>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BA35913"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Nome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49D311A"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Fontes</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D718E61" w14:textId="77777777" w:rsidR="001F28A4" w:rsidRDefault="00EA5597" w:rsidP="00563A47">
            <w:pPr>
              <w:widowControl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Referências</w:t>
            </w:r>
          </w:p>
        </w:tc>
      </w:tr>
      <w:tr w:rsidR="001F28A4" w14:paraId="104DC1F8"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B82C2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Empresas familiares descontinuadas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81C6B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8B0C3A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4C889A2"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170FB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Conflitos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C2203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5BB8A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476A45B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54DBF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Despreparo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E86D9C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5DCC1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1F28A4" w14:paraId="1352D3ED"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00AD3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Outros sonhos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C029C0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B28B27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F9DADD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98DF2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Resistência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2B67E0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0E249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17F3B9AA"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22B871" w14:textId="77777777" w:rsidR="001F28A4" w:rsidRDefault="00EA5597" w:rsidP="00563A47">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Expectativas de gestores e sucessores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0AAEC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EDEE49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5A08DB1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26759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Dificuldades políticas e econômicas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79081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038B1C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133069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C9B2E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Inovações tecnológicas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E0646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F7907F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1F28A4" w14:paraId="37D3053F"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8FA3D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Resultados</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A8E688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4C8D3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102E8E3"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7D229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Trabalho em equipe</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CA5F45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9BB1D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7963FE96"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AD2D7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Planejamento da sucessão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9B7439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6A8EB9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631DA650"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2AB9C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Consultoria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E26CA4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12C149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1F28A4" w14:paraId="675B853C" w14:textId="77777777">
        <w:trPr>
          <w:trHeight w:val="90"/>
        </w:trPr>
        <w:tc>
          <w:tcPr>
            <w:tcW w:w="354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82284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Preparo adequado</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34FDDC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FBAE5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r>
    </w:tbl>
    <w:p w14:paraId="3D133BE5" w14:textId="575FBFAE" w:rsidR="001F28A4" w:rsidRDefault="00EA5597" w:rsidP="00563A47">
      <w:pPr>
        <w:widowControl w:val="0"/>
        <w:rPr>
          <w:rFonts w:ascii="Times New Roman" w:hAnsi="Times New Roman" w:cs="Times New Roman"/>
          <w:sz w:val="20"/>
          <w:szCs w:val="20"/>
        </w:rPr>
      </w:pPr>
      <w:r>
        <w:rPr>
          <w:rFonts w:ascii="Times New Roman" w:hAnsi="Times New Roman" w:cs="Times New Roman"/>
          <w:sz w:val="20"/>
          <w:szCs w:val="20"/>
        </w:rPr>
        <w:t xml:space="preserve">                         Fonte: dados extraídos do </w:t>
      </w:r>
      <w:r>
        <w:rPr>
          <w:rFonts w:ascii="Times New Roman" w:hAnsi="Times New Roman" w:cs="Times New Roman"/>
          <w:i/>
          <w:iCs/>
          <w:sz w:val="20"/>
          <w:szCs w:val="20"/>
        </w:rPr>
        <w:t xml:space="preserve">software </w:t>
      </w:r>
      <w:r w:rsidR="009628A4">
        <w:rPr>
          <w:rFonts w:ascii="Times New Roman" w:hAnsi="Times New Roman" w:cs="Times New Roman"/>
          <w:sz w:val="20"/>
          <w:szCs w:val="20"/>
        </w:rPr>
        <w:t>Nvivo 11® (2018).</w:t>
      </w:r>
    </w:p>
    <w:p w14:paraId="2308DAEB" w14:textId="77777777" w:rsidR="00A24B3F" w:rsidRDefault="00A24B3F" w:rsidP="00563A47">
      <w:pPr>
        <w:widowControl w:val="0"/>
        <w:spacing w:after="0" w:line="360" w:lineRule="auto"/>
        <w:ind w:firstLine="709"/>
        <w:jc w:val="both"/>
        <w:rPr>
          <w:rFonts w:ascii="Times New Roman" w:hAnsi="Times New Roman" w:cs="Times New Roman"/>
          <w:color w:val="000000"/>
          <w:sz w:val="24"/>
          <w:szCs w:val="24"/>
        </w:rPr>
      </w:pPr>
    </w:p>
    <w:p w14:paraId="25ED85A7" w14:textId="4926D0C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 criação da estrutura de nós a ser utilizada no </w:t>
      </w:r>
      <w:r>
        <w:rPr>
          <w:rFonts w:ascii="Times New Roman" w:hAnsi="Times New Roman" w:cs="Times New Roman"/>
          <w:i/>
          <w:iCs/>
          <w:color w:val="000000"/>
          <w:sz w:val="24"/>
          <w:szCs w:val="24"/>
        </w:rPr>
        <w:t>software</w:t>
      </w:r>
      <w:r>
        <w:rPr>
          <w:rFonts w:ascii="Times New Roman" w:hAnsi="Times New Roman" w:cs="Times New Roman"/>
          <w:color w:val="000000"/>
          <w:sz w:val="24"/>
          <w:szCs w:val="24"/>
        </w:rPr>
        <w:t xml:space="preserve">, elaborou-se a codificação teórica proposta por Flick (2004), que abarca a codificação aberta, axial e seletiva. Na codificação aberta, foram criadas as categorias principais, que partiram dos objetivos da pesquisa, e, na codificação axial, foram criadas as subcategorias, que partiram das respostas dos entrevistados. </w:t>
      </w:r>
      <w:r w:rsidR="00FC0B38">
        <w:rPr>
          <w:rFonts w:ascii="Times New Roman" w:hAnsi="Times New Roman" w:cs="Times New Roman"/>
          <w:color w:val="000000"/>
          <w:sz w:val="24"/>
          <w:szCs w:val="24"/>
        </w:rPr>
        <w:t xml:space="preserve">Já na </w:t>
      </w:r>
      <w:r>
        <w:rPr>
          <w:rFonts w:ascii="Times New Roman" w:hAnsi="Times New Roman" w:cs="Times New Roman"/>
          <w:color w:val="000000"/>
          <w:sz w:val="24"/>
          <w:szCs w:val="24"/>
        </w:rPr>
        <w:t>codificação seletiva, desenvolveu-se uma história de caso, como indica Flick (2004). As três codificações podem ser visualizadas no Quadro 3.</w:t>
      </w:r>
    </w:p>
    <w:p w14:paraId="29190BB0" w14:textId="77777777" w:rsidR="00A24B3F" w:rsidRDefault="00A24B3F" w:rsidP="00563A47">
      <w:pPr>
        <w:widowControl w:val="0"/>
        <w:spacing w:after="0" w:line="360" w:lineRule="auto"/>
        <w:rPr>
          <w:rFonts w:ascii="Times New Roman" w:hAnsi="Times New Roman" w:cs="Times New Roman"/>
          <w:color w:val="000000"/>
          <w:sz w:val="24"/>
          <w:szCs w:val="24"/>
        </w:rPr>
      </w:pPr>
    </w:p>
    <w:p w14:paraId="7141E2E4"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Quadro 3: Codificação teórica</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818"/>
        <w:gridCol w:w="3181"/>
        <w:gridCol w:w="3063"/>
      </w:tblGrid>
      <w:tr w:rsidR="001F28A4" w14:paraId="2A6372DD" w14:textId="77777777" w:rsidTr="00A24B3F">
        <w:trPr>
          <w:jc w:val="center"/>
        </w:trPr>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AA469C"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teórica</w:t>
            </w:r>
          </w:p>
        </w:tc>
      </w:tr>
      <w:tr w:rsidR="001F28A4" w14:paraId="64833A72"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3A57DC"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aberta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496905" w14:textId="71247753"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a</w:t>
            </w:r>
            <w:r w:rsidR="00FC0B38" w:rsidRPr="008E5169">
              <w:rPr>
                <w:rFonts w:ascii="Times New Roman" w:hAnsi="Times New Roman" w:cs="Times New Roman"/>
                <w:b/>
                <w:color w:val="000000"/>
                <w:sz w:val="17"/>
                <w:szCs w:val="17"/>
              </w:rPr>
              <w:t>xi</w:t>
            </w:r>
            <w:r w:rsidRPr="008E5169">
              <w:rPr>
                <w:rFonts w:ascii="Times New Roman" w:hAnsi="Times New Roman" w:cs="Times New Roman"/>
                <w:b/>
                <w:color w:val="000000"/>
                <w:sz w:val="17"/>
                <w:szCs w:val="17"/>
              </w:rPr>
              <w:t>al</w:t>
            </w:r>
          </w:p>
        </w:tc>
        <w:tc>
          <w:tcPr>
            <w:tcW w:w="1689"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4E8CFA" w14:textId="77777777" w:rsidR="001F28A4" w:rsidRPr="008E5169" w:rsidRDefault="00EA5597" w:rsidP="00563A47">
            <w:pPr>
              <w:widowControl w:val="0"/>
              <w:spacing w:after="0"/>
              <w:jc w:val="center"/>
              <w:rPr>
                <w:rFonts w:ascii="Times New Roman" w:hAnsi="Times New Roman" w:cs="Times New Roman"/>
                <w:b/>
                <w:color w:val="000000"/>
                <w:sz w:val="17"/>
                <w:szCs w:val="17"/>
              </w:rPr>
            </w:pPr>
            <w:r w:rsidRPr="008E5169">
              <w:rPr>
                <w:rFonts w:ascii="Times New Roman" w:hAnsi="Times New Roman" w:cs="Times New Roman"/>
                <w:b/>
                <w:color w:val="000000"/>
                <w:sz w:val="17"/>
                <w:szCs w:val="17"/>
              </w:rPr>
              <w:t>Codificação seletiva</w:t>
            </w:r>
          </w:p>
        </w:tc>
      </w:tr>
      <w:tr w:rsidR="001F28A4" w14:paraId="7B9E8F9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660946"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lastRenderedPageBreak/>
              <w:t>Empresas familiares descontinuadas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7E7E7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Empresas familiares descontinuadas</w:t>
            </w:r>
          </w:p>
        </w:tc>
        <w:tc>
          <w:tcPr>
            <w:tcW w:w="1689" w:type="pct"/>
            <w:vMerge w:val="restar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C5C835" w14:textId="4055A331"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 xml:space="preserve">O objetivo principal da pesquisa foi identificar qual é a expectativa dos gestores e sucessores de empresas familiares com relação ao processo de sucessão e continuidade de suas empresas. Assim, por meio dos objetivos específicos, buscou-se averiguar o que os gestores esperam dos sucessores no comando da empresa e o que os sucessores esperam do seu futuro quando estiverem no comando da organização, </w:t>
            </w:r>
            <w:r w:rsidR="005E60F8">
              <w:rPr>
                <w:rFonts w:ascii="Times New Roman" w:hAnsi="Times New Roman" w:cs="Times New Roman"/>
                <w:color w:val="000000"/>
                <w:sz w:val="17"/>
                <w:szCs w:val="17"/>
              </w:rPr>
              <w:t>bem como</w:t>
            </w:r>
            <w:r>
              <w:rPr>
                <w:rFonts w:ascii="Times New Roman" w:hAnsi="Times New Roman" w:cs="Times New Roman"/>
                <w:color w:val="000000"/>
                <w:sz w:val="17"/>
                <w:szCs w:val="17"/>
              </w:rPr>
              <w:t xml:space="preserve"> identificar se a sucessão é planejada nas empresas familiares e o motivo de algumas empresas </w:t>
            </w:r>
            <w:r w:rsidR="005E60F8">
              <w:rPr>
                <w:rFonts w:ascii="Times New Roman" w:hAnsi="Times New Roman" w:cs="Times New Roman"/>
                <w:color w:val="000000"/>
                <w:sz w:val="17"/>
                <w:szCs w:val="17"/>
              </w:rPr>
              <w:t xml:space="preserve">desse tipo </w:t>
            </w:r>
            <w:r>
              <w:rPr>
                <w:rFonts w:ascii="Times New Roman" w:hAnsi="Times New Roman" w:cs="Times New Roman"/>
                <w:color w:val="000000"/>
                <w:sz w:val="17"/>
                <w:szCs w:val="17"/>
              </w:rPr>
              <w:t>serem descontinuadas.</w:t>
            </w:r>
          </w:p>
        </w:tc>
      </w:tr>
      <w:tr w:rsidR="001F28A4" w14:paraId="2F4B714B"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F6804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A2D151"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Conflitos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4507D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6C805234"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461326"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598EE5"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Despreparo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CBA4D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6C43AE7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DE7D45"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787498"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Outros sonhos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1DAB5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14665C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89783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D6374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Resistência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13F337"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45992DEC"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08933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Expectativa de gestores e sucessores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03B27F"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Expectativas de gestores e sucessores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E350A1"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1AE153F3"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383C3"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Dificuldades políticas e econômicas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629F30" w14:textId="5A9FCBFC"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Dificuldades políticas e econômicas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81DBFE"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5CA1935A"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E5F5A"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7CE3E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Inovações tecnológicas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3EDC98"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7E202BF0"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9EBF42" w14:textId="30627873" w:rsidR="001F28A4" w:rsidRDefault="00E862DE"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1C1F78" w14:textId="1DC2CEDF"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Resultados</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F005EC"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34E85DA8"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428409" w14:textId="4CB3B1F6" w:rsidR="001F28A4" w:rsidRDefault="00E862DE"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D00BD6" w14:textId="55870E30"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Trabalho em equipe</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2DDE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70F861C1"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5DD557"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Planejamento de sucessão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CE463F"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Planejamento da sucessão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6997FB"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07C05B17"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CB26B2"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983EA0"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Consultoria</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A7504D" w14:textId="77777777" w:rsidR="001F28A4" w:rsidRDefault="001F28A4" w:rsidP="00563A47">
            <w:pPr>
              <w:widowControl w:val="0"/>
              <w:spacing w:after="0"/>
              <w:rPr>
                <w:rFonts w:ascii="Times New Roman" w:hAnsi="Times New Roman" w:cs="Times New Roman"/>
                <w:color w:val="000000"/>
                <w:sz w:val="17"/>
                <w:szCs w:val="17"/>
              </w:rPr>
            </w:pPr>
          </w:p>
        </w:tc>
      </w:tr>
      <w:tr w:rsidR="001F28A4" w14:paraId="39B8CB9D" w14:textId="77777777" w:rsidTr="00A24B3F">
        <w:trPr>
          <w:jc w:val="center"/>
        </w:trPr>
        <w:tc>
          <w:tcPr>
            <w:tcW w:w="15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732EE9"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755" w:type="pct"/>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DB8B44" w14:textId="77777777" w:rsidR="001F28A4" w:rsidRDefault="00EA5597" w:rsidP="00563A47">
            <w:pPr>
              <w:widowControl w:val="0"/>
              <w:spacing w:after="0"/>
              <w:jc w:val="center"/>
              <w:rPr>
                <w:rFonts w:ascii="Times New Roman" w:hAnsi="Times New Roman" w:cs="Times New Roman"/>
                <w:color w:val="000000"/>
                <w:sz w:val="17"/>
                <w:szCs w:val="17"/>
              </w:rPr>
            </w:pPr>
            <w:r>
              <w:rPr>
                <w:rFonts w:ascii="Times New Roman" w:hAnsi="Times New Roman" w:cs="Times New Roman"/>
                <w:color w:val="000000"/>
                <w:sz w:val="17"/>
                <w:szCs w:val="17"/>
              </w:rPr>
              <w:t>Preparo adequado</w:t>
            </w:r>
          </w:p>
        </w:tc>
        <w:tc>
          <w:tcPr>
            <w:tcW w:w="1689" w:type="pct"/>
            <w:vMerge/>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7A9BD3" w14:textId="77777777" w:rsidR="001F28A4" w:rsidRDefault="001F28A4" w:rsidP="00563A47">
            <w:pPr>
              <w:widowControl w:val="0"/>
              <w:spacing w:after="0"/>
              <w:rPr>
                <w:rFonts w:ascii="Times New Roman" w:hAnsi="Times New Roman" w:cs="Times New Roman"/>
                <w:color w:val="000000"/>
                <w:sz w:val="17"/>
                <w:szCs w:val="17"/>
              </w:rPr>
            </w:pPr>
          </w:p>
        </w:tc>
      </w:tr>
    </w:tbl>
    <w:p w14:paraId="01681756" w14:textId="77777777" w:rsidR="001F28A4" w:rsidRDefault="00EA5597" w:rsidP="00563A47">
      <w:pPr>
        <w:widowControl w:val="0"/>
        <w:rPr>
          <w:rFonts w:ascii="Times New Roman" w:hAnsi="Times New Roman" w:cs="Times New Roman"/>
          <w:sz w:val="20"/>
          <w:szCs w:val="20"/>
        </w:rPr>
      </w:pPr>
      <w:r>
        <w:rPr>
          <w:rFonts w:ascii="Times New Roman" w:hAnsi="Times New Roman" w:cs="Times New Roman"/>
          <w:sz w:val="20"/>
          <w:szCs w:val="20"/>
        </w:rPr>
        <w:t>Fonte: elaborado pelos autores a partir de Flick (2004).</w:t>
      </w:r>
    </w:p>
    <w:p w14:paraId="1153F4CB" w14:textId="24BF1092"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das codificações criadas para analisar o conteúdo</w:t>
      </w:r>
      <w:r w:rsidR="00846F34">
        <w:rPr>
          <w:rFonts w:ascii="Times New Roman" w:hAnsi="Times New Roman" w:cs="Times New Roman"/>
          <w:sz w:val="24"/>
          <w:szCs w:val="24"/>
        </w:rPr>
        <w:t xml:space="preserve"> das entrevistas</w:t>
      </w:r>
      <w:r>
        <w:rPr>
          <w:rFonts w:ascii="Times New Roman" w:hAnsi="Times New Roman" w:cs="Times New Roman"/>
          <w:sz w:val="24"/>
          <w:szCs w:val="24"/>
        </w:rPr>
        <w:t xml:space="preserve">, foram obtidos resultados por meio do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Nvivo 11®. O primeiro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consiste em uma nuvem de palavras, que é uma ilustração gráfica dos termos mais citados no </w:t>
      </w:r>
      <w:r w:rsidR="004509C2">
        <w:rPr>
          <w:rFonts w:ascii="Times New Roman" w:hAnsi="Times New Roman" w:cs="Times New Roman"/>
          <w:sz w:val="24"/>
          <w:szCs w:val="24"/>
        </w:rPr>
        <w:t xml:space="preserve">material </w:t>
      </w:r>
      <w:r>
        <w:rPr>
          <w:rFonts w:ascii="Times New Roman" w:hAnsi="Times New Roman" w:cs="Times New Roman"/>
          <w:sz w:val="24"/>
          <w:szCs w:val="24"/>
        </w:rPr>
        <w:t>analisado (conforme Figura 1).</w:t>
      </w:r>
    </w:p>
    <w:p w14:paraId="4CC04557" w14:textId="77777777" w:rsidR="007F45E3" w:rsidRDefault="007F45E3" w:rsidP="00563A47">
      <w:pPr>
        <w:widowControl w:val="0"/>
        <w:spacing w:after="0" w:line="240" w:lineRule="auto"/>
        <w:jc w:val="center"/>
        <w:rPr>
          <w:rFonts w:ascii="Times New Roman" w:hAnsi="Times New Roman" w:cs="Times New Roman"/>
          <w:sz w:val="24"/>
          <w:szCs w:val="24"/>
        </w:rPr>
      </w:pPr>
    </w:p>
    <w:p w14:paraId="03C12F5E"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1: Nuvem de palavras</w:t>
      </w:r>
    </w:p>
    <w:p w14:paraId="2542C89F" w14:textId="3829C8C6" w:rsidR="001F28A4" w:rsidRPr="00456C5D" w:rsidRDefault="00456C5D" w:rsidP="00563A47">
      <w:pPr>
        <w:widowControl w:val="0"/>
        <w:spacing w:after="0" w:line="240" w:lineRule="auto"/>
        <w:jc w:val="center"/>
        <w:rPr>
          <w:sz w:val="24"/>
          <w:szCs w:val="24"/>
        </w:rPr>
      </w:pPr>
      <w:r w:rsidRPr="00456C5D">
        <w:rPr>
          <w:rFonts w:ascii="Times New Roman" w:hAnsi="Times New Roman" w:cs="Times New Roman"/>
          <w:noProof/>
          <w:sz w:val="24"/>
          <w:szCs w:val="24"/>
          <w:lang w:eastAsia="pt-BR"/>
        </w:rPr>
        <w:drawing>
          <wp:inline distT="0" distB="0" distL="0" distR="0" wp14:anchorId="36081BF0" wp14:editId="0C669009">
            <wp:extent cx="4895215" cy="3038475"/>
            <wp:effectExtent l="114300" t="114300" r="114935" b="1428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3197" cy="30434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E173A55" w14:textId="04B3152A" w:rsidR="001F28A4" w:rsidRDefault="00EA5597" w:rsidP="00563A47">
      <w:pPr>
        <w:widowControl w:val="0"/>
        <w:spacing w:after="0" w:line="240" w:lineRule="auto"/>
        <w:rPr>
          <w:rFonts w:ascii="Times New Roman" w:hAnsi="Times New Roman" w:cs="Times New Roman"/>
          <w:sz w:val="20"/>
          <w:szCs w:val="20"/>
        </w:rPr>
      </w:pPr>
      <w:r w:rsidRPr="00456C5D">
        <w:rPr>
          <w:rFonts w:ascii="Times New Roman" w:hAnsi="Times New Roman" w:cs="Times New Roman"/>
          <w:sz w:val="24"/>
          <w:szCs w:val="24"/>
        </w:rPr>
        <w:t xml:space="preserve">          </w:t>
      </w:r>
      <w:r>
        <w:rPr>
          <w:rFonts w:ascii="Times New Roman" w:hAnsi="Times New Roman" w:cs="Times New Roman"/>
          <w:sz w:val="20"/>
          <w:szCs w:val="20"/>
        </w:rPr>
        <w:t xml:space="preserve">Fonte: </w:t>
      </w:r>
      <w:r w:rsidR="007F45E3">
        <w:rPr>
          <w:rFonts w:ascii="Times New Roman" w:hAnsi="Times New Roman" w:cs="Times New Roman"/>
          <w:sz w:val="20"/>
          <w:szCs w:val="20"/>
        </w:rPr>
        <w:t xml:space="preserve">extraído </w:t>
      </w:r>
      <w:r>
        <w:rPr>
          <w:rFonts w:ascii="Times New Roman" w:hAnsi="Times New Roman" w:cs="Times New Roman"/>
          <w:sz w:val="20"/>
          <w:szCs w:val="20"/>
        </w:rPr>
        <w:t xml:space="preserve">do </w:t>
      </w:r>
      <w:r>
        <w:rPr>
          <w:rFonts w:ascii="Times New Roman" w:hAnsi="Times New Roman" w:cs="Times New Roman"/>
          <w:i/>
          <w:iCs/>
          <w:sz w:val="20"/>
          <w:szCs w:val="20"/>
        </w:rPr>
        <w:t xml:space="preserve">software </w:t>
      </w:r>
      <w:r w:rsidR="007F45E3">
        <w:rPr>
          <w:rFonts w:ascii="Times New Roman" w:hAnsi="Times New Roman" w:cs="Times New Roman"/>
          <w:sz w:val="20"/>
          <w:szCs w:val="20"/>
        </w:rPr>
        <w:t>Nvivo 11® (2018).</w:t>
      </w:r>
    </w:p>
    <w:p w14:paraId="0549A9F0" w14:textId="77777777" w:rsidR="00456C5D" w:rsidRDefault="00456C5D" w:rsidP="00563A47">
      <w:pPr>
        <w:widowControl w:val="0"/>
        <w:spacing w:after="0" w:line="360" w:lineRule="auto"/>
        <w:ind w:firstLine="709"/>
        <w:jc w:val="both"/>
        <w:rPr>
          <w:rFonts w:ascii="Times New Roman" w:hAnsi="Times New Roman" w:cs="Times New Roman"/>
          <w:sz w:val="24"/>
          <w:szCs w:val="24"/>
        </w:rPr>
      </w:pPr>
    </w:p>
    <w:p w14:paraId="2C2575B1" w14:textId="59C2E0E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observar a nuvem de palavras, nota-se que </w:t>
      </w:r>
      <w:r w:rsidR="004509C2">
        <w:rPr>
          <w:rFonts w:ascii="Times New Roman" w:hAnsi="Times New Roman" w:cs="Times New Roman"/>
          <w:sz w:val="24"/>
          <w:szCs w:val="24"/>
        </w:rPr>
        <w:t>o termo</w:t>
      </w:r>
      <w:r>
        <w:rPr>
          <w:rFonts w:ascii="Times New Roman" w:hAnsi="Times New Roman" w:cs="Times New Roman"/>
          <w:sz w:val="24"/>
          <w:szCs w:val="24"/>
        </w:rPr>
        <w:t xml:space="preserve"> “empresas” se destacou perante </w:t>
      </w:r>
      <w:r w:rsidR="004509C2">
        <w:rPr>
          <w:rFonts w:ascii="Times New Roman" w:hAnsi="Times New Roman" w:cs="Times New Roman"/>
          <w:sz w:val="24"/>
          <w:szCs w:val="24"/>
        </w:rPr>
        <w:t>o</w:t>
      </w:r>
      <w:r>
        <w:rPr>
          <w:rFonts w:ascii="Times New Roman" w:hAnsi="Times New Roman" w:cs="Times New Roman"/>
          <w:sz w:val="24"/>
          <w:szCs w:val="24"/>
        </w:rPr>
        <w:t xml:space="preserve">s demais, provavelmente por designar o ambiente em que a pesquisa foi desenvolvida. Ao seu redor, estão palavras ligadas aos acontecimentos inerentes às empresas familiares, especialmente </w:t>
      </w:r>
      <w:r w:rsidR="00582D3A">
        <w:rPr>
          <w:rFonts w:ascii="Times New Roman" w:hAnsi="Times New Roman" w:cs="Times New Roman"/>
          <w:sz w:val="24"/>
          <w:szCs w:val="24"/>
        </w:rPr>
        <w:t>no que concerne ao processo</w:t>
      </w:r>
      <w:r>
        <w:rPr>
          <w:rFonts w:ascii="Times New Roman" w:hAnsi="Times New Roman" w:cs="Times New Roman"/>
          <w:sz w:val="24"/>
          <w:szCs w:val="24"/>
        </w:rPr>
        <w:t xml:space="preserve"> sucessão e continuidade.</w:t>
      </w:r>
    </w:p>
    <w:p w14:paraId="3420E496" w14:textId="2414C4CD"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segundo resultado fornecido pelo </w:t>
      </w:r>
      <w:r>
        <w:rPr>
          <w:rFonts w:ascii="Times New Roman" w:hAnsi="Times New Roman" w:cs="Times New Roman"/>
          <w:i/>
          <w:iCs/>
          <w:sz w:val="24"/>
          <w:szCs w:val="24"/>
        </w:rPr>
        <w:t xml:space="preserve">software </w:t>
      </w:r>
      <w:r>
        <w:rPr>
          <w:rFonts w:ascii="Times New Roman" w:hAnsi="Times New Roman" w:cs="Times New Roman"/>
          <w:sz w:val="24"/>
          <w:szCs w:val="24"/>
        </w:rPr>
        <w:t xml:space="preserve">diz respeito à frequência das palavras mais </w:t>
      </w:r>
      <w:r>
        <w:rPr>
          <w:rFonts w:ascii="Times New Roman" w:hAnsi="Times New Roman" w:cs="Times New Roman"/>
          <w:sz w:val="24"/>
          <w:szCs w:val="24"/>
        </w:rPr>
        <w:lastRenderedPageBreak/>
        <w:t xml:space="preserve">significantes citadas pelos entrevistados, índices que podem ser utilizados para verificar se existe compatibilidade entre os objetivos desta pesquisa e as palavras mais </w:t>
      </w:r>
      <w:r w:rsidR="00F91DD8">
        <w:rPr>
          <w:rFonts w:ascii="Times New Roman" w:hAnsi="Times New Roman" w:cs="Times New Roman"/>
          <w:sz w:val="24"/>
          <w:szCs w:val="24"/>
        </w:rPr>
        <w:t>men</w:t>
      </w:r>
      <w:r>
        <w:rPr>
          <w:rFonts w:ascii="Times New Roman" w:hAnsi="Times New Roman" w:cs="Times New Roman"/>
          <w:sz w:val="24"/>
          <w:szCs w:val="24"/>
        </w:rPr>
        <w:t>ci</w:t>
      </w:r>
      <w:r w:rsidR="00F91DD8">
        <w:rPr>
          <w:rFonts w:ascii="Times New Roman" w:hAnsi="Times New Roman" w:cs="Times New Roman"/>
          <w:sz w:val="24"/>
          <w:szCs w:val="24"/>
        </w:rPr>
        <w:t>on</w:t>
      </w:r>
      <w:r>
        <w:rPr>
          <w:rFonts w:ascii="Times New Roman" w:hAnsi="Times New Roman" w:cs="Times New Roman"/>
          <w:sz w:val="24"/>
          <w:szCs w:val="24"/>
        </w:rPr>
        <w:t xml:space="preserve">adas pelos </w:t>
      </w:r>
      <w:r w:rsidR="00F91DD8">
        <w:rPr>
          <w:rFonts w:ascii="Times New Roman" w:hAnsi="Times New Roman" w:cs="Times New Roman"/>
          <w:sz w:val="24"/>
          <w:szCs w:val="24"/>
        </w:rPr>
        <w:t>participantes do estudo</w:t>
      </w:r>
      <w:r>
        <w:rPr>
          <w:rFonts w:ascii="Times New Roman" w:hAnsi="Times New Roman" w:cs="Times New Roman"/>
          <w:sz w:val="24"/>
          <w:szCs w:val="24"/>
        </w:rPr>
        <w:t>. A frequência de palavras está ilustrada no Quadro 4, exposto a seguir.</w:t>
      </w:r>
    </w:p>
    <w:p w14:paraId="6CEE2DCC"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085FED1D" w14:textId="77777777" w:rsidR="001F28A4" w:rsidRPr="00456C5D" w:rsidRDefault="00EA5597" w:rsidP="00563A47">
      <w:pPr>
        <w:widowControl w:val="0"/>
        <w:spacing w:after="0" w:line="240" w:lineRule="auto"/>
        <w:rPr>
          <w:rFonts w:ascii="Times New Roman" w:hAnsi="Times New Roman" w:cs="Times New Roman"/>
          <w:color w:val="000000"/>
          <w:sz w:val="24"/>
          <w:szCs w:val="24"/>
        </w:rPr>
      </w:pPr>
      <w:r w:rsidRPr="00456C5D">
        <w:rPr>
          <w:rFonts w:ascii="Times New Roman" w:hAnsi="Times New Roman" w:cs="Times New Roman"/>
          <w:sz w:val="24"/>
          <w:szCs w:val="24"/>
        </w:rPr>
        <w:t xml:space="preserve">                                              Quadro 4: </w:t>
      </w:r>
      <w:r w:rsidRPr="00456C5D">
        <w:rPr>
          <w:rFonts w:ascii="Times New Roman" w:hAnsi="Times New Roman" w:cs="Times New Roman"/>
          <w:color w:val="000000"/>
          <w:sz w:val="24"/>
          <w:szCs w:val="24"/>
        </w:rPr>
        <w:t>Frequência de palavras</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187"/>
        <w:gridCol w:w="1625"/>
      </w:tblGrid>
      <w:tr w:rsidR="001F28A4" w14:paraId="604142EB" w14:textId="77777777">
        <w:trPr>
          <w:trHeight w:val="88"/>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182AB4" w14:textId="415B3F78" w:rsidR="001F28A4" w:rsidRPr="00456C5D" w:rsidRDefault="00456C5D" w:rsidP="00563A47">
            <w:pPr>
              <w:widowControl w:val="0"/>
              <w:tabs>
                <w:tab w:val="left" w:pos="435"/>
                <w:tab w:val="center" w:pos="990"/>
              </w:tabs>
              <w:spacing w:after="0" w:line="240" w:lineRule="auto"/>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ab/>
            </w:r>
            <w:r w:rsidRPr="00456C5D">
              <w:rPr>
                <w:rFonts w:ascii="Times New Roman" w:hAnsi="Times New Roman" w:cs="Times New Roman"/>
                <w:b/>
                <w:bCs/>
                <w:color w:val="000000"/>
                <w:sz w:val="20"/>
                <w:szCs w:val="20"/>
              </w:rPr>
              <w:tab/>
            </w:r>
            <w:r w:rsidR="00EA5597" w:rsidRPr="00456C5D">
              <w:rPr>
                <w:rFonts w:ascii="Times New Roman" w:hAnsi="Times New Roman" w:cs="Times New Roman"/>
                <w:b/>
                <w:bCs/>
                <w:color w:val="000000"/>
                <w:sz w:val="20"/>
                <w:szCs w:val="20"/>
              </w:rPr>
              <w:t>Palavra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B2BEF" w14:textId="77777777" w:rsidR="001F28A4" w:rsidRPr="00456C5D" w:rsidRDefault="00EA5597" w:rsidP="00563A47">
            <w:pPr>
              <w:widowControl w:val="0"/>
              <w:spacing w:after="0" w:line="240" w:lineRule="auto"/>
              <w:jc w:val="center"/>
              <w:rPr>
                <w:rFonts w:ascii="Times New Roman" w:hAnsi="Times New Roman" w:cs="Times New Roman"/>
                <w:b/>
                <w:bCs/>
                <w:color w:val="000000"/>
                <w:sz w:val="20"/>
                <w:szCs w:val="20"/>
              </w:rPr>
            </w:pPr>
            <w:r w:rsidRPr="00456C5D">
              <w:rPr>
                <w:rFonts w:ascii="Times New Roman" w:hAnsi="Times New Roman" w:cs="Times New Roman"/>
                <w:b/>
                <w:bCs/>
                <w:color w:val="000000"/>
                <w:sz w:val="20"/>
                <w:szCs w:val="20"/>
              </w:rPr>
              <w:t>Contagem</w:t>
            </w:r>
          </w:p>
        </w:tc>
      </w:tr>
      <w:tr w:rsidR="001F28A4" w14:paraId="3F4A49A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B11C1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empresas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EAB3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145</w:t>
            </w:r>
          </w:p>
        </w:tc>
      </w:tr>
      <w:tr w:rsidR="001F28A4" w14:paraId="1613CBF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F9214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trabalho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7E79C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r>
      <w:tr w:rsidR="001F28A4" w14:paraId="1A4459E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83E34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pessoas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B2BE8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r>
      <w:tr w:rsidR="001F28A4" w14:paraId="247BCC8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39950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família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16605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1F28A4" w14:paraId="672CF4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62B49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mercado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B77C6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F28A4" w14:paraId="2A04A3C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9D847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negócio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FF01FE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1F28A4" w14:paraId="6B8E432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0AFDDB"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continuar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B96CC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22EE75C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B28EC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filhos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1D165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A907F73"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28FDE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funcionário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A2548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41130E6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764D8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momento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88D2F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1F28A4" w14:paraId="7139522C"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1D2F4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futuro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AAD1A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r>
      <w:tr w:rsidR="001F28A4" w14:paraId="7A56216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125AC5"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positivo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3109E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E931B9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4BA27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problema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A47E6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28D6FDF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95B98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produto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FB7C2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095078B2"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DAF60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profissional</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1D54F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F28A4" w14:paraId="51D67D5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3301A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decisões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D35E5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r>
      <w:tr w:rsidR="001F28A4" w14:paraId="78459FA6"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92DDE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entender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58A1D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1028D36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0AAEC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resultados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DEB094"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1F28A4" w14:paraId="4830D7B1"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43657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tecnologia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979B6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6A805AB"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CF7A1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conseguir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8BA78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4F06268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EE608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crescer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FA6BCC"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334347CE"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011CC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experiência</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BAC5CE"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6B2FFEE8"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2666C1"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pessoal</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40C770"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1F28A4" w14:paraId="7721C604"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307B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clientes</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5BADA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27B49CE0"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B68C4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diferente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3141C3"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7E8BF71A"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F2F858"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dinheiro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2E1FEF"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1B432979"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93942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importante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A6C792"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3E1FF14F"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9ABCF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responsabilidade</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50C19A"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1F28A4" w14:paraId="038AF497"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793EA9"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administração</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65C6DD"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1F28A4" w14:paraId="1495315D" w14:textId="77777777">
        <w:trPr>
          <w:trHeight w:val="90"/>
          <w:jc w:val="center"/>
        </w:trPr>
        <w:tc>
          <w:tcPr>
            <w:tcW w:w="218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D5F257"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aprender</w:t>
            </w:r>
          </w:p>
        </w:tc>
        <w:tc>
          <w:tcPr>
            <w:tcW w:w="162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BEB0E6" w14:textId="77777777" w:rsidR="001F28A4" w:rsidRDefault="00EA5597" w:rsidP="00563A47">
            <w:pPr>
              <w:widowControl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bl>
    <w:p w14:paraId="3A936D0A" w14:textId="4BC159E9" w:rsidR="001F28A4" w:rsidRDefault="00EA5597" w:rsidP="00563A47">
      <w:pPr>
        <w:widowControl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456C5D">
        <w:rPr>
          <w:rFonts w:ascii="Times New Roman" w:hAnsi="Times New Roman" w:cs="Times New Roman"/>
          <w:sz w:val="24"/>
          <w:szCs w:val="24"/>
        </w:rPr>
        <w:t xml:space="preserve"> </w:t>
      </w:r>
      <w:r>
        <w:rPr>
          <w:rFonts w:ascii="Times New Roman" w:hAnsi="Times New Roman" w:cs="Times New Roman"/>
          <w:sz w:val="20"/>
          <w:szCs w:val="20"/>
        </w:rPr>
        <w:t xml:space="preserve"> Fonte:</w:t>
      </w:r>
      <w:r w:rsidR="007F45E3">
        <w:rPr>
          <w:rFonts w:ascii="Times New Roman" w:hAnsi="Times New Roman" w:cs="Times New Roman"/>
          <w:sz w:val="20"/>
          <w:szCs w:val="20"/>
        </w:rPr>
        <w:t xml:space="preserve"> extraído do</w:t>
      </w:r>
      <w:r>
        <w:rPr>
          <w:rFonts w:ascii="Times New Roman" w:hAnsi="Times New Roman" w:cs="Times New Roman"/>
          <w:sz w:val="20"/>
          <w:szCs w:val="20"/>
        </w:rPr>
        <w:t xml:space="preserve"> </w:t>
      </w:r>
      <w:r>
        <w:rPr>
          <w:rFonts w:ascii="Times New Roman" w:hAnsi="Times New Roman" w:cs="Times New Roman"/>
          <w:i/>
          <w:iCs/>
          <w:sz w:val="20"/>
          <w:szCs w:val="20"/>
        </w:rPr>
        <w:t xml:space="preserve">software </w:t>
      </w:r>
      <w:r>
        <w:rPr>
          <w:rFonts w:ascii="Times New Roman" w:hAnsi="Times New Roman" w:cs="Times New Roman"/>
          <w:sz w:val="20"/>
          <w:szCs w:val="20"/>
        </w:rPr>
        <w:t>Nvivo 11®.</w:t>
      </w:r>
    </w:p>
    <w:p w14:paraId="11081352" w14:textId="77777777" w:rsidR="00456C5D" w:rsidRDefault="00456C5D" w:rsidP="00563A47">
      <w:pPr>
        <w:widowControl w:val="0"/>
        <w:spacing w:after="0" w:line="360" w:lineRule="auto"/>
        <w:ind w:firstLine="709"/>
        <w:jc w:val="both"/>
        <w:rPr>
          <w:rFonts w:ascii="Times New Roman" w:hAnsi="Times New Roman" w:cs="Times New Roman"/>
          <w:color w:val="000000"/>
          <w:sz w:val="24"/>
          <w:szCs w:val="24"/>
        </w:rPr>
      </w:pPr>
    </w:p>
    <w:p w14:paraId="44CAF193" w14:textId="619F71BE"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quatro termos mais citados no decorrer das entrevistas e selecionados pelo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de acordo com sua relevância para o estudo foram: “empresas” (citado 145 vezes), “trabalho” (citado 30 vezes), “pessoas” (citado 24 vezes) e “família” (citado 23 vezes). </w:t>
      </w:r>
      <w:r w:rsidR="009475BB">
        <w:rPr>
          <w:rFonts w:ascii="Times New Roman" w:hAnsi="Times New Roman" w:cs="Times New Roman"/>
          <w:color w:val="000000"/>
          <w:sz w:val="24"/>
          <w:szCs w:val="24"/>
        </w:rPr>
        <w:t>Nota-se, a</w:t>
      </w:r>
      <w:r>
        <w:rPr>
          <w:rFonts w:ascii="Times New Roman" w:hAnsi="Times New Roman" w:cs="Times New Roman"/>
          <w:color w:val="000000"/>
          <w:sz w:val="24"/>
          <w:szCs w:val="24"/>
        </w:rPr>
        <w:t>ssim, que ess</w:t>
      </w:r>
      <w:r w:rsidR="009475BB">
        <w:rPr>
          <w:rFonts w:ascii="Times New Roman" w:hAnsi="Times New Roman" w:cs="Times New Roman"/>
          <w:color w:val="000000"/>
          <w:sz w:val="24"/>
          <w:szCs w:val="24"/>
        </w:rPr>
        <w:t>as palavras</w:t>
      </w:r>
      <w:r>
        <w:rPr>
          <w:rFonts w:ascii="Times New Roman" w:hAnsi="Times New Roman" w:cs="Times New Roman"/>
          <w:color w:val="000000"/>
          <w:sz w:val="24"/>
          <w:szCs w:val="24"/>
        </w:rPr>
        <w:t xml:space="preserve"> foram mencionad</w:t>
      </w:r>
      <w:r w:rsidR="009475BB">
        <w:rPr>
          <w:rFonts w:ascii="Times New Roman" w:hAnsi="Times New Roman" w:cs="Times New Roman"/>
          <w:color w:val="000000"/>
          <w:sz w:val="24"/>
          <w:szCs w:val="24"/>
        </w:rPr>
        <w:t>a</w:t>
      </w:r>
      <w:r>
        <w:rPr>
          <w:rFonts w:ascii="Times New Roman" w:hAnsi="Times New Roman" w:cs="Times New Roman"/>
          <w:color w:val="000000"/>
          <w:sz w:val="24"/>
          <w:szCs w:val="24"/>
        </w:rPr>
        <w:t xml:space="preserve">s com mais intensidade pelos entrevistados, indicando a presença de fortes laços entre empresas, trabalho, pessoas e família. </w:t>
      </w:r>
    </w:p>
    <w:p w14:paraId="38A25F2E" w14:textId="47A30B54"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Por fim, o </w:t>
      </w:r>
      <w:r>
        <w:rPr>
          <w:rFonts w:ascii="Times New Roman" w:hAnsi="Times New Roman" w:cs="Times New Roman"/>
          <w:i/>
          <w:iCs/>
          <w:color w:val="000000"/>
          <w:sz w:val="24"/>
          <w:szCs w:val="24"/>
        </w:rPr>
        <w:t xml:space="preserve">software </w:t>
      </w:r>
      <w:r>
        <w:rPr>
          <w:rFonts w:ascii="Times New Roman" w:hAnsi="Times New Roman" w:cs="Times New Roman"/>
          <w:color w:val="000000"/>
          <w:sz w:val="24"/>
          <w:szCs w:val="24"/>
        </w:rPr>
        <w:t xml:space="preserve">forneceu o </w:t>
      </w:r>
      <w:r>
        <w:rPr>
          <w:rFonts w:ascii="Times New Roman" w:hAnsi="Times New Roman" w:cs="Times New Roman"/>
          <w:i/>
          <w:iCs/>
          <w:color w:val="000000"/>
          <w:sz w:val="24"/>
          <w:szCs w:val="24"/>
        </w:rPr>
        <w:t xml:space="preserve">cluster </w:t>
      </w:r>
      <w:r>
        <w:rPr>
          <w:rFonts w:ascii="Times New Roman" w:hAnsi="Times New Roman" w:cs="Times New Roman"/>
          <w:color w:val="000000"/>
          <w:sz w:val="24"/>
          <w:szCs w:val="24"/>
        </w:rPr>
        <w:t xml:space="preserve">de palavras, que pode ser visualizado na Figura </w:t>
      </w:r>
      <w:r>
        <w:rPr>
          <w:rFonts w:ascii="Times New Roman" w:hAnsi="Times New Roman" w:cs="Times New Roman"/>
          <w:sz w:val="24"/>
          <w:szCs w:val="24"/>
        </w:rPr>
        <w:t xml:space="preserve">2. </w:t>
      </w:r>
      <w:r w:rsidR="009475BB">
        <w:rPr>
          <w:rFonts w:ascii="Times New Roman" w:hAnsi="Times New Roman" w:cs="Times New Roman"/>
          <w:sz w:val="24"/>
          <w:szCs w:val="24"/>
        </w:rPr>
        <w:t xml:space="preserve">Esse </w:t>
      </w:r>
      <w:r>
        <w:rPr>
          <w:rFonts w:ascii="Times New Roman" w:hAnsi="Times New Roman" w:cs="Times New Roman"/>
          <w:i/>
          <w:iCs/>
          <w:sz w:val="24"/>
          <w:szCs w:val="24"/>
        </w:rPr>
        <w:t xml:space="preserve">cluster </w:t>
      </w:r>
      <w:r>
        <w:rPr>
          <w:rFonts w:ascii="Times New Roman" w:hAnsi="Times New Roman" w:cs="Times New Roman"/>
          <w:sz w:val="24"/>
          <w:szCs w:val="24"/>
        </w:rPr>
        <w:t xml:space="preserve">tem como objetivo relacionar os trechos </w:t>
      </w:r>
      <w:r w:rsidR="009475BB">
        <w:rPr>
          <w:rFonts w:ascii="Times New Roman" w:hAnsi="Times New Roman" w:cs="Times New Roman"/>
          <w:sz w:val="24"/>
          <w:szCs w:val="24"/>
        </w:rPr>
        <w:t xml:space="preserve">das entrevistas, </w:t>
      </w:r>
      <w:r>
        <w:rPr>
          <w:rFonts w:ascii="Times New Roman" w:hAnsi="Times New Roman" w:cs="Times New Roman"/>
          <w:sz w:val="24"/>
          <w:szCs w:val="24"/>
        </w:rPr>
        <w:t>separados por categorias</w:t>
      </w:r>
      <w:r w:rsidR="009475BB">
        <w:rPr>
          <w:rFonts w:ascii="Times New Roman" w:hAnsi="Times New Roman" w:cs="Times New Roman"/>
          <w:sz w:val="24"/>
          <w:szCs w:val="24"/>
        </w:rPr>
        <w:t>,</w:t>
      </w:r>
      <w:r>
        <w:rPr>
          <w:rFonts w:ascii="Times New Roman" w:hAnsi="Times New Roman" w:cs="Times New Roman"/>
          <w:sz w:val="24"/>
          <w:szCs w:val="24"/>
        </w:rPr>
        <w:t xml:space="preserve"> e promover ligações entre tais trechos, facilitando a análise. </w:t>
      </w:r>
    </w:p>
    <w:p w14:paraId="482A4C31" w14:textId="77777777" w:rsidR="001F28A4" w:rsidRDefault="001F28A4" w:rsidP="00563A47">
      <w:pPr>
        <w:widowControl w:val="0"/>
        <w:spacing w:after="0" w:line="360" w:lineRule="auto"/>
        <w:ind w:firstLine="709"/>
        <w:jc w:val="both"/>
        <w:rPr>
          <w:rFonts w:ascii="Times New Roman" w:hAnsi="Times New Roman" w:cs="Times New Roman"/>
          <w:sz w:val="24"/>
          <w:szCs w:val="24"/>
        </w:rPr>
      </w:pPr>
    </w:p>
    <w:p w14:paraId="19B9BD88" w14:textId="77777777" w:rsidR="001F28A4" w:rsidRDefault="00EA5597" w:rsidP="00563A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Figura 2: </w:t>
      </w:r>
      <w:r>
        <w:rPr>
          <w:rFonts w:ascii="Times New Roman" w:hAnsi="Times New Roman" w:cs="Times New Roman"/>
          <w:i/>
          <w:sz w:val="24"/>
          <w:szCs w:val="24"/>
        </w:rPr>
        <w:t xml:space="preserve">Cluster </w:t>
      </w:r>
      <w:r>
        <w:rPr>
          <w:rFonts w:ascii="Times New Roman" w:hAnsi="Times New Roman" w:cs="Times New Roman"/>
          <w:sz w:val="24"/>
          <w:szCs w:val="24"/>
        </w:rPr>
        <w:t>de palavras</w:t>
      </w:r>
    </w:p>
    <w:p w14:paraId="05A8DA0F" w14:textId="7F044D18" w:rsidR="001F28A4" w:rsidRDefault="00456C5D" w:rsidP="00563A47">
      <w:pPr>
        <w:widowControl w:val="0"/>
        <w:spacing w:after="0" w:line="240" w:lineRule="auto"/>
        <w:jc w:val="center"/>
      </w:pPr>
      <w:r>
        <w:rPr>
          <w:rFonts w:ascii="Times New Roman" w:hAnsi="Times New Roman" w:cs="Times New Roman"/>
          <w:noProof/>
          <w:sz w:val="24"/>
          <w:szCs w:val="24"/>
          <w:lang w:eastAsia="pt-BR"/>
        </w:rPr>
        <w:drawing>
          <wp:inline distT="0" distB="0" distL="0" distR="0" wp14:anchorId="630E9CC9" wp14:editId="615641EC">
            <wp:extent cx="5760000" cy="5972400"/>
            <wp:effectExtent l="114300" t="114300" r="146050" b="1428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5972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C22826" w14:textId="5C122B8A" w:rsidR="001F28A4" w:rsidRDefault="00456C5D" w:rsidP="00563A4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A5597">
        <w:rPr>
          <w:rFonts w:ascii="Times New Roman" w:hAnsi="Times New Roman" w:cs="Times New Roman"/>
          <w:sz w:val="20"/>
          <w:szCs w:val="20"/>
        </w:rPr>
        <w:t xml:space="preserve"> Fonte: </w:t>
      </w:r>
      <w:r w:rsidR="00EA5597">
        <w:rPr>
          <w:rFonts w:ascii="Times New Roman" w:hAnsi="Times New Roman" w:cs="Times New Roman"/>
          <w:i/>
          <w:iCs/>
          <w:sz w:val="20"/>
          <w:szCs w:val="20"/>
        </w:rPr>
        <w:t xml:space="preserve">software </w:t>
      </w:r>
      <w:r w:rsidR="007F45E3">
        <w:rPr>
          <w:rFonts w:ascii="Times New Roman" w:hAnsi="Times New Roman" w:cs="Times New Roman"/>
          <w:sz w:val="20"/>
          <w:szCs w:val="20"/>
        </w:rPr>
        <w:t>Nvivo 11® (2018).</w:t>
      </w:r>
    </w:p>
    <w:p w14:paraId="31F1AA0B" w14:textId="77777777" w:rsidR="00456C5D" w:rsidRDefault="00456C5D" w:rsidP="00563A47">
      <w:pPr>
        <w:pStyle w:val="Default"/>
        <w:widowControl w:val="0"/>
        <w:spacing w:line="360" w:lineRule="auto"/>
        <w:ind w:firstLine="709"/>
        <w:jc w:val="both"/>
      </w:pPr>
    </w:p>
    <w:p w14:paraId="688B0435" w14:textId="0B183EE2" w:rsidR="001F28A4" w:rsidRDefault="00EA5597" w:rsidP="00563A47">
      <w:pPr>
        <w:pStyle w:val="Default"/>
        <w:widowControl w:val="0"/>
        <w:spacing w:line="360" w:lineRule="auto"/>
        <w:ind w:firstLine="709"/>
        <w:jc w:val="both"/>
      </w:pPr>
      <w:r>
        <w:t xml:space="preserve">A primeira relação apresentada no </w:t>
      </w:r>
      <w:r>
        <w:rPr>
          <w:i/>
          <w:iCs/>
        </w:rPr>
        <w:t xml:space="preserve">cluster </w:t>
      </w:r>
      <w:r>
        <w:t xml:space="preserve">liga as palavras “filhos” e “experiência”, evidenciando que é necessário possuir experiência para poder dar continuidade à empresa familiar. Isso vem ao encontro do que afirmam Passos et al. (2006), para quem a sucessão deve ser preparada com antecedência, envolvendo os herdeiros em tudo aquilo que diz respeito à empresa para garantir um preparo adequado. Vale mencionar, ainda, que essa preparação foi relatada pelos entrevistados, que já inseriram os filhos dentro da empresa para que </w:t>
      </w:r>
      <w:r w:rsidR="00994281">
        <w:t xml:space="preserve">estes pudessem </w:t>
      </w:r>
      <w:r>
        <w:t>adquir</w:t>
      </w:r>
      <w:r w:rsidR="00994281">
        <w:t>ir</w:t>
      </w:r>
      <w:r>
        <w:t xml:space="preserve"> experiência e se prepar</w:t>
      </w:r>
      <w:r w:rsidR="00994281">
        <w:t>ar</w:t>
      </w:r>
      <w:r>
        <w:t xml:space="preserve"> para, futuramente, tomarem as decisões da empresa.</w:t>
      </w:r>
    </w:p>
    <w:p w14:paraId="382D4D41" w14:textId="7DA9E6D7"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Já a palavra “entender” vem acompanhada das palavras “profissional”, “positivo” e “decisões”, </w:t>
      </w:r>
      <w:r w:rsidR="005821D1">
        <w:rPr>
          <w:rFonts w:ascii="Times New Roman" w:hAnsi="Times New Roman" w:cs="Times New Roman"/>
          <w:color w:val="000000"/>
          <w:sz w:val="24"/>
          <w:szCs w:val="24"/>
        </w:rPr>
        <w:t xml:space="preserve">indicando </w:t>
      </w:r>
      <w:r>
        <w:rPr>
          <w:rFonts w:ascii="Times New Roman" w:hAnsi="Times New Roman" w:cs="Times New Roman"/>
          <w:color w:val="000000"/>
          <w:sz w:val="24"/>
          <w:szCs w:val="24"/>
        </w:rPr>
        <w:t>que é necessário entender de forma profissional</w:t>
      </w:r>
      <w:r w:rsidR="00D44953" w:rsidRPr="00D44953">
        <w:t xml:space="preserve"> </w:t>
      </w:r>
      <w:r w:rsidR="00D44953" w:rsidRPr="00D44953">
        <w:rPr>
          <w:rFonts w:ascii="Times New Roman" w:hAnsi="Times New Roman" w:cs="Times New Roman"/>
          <w:color w:val="000000"/>
          <w:sz w:val="24"/>
          <w:szCs w:val="24"/>
        </w:rPr>
        <w:t>as decisões tomadas</w:t>
      </w:r>
      <w:r>
        <w:rPr>
          <w:rFonts w:ascii="Times New Roman" w:hAnsi="Times New Roman" w:cs="Times New Roman"/>
          <w:color w:val="000000"/>
          <w:sz w:val="24"/>
          <w:szCs w:val="24"/>
        </w:rPr>
        <w:t xml:space="preserve">, para que sejam positivas à empresa. De acordo com Oliveira (1999) e Bornholdt (2014), as decisões em empresas familiares podem ser tomadas de maneira ágil, </w:t>
      </w:r>
      <w:r w:rsidR="00D44953">
        <w:rPr>
          <w:rFonts w:ascii="Times New Roman" w:hAnsi="Times New Roman" w:cs="Times New Roman"/>
          <w:color w:val="000000"/>
          <w:sz w:val="24"/>
          <w:szCs w:val="24"/>
        </w:rPr>
        <w:t>o que deve ser feito, entretanto</w:t>
      </w:r>
      <w:r>
        <w:rPr>
          <w:rFonts w:ascii="Times New Roman" w:hAnsi="Times New Roman" w:cs="Times New Roman"/>
          <w:color w:val="000000"/>
          <w:sz w:val="24"/>
          <w:szCs w:val="24"/>
        </w:rPr>
        <w:t xml:space="preserve">, conforme Werner (2004), </w:t>
      </w:r>
      <w:r w:rsidR="00D44953">
        <w:rPr>
          <w:rFonts w:ascii="Times New Roman" w:hAnsi="Times New Roman" w:cs="Times New Roman"/>
          <w:color w:val="000000"/>
          <w:sz w:val="24"/>
          <w:szCs w:val="24"/>
        </w:rPr>
        <w:t>de forma</w:t>
      </w:r>
      <w:r>
        <w:rPr>
          <w:rFonts w:ascii="Times New Roman" w:hAnsi="Times New Roman" w:cs="Times New Roman"/>
          <w:color w:val="000000"/>
          <w:sz w:val="24"/>
          <w:szCs w:val="24"/>
        </w:rPr>
        <w:t xml:space="preserve"> cuidadosa e racional, a fim de evitar que o lado emocional acabe interferindo. </w:t>
      </w:r>
    </w:p>
    <w:p w14:paraId="3CF994F3" w14:textId="1B8D029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“empresas” foi a mais mencionada, aparecendo diretamente </w:t>
      </w:r>
      <w:r w:rsidR="006A4001">
        <w:rPr>
          <w:rFonts w:ascii="Times New Roman" w:hAnsi="Times New Roman" w:cs="Times New Roman"/>
          <w:color w:val="000000"/>
          <w:sz w:val="24"/>
          <w:szCs w:val="24"/>
        </w:rPr>
        <w:t xml:space="preserve">associada </w:t>
      </w:r>
      <w:r>
        <w:rPr>
          <w:rFonts w:ascii="Times New Roman" w:hAnsi="Times New Roman" w:cs="Times New Roman"/>
          <w:color w:val="000000"/>
          <w:sz w:val="24"/>
          <w:szCs w:val="24"/>
        </w:rPr>
        <w:t xml:space="preserve">às palavras “diferente” e “administração”, </w:t>
      </w:r>
      <w:r w:rsidR="006A4001">
        <w:rPr>
          <w:rFonts w:ascii="Times New Roman" w:hAnsi="Times New Roman" w:cs="Times New Roman"/>
          <w:color w:val="000000"/>
          <w:sz w:val="24"/>
          <w:szCs w:val="24"/>
        </w:rPr>
        <w:t xml:space="preserve">demonstrando </w:t>
      </w:r>
      <w:r>
        <w:rPr>
          <w:rFonts w:ascii="Times New Roman" w:hAnsi="Times New Roman" w:cs="Times New Roman"/>
          <w:color w:val="000000"/>
          <w:sz w:val="24"/>
          <w:szCs w:val="24"/>
        </w:rPr>
        <w:t xml:space="preserve">o fato de que empresas familiares são diferentes de outras empresas. Isso </w:t>
      </w:r>
      <w:r w:rsidR="00DD44F5">
        <w:rPr>
          <w:rFonts w:ascii="Times New Roman" w:hAnsi="Times New Roman" w:cs="Times New Roman"/>
          <w:color w:val="000000"/>
          <w:sz w:val="24"/>
          <w:szCs w:val="24"/>
        </w:rPr>
        <w:t>condiz com</w:t>
      </w:r>
      <w:r>
        <w:rPr>
          <w:rFonts w:ascii="Times New Roman" w:hAnsi="Times New Roman" w:cs="Times New Roman"/>
          <w:color w:val="000000"/>
          <w:sz w:val="24"/>
          <w:szCs w:val="24"/>
        </w:rPr>
        <w:t xml:space="preserve"> o que defende Tondo (2014), que afirma que empresas familiares são singulares, já que cada uma apresenta suas próprias características. Ainda ligadas a esse</w:t>
      </w:r>
      <w:r w:rsidR="00DD44F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termos, as palavras “conseguir”, “importante” e “aprender” evidenciam a necessidade de aprendizado e preparo adequado para que seja possível dar sequência a uma empresa familiar, </w:t>
      </w:r>
      <w:r w:rsidR="00DD44F5">
        <w:rPr>
          <w:rFonts w:ascii="Times New Roman" w:hAnsi="Times New Roman" w:cs="Times New Roman"/>
          <w:color w:val="000000"/>
          <w:sz w:val="24"/>
          <w:szCs w:val="24"/>
        </w:rPr>
        <w:t xml:space="preserve">aspecto </w:t>
      </w:r>
      <w:r>
        <w:rPr>
          <w:rFonts w:ascii="Times New Roman" w:hAnsi="Times New Roman" w:cs="Times New Roman"/>
          <w:color w:val="000000"/>
          <w:sz w:val="24"/>
          <w:szCs w:val="24"/>
        </w:rPr>
        <w:t xml:space="preserve">identificado também pelos sucedidos. Tal associação enfatiza as opiniões de Duh (2014), que menciona as características e capacidades que o sucessor deve ter para </w:t>
      </w:r>
      <w:r w:rsidR="00561271">
        <w:rPr>
          <w:rFonts w:ascii="Times New Roman" w:hAnsi="Times New Roman" w:cs="Times New Roman"/>
          <w:color w:val="000000"/>
          <w:sz w:val="24"/>
          <w:szCs w:val="24"/>
        </w:rPr>
        <w:t xml:space="preserve">ser capaz de </w:t>
      </w:r>
      <w:r>
        <w:rPr>
          <w:rFonts w:ascii="Times New Roman" w:hAnsi="Times New Roman" w:cs="Times New Roman"/>
          <w:color w:val="000000"/>
          <w:sz w:val="24"/>
          <w:szCs w:val="24"/>
        </w:rPr>
        <w:t xml:space="preserve">exercer as novas responsabilidades de gestor da empresa. </w:t>
      </w:r>
    </w:p>
    <w:p w14:paraId="4DD3FC0D" w14:textId="0762B283" w:rsidR="001F28A4" w:rsidRDefault="009D27FF"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EA5597">
        <w:rPr>
          <w:rFonts w:ascii="Times New Roman" w:hAnsi="Times New Roman" w:cs="Times New Roman"/>
          <w:color w:val="000000"/>
          <w:sz w:val="24"/>
          <w:szCs w:val="24"/>
        </w:rPr>
        <w:t xml:space="preserve"> junção das palavras “problema”, “funcionário”, “pessoal” e “família”</w:t>
      </w:r>
      <w:r>
        <w:rPr>
          <w:rFonts w:ascii="Times New Roman" w:hAnsi="Times New Roman" w:cs="Times New Roman"/>
          <w:color w:val="000000"/>
          <w:sz w:val="24"/>
          <w:szCs w:val="24"/>
        </w:rPr>
        <w:t>, por sua vez,</w:t>
      </w:r>
      <w:r w:rsidR="00EA5597">
        <w:rPr>
          <w:rFonts w:ascii="Times New Roman" w:hAnsi="Times New Roman" w:cs="Times New Roman"/>
          <w:color w:val="000000"/>
          <w:sz w:val="24"/>
          <w:szCs w:val="24"/>
        </w:rPr>
        <w:t xml:space="preserve"> denota que os </w:t>
      </w:r>
      <w:r w:rsidR="00656543">
        <w:rPr>
          <w:rFonts w:ascii="Times New Roman" w:hAnsi="Times New Roman" w:cs="Times New Roman"/>
          <w:color w:val="000000"/>
          <w:sz w:val="24"/>
          <w:szCs w:val="24"/>
        </w:rPr>
        <w:t xml:space="preserve">contratempos existentes </w:t>
      </w:r>
      <w:r w:rsidR="00EA5597">
        <w:rPr>
          <w:rFonts w:ascii="Times New Roman" w:hAnsi="Times New Roman" w:cs="Times New Roman"/>
          <w:color w:val="000000"/>
          <w:sz w:val="24"/>
          <w:szCs w:val="24"/>
        </w:rPr>
        <w:t xml:space="preserve">dentro de empresas familiares podem ter ligação com a vida pessoal dos envolvidos. A sucedida da empresa 2, por exemplo, mencionou que “[...] o ponto negativo é a convivência, porque, sendo da família, as pessoas não separam bem o ambiente profissional com o pessoal e misturam as coisas, falam coisas particulares no trabalho”. De acordo com Fischer e Novelli (2008), esses conflitos se estendem até mesmo depois do trabalho, invadindo a vida pessoal de cada integrante da família. </w:t>
      </w:r>
    </w:p>
    <w:p w14:paraId="58796D64" w14:textId="3C67C8EC" w:rsidR="001F28A4" w:rsidRDefault="00EA5597" w:rsidP="00563A47">
      <w:pPr>
        <w:pStyle w:val="Default"/>
        <w:widowControl w:val="0"/>
        <w:spacing w:line="360" w:lineRule="auto"/>
        <w:ind w:firstLine="709"/>
        <w:jc w:val="both"/>
      </w:pPr>
      <w:r>
        <w:t xml:space="preserve">Identifica-se, também, que a associação entre “pessoas”, “trabalho” e “momento” diz respeito à dificuldade de se relacionar com </w:t>
      </w:r>
      <w:r w:rsidR="00D67475">
        <w:t>os membros</w:t>
      </w:r>
      <w:r>
        <w:t xml:space="preserve"> da família no ambiente de trabalho. A palavra “momento” faz referência ao atual </w:t>
      </w:r>
      <w:r w:rsidR="00D67475">
        <w:t xml:space="preserve">contexto </w:t>
      </w:r>
      <w:r>
        <w:t xml:space="preserve">político e econômico que o país vem vivendo. Nesse sentido, percebe-se que a instabilidade econômica e social, além da imprevisibilidade e tolerância ao risco, são aspectos inerentes à atuação do empresário </w:t>
      </w:r>
      <w:r w:rsidR="00D67475">
        <w:t xml:space="preserve">no Brasil </w:t>
      </w:r>
      <w:r>
        <w:t xml:space="preserve">(MORAES; RESENDE; LEITE, 2007). </w:t>
      </w:r>
    </w:p>
    <w:p w14:paraId="45667A08" w14:textId="102C6FE2"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palavra “resultados” </w:t>
      </w:r>
      <w:r w:rsidR="00DC47F5">
        <w:rPr>
          <w:rFonts w:ascii="Times New Roman" w:hAnsi="Times New Roman" w:cs="Times New Roman"/>
          <w:color w:val="000000"/>
          <w:sz w:val="24"/>
          <w:szCs w:val="24"/>
        </w:rPr>
        <w:t>possui</w:t>
      </w:r>
      <w:r w:rsidR="00EC0488">
        <w:rPr>
          <w:rFonts w:ascii="Times New Roman" w:hAnsi="Times New Roman" w:cs="Times New Roman"/>
          <w:color w:val="000000"/>
          <w:sz w:val="24"/>
          <w:szCs w:val="24"/>
        </w:rPr>
        <w:t xml:space="preserve"> conexão </w:t>
      </w:r>
      <w:r>
        <w:rPr>
          <w:rFonts w:ascii="Times New Roman" w:hAnsi="Times New Roman" w:cs="Times New Roman"/>
          <w:color w:val="000000"/>
          <w:sz w:val="24"/>
          <w:szCs w:val="24"/>
        </w:rPr>
        <w:t xml:space="preserve">direta com “dinheiro”, “clientes” e “responsabilidade”, evidenciando que, para o futuro da organização, os gestores e sucessores esperam resultados positivos no que concerne à obtenção de dinheiro, oriundo de seus clientes e de uma gestão da empresa feita com responsabilidade. Assim, percebe-se que o sucessor deve buscar a otimização dos resultados </w:t>
      </w:r>
      <w:r w:rsidR="00882F34">
        <w:rPr>
          <w:rFonts w:ascii="Times New Roman" w:hAnsi="Times New Roman" w:cs="Times New Roman"/>
          <w:color w:val="000000"/>
          <w:sz w:val="24"/>
          <w:szCs w:val="24"/>
        </w:rPr>
        <w:t>organizacionais</w:t>
      </w:r>
      <w:r>
        <w:rPr>
          <w:rFonts w:ascii="Times New Roman" w:hAnsi="Times New Roman" w:cs="Times New Roman"/>
          <w:color w:val="000000"/>
          <w:sz w:val="24"/>
          <w:szCs w:val="24"/>
        </w:rPr>
        <w:t xml:space="preserve">, contando com a colaboração de outros membros da família que tenham o mesmo espírito (OLIVEIRA, 1999). </w:t>
      </w:r>
    </w:p>
    <w:p w14:paraId="0764638B" w14:textId="29EC32E3"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Outras expectativas para o “futuro” quanto ao “negócio” estão relacionadas à palavra “produto”, “mercado” e “crescer”. </w:t>
      </w:r>
      <w:r w:rsidR="00420139">
        <w:rPr>
          <w:rFonts w:ascii="Times New Roman" w:hAnsi="Times New Roman" w:cs="Times New Roman"/>
          <w:color w:val="000000"/>
          <w:sz w:val="24"/>
          <w:szCs w:val="24"/>
        </w:rPr>
        <w:t>É notório</w:t>
      </w:r>
      <w:r>
        <w:rPr>
          <w:rFonts w:ascii="Times New Roman" w:hAnsi="Times New Roman" w:cs="Times New Roman"/>
          <w:color w:val="000000"/>
          <w:sz w:val="24"/>
          <w:szCs w:val="24"/>
        </w:rPr>
        <w:t xml:space="preserve"> que, para a continuidade do negócio, crescimento e investimento nos produtos de cada empresa são necessários. Por isso, </w:t>
      </w:r>
      <w:r>
        <w:rPr>
          <w:rFonts w:ascii="Times New Roman" w:hAnsi="Times New Roman" w:cs="Times New Roman"/>
          <w:sz w:val="24"/>
          <w:szCs w:val="24"/>
        </w:rPr>
        <w:t xml:space="preserve">a preferência por um membro da família para a sucessão ocorre quando seu conhecimento idiossincrático, familiar e específico </w:t>
      </w:r>
      <w:r w:rsidR="00760636">
        <w:rPr>
          <w:rFonts w:ascii="Times New Roman" w:hAnsi="Times New Roman" w:cs="Times New Roman"/>
          <w:sz w:val="24"/>
          <w:szCs w:val="24"/>
        </w:rPr>
        <w:t xml:space="preserve">acerca </w:t>
      </w:r>
      <w:r>
        <w:rPr>
          <w:rFonts w:ascii="Times New Roman" w:hAnsi="Times New Roman" w:cs="Times New Roman"/>
          <w:sz w:val="24"/>
          <w:szCs w:val="24"/>
        </w:rPr>
        <w:t xml:space="preserve">da empresa é considerado relevante para obter </w:t>
      </w:r>
      <w:r w:rsidR="00081C53">
        <w:rPr>
          <w:rFonts w:ascii="Times New Roman" w:hAnsi="Times New Roman" w:cs="Times New Roman"/>
          <w:sz w:val="24"/>
          <w:szCs w:val="24"/>
        </w:rPr>
        <w:t xml:space="preserve">tanto </w:t>
      </w:r>
      <w:r>
        <w:rPr>
          <w:rFonts w:ascii="Times New Roman" w:hAnsi="Times New Roman" w:cs="Times New Roman"/>
          <w:sz w:val="24"/>
          <w:szCs w:val="24"/>
        </w:rPr>
        <w:t xml:space="preserve">vantagem competitiva </w:t>
      </w:r>
      <w:r w:rsidR="00081C53">
        <w:rPr>
          <w:rFonts w:ascii="Times New Roman" w:hAnsi="Times New Roman" w:cs="Times New Roman"/>
          <w:sz w:val="24"/>
          <w:szCs w:val="24"/>
        </w:rPr>
        <w:t xml:space="preserve">quanto </w:t>
      </w:r>
      <w:r>
        <w:rPr>
          <w:rFonts w:ascii="Times New Roman" w:hAnsi="Times New Roman" w:cs="Times New Roman"/>
          <w:sz w:val="24"/>
          <w:szCs w:val="24"/>
        </w:rPr>
        <w:t xml:space="preserve">bom funcionamento </w:t>
      </w:r>
      <w:r w:rsidR="00760636">
        <w:rPr>
          <w:rFonts w:ascii="Times New Roman" w:hAnsi="Times New Roman" w:cs="Times New Roman"/>
          <w:sz w:val="24"/>
          <w:szCs w:val="24"/>
        </w:rPr>
        <w:t>organizacional</w:t>
      </w:r>
      <w:r>
        <w:rPr>
          <w:rFonts w:ascii="Times New Roman" w:hAnsi="Times New Roman" w:cs="Times New Roman"/>
          <w:sz w:val="24"/>
          <w:szCs w:val="24"/>
        </w:rPr>
        <w:t xml:space="preserve"> (BJUGGREN; SUND, 2001).</w:t>
      </w:r>
    </w:p>
    <w:p w14:paraId="314B8EC8" w14:textId="6569059B"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 fim, percebe-se que a palavra “continuar” apresenta ligação com a palavra “tecnologia”, demonstrando que a continuidade das empresas se associa às novas tecnologias que estão acompanhando a vida das pessoas. Para Gonçalves (2000), as tecnologias que surgem sempre irão provocar mudanças dentro das organizações e dificilmente passarão despercebidas, ou seja, sem provocar algum efeito nas empresas.</w:t>
      </w:r>
    </w:p>
    <w:p w14:paraId="3AB16CD7" w14:textId="77777777" w:rsidR="001F28A4" w:rsidRDefault="001F28A4" w:rsidP="00563A47">
      <w:pPr>
        <w:widowControl w:val="0"/>
        <w:spacing w:after="0" w:line="360" w:lineRule="auto"/>
        <w:jc w:val="both"/>
        <w:rPr>
          <w:rFonts w:ascii="Times New Roman" w:hAnsi="Times New Roman" w:cs="Times New Roman"/>
          <w:b/>
          <w:sz w:val="24"/>
          <w:szCs w:val="24"/>
        </w:rPr>
      </w:pPr>
    </w:p>
    <w:p w14:paraId="43A95A4F" w14:textId="77777777" w:rsidR="001F28A4" w:rsidRDefault="00EA5597" w:rsidP="00563A47">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14:paraId="52FA593F" w14:textId="77777777" w:rsidR="001F28A4" w:rsidRDefault="001F28A4" w:rsidP="00563A47">
      <w:pPr>
        <w:widowControl w:val="0"/>
        <w:spacing w:after="0" w:line="360" w:lineRule="auto"/>
        <w:jc w:val="both"/>
        <w:rPr>
          <w:rFonts w:ascii="Times New Roman" w:hAnsi="Times New Roman" w:cs="Times New Roman"/>
          <w:b/>
          <w:sz w:val="24"/>
          <w:szCs w:val="24"/>
        </w:rPr>
      </w:pPr>
    </w:p>
    <w:p w14:paraId="693EA9D7" w14:textId="36B8C40E"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base no objetivo principal desta pesquisa, de analisar a expectativa dos gestores e sucessores de empresas familiares com relação ao processo de sucessão e continuidade de suas respectivas </w:t>
      </w:r>
      <w:r w:rsidR="00E85211">
        <w:rPr>
          <w:rFonts w:ascii="Times New Roman" w:hAnsi="Times New Roman" w:cs="Times New Roman"/>
          <w:color w:val="000000"/>
          <w:sz w:val="24"/>
          <w:szCs w:val="24"/>
        </w:rPr>
        <w:t>organizações</w:t>
      </w:r>
      <w:r>
        <w:rPr>
          <w:rFonts w:ascii="Times New Roman" w:hAnsi="Times New Roman" w:cs="Times New Roman"/>
          <w:color w:val="000000"/>
          <w:sz w:val="24"/>
          <w:szCs w:val="24"/>
        </w:rPr>
        <w:t xml:space="preserve">, desenvolveu-se um estudo com duas empresas familiares de Caxias do Sul. Para isso, </w:t>
      </w:r>
      <w:r w:rsidR="00E85211">
        <w:rPr>
          <w:rFonts w:ascii="Times New Roman" w:hAnsi="Times New Roman" w:cs="Times New Roman"/>
          <w:color w:val="000000"/>
          <w:sz w:val="24"/>
          <w:szCs w:val="24"/>
        </w:rPr>
        <w:t xml:space="preserve">foram </w:t>
      </w:r>
      <w:r>
        <w:rPr>
          <w:rFonts w:ascii="Times New Roman" w:hAnsi="Times New Roman" w:cs="Times New Roman"/>
          <w:color w:val="000000"/>
          <w:sz w:val="24"/>
          <w:szCs w:val="24"/>
        </w:rPr>
        <w:t>realiza</w:t>
      </w:r>
      <w:r w:rsidR="00E85211">
        <w:rPr>
          <w:rFonts w:ascii="Times New Roman" w:hAnsi="Times New Roman" w:cs="Times New Roman"/>
          <w:color w:val="000000"/>
          <w:sz w:val="24"/>
          <w:szCs w:val="24"/>
        </w:rPr>
        <w:t>das</w:t>
      </w:r>
      <w:r>
        <w:rPr>
          <w:rFonts w:ascii="Times New Roman" w:hAnsi="Times New Roman" w:cs="Times New Roman"/>
          <w:color w:val="000000"/>
          <w:sz w:val="24"/>
          <w:szCs w:val="24"/>
        </w:rPr>
        <w:t xml:space="preserve"> quatro entrevistas com dois gestores e dois sucessores. </w:t>
      </w:r>
    </w:p>
    <w:p w14:paraId="28D41F27" w14:textId="72CD5B01" w:rsidR="001F28A4" w:rsidRPr="00FF7482" w:rsidRDefault="00EA5597" w:rsidP="00563A47">
      <w:pPr>
        <w:widowControl w:val="0"/>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A partir das entrevistas </w:t>
      </w:r>
      <w:r w:rsidR="00D949FC">
        <w:rPr>
          <w:rFonts w:ascii="Times New Roman" w:hAnsi="Times New Roman" w:cs="Times New Roman"/>
          <w:color w:val="000000"/>
          <w:sz w:val="24"/>
          <w:szCs w:val="24"/>
        </w:rPr>
        <w:t>efetuadas</w:t>
      </w:r>
      <w:r>
        <w:rPr>
          <w:rFonts w:ascii="Times New Roman" w:hAnsi="Times New Roman" w:cs="Times New Roman"/>
          <w:color w:val="000000"/>
          <w:sz w:val="24"/>
          <w:szCs w:val="24"/>
        </w:rPr>
        <w:t>, p</w:t>
      </w:r>
      <w:r w:rsidR="008F33EA">
        <w:rPr>
          <w:rFonts w:ascii="Times New Roman" w:hAnsi="Times New Roman" w:cs="Times New Roman"/>
          <w:color w:val="000000"/>
          <w:sz w:val="24"/>
          <w:szCs w:val="24"/>
        </w:rPr>
        <w:t>ô</w:t>
      </w:r>
      <w:r>
        <w:rPr>
          <w:rFonts w:ascii="Times New Roman" w:hAnsi="Times New Roman" w:cs="Times New Roman"/>
          <w:color w:val="000000"/>
          <w:sz w:val="24"/>
          <w:szCs w:val="24"/>
        </w:rPr>
        <w:t xml:space="preserve">de-se identificar que as expectativas dos gestores e sucessores se relacionam a fatores internos, como preparo adequado, planejamento e gestão de conflitos, e a fatores externos, como preocupação </w:t>
      </w:r>
      <w:r w:rsidR="00CC5399">
        <w:rPr>
          <w:rFonts w:ascii="Times New Roman" w:hAnsi="Times New Roman" w:cs="Times New Roman"/>
          <w:color w:val="000000"/>
          <w:sz w:val="24"/>
          <w:szCs w:val="24"/>
        </w:rPr>
        <w:t>quanto</w:t>
      </w:r>
      <w:r>
        <w:rPr>
          <w:rFonts w:ascii="Times New Roman" w:hAnsi="Times New Roman" w:cs="Times New Roman"/>
          <w:color w:val="000000"/>
          <w:sz w:val="24"/>
          <w:szCs w:val="24"/>
        </w:rPr>
        <w:t xml:space="preserve"> às dificuldades que os empresários têm no Brasil para dar continuidade aos seus negócios por </w:t>
      </w:r>
      <w:r w:rsidR="001C4B56">
        <w:rPr>
          <w:rFonts w:ascii="Times New Roman" w:hAnsi="Times New Roman" w:cs="Times New Roman"/>
          <w:color w:val="000000"/>
          <w:sz w:val="24"/>
          <w:szCs w:val="24"/>
        </w:rPr>
        <w:t xml:space="preserve">aspectos </w:t>
      </w:r>
      <w:r>
        <w:rPr>
          <w:rFonts w:ascii="Times New Roman" w:hAnsi="Times New Roman" w:cs="Times New Roman"/>
          <w:color w:val="000000"/>
          <w:sz w:val="24"/>
          <w:szCs w:val="24"/>
        </w:rPr>
        <w:t xml:space="preserve">políticos e econômicos. De certo modo, problemas na economia e na política interferem diretamente na continuidade dos negócios, afetando os resultados das empresas e a motivação dos sucessores para dar sequência ao negócio, </w:t>
      </w:r>
      <w:r w:rsidR="002F6A53">
        <w:rPr>
          <w:rFonts w:ascii="Times New Roman" w:hAnsi="Times New Roman" w:cs="Times New Roman"/>
          <w:color w:val="000000"/>
          <w:sz w:val="24"/>
          <w:szCs w:val="24"/>
        </w:rPr>
        <w:t xml:space="preserve">o que </w:t>
      </w:r>
      <w:r>
        <w:rPr>
          <w:rFonts w:ascii="Times New Roman" w:hAnsi="Times New Roman" w:cs="Times New Roman"/>
          <w:color w:val="000000"/>
          <w:sz w:val="24"/>
          <w:szCs w:val="24"/>
        </w:rPr>
        <w:t>imp</w:t>
      </w:r>
      <w:r w:rsidR="002F6A53">
        <w:rPr>
          <w:rFonts w:ascii="Times New Roman" w:hAnsi="Times New Roman" w:cs="Times New Roman"/>
          <w:color w:val="000000"/>
          <w:sz w:val="24"/>
          <w:szCs w:val="24"/>
        </w:rPr>
        <w:t>õe</w:t>
      </w:r>
      <w:r>
        <w:rPr>
          <w:rFonts w:ascii="Times New Roman" w:hAnsi="Times New Roman" w:cs="Times New Roman"/>
          <w:color w:val="000000"/>
          <w:sz w:val="24"/>
          <w:szCs w:val="24"/>
        </w:rPr>
        <w:t xml:space="preserve"> barreiras e exig</w:t>
      </w:r>
      <w:r w:rsidR="002F6A5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mais esforço por parte dos envolvidos.</w:t>
      </w:r>
    </w:p>
    <w:p w14:paraId="6CBBF59B" w14:textId="4B2929E0" w:rsidR="001F28A4" w:rsidRDefault="00EA5597" w:rsidP="00563A4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 expectativa dos gestores no que concerne ao desempenho de seus sucessores no comando da organização, mesmo cientes da situação econômica do país e da região, é de que estes sejam capazes de obter resultados financeiros satisfatórios. Para isso, investem em educação, oportunizando que seus filhos se preparem adequadamente por meio de cursos de graduação e até mesmo especializações. Além do preparo fornecido pelo ensino superior, herdeiros de empresas familiares que no futuro virão a ser sucessores têm a chance de obter um conhecimento sobre o negócio desde pequenos pela sua convivência na empresa ou trabalhando no ramo da </w:t>
      </w:r>
      <w:r w:rsidR="00FF7482">
        <w:rPr>
          <w:rFonts w:ascii="Times New Roman" w:hAnsi="Times New Roman" w:cs="Times New Roman"/>
          <w:color w:val="000000"/>
          <w:sz w:val="24"/>
          <w:szCs w:val="24"/>
        </w:rPr>
        <w:t xml:space="preserve">atividade principal da empresa, </w:t>
      </w:r>
      <w:r w:rsidR="003207E4">
        <w:rPr>
          <w:rFonts w:ascii="Times New Roman" w:hAnsi="Times New Roman" w:cs="Times New Roman"/>
          <w:color w:val="000000"/>
          <w:sz w:val="24"/>
          <w:szCs w:val="24"/>
        </w:rPr>
        <w:t>o que vai ao encontro dos achados</w:t>
      </w:r>
      <w:r w:rsidR="00FF7482">
        <w:rPr>
          <w:rFonts w:ascii="Times New Roman" w:hAnsi="Times New Roman" w:cs="Times New Roman"/>
          <w:color w:val="000000"/>
          <w:sz w:val="24"/>
          <w:szCs w:val="24"/>
        </w:rPr>
        <w:t xml:space="preserve"> de </w:t>
      </w:r>
      <w:r w:rsidR="00FF7482">
        <w:rPr>
          <w:rFonts w:ascii="Times New Roman" w:hAnsi="Times New Roman" w:cs="Times New Roman"/>
          <w:sz w:val="24"/>
          <w:szCs w:val="24"/>
        </w:rPr>
        <w:t>Passos et al. (2006).</w:t>
      </w:r>
    </w:p>
    <w:p w14:paraId="6504260B" w14:textId="0538619A" w:rsidR="00417C94" w:rsidRDefault="00417C94"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Complementando, notou-se que os sucessores se qualificaram para ocupar futuramente a gestão da empresa por vontade própria, e não por desejo do atual gestor. </w:t>
      </w:r>
      <w:r w:rsidR="00307BA8">
        <w:rPr>
          <w:rFonts w:ascii="Times New Roman" w:hAnsi="Times New Roman" w:cs="Times New Roman"/>
          <w:color w:val="000000"/>
          <w:sz w:val="24"/>
          <w:szCs w:val="24"/>
        </w:rPr>
        <w:t>Isso torna patente o fato de que</w:t>
      </w:r>
      <w:r>
        <w:rPr>
          <w:rFonts w:ascii="Times New Roman" w:hAnsi="Times New Roman" w:cs="Times New Roman"/>
          <w:color w:val="000000"/>
          <w:sz w:val="24"/>
          <w:szCs w:val="24"/>
        </w:rPr>
        <w:t xml:space="preserve"> a sucessão deve ser uma escolha, e não uma obrigação para o sucessor.</w:t>
      </w:r>
    </w:p>
    <w:p w14:paraId="41FBB4B8" w14:textId="1D6F73B8"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Identificou-se, ainda, que os gestores entrevistados não optaram por escolher apenas um dos herdeiros para sucedê-los, mas por designar um grupo sucessor, que deve ser responsável pela condução do negócio a partir da sua saída. Assim, entende-se que o trabalho em equipe, do ponto de vista dos sucedidos, torna-se fundamental para que seus sucessores obtenham resultados, mantendo a essência de trabalho em grupo que uma </w:t>
      </w:r>
      <w:r w:rsidR="000622EE">
        <w:rPr>
          <w:rFonts w:ascii="Times New Roman" w:hAnsi="Times New Roman" w:cs="Times New Roman"/>
          <w:color w:val="000000"/>
          <w:sz w:val="24"/>
          <w:szCs w:val="24"/>
        </w:rPr>
        <w:t xml:space="preserve">empresa familiar deve possuir, </w:t>
      </w:r>
      <w:r w:rsidR="00771392">
        <w:rPr>
          <w:rFonts w:ascii="Times New Roman" w:hAnsi="Times New Roman" w:cs="Times New Roman"/>
          <w:color w:val="000000"/>
          <w:sz w:val="24"/>
          <w:szCs w:val="24"/>
        </w:rPr>
        <w:t>o que condiz</w:t>
      </w:r>
      <w:r w:rsidR="000622EE">
        <w:rPr>
          <w:rFonts w:ascii="Times New Roman" w:hAnsi="Times New Roman" w:cs="Times New Roman"/>
          <w:color w:val="000000"/>
          <w:sz w:val="24"/>
          <w:szCs w:val="24"/>
        </w:rPr>
        <w:t xml:space="preserve"> com os passos </w:t>
      </w:r>
      <w:r w:rsidR="00771392">
        <w:rPr>
          <w:rFonts w:ascii="Times New Roman" w:hAnsi="Times New Roman" w:cs="Times New Roman"/>
          <w:color w:val="000000"/>
          <w:sz w:val="24"/>
          <w:szCs w:val="24"/>
        </w:rPr>
        <w:t>necessários para um</w:t>
      </w:r>
      <w:r w:rsidR="000622EE">
        <w:rPr>
          <w:rFonts w:ascii="Times New Roman" w:hAnsi="Times New Roman" w:cs="Times New Roman"/>
          <w:color w:val="000000"/>
          <w:sz w:val="24"/>
          <w:szCs w:val="24"/>
        </w:rPr>
        <w:t xml:space="preserve"> processo sucessório </w:t>
      </w:r>
      <w:r w:rsidR="00771392">
        <w:rPr>
          <w:rFonts w:ascii="Times New Roman" w:hAnsi="Times New Roman" w:cs="Times New Roman"/>
          <w:color w:val="000000"/>
          <w:sz w:val="24"/>
          <w:szCs w:val="24"/>
        </w:rPr>
        <w:t xml:space="preserve">efetivo previstos por </w:t>
      </w:r>
      <w:r w:rsidR="000622EE">
        <w:rPr>
          <w:rFonts w:ascii="Times New Roman" w:hAnsi="Times New Roman" w:cs="Times New Roman"/>
          <w:sz w:val="24"/>
          <w:szCs w:val="24"/>
        </w:rPr>
        <w:t>Cater e Kidwell (2014).</w:t>
      </w:r>
    </w:p>
    <w:p w14:paraId="7050D601" w14:textId="53A32AF1"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sentido, deixar claro os direitos </w:t>
      </w:r>
      <w:r w:rsidR="00DE0205">
        <w:rPr>
          <w:rFonts w:ascii="Times New Roman" w:hAnsi="Times New Roman" w:cs="Times New Roman"/>
          <w:color w:val="000000"/>
          <w:sz w:val="24"/>
          <w:szCs w:val="24"/>
        </w:rPr>
        <w:t xml:space="preserve">dos envolvidos com </w:t>
      </w:r>
      <w:r>
        <w:rPr>
          <w:rFonts w:ascii="Times New Roman" w:hAnsi="Times New Roman" w:cs="Times New Roman"/>
          <w:color w:val="000000"/>
          <w:sz w:val="24"/>
          <w:szCs w:val="24"/>
        </w:rPr>
        <w:t xml:space="preserve">a empresa </w:t>
      </w:r>
      <w:r w:rsidR="00D519AD">
        <w:rPr>
          <w:rFonts w:ascii="Times New Roman" w:hAnsi="Times New Roman" w:cs="Times New Roman"/>
          <w:color w:val="000000"/>
          <w:sz w:val="24"/>
          <w:szCs w:val="24"/>
        </w:rPr>
        <w:t>permite</w:t>
      </w:r>
      <w:r>
        <w:rPr>
          <w:rFonts w:ascii="Times New Roman" w:hAnsi="Times New Roman" w:cs="Times New Roman"/>
          <w:color w:val="000000"/>
          <w:sz w:val="24"/>
          <w:szCs w:val="24"/>
        </w:rPr>
        <w:t xml:space="preserve"> que conflitos sejam evitados em um futuro próximo e mostra que decisões devem ser tomadas racionalmente e não após alguma discussão, por exemplo. Por essa razão, estratégias como colocar o nome dos sucessores no contrato social foram planejadas pelos gestores para que os seus sucessores tenham responsabilidades desde cedo, resultando em maior comprometimento com a </w:t>
      </w:r>
      <w:r w:rsidR="00355268">
        <w:rPr>
          <w:rFonts w:ascii="Times New Roman" w:hAnsi="Times New Roman" w:cs="Times New Roman"/>
          <w:color w:val="000000"/>
          <w:sz w:val="24"/>
          <w:szCs w:val="24"/>
        </w:rPr>
        <w:t>organização</w:t>
      </w:r>
      <w:r>
        <w:rPr>
          <w:rFonts w:ascii="Times New Roman" w:hAnsi="Times New Roman" w:cs="Times New Roman"/>
          <w:color w:val="000000"/>
          <w:sz w:val="24"/>
          <w:szCs w:val="24"/>
        </w:rPr>
        <w:t xml:space="preserve">. </w:t>
      </w:r>
    </w:p>
    <w:p w14:paraId="07A241DA" w14:textId="5A72E01C"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relação ao planejamento da sucessão, verificou-se que as empresas familiares caracterizadas como microempresas estão procurando o auxílio de consultores para tratar de assuntos que envolvem a sucessão juntamente com pais e herdeiros. A intenção consiste em utilizar a experiência desses profissionais para </w:t>
      </w:r>
      <w:r w:rsidR="00235D1D">
        <w:rPr>
          <w:rFonts w:ascii="Times New Roman" w:hAnsi="Times New Roman" w:cs="Times New Roman"/>
          <w:color w:val="000000"/>
          <w:sz w:val="24"/>
          <w:szCs w:val="24"/>
        </w:rPr>
        <w:t>facilitar</w:t>
      </w:r>
      <w:r>
        <w:rPr>
          <w:rFonts w:ascii="Times New Roman" w:hAnsi="Times New Roman" w:cs="Times New Roman"/>
          <w:color w:val="000000"/>
          <w:sz w:val="24"/>
          <w:szCs w:val="24"/>
        </w:rPr>
        <w:t xml:space="preserve"> a troca de comando nas empresas, pois</w:t>
      </w:r>
      <w:r w:rsidR="00BE0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geralmente</w:t>
      </w:r>
      <w:r w:rsidR="00BE0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35D1D">
        <w:rPr>
          <w:rFonts w:ascii="Times New Roman" w:hAnsi="Times New Roman" w:cs="Times New Roman"/>
          <w:color w:val="000000"/>
          <w:sz w:val="24"/>
          <w:szCs w:val="24"/>
        </w:rPr>
        <w:t xml:space="preserve">estes </w:t>
      </w:r>
      <w:r>
        <w:rPr>
          <w:rFonts w:ascii="Times New Roman" w:hAnsi="Times New Roman" w:cs="Times New Roman"/>
          <w:color w:val="000000"/>
          <w:sz w:val="24"/>
          <w:szCs w:val="24"/>
        </w:rPr>
        <w:t xml:space="preserve">são capazes de solucionar problemas que atrapalham a sucessão, como resistência ou divergências. </w:t>
      </w:r>
    </w:p>
    <w:p w14:paraId="76C50004" w14:textId="25FF1884"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Situações como resistência a mudanças por parte dos gestores em aceitar que os sucessores apresentem ideias novas ou oportunidade</w:t>
      </w:r>
      <w:r w:rsidR="00D2338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de negócio ou de tecnologia que possa</w:t>
      </w:r>
      <w:r w:rsidR="00D23384">
        <w:rPr>
          <w:rFonts w:ascii="Times New Roman" w:hAnsi="Times New Roman" w:cs="Times New Roman"/>
          <w:color w:val="000000"/>
          <w:sz w:val="24"/>
          <w:szCs w:val="24"/>
        </w:rPr>
        <w:t>m</w:t>
      </w:r>
      <w:r>
        <w:rPr>
          <w:rFonts w:ascii="Times New Roman" w:hAnsi="Times New Roman" w:cs="Times New Roman"/>
          <w:color w:val="000000"/>
          <w:sz w:val="24"/>
          <w:szCs w:val="24"/>
        </w:rPr>
        <w:t xml:space="preserve"> solucionar alguma deficiência dentro da empresa, proibindo a tomada de decisão por parte dos sucessores, faz</w:t>
      </w:r>
      <w:r w:rsidR="00BB315B">
        <w:rPr>
          <w:rFonts w:ascii="Times New Roman" w:hAnsi="Times New Roman" w:cs="Times New Roman"/>
          <w:color w:val="000000"/>
          <w:sz w:val="24"/>
          <w:szCs w:val="24"/>
        </w:rPr>
        <w:t>em</w:t>
      </w:r>
      <w:r>
        <w:rPr>
          <w:rFonts w:ascii="Times New Roman" w:hAnsi="Times New Roman" w:cs="Times New Roman"/>
          <w:color w:val="000000"/>
          <w:sz w:val="24"/>
          <w:szCs w:val="24"/>
        </w:rPr>
        <w:t xml:space="preserve"> com que estes fiquem</w:t>
      </w:r>
      <w:r w:rsidR="00AB32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 certo modo</w:t>
      </w:r>
      <w:r w:rsidR="00AB32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despreparados e sem vontade de continuar o negócio. Essa resistência, somada aos conflitos, tende a ser o ponto de partida para abandonar a empresa familiar e ir em busca dos seus sonhos, como abrir seu próprio negócio ou morar no exterior. Zhao et al. (2018), por exemplo, relacionam a sucessão e o desempenho da empresa familiar com a possibilidade de mudança estratégica</w:t>
      </w:r>
      <w:r w:rsidR="001177AB">
        <w:rPr>
          <w:rFonts w:ascii="Times New Roman" w:hAnsi="Times New Roman" w:cs="Times New Roman"/>
          <w:color w:val="000000"/>
          <w:sz w:val="24"/>
          <w:szCs w:val="24"/>
        </w:rPr>
        <w:t xml:space="preserve">, </w:t>
      </w:r>
      <w:r w:rsidR="004E5405">
        <w:rPr>
          <w:rFonts w:ascii="Times New Roman" w:hAnsi="Times New Roman" w:cs="Times New Roman"/>
          <w:color w:val="000000"/>
          <w:sz w:val="24"/>
          <w:szCs w:val="24"/>
        </w:rPr>
        <w:t xml:space="preserve">mudança </w:t>
      </w:r>
      <w:r w:rsidR="001177AB">
        <w:rPr>
          <w:rFonts w:ascii="Times New Roman" w:hAnsi="Times New Roman" w:cs="Times New Roman"/>
          <w:color w:val="000000"/>
          <w:sz w:val="24"/>
          <w:szCs w:val="24"/>
        </w:rPr>
        <w:t>es</w:t>
      </w:r>
      <w:r w:rsidR="004E5405">
        <w:rPr>
          <w:rFonts w:ascii="Times New Roman" w:hAnsi="Times New Roman" w:cs="Times New Roman"/>
          <w:color w:val="000000"/>
          <w:sz w:val="24"/>
          <w:szCs w:val="24"/>
        </w:rPr>
        <w:t>s</w:t>
      </w:r>
      <w:r w:rsidR="001177AB">
        <w:rPr>
          <w:rFonts w:ascii="Times New Roman" w:hAnsi="Times New Roman" w:cs="Times New Roman"/>
          <w:color w:val="000000"/>
          <w:sz w:val="24"/>
          <w:szCs w:val="24"/>
        </w:rPr>
        <w:t>a positiva para a empresa</w:t>
      </w:r>
      <w:r>
        <w:rPr>
          <w:rFonts w:ascii="Times New Roman" w:hAnsi="Times New Roman" w:cs="Times New Roman"/>
          <w:color w:val="000000"/>
          <w:sz w:val="24"/>
          <w:szCs w:val="24"/>
        </w:rPr>
        <w:t>.</w:t>
      </w:r>
    </w:p>
    <w:p w14:paraId="7E9E7FA7" w14:textId="1CF9FEF1"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Quando questionados sobre a hipótese de nenhum herdeiro optar por dar continuidade à empresa familiar, os entrevistados disseram que, se isso ocorresse, a empresa familiar encerraria as atividades. Normalmente, empresas que </w:t>
      </w:r>
      <w:r w:rsidR="00AD3C1B">
        <w:rPr>
          <w:rFonts w:ascii="Times New Roman" w:hAnsi="Times New Roman" w:cs="Times New Roman"/>
          <w:color w:val="000000"/>
          <w:sz w:val="24"/>
          <w:szCs w:val="24"/>
        </w:rPr>
        <w:t xml:space="preserve">atuam </w:t>
      </w:r>
      <w:r>
        <w:rPr>
          <w:rFonts w:ascii="Times New Roman" w:hAnsi="Times New Roman" w:cs="Times New Roman"/>
          <w:color w:val="000000"/>
          <w:sz w:val="24"/>
          <w:szCs w:val="24"/>
        </w:rPr>
        <w:t xml:space="preserve">no mercado </w:t>
      </w:r>
      <w:r w:rsidR="00AD3C1B">
        <w:rPr>
          <w:rFonts w:ascii="Times New Roman" w:hAnsi="Times New Roman" w:cs="Times New Roman"/>
          <w:color w:val="000000"/>
          <w:sz w:val="24"/>
          <w:szCs w:val="24"/>
        </w:rPr>
        <w:t xml:space="preserve">há </w:t>
      </w:r>
      <w:r>
        <w:rPr>
          <w:rFonts w:ascii="Times New Roman" w:hAnsi="Times New Roman" w:cs="Times New Roman"/>
          <w:color w:val="000000"/>
          <w:sz w:val="24"/>
          <w:szCs w:val="24"/>
        </w:rPr>
        <w:t xml:space="preserve">décadas (como a </w:t>
      </w:r>
      <w:r w:rsidR="00A96B26">
        <w:rPr>
          <w:rFonts w:ascii="Times New Roman" w:hAnsi="Times New Roman" w:cs="Times New Roman"/>
          <w:color w:val="000000"/>
          <w:sz w:val="24"/>
          <w:szCs w:val="24"/>
        </w:rPr>
        <w:lastRenderedPageBreak/>
        <w:t>e</w:t>
      </w:r>
      <w:r>
        <w:rPr>
          <w:rFonts w:ascii="Times New Roman" w:hAnsi="Times New Roman" w:cs="Times New Roman"/>
          <w:color w:val="000000"/>
          <w:sz w:val="24"/>
          <w:szCs w:val="24"/>
        </w:rPr>
        <w:t xml:space="preserve">mpresa 1), estão consolidadas em seu ramo de negócio, </w:t>
      </w:r>
      <w:r w:rsidR="00335A96">
        <w:rPr>
          <w:rFonts w:ascii="Times New Roman" w:hAnsi="Times New Roman" w:cs="Times New Roman"/>
          <w:color w:val="000000"/>
          <w:sz w:val="24"/>
          <w:szCs w:val="24"/>
        </w:rPr>
        <w:t>possuindo</w:t>
      </w:r>
      <w:r>
        <w:rPr>
          <w:rFonts w:ascii="Times New Roman" w:hAnsi="Times New Roman" w:cs="Times New Roman"/>
          <w:color w:val="000000"/>
          <w:sz w:val="24"/>
          <w:szCs w:val="24"/>
        </w:rPr>
        <w:t xml:space="preserve"> uma marca estabelecida e </w:t>
      </w:r>
      <w:r w:rsidR="00335A96">
        <w:rPr>
          <w:rFonts w:ascii="Times New Roman" w:hAnsi="Times New Roman" w:cs="Times New Roman"/>
          <w:color w:val="000000"/>
          <w:sz w:val="24"/>
          <w:szCs w:val="24"/>
        </w:rPr>
        <w:t xml:space="preserve">uma </w:t>
      </w:r>
      <w:r>
        <w:rPr>
          <w:rFonts w:ascii="Times New Roman" w:hAnsi="Times New Roman" w:cs="Times New Roman"/>
          <w:color w:val="000000"/>
          <w:sz w:val="24"/>
          <w:szCs w:val="24"/>
        </w:rPr>
        <w:t>carteira de clientes formada. Criar novas alternativas para que a organização permaneça no mercado é uma vontade dos fundadores da empresa, mas pode não ser do restante da família.</w:t>
      </w:r>
    </w:p>
    <w:p w14:paraId="21942095" w14:textId="644E64C4"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Portanto, as empresas familiares devem planejar o processo de sucessão para que consigam continuar em atividade e, de antemão, verificar a intenção e capacidade dos futuros sucessores da empresa, para que estes possam ser conduzidos de forma gradual a ocupar</w:t>
      </w:r>
      <w:r w:rsidR="008B6A6E">
        <w:rPr>
          <w:rFonts w:ascii="Times New Roman" w:hAnsi="Times New Roman" w:cs="Times New Roman"/>
          <w:color w:val="000000"/>
          <w:sz w:val="24"/>
          <w:szCs w:val="24"/>
        </w:rPr>
        <w:t>em</w:t>
      </w:r>
      <w:r>
        <w:rPr>
          <w:rFonts w:ascii="Times New Roman" w:hAnsi="Times New Roman" w:cs="Times New Roman"/>
          <w:color w:val="000000"/>
          <w:sz w:val="24"/>
          <w:szCs w:val="24"/>
        </w:rPr>
        <w:t xml:space="preserve"> a gestão. A vontade do atual proprietário, com relação ao seu sucessor (candidato), pode não ser atendida, e a empresa pode tomar um novo direcionamento em decorrência disso. Por essa razão, separar o relacionamento familiar e tornar a organização mais profissional configuram desafios para as empresas familiares.</w:t>
      </w:r>
    </w:p>
    <w:p w14:paraId="4AB2B1CB" w14:textId="3C4834E9" w:rsidR="001F28A4" w:rsidRDefault="00EA5597" w:rsidP="00563A47">
      <w:pPr>
        <w:pStyle w:val="Default"/>
        <w:widowControl w:val="0"/>
        <w:spacing w:line="360" w:lineRule="auto"/>
        <w:ind w:firstLine="709"/>
        <w:jc w:val="both"/>
      </w:pPr>
      <w:r>
        <w:t>Destacam-se, ainda</w:t>
      </w:r>
      <w:r w:rsidR="00AB32D9">
        <w:t>,</w:t>
      </w:r>
      <w:r>
        <w:t xml:space="preserve"> algumas limitações desta pesquisa, como o fato de o estudo de caso ter sido realizado com apenas duas empresas familiares, caracterizadas como microempresas. Dessa forma, ausentaram-se da pesquisa empresas familiares de médio e grande porte localizadas em Caxias do Sul ou mesmo em outras cidades. Com apenas duas empresas, não é possível generalizar os resultados obtidos. Além disso, existe uma diferença no tempo de vida das empresas que participaram da pesquisa, o que pode evidenciar formas distintas de avaliar o futuro negócio por parte dos familiares envolvidos. </w:t>
      </w:r>
    </w:p>
    <w:p w14:paraId="445BA564" w14:textId="7C1F172A" w:rsidR="001F28A4" w:rsidRDefault="00EA5597" w:rsidP="00563A47">
      <w:pPr>
        <w:widowControl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partir dos resultados </w:t>
      </w:r>
      <w:r w:rsidR="00753AB0">
        <w:rPr>
          <w:rFonts w:ascii="Times New Roman" w:hAnsi="Times New Roman" w:cs="Times New Roman"/>
          <w:color w:val="000000"/>
          <w:sz w:val="24"/>
          <w:szCs w:val="24"/>
        </w:rPr>
        <w:t>alcançados</w:t>
      </w:r>
      <w:r>
        <w:rPr>
          <w:rFonts w:ascii="Times New Roman" w:hAnsi="Times New Roman" w:cs="Times New Roman"/>
          <w:color w:val="000000"/>
          <w:sz w:val="24"/>
          <w:szCs w:val="24"/>
        </w:rPr>
        <w:t xml:space="preserve">, sugere-se, </w:t>
      </w:r>
      <w:r w:rsidR="000025AB">
        <w:rPr>
          <w:rFonts w:ascii="Times New Roman" w:hAnsi="Times New Roman" w:cs="Times New Roman"/>
          <w:color w:val="000000"/>
          <w:sz w:val="24"/>
          <w:szCs w:val="24"/>
        </w:rPr>
        <w:t xml:space="preserve">em </w:t>
      </w:r>
      <w:r>
        <w:rPr>
          <w:rFonts w:ascii="Times New Roman" w:hAnsi="Times New Roman" w:cs="Times New Roman"/>
          <w:color w:val="000000"/>
          <w:sz w:val="24"/>
          <w:szCs w:val="24"/>
        </w:rPr>
        <w:t>pesquisas futuras, estuda</w:t>
      </w:r>
      <w:r w:rsidR="000025AB">
        <w:rPr>
          <w:rFonts w:ascii="Times New Roman" w:hAnsi="Times New Roman" w:cs="Times New Roman"/>
          <w:color w:val="000000"/>
          <w:sz w:val="24"/>
          <w:szCs w:val="24"/>
        </w:rPr>
        <w:t>r</w:t>
      </w:r>
      <w:r>
        <w:rPr>
          <w:rFonts w:ascii="Times New Roman" w:hAnsi="Times New Roman" w:cs="Times New Roman"/>
          <w:color w:val="000000"/>
          <w:sz w:val="24"/>
          <w:szCs w:val="24"/>
        </w:rPr>
        <w:t xml:space="preserve"> o impacto da economia e das decisões políticas da região e do país em que as empresas se encontram para sua continuidade, </w:t>
      </w:r>
      <w:r w:rsidR="00A745E3">
        <w:rPr>
          <w:rFonts w:ascii="Times New Roman" w:hAnsi="Times New Roman" w:cs="Times New Roman"/>
          <w:color w:val="000000"/>
          <w:sz w:val="24"/>
          <w:szCs w:val="24"/>
        </w:rPr>
        <w:t xml:space="preserve">encontrando e estruturando dados que possam </w:t>
      </w:r>
      <w:r>
        <w:rPr>
          <w:rFonts w:ascii="Times New Roman" w:hAnsi="Times New Roman" w:cs="Times New Roman"/>
          <w:color w:val="000000"/>
          <w:sz w:val="24"/>
          <w:szCs w:val="24"/>
        </w:rPr>
        <w:t>estimula</w:t>
      </w:r>
      <w:r w:rsidR="00A745E3">
        <w:rPr>
          <w:rFonts w:ascii="Times New Roman" w:hAnsi="Times New Roman" w:cs="Times New Roman"/>
          <w:color w:val="000000"/>
          <w:sz w:val="24"/>
          <w:szCs w:val="24"/>
        </w:rPr>
        <w:t>r</w:t>
      </w:r>
      <w:r>
        <w:rPr>
          <w:rFonts w:ascii="Times New Roman" w:hAnsi="Times New Roman" w:cs="Times New Roman"/>
          <w:color w:val="000000"/>
          <w:sz w:val="24"/>
          <w:szCs w:val="24"/>
        </w:rPr>
        <w:t xml:space="preserve"> herdeiros a não desanimarem diante das dificuldades de ser empreendedor e a darem sequência ao negócio da família. É evidente que as empresas sentem o impacto das dificuldades impostas pelo governo, como falta de incentivo e alta carga tributária, por exemplo. Entretanto, faz-se necessário encontrar alternativas para driblar as adversidades e dar continuidade aos negócios da família.</w:t>
      </w:r>
    </w:p>
    <w:p w14:paraId="0AE4D5B5" w14:textId="77777777" w:rsidR="001F28A4" w:rsidRDefault="00EA5597" w:rsidP="00563A47">
      <w:pPr>
        <w:widowControl w:val="0"/>
        <w:tabs>
          <w:tab w:val="left" w:pos="2955"/>
        </w:tab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14:paraId="07E73535" w14:textId="77777777" w:rsidR="001F28A4" w:rsidRDefault="00EA5597" w:rsidP="00563A47">
      <w:pPr>
        <w:widowControl w:val="0"/>
        <w:spacing w:after="0" w:line="360" w:lineRule="auto"/>
        <w:rPr>
          <w:rFonts w:ascii="Times New Roman" w:hAnsi="Times New Roman" w:cs="Times New Roman"/>
          <w:b/>
          <w:sz w:val="24"/>
          <w:szCs w:val="24"/>
        </w:rPr>
      </w:pPr>
      <w:r>
        <w:rPr>
          <w:rFonts w:ascii="Times New Roman" w:hAnsi="Times New Roman" w:cs="Times New Roman"/>
          <w:b/>
          <w:sz w:val="24"/>
          <w:szCs w:val="24"/>
        </w:rPr>
        <w:t>Referências</w:t>
      </w:r>
    </w:p>
    <w:p w14:paraId="4BF0EB6C" w14:textId="77777777" w:rsidR="001F28A4" w:rsidRDefault="001F28A4" w:rsidP="00563A47">
      <w:pPr>
        <w:widowControl w:val="0"/>
        <w:spacing w:after="0" w:line="240" w:lineRule="auto"/>
        <w:jc w:val="center"/>
        <w:rPr>
          <w:rFonts w:ascii="Times New Roman" w:hAnsi="Times New Roman" w:cs="Times New Roman"/>
          <w:b/>
          <w:sz w:val="24"/>
          <w:szCs w:val="24"/>
        </w:rPr>
      </w:pPr>
    </w:p>
    <w:p w14:paraId="242AC8F6" w14:textId="77777777" w:rsidR="007F45E3" w:rsidRDefault="007F45E3" w:rsidP="00563A47">
      <w:pPr>
        <w:widowControl w:val="0"/>
        <w:spacing w:line="240" w:lineRule="auto"/>
        <w:rPr>
          <w:rFonts w:ascii="Times New Roman" w:hAnsi="Times New Roman" w:cs="Times New Roman"/>
          <w:sz w:val="24"/>
          <w:szCs w:val="24"/>
        </w:rPr>
      </w:pPr>
      <w:r w:rsidRPr="007F45E3">
        <w:rPr>
          <w:rFonts w:ascii="Times New Roman" w:hAnsi="Times New Roman" w:cs="Times New Roman"/>
          <w:sz w:val="24"/>
          <w:szCs w:val="24"/>
        </w:rPr>
        <w:t>BARDIN, Laurence. Análise de conteúdo. 3ª. Lisboa: Edições, v. 70, 2004.</w:t>
      </w:r>
    </w:p>
    <w:p w14:paraId="1A006B64" w14:textId="186C44AF"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BJUGGREN, Per</w:t>
      </w:r>
      <w:r w:rsidR="005548D6">
        <w:rPr>
          <w:rFonts w:ascii="Times New Roman" w:hAnsi="Times New Roman" w:cs="Times New Roman"/>
          <w:sz w:val="24"/>
          <w:szCs w:val="24"/>
          <w:lang w:val="en-US"/>
        </w:rPr>
        <w:t>-</w:t>
      </w:r>
      <w:r>
        <w:rPr>
          <w:rFonts w:ascii="Times New Roman" w:hAnsi="Times New Roman" w:cs="Times New Roman"/>
          <w:sz w:val="24"/>
          <w:szCs w:val="24"/>
          <w:lang w:val="en-US"/>
        </w:rPr>
        <w:t>Olof; SUND, Lars</w:t>
      </w:r>
      <w:r w:rsidR="005548D6">
        <w:rPr>
          <w:rFonts w:ascii="Times New Roman" w:hAnsi="Times New Roman" w:cs="Times New Roman"/>
          <w:sz w:val="24"/>
          <w:szCs w:val="24"/>
          <w:lang w:val="en-US"/>
        </w:rPr>
        <w:t>-</w:t>
      </w:r>
      <w:r>
        <w:rPr>
          <w:rFonts w:ascii="Times New Roman" w:hAnsi="Times New Roman" w:cs="Times New Roman"/>
          <w:sz w:val="24"/>
          <w:szCs w:val="24"/>
          <w:lang w:val="en-US"/>
        </w:rPr>
        <w:t>Göran. Strategic Decision Making in Intergenerational Successions of Small</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and Medium</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Size Family</w:t>
      </w:r>
      <w:r w:rsidR="005548D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Owned Businesses. </w:t>
      </w:r>
      <w:r>
        <w:rPr>
          <w:rFonts w:ascii="Times New Roman" w:hAnsi="Times New Roman" w:cs="Times New Roman"/>
          <w:b/>
          <w:sz w:val="24"/>
          <w:szCs w:val="24"/>
        </w:rPr>
        <w:t>Family Business Review</w:t>
      </w:r>
      <w:r>
        <w:rPr>
          <w:rFonts w:ascii="Times New Roman" w:hAnsi="Times New Roman" w:cs="Times New Roman"/>
          <w:sz w:val="24"/>
          <w:szCs w:val="24"/>
        </w:rPr>
        <w:t>, v. 14, n. 1, p. 11-24, 2001.</w:t>
      </w:r>
    </w:p>
    <w:p w14:paraId="1D249FBD" w14:textId="5EE45150"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BORGES, A.F.; LIMA, J.B. O Processo de construção da sucessão empreendedora em empresas familiares: um estudo multicaso. </w:t>
      </w:r>
      <w:r>
        <w:rPr>
          <w:rFonts w:ascii="Times New Roman" w:hAnsi="Times New Roman" w:cs="Times New Roman"/>
          <w:b/>
          <w:sz w:val="24"/>
          <w:szCs w:val="24"/>
        </w:rPr>
        <w:t>REGEPE</w:t>
      </w:r>
      <w:r>
        <w:rPr>
          <w:rFonts w:ascii="Times New Roman" w:hAnsi="Times New Roman" w:cs="Times New Roman"/>
          <w:sz w:val="24"/>
          <w:szCs w:val="24"/>
        </w:rPr>
        <w:t>, v.</w:t>
      </w:r>
      <w:r w:rsidR="006814F5">
        <w:rPr>
          <w:rFonts w:ascii="Times New Roman" w:hAnsi="Times New Roman" w:cs="Times New Roman"/>
          <w:sz w:val="24"/>
          <w:szCs w:val="24"/>
        </w:rPr>
        <w:t xml:space="preserve"> </w:t>
      </w:r>
      <w:r>
        <w:rPr>
          <w:rFonts w:ascii="Times New Roman" w:hAnsi="Times New Roman" w:cs="Times New Roman"/>
          <w:sz w:val="24"/>
          <w:szCs w:val="24"/>
        </w:rPr>
        <w:t>1, n.</w:t>
      </w:r>
      <w:r w:rsidR="006814F5">
        <w:rPr>
          <w:rFonts w:ascii="Times New Roman" w:hAnsi="Times New Roman" w:cs="Times New Roman"/>
          <w:sz w:val="24"/>
          <w:szCs w:val="24"/>
        </w:rPr>
        <w:t xml:space="preserve"> </w:t>
      </w:r>
      <w:r>
        <w:rPr>
          <w:rFonts w:ascii="Times New Roman" w:hAnsi="Times New Roman" w:cs="Times New Roman"/>
          <w:sz w:val="24"/>
          <w:szCs w:val="24"/>
        </w:rPr>
        <w:t>1, jan</w:t>
      </w:r>
      <w:r w:rsidR="006814F5">
        <w:rPr>
          <w:rFonts w:ascii="Times New Roman" w:hAnsi="Times New Roman" w:cs="Times New Roman"/>
          <w:sz w:val="24"/>
          <w:szCs w:val="24"/>
        </w:rPr>
        <w:t>.</w:t>
      </w:r>
      <w:r>
        <w:rPr>
          <w:rFonts w:ascii="Times New Roman" w:hAnsi="Times New Roman" w:cs="Times New Roman"/>
          <w:sz w:val="24"/>
          <w:szCs w:val="24"/>
        </w:rPr>
        <w:t>/abr</w:t>
      </w:r>
      <w:r w:rsidR="006814F5">
        <w:rPr>
          <w:rFonts w:ascii="Times New Roman" w:hAnsi="Times New Roman" w:cs="Times New Roman"/>
          <w:sz w:val="24"/>
          <w:szCs w:val="24"/>
        </w:rPr>
        <w:t>.</w:t>
      </w:r>
      <w:r>
        <w:rPr>
          <w:rFonts w:ascii="Times New Roman" w:hAnsi="Times New Roman" w:cs="Times New Roman"/>
          <w:sz w:val="24"/>
          <w:szCs w:val="24"/>
        </w:rPr>
        <w:t xml:space="preserve"> 2012.</w:t>
      </w:r>
    </w:p>
    <w:p w14:paraId="2110E94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BORNHOLDT, W. </w:t>
      </w:r>
      <w:r>
        <w:rPr>
          <w:rFonts w:ascii="Times New Roman" w:hAnsi="Times New Roman" w:cs="Times New Roman"/>
          <w:b/>
          <w:bCs/>
          <w:sz w:val="24"/>
          <w:szCs w:val="24"/>
        </w:rPr>
        <w:t>Governança na empresa familiar</w:t>
      </w:r>
      <w:r>
        <w:rPr>
          <w:rFonts w:ascii="Times New Roman" w:hAnsi="Times New Roman" w:cs="Times New Roman"/>
          <w:sz w:val="24"/>
          <w:szCs w:val="24"/>
        </w:rPr>
        <w:t>: implementação e prática. Porto Alegre: Bookman, 2014.</w:t>
      </w:r>
    </w:p>
    <w:p w14:paraId="20D23DE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CASILLAS, Jose C.; ACEDO, Francisco J.; MORENO, Ana M. </w:t>
      </w:r>
      <w:r>
        <w:rPr>
          <w:rFonts w:ascii="Times New Roman" w:hAnsi="Times New Roman" w:cs="Times New Roman"/>
          <w:b/>
          <w:sz w:val="24"/>
          <w:szCs w:val="24"/>
        </w:rPr>
        <w:t>International Entrepreneurship in Family Businesses</w:t>
      </w:r>
      <w:r>
        <w:rPr>
          <w:rFonts w:ascii="Times New Roman" w:hAnsi="Times New Roman" w:cs="Times New Roman"/>
          <w:sz w:val="24"/>
          <w:szCs w:val="24"/>
        </w:rPr>
        <w:t>. Edward Elgar Publishing, 2007.</w:t>
      </w:r>
    </w:p>
    <w:p w14:paraId="3C9DC373"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CATER III, John James; KIDWELL, Roland E. Function, governance, and trust in successor leadership groups in family firms. </w:t>
      </w:r>
      <w:r>
        <w:rPr>
          <w:rFonts w:ascii="Times New Roman" w:hAnsi="Times New Roman" w:cs="Times New Roman"/>
          <w:b/>
          <w:sz w:val="24"/>
          <w:szCs w:val="24"/>
          <w:shd w:val="clear" w:color="auto" w:fill="FFFFFF"/>
          <w:lang w:val="en-US"/>
        </w:rPr>
        <w:t>Journal of Family Business Strategy</w:t>
      </w:r>
      <w:r>
        <w:rPr>
          <w:rFonts w:ascii="Times New Roman" w:hAnsi="Times New Roman" w:cs="Times New Roman"/>
          <w:sz w:val="24"/>
          <w:szCs w:val="24"/>
          <w:shd w:val="clear" w:color="auto" w:fill="FFFFFF"/>
          <w:lang w:val="en-US"/>
        </w:rPr>
        <w:t>, v. 5, n. 3, p. 217-228, 2014.</w:t>
      </w:r>
    </w:p>
    <w:p w14:paraId="0B5FE846" w14:textId="77777777" w:rsidR="001F28A4" w:rsidRDefault="00EA5597" w:rsidP="00563A47">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CATER III, John James; KIDWELL, Roland E.; CAMP, Kerri M. Successor team dynamics in family firms. </w:t>
      </w:r>
      <w:r>
        <w:rPr>
          <w:rFonts w:ascii="Times New Roman" w:hAnsi="Times New Roman" w:cs="Times New Roman"/>
          <w:b/>
          <w:sz w:val="24"/>
          <w:szCs w:val="24"/>
          <w:shd w:val="clear" w:color="auto" w:fill="FFFFFF"/>
        </w:rPr>
        <w:t>Family Business Review</w:t>
      </w:r>
      <w:r>
        <w:rPr>
          <w:rFonts w:ascii="Times New Roman" w:hAnsi="Times New Roman" w:cs="Times New Roman"/>
          <w:sz w:val="24"/>
          <w:szCs w:val="24"/>
          <w:shd w:val="clear" w:color="auto" w:fill="FFFFFF"/>
        </w:rPr>
        <w:t>, v. 29, n. 3, p. 301-326, 2016.</w:t>
      </w:r>
    </w:p>
    <w:p w14:paraId="795E8291"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CRESWELL, J. W. </w:t>
      </w:r>
      <w:r>
        <w:rPr>
          <w:rFonts w:ascii="Times New Roman" w:hAnsi="Times New Roman" w:cs="Times New Roman"/>
          <w:b/>
          <w:bCs/>
          <w:sz w:val="24"/>
          <w:szCs w:val="24"/>
        </w:rPr>
        <w:t>Pesquisa de métodos mistos</w:t>
      </w:r>
      <w:r>
        <w:rPr>
          <w:rFonts w:ascii="Times New Roman" w:hAnsi="Times New Roman" w:cs="Times New Roman"/>
          <w:sz w:val="24"/>
          <w:szCs w:val="24"/>
        </w:rPr>
        <w:t xml:space="preserve">. </w:t>
      </w:r>
      <w:r>
        <w:rPr>
          <w:rFonts w:ascii="Times New Roman" w:hAnsi="Times New Roman" w:cs="Times New Roman"/>
          <w:sz w:val="24"/>
          <w:szCs w:val="24"/>
          <w:lang w:val="en-US"/>
        </w:rPr>
        <w:t>2. ed. Porto Alegre: Penso, 2013.</w:t>
      </w:r>
    </w:p>
    <w:p w14:paraId="39C3FD45" w14:textId="77777777" w:rsidR="001F28A4" w:rsidRDefault="00EA5597" w:rsidP="00563A47">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DASPIT, Joshua J. et al. Examining family firm succession from a social exchange perspective: a multiphase, multistakeholder review. </w:t>
      </w:r>
      <w:r>
        <w:rPr>
          <w:rFonts w:ascii="Times New Roman" w:hAnsi="Times New Roman" w:cs="Times New Roman"/>
          <w:b/>
          <w:color w:val="000000"/>
          <w:sz w:val="24"/>
          <w:szCs w:val="24"/>
          <w:lang w:val="en-US"/>
        </w:rPr>
        <w:t>Family Business Review</w:t>
      </w:r>
      <w:r>
        <w:rPr>
          <w:rFonts w:ascii="Times New Roman" w:hAnsi="Times New Roman" w:cs="Times New Roman"/>
          <w:color w:val="000000"/>
          <w:sz w:val="24"/>
          <w:szCs w:val="24"/>
          <w:lang w:val="en-US"/>
        </w:rPr>
        <w:t>, v. 29, n. 1, p. 44-64, 2016.</w:t>
      </w:r>
    </w:p>
    <w:p w14:paraId="2ED81F00" w14:textId="7810580E" w:rsidR="001F28A4" w:rsidRDefault="00EA5597" w:rsidP="00563A47">
      <w:pPr>
        <w:widowControl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DAVIS, Peter S.; HARVESTON, Paula D. The phenomenon of substantive conflict in the family firm: A cross</w:t>
      </w:r>
      <w:r w:rsidR="005548D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generational study. </w:t>
      </w:r>
      <w:r>
        <w:rPr>
          <w:rFonts w:ascii="Times New Roman" w:hAnsi="Times New Roman" w:cs="Times New Roman"/>
          <w:b/>
          <w:color w:val="000000"/>
          <w:sz w:val="24"/>
          <w:szCs w:val="24"/>
          <w:lang w:val="en-US"/>
        </w:rPr>
        <w:t>Journal of Small Business Management</w:t>
      </w:r>
      <w:r>
        <w:rPr>
          <w:rFonts w:ascii="Times New Roman" w:hAnsi="Times New Roman" w:cs="Times New Roman"/>
          <w:color w:val="000000"/>
          <w:sz w:val="24"/>
          <w:szCs w:val="24"/>
          <w:lang w:val="en-US"/>
        </w:rPr>
        <w:t>, v. 39, n. 1, p. 14-30, 2001.</w:t>
      </w:r>
    </w:p>
    <w:p w14:paraId="342A2229" w14:textId="77777777" w:rsidR="001F28A4" w:rsidRDefault="00EA5597" w:rsidP="00563A47">
      <w:pPr>
        <w:widowControl w:val="0"/>
        <w:spacing w:line="240" w:lineRule="auto"/>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DONNELLEY, Robert G. The family business.</w:t>
      </w:r>
      <w:r>
        <w:rPr>
          <w:rStyle w:val="apple-converted-space"/>
          <w:rFonts w:ascii="Times New Roman" w:hAnsi="Times New Roman" w:cs="Times New Roman"/>
          <w:color w:val="222222"/>
          <w:sz w:val="24"/>
          <w:szCs w:val="24"/>
          <w:shd w:val="clear" w:color="auto" w:fill="FFFFFF"/>
          <w:lang w:val="en-US"/>
        </w:rPr>
        <w:t> </w:t>
      </w:r>
      <w:r>
        <w:rPr>
          <w:rFonts w:ascii="Times New Roman" w:hAnsi="Times New Roman" w:cs="Times New Roman"/>
          <w:b/>
          <w:bCs/>
          <w:color w:val="222222"/>
          <w:sz w:val="24"/>
          <w:szCs w:val="24"/>
          <w:shd w:val="clear" w:color="auto" w:fill="FFFFFF"/>
          <w:lang w:val="en-US"/>
        </w:rPr>
        <w:t>Harvard Business Review</w:t>
      </w:r>
      <w:r>
        <w:rPr>
          <w:rFonts w:ascii="Times New Roman" w:hAnsi="Times New Roman" w:cs="Times New Roman"/>
          <w:color w:val="222222"/>
          <w:sz w:val="24"/>
          <w:szCs w:val="24"/>
          <w:shd w:val="clear" w:color="auto" w:fill="FFFFFF"/>
          <w:lang w:val="en-US"/>
        </w:rPr>
        <w:t>, v. 42, n. 4, p. 93-105, 1964.</w:t>
      </w:r>
    </w:p>
    <w:p w14:paraId="4F6D4C98" w14:textId="77777777" w:rsidR="001F28A4" w:rsidRDefault="00EA5597" w:rsidP="00563A47">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DUH, Mojca. Family business succession as knowledge creation process. </w:t>
      </w:r>
      <w:r>
        <w:rPr>
          <w:rFonts w:ascii="Times New Roman" w:hAnsi="Times New Roman" w:cs="Times New Roman"/>
          <w:b/>
          <w:color w:val="000000"/>
          <w:sz w:val="24"/>
          <w:szCs w:val="24"/>
        </w:rPr>
        <w:t>Kybernetes</w:t>
      </w:r>
      <w:r>
        <w:rPr>
          <w:rFonts w:ascii="Times New Roman" w:hAnsi="Times New Roman" w:cs="Times New Roman"/>
          <w:color w:val="000000"/>
          <w:sz w:val="24"/>
          <w:szCs w:val="24"/>
        </w:rPr>
        <w:t>, v. 43, n. 5, p. 699-714, 2014.</w:t>
      </w:r>
    </w:p>
    <w:p w14:paraId="2F204AEC"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FISCHER, Rosa Maria; NOVELLI, José Gaspar Nayme. Confiança como fator de redução da vulnerabilidade humana no ambiente de trabalho. </w:t>
      </w:r>
      <w:r>
        <w:rPr>
          <w:rFonts w:ascii="Times New Roman" w:hAnsi="Times New Roman" w:cs="Times New Roman"/>
          <w:b/>
          <w:sz w:val="24"/>
          <w:szCs w:val="24"/>
        </w:rPr>
        <w:t>Revista de Administração de Empresas</w:t>
      </w:r>
      <w:r>
        <w:rPr>
          <w:rFonts w:ascii="Times New Roman" w:hAnsi="Times New Roman" w:cs="Times New Roman"/>
          <w:sz w:val="24"/>
          <w:szCs w:val="24"/>
        </w:rPr>
        <w:t>, v. 48, n. 2, p. 67-78, 2008.</w:t>
      </w:r>
    </w:p>
    <w:p w14:paraId="04E70233" w14:textId="260F03CE"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FLICK, U. </w:t>
      </w:r>
      <w:r>
        <w:rPr>
          <w:rFonts w:ascii="Times New Roman" w:hAnsi="Times New Roman" w:cs="Times New Roman"/>
          <w:b/>
          <w:bCs/>
          <w:sz w:val="24"/>
          <w:szCs w:val="24"/>
        </w:rPr>
        <w:t>Uma introdução à pesquisa qualitativa</w:t>
      </w:r>
      <w:r>
        <w:rPr>
          <w:rFonts w:ascii="Times New Roman" w:hAnsi="Times New Roman" w:cs="Times New Roman"/>
          <w:sz w:val="24"/>
          <w:szCs w:val="24"/>
        </w:rPr>
        <w:t>. 2. ed. Porto Alegre: Bookman, 2004.</w:t>
      </w:r>
    </w:p>
    <w:p w14:paraId="2D4C166D"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FLORES JÚNIOR, J. E. </w:t>
      </w:r>
      <w:r>
        <w:rPr>
          <w:rFonts w:ascii="Times New Roman" w:hAnsi="Times New Roman" w:cs="Times New Roman"/>
          <w:b/>
          <w:bCs/>
          <w:sz w:val="24"/>
          <w:szCs w:val="24"/>
        </w:rPr>
        <w:t>Sucessão em empresas familiares</w:t>
      </w:r>
      <w:r>
        <w:rPr>
          <w:rFonts w:ascii="Times New Roman" w:hAnsi="Times New Roman" w:cs="Times New Roman"/>
          <w:sz w:val="24"/>
          <w:szCs w:val="24"/>
        </w:rPr>
        <w:t>: dilemas de pais e filhos. Porto Alegre, 2010. Disponível em: &lt;http://www.lume.ufrgs.br/handle/10183/18689&gt;. Acesso em: 04 mar. 2017.</w:t>
      </w:r>
    </w:p>
    <w:p w14:paraId="5B051A67" w14:textId="77777777" w:rsidR="001F28A4" w:rsidRDefault="00EA5597" w:rsidP="00563A47">
      <w:pPr>
        <w:widowControl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GIL, A. C. </w:t>
      </w:r>
      <w:r>
        <w:rPr>
          <w:rFonts w:ascii="Times New Roman" w:hAnsi="Times New Roman" w:cs="Times New Roman"/>
          <w:b/>
          <w:bCs/>
          <w:color w:val="000000"/>
          <w:sz w:val="24"/>
          <w:szCs w:val="24"/>
        </w:rPr>
        <w:t>Como elaborar projetos de pesquisa</w:t>
      </w:r>
      <w:r>
        <w:rPr>
          <w:rFonts w:ascii="Times New Roman" w:hAnsi="Times New Roman" w:cs="Times New Roman"/>
          <w:color w:val="000000"/>
          <w:sz w:val="24"/>
          <w:szCs w:val="24"/>
        </w:rPr>
        <w:t>. 4. ed. São Paulo: Atlas, 2007.</w:t>
      </w:r>
    </w:p>
    <w:p w14:paraId="6DD2D435"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GONÇALVES, J. S. de C. </w:t>
      </w:r>
      <w:r>
        <w:rPr>
          <w:rFonts w:ascii="Times New Roman" w:hAnsi="Times New Roman" w:cs="Times New Roman"/>
          <w:b/>
          <w:bCs/>
          <w:color w:val="000000"/>
          <w:sz w:val="24"/>
          <w:szCs w:val="24"/>
        </w:rPr>
        <w:t xml:space="preserve">Patrimônio, família e empresa </w:t>
      </w:r>
      <w:r>
        <w:rPr>
          <w:rFonts w:ascii="Times New Roman" w:hAnsi="Times New Roman" w:cs="Times New Roman"/>
          <w:color w:val="000000"/>
          <w:sz w:val="24"/>
          <w:szCs w:val="24"/>
        </w:rPr>
        <w:t xml:space="preserve">– Um estudo sobre a </w:t>
      </w:r>
      <w:r>
        <w:rPr>
          <w:rFonts w:ascii="Times New Roman" w:hAnsi="Times New Roman" w:cs="Times New Roman"/>
          <w:sz w:val="24"/>
          <w:szCs w:val="24"/>
        </w:rPr>
        <w:t>transformação no mundo da economia empresarial. 1. ed. São Paulo: Negócio Editora, 2000.</w:t>
      </w:r>
    </w:p>
    <w:p w14:paraId="4C23D995"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GRZYBOVSKI, Denize; HOFFMANN, Patrícia Zanella; MUHL, Ediane Eschner. Estratégia e sucessão na gestão de empresas familiares: um estudo do caso Gerdau. </w:t>
      </w:r>
      <w:r>
        <w:rPr>
          <w:rFonts w:ascii="Times New Roman" w:hAnsi="Times New Roman" w:cs="Times New Roman"/>
          <w:b/>
          <w:sz w:val="24"/>
          <w:szCs w:val="24"/>
          <w:lang w:val="en-US"/>
        </w:rPr>
        <w:t>V Encontro de Estudos Organizacionais</w:t>
      </w:r>
      <w:r>
        <w:rPr>
          <w:rFonts w:ascii="Times New Roman" w:hAnsi="Times New Roman" w:cs="Times New Roman"/>
          <w:sz w:val="24"/>
          <w:szCs w:val="24"/>
          <w:lang w:val="en-US"/>
        </w:rPr>
        <w:t>, 2008.</w:t>
      </w:r>
    </w:p>
    <w:p w14:paraId="165F0B5D"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HEINRICHS, Katharina. </w:t>
      </w:r>
      <w:r>
        <w:rPr>
          <w:rFonts w:ascii="Times New Roman" w:hAnsi="Times New Roman" w:cs="Times New Roman"/>
          <w:b/>
          <w:sz w:val="24"/>
          <w:szCs w:val="24"/>
          <w:shd w:val="clear" w:color="auto" w:fill="FFFFFF"/>
          <w:lang w:val="en-US"/>
        </w:rPr>
        <w:t xml:space="preserve">Succession in Family Businesses: </w:t>
      </w:r>
      <w:r>
        <w:rPr>
          <w:rFonts w:ascii="Times New Roman" w:hAnsi="Times New Roman" w:cs="Times New Roman"/>
          <w:sz w:val="24"/>
          <w:szCs w:val="24"/>
          <w:shd w:val="clear" w:color="auto" w:fill="FFFFFF"/>
          <w:lang w:val="en-US"/>
        </w:rPr>
        <w:t>An In-depth Qualitative Study of Succession in German Family-owned Wineries. BoD–Books on Demand, 2014.</w:t>
      </w:r>
    </w:p>
    <w:p w14:paraId="5743A748"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HELIN, J.; JABRI, M. Family business succession in dialogue: The case of differing backgrounds and views. </w:t>
      </w:r>
      <w:r>
        <w:rPr>
          <w:rFonts w:ascii="Times New Roman" w:hAnsi="Times New Roman" w:cs="Times New Roman"/>
          <w:b/>
          <w:bCs/>
          <w:sz w:val="24"/>
          <w:szCs w:val="24"/>
          <w:shd w:val="clear" w:color="auto" w:fill="FFFFFF"/>
          <w:lang w:val="en-US"/>
        </w:rPr>
        <w:t>International Small Business Journal</w:t>
      </w:r>
      <w:r>
        <w:rPr>
          <w:rFonts w:ascii="Times New Roman" w:hAnsi="Times New Roman" w:cs="Times New Roman"/>
          <w:sz w:val="24"/>
          <w:szCs w:val="24"/>
          <w:shd w:val="clear" w:color="auto" w:fill="FFFFFF"/>
          <w:lang w:val="en-US"/>
        </w:rPr>
        <w:t>, v. 34, n. 4, p. 487-505, 2016.</w:t>
      </w:r>
    </w:p>
    <w:p w14:paraId="59754D58" w14:textId="77777777" w:rsidR="001F28A4" w:rsidRDefault="00EA5597" w:rsidP="00563A47">
      <w:pPr>
        <w:widowControl w:val="0"/>
        <w:spacing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KELLERMANNS, Franz W.; EDDLESTON, Kimberly A. Feuding families: When conflict does a family firm good. </w:t>
      </w:r>
      <w:r>
        <w:rPr>
          <w:rFonts w:ascii="Times New Roman" w:hAnsi="Times New Roman" w:cs="Times New Roman"/>
          <w:b/>
          <w:sz w:val="24"/>
          <w:szCs w:val="24"/>
          <w:shd w:val="clear" w:color="auto" w:fill="FFFFFF"/>
          <w:lang w:val="en-US"/>
        </w:rPr>
        <w:t>Entrepreneurship Theory and Practice</w:t>
      </w:r>
      <w:r>
        <w:rPr>
          <w:rFonts w:ascii="Times New Roman" w:hAnsi="Times New Roman" w:cs="Times New Roman"/>
          <w:sz w:val="24"/>
          <w:szCs w:val="24"/>
          <w:shd w:val="clear" w:color="auto" w:fill="FFFFFF"/>
          <w:lang w:val="en-US"/>
        </w:rPr>
        <w:t>, v. 28, n. 3, p. 209-228, 2004.</w:t>
      </w:r>
    </w:p>
    <w:p w14:paraId="04252128"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MACEDO, J. F. de. </w:t>
      </w:r>
      <w:r>
        <w:rPr>
          <w:rFonts w:ascii="Times New Roman" w:hAnsi="Times New Roman" w:cs="Times New Roman"/>
          <w:b/>
          <w:bCs/>
          <w:sz w:val="24"/>
          <w:szCs w:val="24"/>
        </w:rPr>
        <w:t>Sucessão na empresa familiar</w:t>
      </w:r>
      <w:r>
        <w:rPr>
          <w:rFonts w:ascii="Times New Roman" w:hAnsi="Times New Roman" w:cs="Times New Roman"/>
          <w:sz w:val="24"/>
          <w:szCs w:val="24"/>
        </w:rPr>
        <w:t>: teoria e prática. São Paulo: Nobel, 2009.</w:t>
      </w:r>
    </w:p>
    <w:p w14:paraId="1F75BC7F"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MANZINI, E. J. </w:t>
      </w:r>
      <w:r>
        <w:rPr>
          <w:rFonts w:ascii="Times New Roman" w:hAnsi="Times New Roman" w:cs="Times New Roman"/>
          <w:b/>
          <w:bCs/>
          <w:sz w:val="24"/>
          <w:szCs w:val="24"/>
        </w:rPr>
        <w:t>Uso da entrevista em dissertações e teses produzidas em um Programa de Pós-Graduação em educação</w:t>
      </w:r>
      <w:r>
        <w:rPr>
          <w:rFonts w:ascii="Times New Roman" w:hAnsi="Times New Roman" w:cs="Times New Roman"/>
          <w:sz w:val="24"/>
          <w:szCs w:val="24"/>
        </w:rPr>
        <w:t xml:space="preserve">. </w:t>
      </w:r>
      <w:r>
        <w:rPr>
          <w:rFonts w:ascii="Times New Roman" w:hAnsi="Times New Roman" w:cs="Times New Roman"/>
          <w:sz w:val="24"/>
          <w:szCs w:val="24"/>
          <w:lang w:val="en-US"/>
        </w:rPr>
        <w:t>Revista Percurso, p. 149-171, 2012.</w:t>
      </w:r>
    </w:p>
    <w:p w14:paraId="02CD1A20"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MAZZOLA, Pietro; MARCHISIO, Gaia; ASTRACHAN, Joe. Strategic planning in family business: A powerful developmental tool for the next generation. </w:t>
      </w:r>
      <w:r>
        <w:rPr>
          <w:rFonts w:ascii="Times New Roman" w:hAnsi="Times New Roman" w:cs="Times New Roman"/>
          <w:b/>
          <w:sz w:val="24"/>
          <w:szCs w:val="24"/>
        </w:rPr>
        <w:t>Family Business Review</w:t>
      </w:r>
      <w:r>
        <w:rPr>
          <w:rFonts w:ascii="Times New Roman" w:hAnsi="Times New Roman" w:cs="Times New Roman"/>
          <w:sz w:val="24"/>
          <w:szCs w:val="24"/>
        </w:rPr>
        <w:t>, v. 21, n. 3, p. 239-258, 2008.</w:t>
      </w:r>
    </w:p>
    <w:p w14:paraId="116FE3C4"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MORAES, Simone Cristina Silva; RESENDE, Luis Maurício; LEITE, Magda Lauri Gomes. Resiliência organizacional: atributo de competitividade na era da incerteza. In: </w:t>
      </w:r>
      <w:r>
        <w:rPr>
          <w:rFonts w:ascii="Times New Roman" w:hAnsi="Times New Roman" w:cs="Times New Roman"/>
          <w:b/>
          <w:sz w:val="24"/>
          <w:szCs w:val="24"/>
        </w:rPr>
        <w:t>Congresso Internacional de Administração</w:t>
      </w:r>
      <w:r>
        <w:rPr>
          <w:rFonts w:ascii="Times New Roman" w:hAnsi="Times New Roman" w:cs="Times New Roman"/>
          <w:sz w:val="24"/>
          <w:szCs w:val="24"/>
        </w:rPr>
        <w:t xml:space="preserve">. </w:t>
      </w:r>
      <w:r>
        <w:rPr>
          <w:rFonts w:ascii="Times New Roman" w:hAnsi="Times New Roman" w:cs="Times New Roman"/>
          <w:sz w:val="24"/>
          <w:szCs w:val="24"/>
          <w:lang w:val="en-US"/>
        </w:rPr>
        <w:t>2007.</w:t>
      </w:r>
    </w:p>
    <w:p w14:paraId="0C819B25"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NELSON, Teresa; CONSTANTINIDIS, Christina. Sex and gender in family business succession research: A review and forward agenda from a social construction perspective. </w:t>
      </w:r>
      <w:r>
        <w:rPr>
          <w:rFonts w:ascii="Times New Roman" w:hAnsi="Times New Roman" w:cs="Times New Roman"/>
          <w:b/>
          <w:sz w:val="24"/>
          <w:szCs w:val="24"/>
        </w:rPr>
        <w:t>Family Business Review</w:t>
      </w:r>
      <w:r>
        <w:rPr>
          <w:rFonts w:ascii="Times New Roman" w:hAnsi="Times New Roman" w:cs="Times New Roman"/>
          <w:sz w:val="24"/>
          <w:szCs w:val="24"/>
        </w:rPr>
        <w:t>, v. 30, n. 3, p. 219-241, 2017.</w:t>
      </w:r>
    </w:p>
    <w:p w14:paraId="632982C0"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OLIVEIRA, D. de P. R. de. </w:t>
      </w:r>
      <w:r>
        <w:rPr>
          <w:rFonts w:ascii="Times New Roman" w:hAnsi="Times New Roman" w:cs="Times New Roman"/>
          <w:b/>
          <w:bCs/>
          <w:sz w:val="24"/>
          <w:szCs w:val="24"/>
        </w:rPr>
        <w:t>Empresa familiar</w:t>
      </w:r>
      <w:r>
        <w:rPr>
          <w:rFonts w:ascii="Times New Roman" w:hAnsi="Times New Roman" w:cs="Times New Roman"/>
          <w:sz w:val="24"/>
          <w:szCs w:val="24"/>
        </w:rPr>
        <w:t xml:space="preserve">: como fortalecer o empreendimento e otimizar o processo decisório. </w:t>
      </w:r>
      <w:r>
        <w:rPr>
          <w:rFonts w:ascii="Times New Roman" w:hAnsi="Times New Roman" w:cs="Times New Roman"/>
          <w:sz w:val="24"/>
          <w:szCs w:val="24"/>
          <w:lang w:val="en-US"/>
        </w:rPr>
        <w:t>1. ed. São Paulo: Atlas, 1999.</w:t>
      </w:r>
    </w:p>
    <w:p w14:paraId="4A89F550"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PYROMALIS, Vassilios D.; VOZIKIS, George S. Mapping the successful succession process in family firms: evidence from Greece. </w:t>
      </w:r>
      <w:r>
        <w:rPr>
          <w:rFonts w:ascii="Times New Roman" w:hAnsi="Times New Roman" w:cs="Times New Roman"/>
          <w:b/>
          <w:sz w:val="24"/>
          <w:szCs w:val="24"/>
          <w:lang w:val="en-US"/>
        </w:rPr>
        <w:t>International Entrepreneurship and Management Journal</w:t>
      </w:r>
      <w:r>
        <w:rPr>
          <w:rFonts w:ascii="Times New Roman" w:hAnsi="Times New Roman" w:cs="Times New Roman"/>
          <w:sz w:val="24"/>
          <w:szCs w:val="24"/>
          <w:lang w:val="en-US"/>
        </w:rPr>
        <w:t>, v. 5, n. 4, p. 439, 2009.</w:t>
      </w:r>
    </w:p>
    <w:p w14:paraId="2994D7AE" w14:textId="77777777" w:rsidR="001F28A4" w:rsidRDefault="00EA5597" w:rsidP="00563A47">
      <w:pPr>
        <w:widowControl w:val="0"/>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SAMEI, H.; FEYZBAKHSH, A. The Effect of Mentoring on Successor Nurturing in Family Businesses. </w:t>
      </w:r>
      <w:r>
        <w:rPr>
          <w:rFonts w:ascii="Times New Roman" w:hAnsi="Times New Roman" w:cs="Times New Roman"/>
          <w:b/>
          <w:bCs/>
          <w:sz w:val="24"/>
          <w:szCs w:val="24"/>
          <w:shd w:val="clear" w:color="auto" w:fill="FFFFFF"/>
        </w:rPr>
        <w:t>The Journal of Entrepreneurship</w:t>
      </w:r>
      <w:r>
        <w:rPr>
          <w:rFonts w:ascii="Times New Roman" w:hAnsi="Times New Roman" w:cs="Times New Roman"/>
          <w:sz w:val="24"/>
          <w:szCs w:val="24"/>
          <w:shd w:val="clear" w:color="auto" w:fill="FFFFFF"/>
        </w:rPr>
        <w:t>, v. 25, n. 2, p. 211-231, 2016.</w:t>
      </w:r>
    </w:p>
    <w:p w14:paraId="4E22EAFA" w14:textId="77777777" w:rsidR="001F28A4" w:rsidRDefault="00EA5597" w:rsidP="00563A47">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SEBRAE. </w:t>
      </w:r>
      <w:r>
        <w:rPr>
          <w:rFonts w:ascii="Times New Roman" w:hAnsi="Times New Roman" w:cs="Times New Roman"/>
          <w:b/>
          <w:bCs/>
          <w:sz w:val="24"/>
          <w:szCs w:val="24"/>
        </w:rPr>
        <w:t>Serviço Brasileiro de Apoio às Micro e Pequenas Empresas</w:t>
      </w:r>
      <w:r>
        <w:rPr>
          <w:rFonts w:ascii="Times New Roman" w:hAnsi="Times New Roman" w:cs="Times New Roman"/>
          <w:sz w:val="24"/>
          <w:szCs w:val="24"/>
        </w:rPr>
        <w:t>. 2013. Disponível em: &lt;http://www.sebrae-sc.com.br/newart/default.asp?materia=10410&gt;. Acesso em: 19 set. 2016.</w:t>
      </w:r>
    </w:p>
    <w:p w14:paraId="2C41FA81" w14:textId="784451EB" w:rsidR="001F28A4" w:rsidRDefault="00EA5597" w:rsidP="00563A47">
      <w:pPr>
        <w:pStyle w:val="Default"/>
        <w:widowControl w:val="0"/>
        <w:spacing w:after="200"/>
      </w:pPr>
      <w:r>
        <w:t xml:space="preserve">TONDO, C. </w:t>
      </w:r>
      <w:r>
        <w:rPr>
          <w:b/>
          <w:bCs/>
        </w:rPr>
        <w:t>Desenvolvendo a empresa familiar e a família empresária</w:t>
      </w:r>
      <w:r>
        <w:t xml:space="preserve">. 2. ed. Porto </w:t>
      </w:r>
      <w:r w:rsidR="005548D6">
        <w:t>A</w:t>
      </w:r>
      <w:r>
        <w:t>legre: Sulina, 2014.</w:t>
      </w:r>
    </w:p>
    <w:p w14:paraId="7A33FD2D" w14:textId="77777777" w:rsidR="001F28A4" w:rsidRDefault="00EA5597" w:rsidP="00563A47">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WERNER, R. A. </w:t>
      </w:r>
      <w:r>
        <w:rPr>
          <w:rFonts w:ascii="Times New Roman" w:hAnsi="Times New Roman" w:cs="Times New Roman"/>
          <w:b/>
          <w:bCs/>
          <w:sz w:val="24"/>
          <w:szCs w:val="24"/>
        </w:rPr>
        <w:t>Família &amp; Negócios</w:t>
      </w:r>
      <w:r>
        <w:rPr>
          <w:rFonts w:ascii="Times New Roman" w:hAnsi="Times New Roman" w:cs="Times New Roman"/>
          <w:sz w:val="24"/>
          <w:szCs w:val="24"/>
        </w:rPr>
        <w:t>: um caminho para o sucesso</w:t>
      </w:r>
      <w:r>
        <w:rPr>
          <w:rFonts w:ascii="Times New Roman" w:hAnsi="Times New Roman" w:cs="Times New Roman"/>
          <w:b/>
          <w:bCs/>
          <w:sz w:val="24"/>
          <w:szCs w:val="24"/>
        </w:rPr>
        <w:t xml:space="preserve">. </w:t>
      </w:r>
      <w:r>
        <w:rPr>
          <w:rFonts w:ascii="Times New Roman" w:hAnsi="Times New Roman" w:cs="Times New Roman"/>
          <w:sz w:val="24"/>
          <w:szCs w:val="24"/>
          <w:lang w:val="en-US"/>
        </w:rPr>
        <w:t>Barueri: Editora Manole, 2004.</w:t>
      </w:r>
    </w:p>
    <w:p w14:paraId="3784B124" w14:textId="77777777" w:rsidR="001F28A4" w:rsidRDefault="00EA5597" w:rsidP="00563A47">
      <w:pPr>
        <w:widowControl w:val="0"/>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 xml:space="preserve">ZHAO, J. et al. How does an intra-family succession effect strategic change and performance in China’s family firms? </w:t>
      </w:r>
      <w:r>
        <w:rPr>
          <w:rFonts w:ascii="Times New Roman" w:hAnsi="Times New Roman" w:cs="Times New Roman"/>
          <w:b/>
          <w:bCs/>
          <w:color w:val="222222"/>
          <w:sz w:val="24"/>
          <w:szCs w:val="24"/>
          <w:shd w:val="clear" w:color="auto" w:fill="FFFFFF"/>
        </w:rPr>
        <w:t>Asia Pacific Journal of Management</w:t>
      </w:r>
      <w:r>
        <w:rPr>
          <w:rFonts w:ascii="Times New Roman" w:hAnsi="Times New Roman" w:cs="Times New Roman"/>
          <w:color w:val="222222"/>
          <w:sz w:val="24"/>
          <w:szCs w:val="24"/>
          <w:shd w:val="clear" w:color="auto" w:fill="FFFFFF"/>
        </w:rPr>
        <w:t>, p. 1-27, 2018.</w:t>
      </w:r>
      <w:bookmarkStart w:id="0" w:name="_GoBack"/>
      <w:bookmarkEnd w:id="0"/>
    </w:p>
    <w:sectPr w:rsidR="001F28A4">
      <w:pgSz w:w="11906" w:h="16838"/>
      <w:pgMar w:top="1417" w:right="1133"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25018"/>
    <w:multiLevelType w:val="multilevel"/>
    <w:tmpl w:val="B89CEF3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535E7930"/>
    <w:multiLevelType w:val="multilevel"/>
    <w:tmpl w:val="DB981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6E13228"/>
    <w:multiLevelType w:val="multilevel"/>
    <w:tmpl w:val="B4C6B9DA"/>
    <w:lvl w:ilvl="0">
      <w:start w:val="1"/>
      <w:numFmt w:val="lowerLetter"/>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6AED61A4"/>
    <w:multiLevelType w:val="multilevel"/>
    <w:tmpl w:val="1D7A22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A4"/>
    <w:rsid w:val="000025AB"/>
    <w:rsid w:val="00033E83"/>
    <w:rsid w:val="00040A75"/>
    <w:rsid w:val="00050DB5"/>
    <w:rsid w:val="00061132"/>
    <w:rsid w:val="000622EE"/>
    <w:rsid w:val="00081C53"/>
    <w:rsid w:val="000965F0"/>
    <w:rsid w:val="000D1953"/>
    <w:rsid w:val="00106CA5"/>
    <w:rsid w:val="0011749F"/>
    <w:rsid w:val="001177AB"/>
    <w:rsid w:val="00141CA1"/>
    <w:rsid w:val="00143F94"/>
    <w:rsid w:val="00155532"/>
    <w:rsid w:val="001643D6"/>
    <w:rsid w:val="00172307"/>
    <w:rsid w:val="00177362"/>
    <w:rsid w:val="001B03A3"/>
    <w:rsid w:val="001C4B56"/>
    <w:rsid w:val="001D7076"/>
    <w:rsid w:val="001F28A4"/>
    <w:rsid w:val="001F46CC"/>
    <w:rsid w:val="00206294"/>
    <w:rsid w:val="00235D1D"/>
    <w:rsid w:val="00237A57"/>
    <w:rsid w:val="0025032C"/>
    <w:rsid w:val="00256EC5"/>
    <w:rsid w:val="002B47DD"/>
    <w:rsid w:val="002D733C"/>
    <w:rsid w:val="002E42CA"/>
    <w:rsid w:val="002F6A53"/>
    <w:rsid w:val="00307BA8"/>
    <w:rsid w:val="003207E4"/>
    <w:rsid w:val="00335A96"/>
    <w:rsid w:val="003462B2"/>
    <w:rsid w:val="00355268"/>
    <w:rsid w:val="003553CC"/>
    <w:rsid w:val="0036365B"/>
    <w:rsid w:val="00381B9A"/>
    <w:rsid w:val="003842BA"/>
    <w:rsid w:val="003A3736"/>
    <w:rsid w:val="003C4F9F"/>
    <w:rsid w:val="003D6345"/>
    <w:rsid w:val="003E7B15"/>
    <w:rsid w:val="00417C94"/>
    <w:rsid w:val="00420139"/>
    <w:rsid w:val="004245F0"/>
    <w:rsid w:val="004251E2"/>
    <w:rsid w:val="004509C2"/>
    <w:rsid w:val="00456C5D"/>
    <w:rsid w:val="00484579"/>
    <w:rsid w:val="004E5405"/>
    <w:rsid w:val="004E7F4E"/>
    <w:rsid w:val="005052BD"/>
    <w:rsid w:val="00514542"/>
    <w:rsid w:val="005548D6"/>
    <w:rsid w:val="00557A4B"/>
    <w:rsid w:val="00561271"/>
    <w:rsid w:val="00563A47"/>
    <w:rsid w:val="005821D1"/>
    <w:rsid w:val="00582D3A"/>
    <w:rsid w:val="005877B0"/>
    <w:rsid w:val="005A6E36"/>
    <w:rsid w:val="005B1254"/>
    <w:rsid w:val="005E60F8"/>
    <w:rsid w:val="00656543"/>
    <w:rsid w:val="006679F4"/>
    <w:rsid w:val="006814F5"/>
    <w:rsid w:val="006A4001"/>
    <w:rsid w:val="00737E9D"/>
    <w:rsid w:val="00753AB0"/>
    <w:rsid w:val="00760135"/>
    <w:rsid w:val="00760636"/>
    <w:rsid w:val="00771392"/>
    <w:rsid w:val="007806E8"/>
    <w:rsid w:val="00792F4C"/>
    <w:rsid w:val="0079725E"/>
    <w:rsid w:val="007E3032"/>
    <w:rsid w:val="007F2D9A"/>
    <w:rsid w:val="007F45E3"/>
    <w:rsid w:val="007F658B"/>
    <w:rsid w:val="00803890"/>
    <w:rsid w:val="00846F34"/>
    <w:rsid w:val="00852787"/>
    <w:rsid w:val="008775BC"/>
    <w:rsid w:val="00882F34"/>
    <w:rsid w:val="00892F62"/>
    <w:rsid w:val="0089620B"/>
    <w:rsid w:val="008B6A6E"/>
    <w:rsid w:val="008D0D7D"/>
    <w:rsid w:val="008E5169"/>
    <w:rsid w:val="008F33EA"/>
    <w:rsid w:val="008F3A67"/>
    <w:rsid w:val="00914405"/>
    <w:rsid w:val="009310AC"/>
    <w:rsid w:val="009311C5"/>
    <w:rsid w:val="009348BF"/>
    <w:rsid w:val="009475BB"/>
    <w:rsid w:val="00955DD9"/>
    <w:rsid w:val="009628A4"/>
    <w:rsid w:val="0096292F"/>
    <w:rsid w:val="009740FC"/>
    <w:rsid w:val="0099077A"/>
    <w:rsid w:val="00994281"/>
    <w:rsid w:val="009C3C52"/>
    <w:rsid w:val="009D27FF"/>
    <w:rsid w:val="00A24B3F"/>
    <w:rsid w:val="00A55C44"/>
    <w:rsid w:val="00A563B4"/>
    <w:rsid w:val="00A745E3"/>
    <w:rsid w:val="00A81C51"/>
    <w:rsid w:val="00A87D64"/>
    <w:rsid w:val="00A92E4B"/>
    <w:rsid w:val="00A96B26"/>
    <w:rsid w:val="00A971DD"/>
    <w:rsid w:val="00AB32D9"/>
    <w:rsid w:val="00AB35CC"/>
    <w:rsid w:val="00AB7A79"/>
    <w:rsid w:val="00AC17C1"/>
    <w:rsid w:val="00AD3C1B"/>
    <w:rsid w:val="00B120A0"/>
    <w:rsid w:val="00B13EC8"/>
    <w:rsid w:val="00B300F9"/>
    <w:rsid w:val="00B47E89"/>
    <w:rsid w:val="00B746CA"/>
    <w:rsid w:val="00B82EDE"/>
    <w:rsid w:val="00BA2489"/>
    <w:rsid w:val="00BA56EE"/>
    <w:rsid w:val="00BB315B"/>
    <w:rsid w:val="00BE0B3D"/>
    <w:rsid w:val="00C20C2D"/>
    <w:rsid w:val="00C21AB5"/>
    <w:rsid w:val="00C55D93"/>
    <w:rsid w:val="00C91F66"/>
    <w:rsid w:val="00CA0A48"/>
    <w:rsid w:val="00CC5399"/>
    <w:rsid w:val="00CD1C9A"/>
    <w:rsid w:val="00CE2188"/>
    <w:rsid w:val="00CF1B99"/>
    <w:rsid w:val="00D23384"/>
    <w:rsid w:val="00D245CC"/>
    <w:rsid w:val="00D33E56"/>
    <w:rsid w:val="00D37955"/>
    <w:rsid w:val="00D40346"/>
    <w:rsid w:val="00D44953"/>
    <w:rsid w:val="00D45270"/>
    <w:rsid w:val="00D5107B"/>
    <w:rsid w:val="00D519AD"/>
    <w:rsid w:val="00D67475"/>
    <w:rsid w:val="00D949FC"/>
    <w:rsid w:val="00DB0CF0"/>
    <w:rsid w:val="00DC47F5"/>
    <w:rsid w:val="00DD1E0A"/>
    <w:rsid w:val="00DD44F5"/>
    <w:rsid w:val="00DE0205"/>
    <w:rsid w:val="00E06347"/>
    <w:rsid w:val="00E11FD0"/>
    <w:rsid w:val="00E12049"/>
    <w:rsid w:val="00E217D8"/>
    <w:rsid w:val="00E559D7"/>
    <w:rsid w:val="00E85211"/>
    <w:rsid w:val="00E862DE"/>
    <w:rsid w:val="00E97A32"/>
    <w:rsid w:val="00EA5597"/>
    <w:rsid w:val="00EB32B8"/>
    <w:rsid w:val="00EB538C"/>
    <w:rsid w:val="00EC0488"/>
    <w:rsid w:val="00F25452"/>
    <w:rsid w:val="00F504DD"/>
    <w:rsid w:val="00F55C48"/>
    <w:rsid w:val="00F616A8"/>
    <w:rsid w:val="00F84CA3"/>
    <w:rsid w:val="00F91DD8"/>
    <w:rsid w:val="00FA2ABC"/>
    <w:rsid w:val="00FA6941"/>
    <w:rsid w:val="00FC0B38"/>
    <w:rsid w:val="00FD23C6"/>
    <w:rsid w:val="00FF7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0181"/>
  <w15:docId w15:val="{F7165A35-1734-4FE4-8F28-EEDCB423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har">
    <w:name w:val="Texto de nota de fim Char"/>
    <w:basedOn w:val="Fontepargpadro"/>
    <w:link w:val="Textodenotadefim"/>
    <w:uiPriority w:val="99"/>
    <w:semiHidden/>
    <w:rsid w:val="003B603A"/>
    <w:rPr>
      <w:sz w:val="20"/>
      <w:szCs w:val="20"/>
    </w:rPr>
  </w:style>
  <w:style w:type="character" w:styleId="Refdenotadefim">
    <w:name w:val="endnote reference"/>
    <w:basedOn w:val="Fontepargpadro"/>
    <w:uiPriority w:val="99"/>
    <w:semiHidden/>
    <w:unhideWhenUsed/>
    <w:rsid w:val="003B603A"/>
    <w:rPr>
      <w:vertAlign w:val="superscript"/>
    </w:rPr>
  </w:style>
  <w:style w:type="character" w:customStyle="1" w:styleId="TextodebaloChar">
    <w:name w:val="Texto de balão Char"/>
    <w:basedOn w:val="Fontepargpadro"/>
    <w:link w:val="Textodebalo"/>
    <w:uiPriority w:val="99"/>
    <w:semiHidden/>
    <w:rsid w:val="00EC20F1"/>
    <w:rPr>
      <w:rFonts w:ascii="Tahoma" w:hAnsi="Tahoma" w:cs="Tahoma"/>
      <w:sz w:val="16"/>
      <w:szCs w:val="16"/>
    </w:rPr>
  </w:style>
  <w:style w:type="character" w:customStyle="1" w:styleId="apple-converted-space">
    <w:name w:val="apple-converted-space"/>
    <w:basedOn w:val="Fontepargpadro"/>
    <w:rsid w:val="00716511"/>
  </w:style>
  <w:style w:type="character" w:styleId="Refdecomentrio">
    <w:name w:val="annotation reference"/>
    <w:basedOn w:val="Fontepargpadro"/>
    <w:uiPriority w:val="99"/>
    <w:semiHidden/>
    <w:unhideWhenUsed/>
    <w:rsid w:val="001377B9"/>
    <w:rPr>
      <w:sz w:val="16"/>
      <w:szCs w:val="16"/>
    </w:rPr>
  </w:style>
  <w:style w:type="character" w:customStyle="1" w:styleId="TextodecomentrioChar">
    <w:name w:val="Texto de comentário Char"/>
    <w:basedOn w:val="Fontepargpadro"/>
    <w:link w:val="Textodecomentrio"/>
    <w:uiPriority w:val="99"/>
    <w:semiHidden/>
    <w:rsid w:val="001377B9"/>
    <w:rPr>
      <w:sz w:val="20"/>
      <w:szCs w:val="20"/>
    </w:rPr>
  </w:style>
  <w:style w:type="character" w:customStyle="1" w:styleId="AssuntodocomentrioChar">
    <w:name w:val="Assunto do comentário Char"/>
    <w:basedOn w:val="TextodecomentrioChar"/>
    <w:link w:val="Assuntodocomentrio"/>
    <w:uiPriority w:val="99"/>
    <w:semiHidden/>
    <w:rsid w:val="001377B9"/>
    <w:rPr>
      <w:b/>
      <w:bCs/>
      <w:sz w:val="20"/>
      <w:szCs w:val="20"/>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notadefim">
    <w:name w:val="endnote text"/>
    <w:basedOn w:val="Normal"/>
    <w:link w:val="TextodenotadefimChar"/>
    <w:uiPriority w:val="99"/>
    <w:semiHidden/>
    <w:unhideWhenUsed/>
    <w:rsid w:val="003B603A"/>
    <w:pPr>
      <w:spacing w:after="0" w:line="240" w:lineRule="auto"/>
    </w:pPr>
    <w:rPr>
      <w:sz w:val="20"/>
      <w:szCs w:val="20"/>
    </w:rPr>
  </w:style>
  <w:style w:type="paragraph" w:customStyle="1" w:styleId="Default">
    <w:name w:val="Default"/>
    <w:rsid w:val="00C062C6"/>
    <w:pPr>
      <w:suppressAutoHyphens/>
      <w:spacing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EC20F1"/>
    <w:pPr>
      <w:spacing w:after="0" w:line="240" w:lineRule="auto"/>
    </w:pPr>
    <w:rPr>
      <w:rFonts w:ascii="Tahoma" w:hAnsi="Tahoma" w:cs="Tahoma"/>
      <w:sz w:val="16"/>
      <w:szCs w:val="16"/>
    </w:rPr>
  </w:style>
  <w:style w:type="paragraph" w:styleId="PargrafodaLista">
    <w:name w:val="List Paragraph"/>
    <w:basedOn w:val="Normal"/>
    <w:uiPriority w:val="34"/>
    <w:qFormat/>
    <w:rsid w:val="00716511"/>
    <w:pPr>
      <w:ind w:left="720"/>
      <w:contextualSpacing/>
    </w:pPr>
  </w:style>
  <w:style w:type="paragraph" w:styleId="Textodecomentrio">
    <w:name w:val="annotation text"/>
    <w:basedOn w:val="Normal"/>
    <w:link w:val="TextodecomentrioChar"/>
    <w:uiPriority w:val="99"/>
    <w:semiHidden/>
    <w:unhideWhenUsed/>
    <w:rsid w:val="001377B9"/>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1377B9"/>
    <w:rPr>
      <w:b/>
      <w:bCs/>
    </w:rPr>
  </w:style>
  <w:style w:type="table" w:styleId="Tabelacomgrade">
    <w:name w:val="Table Grid"/>
    <w:basedOn w:val="Tabelanormal"/>
    <w:uiPriority w:val="59"/>
    <w:rsid w:val="002676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1F65-0BB2-4C0E-B441-2A77CA2B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9357</Words>
  <Characters>50532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Usuário do Windows</cp:lastModifiedBy>
  <cp:revision>3</cp:revision>
  <dcterms:created xsi:type="dcterms:W3CDTF">2018-08-22T21:19:00Z</dcterms:created>
  <dcterms:modified xsi:type="dcterms:W3CDTF">2018-08-22T21:20:00Z</dcterms:modified>
  <dc:language>pt-BR</dc:language>
</cp:coreProperties>
</file>