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9A128" w14:textId="71C81490" w:rsidR="0071604A" w:rsidRPr="00BF27D8" w:rsidRDefault="0071604A" w:rsidP="002C295D">
      <w:pPr>
        <w:spacing w:after="0" w:line="240" w:lineRule="auto"/>
        <w:jc w:val="center"/>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REFLEXÕES ACERCA DO AGRONEGÓCIO BRASILEIRO</w:t>
      </w:r>
      <w:r w:rsidR="00914C93" w:rsidRPr="00BF27D8">
        <w:rPr>
          <w:rFonts w:ascii="Times New Roman" w:eastAsia="Times New Roman" w:hAnsi="Times New Roman" w:cs="Times New Roman"/>
          <w:b/>
          <w:color w:val="000000" w:themeColor="text1"/>
          <w:sz w:val="24"/>
          <w:szCs w:val="24"/>
        </w:rPr>
        <w:t xml:space="preserve"> A PARTIR </w:t>
      </w:r>
      <w:r w:rsidR="00C10AB3" w:rsidRPr="00BF27D8">
        <w:rPr>
          <w:rFonts w:ascii="Times New Roman" w:eastAsia="Times New Roman" w:hAnsi="Times New Roman" w:cs="Times New Roman"/>
          <w:b/>
          <w:color w:val="000000" w:themeColor="text1"/>
          <w:sz w:val="24"/>
          <w:szCs w:val="24"/>
        </w:rPr>
        <w:t>DO DOCUMENTÁRIO “O VENENO ESTÁ NA MESA 2”</w:t>
      </w:r>
    </w:p>
    <w:p w14:paraId="328843C3" w14:textId="77777777" w:rsidR="0071604A" w:rsidRPr="00BF27D8" w:rsidRDefault="0071604A" w:rsidP="00F94D53">
      <w:pPr>
        <w:spacing w:after="0" w:line="240" w:lineRule="auto"/>
        <w:jc w:val="both"/>
        <w:rPr>
          <w:rFonts w:ascii="Times New Roman" w:eastAsia="Times New Roman" w:hAnsi="Times New Roman" w:cs="Times New Roman"/>
          <w:color w:val="000000" w:themeColor="text1"/>
          <w:sz w:val="24"/>
          <w:szCs w:val="24"/>
        </w:rPr>
      </w:pPr>
    </w:p>
    <w:p w14:paraId="7C248328" w14:textId="77777777" w:rsidR="008A22C2" w:rsidRPr="00BF27D8" w:rsidRDefault="007119BE" w:rsidP="00544898">
      <w:pPr>
        <w:spacing w:after="0" w:line="240" w:lineRule="auto"/>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RESUMO</w:t>
      </w:r>
    </w:p>
    <w:p w14:paraId="1FC87ECF" w14:textId="444EAAE4" w:rsidR="00C44B0B" w:rsidRPr="00BF27D8" w:rsidRDefault="00372DBA" w:rsidP="009B733F">
      <w:pPr>
        <w:spacing w:after="0" w:line="240" w:lineRule="auto"/>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O agronegócio </w:t>
      </w:r>
      <w:r w:rsidR="00C4389F" w:rsidRPr="00BF27D8">
        <w:rPr>
          <w:rFonts w:ascii="Times New Roman" w:eastAsia="Times New Roman" w:hAnsi="Times New Roman" w:cs="Times New Roman"/>
          <w:color w:val="000000" w:themeColor="text1"/>
          <w:sz w:val="24"/>
          <w:szCs w:val="24"/>
        </w:rPr>
        <w:t>alçou o</w:t>
      </w:r>
      <w:r w:rsidRPr="00BF27D8">
        <w:rPr>
          <w:rFonts w:ascii="Times New Roman" w:eastAsia="Times New Roman" w:hAnsi="Times New Roman" w:cs="Times New Roman"/>
          <w:color w:val="000000" w:themeColor="text1"/>
          <w:sz w:val="24"/>
          <w:szCs w:val="24"/>
        </w:rPr>
        <w:t xml:space="preserve"> Brasil </w:t>
      </w:r>
      <w:r w:rsidR="00C4389F" w:rsidRPr="00BF27D8">
        <w:rPr>
          <w:rFonts w:ascii="Times New Roman" w:eastAsia="Times New Roman" w:hAnsi="Times New Roman" w:cs="Times New Roman"/>
          <w:color w:val="000000" w:themeColor="text1"/>
          <w:sz w:val="24"/>
          <w:szCs w:val="24"/>
        </w:rPr>
        <w:t xml:space="preserve">ao patamar </w:t>
      </w:r>
      <w:r w:rsidRPr="00BF27D8">
        <w:rPr>
          <w:rFonts w:ascii="Times New Roman" w:eastAsia="Times New Roman" w:hAnsi="Times New Roman" w:cs="Times New Roman"/>
          <w:color w:val="000000" w:themeColor="text1"/>
          <w:sz w:val="24"/>
          <w:szCs w:val="24"/>
        </w:rPr>
        <w:t xml:space="preserve">dos maiores produtores mundiais de </w:t>
      </w:r>
      <w:r w:rsidRPr="00BF27D8">
        <w:rPr>
          <w:rFonts w:ascii="Times New Roman" w:eastAsia="Times New Roman" w:hAnsi="Times New Roman" w:cs="Times New Roman"/>
          <w:i/>
          <w:color w:val="000000" w:themeColor="text1"/>
          <w:sz w:val="24"/>
          <w:szCs w:val="24"/>
        </w:rPr>
        <w:t>commodities</w:t>
      </w:r>
      <w:r w:rsidRPr="00BF27D8">
        <w:rPr>
          <w:rFonts w:ascii="Times New Roman" w:eastAsia="Times New Roman" w:hAnsi="Times New Roman" w:cs="Times New Roman"/>
          <w:color w:val="000000" w:themeColor="text1"/>
          <w:sz w:val="24"/>
          <w:szCs w:val="24"/>
        </w:rPr>
        <w:t xml:space="preserve"> e agroenergia</w:t>
      </w:r>
      <w:r w:rsidR="00C4389F" w:rsidRPr="00BF27D8">
        <w:rPr>
          <w:rFonts w:ascii="Times New Roman" w:eastAsia="Times New Roman" w:hAnsi="Times New Roman" w:cs="Times New Roman"/>
          <w:color w:val="000000" w:themeColor="text1"/>
          <w:sz w:val="24"/>
          <w:szCs w:val="24"/>
        </w:rPr>
        <w:t xml:space="preserve">. Além disso, responde por praticamente um quarto de todo o </w:t>
      </w:r>
      <w:r w:rsidR="001E7E93" w:rsidRPr="00BF27D8">
        <w:rPr>
          <w:rFonts w:ascii="Times New Roman" w:eastAsia="Times New Roman" w:hAnsi="Times New Roman" w:cs="Times New Roman"/>
          <w:color w:val="000000" w:themeColor="text1"/>
          <w:sz w:val="24"/>
          <w:szCs w:val="24"/>
        </w:rPr>
        <w:t>Produto Interno Bruto (PIB)</w:t>
      </w:r>
      <w:r w:rsidR="00C4389F" w:rsidRPr="00BF27D8">
        <w:rPr>
          <w:rFonts w:ascii="Times New Roman" w:eastAsia="Times New Roman" w:hAnsi="Times New Roman" w:cs="Times New Roman"/>
          <w:color w:val="000000" w:themeColor="text1"/>
          <w:sz w:val="24"/>
          <w:szCs w:val="24"/>
        </w:rPr>
        <w:t xml:space="preserve"> brasileiro</w:t>
      </w:r>
      <w:r w:rsidR="001E7E93"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w:t>
      </w:r>
      <w:r w:rsidR="004B4A4C" w:rsidRPr="00BF27D8">
        <w:rPr>
          <w:rFonts w:ascii="Times New Roman" w:eastAsia="Times New Roman" w:hAnsi="Times New Roman" w:cs="Times New Roman"/>
          <w:color w:val="000000" w:themeColor="text1"/>
          <w:sz w:val="24"/>
          <w:szCs w:val="24"/>
        </w:rPr>
        <w:t>O desenvolvimento</w:t>
      </w:r>
      <w:r w:rsidR="00B714EB" w:rsidRPr="00BF27D8">
        <w:rPr>
          <w:rFonts w:ascii="Times New Roman" w:eastAsia="Times New Roman" w:hAnsi="Times New Roman" w:cs="Times New Roman"/>
          <w:color w:val="000000" w:themeColor="text1"/>
          <w:sz w:val="24"/>
          <w:szCs w:val="24"/>
        </w:rPr>
        <w:t xml:space="preserve"> desse</w:t>
      </w:r>
      <w:r w:rsidR="001E7E93" w:rsidRPr="00BF27D8">
        <w:rPr>
          <w:rFonts w:ascii="Times New Roman" w:eastAsia="Times New Roman" w:hAnsi="Times New Roman" w:cs="Times New Roman"/>
          <w:color w:val="000000" w:themeColor="text1"/>
          <w:sz w:val="24"/>
          <w:szCs w:val="24"/>
        </w:rPr>
        <w:t xml:space="preserve"> setor, todavia, não escapa à crí</w:t>
      </w:r>
      <w:r w:rsidR="00B714EB" w:rsidRPr="00BF27D8">
        <w:rPr>
          <w:rFonts w:ascii="Times New Roman" w:eastAsia="Times New Roman" w:hAnsi="Times New Roman" w:cs="Times New Roman"/>
          <w:color w:val="000000" w:themeColor="text1"/>
          <w:sz w:val="24"/>
          <w:szCs w:val="24"/>
        </w:rPr>
        <w:t xml:space="preserve">tica de ativistas, </w:t>
      </w:r>
      <w:r w:rsidR="00E07952" w:rsidRPr="00BF27D8">
        <w:rPr>
          <w:rFonts w:ascii="Times New Roman" w:eastAsia="Times New Roman" w:hAnsi="Times New Roman" w:cs="Times New Roman"/>
          <w:color w:val="000000" w:themeColor="text1"/>
          <w:sz w:val="24"/>
          <w:szCs w:val="24"/>
        </w:rPr>
        <w:t>consumidores</w:t>
      </w:r>
      <w:r w:rsidR="001E7E93" w:rsidRPr="00BF27D8">
        <w:rPr>
          <w:rFonts w:ascii="Times New Roman" w:eastAsia="Times New Roman" w:hAnsi="Times New Roman" w:cs="Times New Roman"/>
          <w:color w:val="000000" w:themeColor="text1"/>
          <w:sz w:val="24"/>
          <w:szCs w:val="24"/>
        </w:rPr>
        <w:t xml:space="preserve"> e coletivos que contestam a predominância </w:t>
      </w:r>
      <w:r w:rsidR="00C4389F" w:rsidRPr="00BF27D8">
        <w:rPr>
          <w:rFonts w:ascii="Times New Roman" w:eastAsia="Times New Roman" w:hAnsi="Times New Roman" w:cs="Times New Roman"/>
          <w:color w:val="000000" w:themeColor="text1"/>
          <w:sz w:val="24"/>
          <w:szCs w:val="24"/>
        </w:rPr>
        <w:t xml:space="preserve">de uma agricultura </w:t>
      </w:r>
      <w:r w:rsidR="00017671" w:rsidRPr="00BF27D8">
        <w:rPr>
          <w:rFonts w:ascii="Times New Roman" w:eastAsia="Times New Roman" w:hAnsi="Times New Roman" w:cs="Times New Roman"/>
          <w:color w:val="000000" w:themeColor="text1"/>
          <w:sz w:val="24"/>
          <w:szCs w:val="24"/>
        </w:rPr>
        <w:t xml:space="preserve">intensiva em insumos químicos, máquinas e </w:t>
      </w:r>
      <w:r w:rsidR="00AA644E" w:rsidRPr="00BF27D8">
        <w:rPr>
          <w:rFonts w:ascii="Times New Roman" w:eastAsia="Times New Roman" w:hAnsi="Times New Roman" w:cs="Times New Roman"/>
          <w:color w:val="000000" w:themeColor="text1"/>
          <w:sz w:val="24"/>
          <w:szCs w:val="24"/>
        </w:rPr>
        <w:t>organismos geneticamente modificados</w:t>
      </w:r>
      <w:r w:rsidR="001E7E93" w:rsidRPr="00BF27D8">
        <w:rPr>
          <w:rFonts w:ascii="Times New Roman" w:eastAsia="Times New Roman" w:hAnsi="Times New Roman" w:cs="Times New Roman"/>
          <w:color w:val="000000" w:themeColor="text1"/>
          <w:sz w:val="24"/>
          <w:szCs w:val="24"/>
        </w:rPr>
        <w:t xml:space="preserve">. </w:t>
      </w:r>
      <w:r w:rsidR="007D38BA" w:rsidRPr="00BF27D8">
        <w:rPr>
          <w:rFonts w:ascii="Times New Roman" w:eastAsia="Times New Roman" w:hAnsi="Times New Roman" w:cs="Times New Roman"/>
          <w:color w:val="000000" w:themeColor="text1"/>
          <w:sz w:val="24"/>
          <w:szCs w:val="24"/>
        </w:rPr>
        <w:t>Do exposto</w:t>
      </w:r>
      <w:r w:rsidR="001E7E93" w:rsidRPr="00BF27D8">
        <w:rPr>
          <w:rFonts w:ascii="Times New Roman" w:eastAsia="Times New Roman" w:hAnsi="Times New Roman" w:cs="Times New Roman"/>
          <w:color w:val="000000" w:themeColor="text1"/>
          <w:sz w:val="24"/>
          <w:szCs w:val="24"/>
        </w:rPr>
        <w:t xml:space="preserve">, </w:t>
      </w:r>
      <w:r w:rsidR="000649D3" w:rsidRPr="00BF27D8">
        <w:rPr>
          <w:rFonts w:ascii="Times New Roman" w:eastAsia="Times New Roman" w:hAnsi="Times New Roman" w:cs="Times New Roman"/>
          <w:color w:val="000000" w:themeColor="text1"/>
          <w:sz w:val="24"/>
          <w:szCs w:val="24"/>
        </w:rPr>
        <w:t xml:space="preserve">apreciamos </w:t>
      </w:r>
      <w:r w:rsidR="009E6DB2" w:rsidRPr="00BF27D8">
        <w:rPr>
          <w:rFonts w:ascii="Times New Roman" w:eastAsia="Times New Roman" w:hAnsi="Times New Roman" w:cs="Times New Roman"/>
          <w:color w:val="000000" w:themeColor="text1"/>
          <w:sz w:val="24"/>
          <w:szCs w:val="24"/>
        </w:rPr>
        <w:t>o documen</w:t>
      </w:r>
      <w:r w:rsidR="001E61C9" w:rsidRPr="00BF27D8">
        <w:rPr>
          <w:rFonts w:ascii="Times New Roman" w:eastAsia="Times New Roman" w:hAnsi="Times New Roman" w:cs="Times New Roman"/>
          <w:color w:val="000000" w:themeColor="text1"/>
          <w:sz w:val="24"/>
          <w:szCs w:val="24"/>
        </w:rPr>
        <w:t>tário “O Ven</w:t>
      </w:r>
      <w:r w:rsidR="008E6623" w:rsidRPr="00BF27D8">
        <w:rPr>
          <w:rFonts w:ascii="Times New Roman" w:eastAsia="Times New Roman" w:hAnsi="Times New Roman" w:cs="Times New Roman"/>
          <w:color w:val="000000" w:themeColor="text1"/>
          <w:sz w:val="24"/>
          <w:szCs w:val="24"/>
        </w:rPr>
        <w:t>eno está na Mesa 2”</w:t>
      </w:r>
      <w:r w:rsidR="00B3435B" w:rsidRPr="00BF27D8">
        <w:rPr>
          <w:rFonts w:ascii="Times New Roman" w:eastAsia="Times New Roman" w:hAnsi="Times New Roman" w:cs="Times New Roman"/>
          <w:color w:val="000000" w:themeColor="text1"/>
          <w:sz w:val="24"/>
          <w:szCs w:val="24"/>
        </w:rPr>
        <w:t xml:space="preserve"> </w:t>
      </w:r>
      <w:r w:rsidR="000649D3" w:rsidRPr="00BF27D8">
        <w:rPr>
          <w:rFonts w:ascii="Times New Roman" w:eastAsia="Times New Roman" w:hAnsi="Times New Roman" w:cs="Times New Roman"/>
          <w:color w:val="000000" w:themeColor="text1"/>
          <w:sz w:val="24"/>
          <w:szCs w:val="24"/>
        </w:rPr>
        <w:t xml:space="preserve">à luz das questões socioambientais </w:t>
      </w:r>
      <w:r w:rsidR="00BB665E" w:rsidRPr="00BF27D8">
        <w:rPr>
          <w:rFonts w:ascii="Times New Roman" w:eastAsia="Times New Roman" w:hAnsi="Times New Roman" w:cs="Times New Roman"/>
          <w:color w:val="000000" w:themeColor="text1"/>
          <w:sz w:val="24"/>
          <w:szCs w:val="24"/>
        </w:rPr>
        <w:t>intensificadas</w:t>
      </w:r>
      <w:r w:rsidR="000649D3" w:rsidRPr="00BF27D8">
        <w:rPr>
          <w:rFonts w:ascii="Times New Roman" w:eastAsia="Times New Roman" w:hAnsi="Times New Roman" w:cs="Times New Roman"/>
          <w:color w:val="000000" w:themeColor="text1"/>
          <w:sz w:val="24"/>
          <w:szCs w:val="24"/>
        </w:rPr>
        <w:t xml:space="preserve"> por uma lógica que </w:t>
      </w:r>
      <w:r w:rsidR="00914C93" w:rsidRPr="00BF27D8">
        <w:rPr>
          <w:rFonts w:ascii="Times New Roman" w:eastAsia="Times New Roman" w:hAnsi="Times New Roman" w:cs="Times New Roman"/>
          <w:color w:val="000000" w:themeColor="text1"/>
          <w:sz w:val="24"/>
          <w:szCs w:val="24"/>
        </w:rPr>
        <w:t>enaltece a</w:t>
      </w:r>
      <w:r w:rsidR="000649D3" w:rsidRPr="00BF27D8">
        <w:rPr>
          <w:rFonts w:ascii="Times New Roman" w:eastAsia="Times New Roman" w:hAnsi="Times New Roman" w:cs="Times New Roman"/>
          <w:color w:val="000000" w:themeColor="text1"/>
          <w:sz w:val="24"/>
          <w:szCs w:val="24"/>
        </w:rPr>
        <w:t xml:space="preserve"> acumulação privada de capital</w:t>
      </w:r>
      <w:r w:rsidR="00812FEB" w:rsidRPr="00BF27D8">
        <w:rPr>
          <w:rFonts w:ascii="Times New Roman" w:eastAsia="Times New Roman" w:hAnsi="Times New Roman" w:cs="Times New Roman"/>
          <w:color w:val="000000" w:themeColor="text1"/>
          <w:sz w:val="24"/>
          <w:szCs w:val="24"/>
        </w:rPr>
        <w:t>.</w:t>
      </w:r>
      <w:r w:rsidR="008E6623" w:rsidRPr="00BF27D8">
        <w:rPr>
          <w:rFonts w:ascii="Times New Roman" w:eastAsia="Times New Roman" w:hAnsi="Times New Roman" w:cs="Times New Roman"/>
          <w:color w:val="000000" w:themeColor="text1"/>
          <w:sz w:val="24"/>
          <w:szCs w:val="24"/>
        </w:rPr>
        <w:t xml:space="preserve"> </w:t>
      </w:r>
      <w:r w:rsidR="00812FEB" w:rsidRPr="00BF27D8">
        <w:rPr>
          <w:rFonts w:ascii="Times New Roman" w:eastAsia="Times New Roman" w:hAnsi="Times New Roman" w:cs="Times New Roman"/>
          <w:color w:val="000000" w:themeColor="text1"/>
          <w:sz w:val="24"/>
          <w:szCs w:val="24"/>
        </w:rPr>
        <w:t>Para tanto, utilizamos</w:t>
      </w:r>
      <w:r w:rsidR="009E6DB2" w:rsidRPr="00BF27D8">
        <w:rPr>
          <w:rFonts w:ascii="Times New Roman" w:eastAsia="Times New Roman" w:hAnsi="Times New Roman" w:cs="Times New Roman"/>
          <w:color w:val="000000" w:themeColor="text1"/>
          <w:sz w:val="24"/>
          <w:szCs w:val="24"/>
        </w:rPr>
        <w:t xml:space="preserve"> </w:t>
      </w:r>
      <w:r w:rsidR="001E61C9" w:rsidRPr="00BF27D8">
        <w:rPr>
          <w:rFonts w:ascii="Times New Roman" w:eastAsia="Times New Roman" w:hAnsi="Times New Roman" w:cs="Times New Roman"/>
          <w:color w:val="000000" w:themeColor="text1"/>
          <w:sz w:val="24"/>
          <w:szCs w:val="24"/>
        </w:rPr>
        <w:t>a</w:t>
      </w:r>
      <w:r w:rsidR="009E6DB2" w:rsidRPr="00BF27D8">
        <w:rPr>
          <w:rFonts w:ascii="Times New Roman" w:eastAsia="Times New Roman" w:hAnsi="Times New Roman" w:cs="Times New Roman"/>
          <w:color w:val="000000" w:themeColor="text1"/>
          <w:sz w:val="24"/>
          <w:szCs w:val="24"/>
        </w:rPr>
        <w:t xml:space="preserve"> </w:t>
      </w:r>
      <w:r w:rsidR="00A62A03" w:rsidRPr="00BF27D8">
        <w:rPr>
          <w:rFonts w:ascii="Times New Roman" w:eastAsia="Times New Roman" w:hAnsi="Times New Roman" w:cs="Times New Roman"/>
          <w:color w:val="000000" w:themeColor="text1"/>
          <w:sz w:val="24"/>
          <w:szCs w:val="24"/>
        </w:rPr>
        <w:t>abordagem</w:t>
      </w:r>
      <w:r w:rsidR="0040287B" w:rsidRPr="00BF27D8">
        <w:rPr>
          <w:rFonts w:ascii="Times New Roman" w:eastAsia="Times New Roman" w:hAnsi="Times New Roman" w:cs="Times New Roman"/>
          <w:color w:val="000000" w:themeColor="text1"/>
          <w:sz w:val="24"/>
          <w:szCs w:val="24"/>
        </w:rPr>
        <w:t xml:space="preserve"> </w:t>
      </w:r>
      <w:r w:rsidR="00E839E6" w:rsidRPr="00BF27D8">
        <w:rPr>
          <w:rFonts w:ascii="Times New Roman" w:eastAsia="Times New Roman" w:hAnsi="Times New Roman" w:cs="Times New Roman"/>
          <w:color w:val="000000" w:themeColor="text1"/>
          <w:sz w:val="24"/>
          <w:szCs w:val="24"/>
        </w:rPr>
        <w:t>AVO (</w:t>
      </w:r>
      <w:r w:rsidR="009E6DB2" w:rsidRPr="00BF27D8">
        <w:rPr>
          <w:rFonts w:ascii="Times New Roman" w:eastAsia="Times New Roman" w:hAnsi="Times New Roman" w:cs="Times New Roman"/>
          <w:color w:val="000000" w:themeColor="text1"/>
          <w:sz w:val="24"/>
          <w:szCs w:val="24"/>
        </w:rPr>
        <w:t>dados audiovisuais como objeto de análise)</w:t>
      </w:r>
      <w:r w:rsidR="0015223A" w:rsidRPr="00BF27D8">
        <w:rPr>
          <w:rFonts w:ascii="Times New Roman" w:eastAsia="Times New Roman" w:hAnsi="Times New Roman" w:cs="Times New Roman"/>
          <w:color w:val="000000" w:themeColor="text1"/>
          <w:sz w:val="24"/>
          <w:szCs w:val="24"/>
        </w:rPr>
        <w:t xml:space="preserve"> na análise dos relatos, das percepções e das experiências dos sujeitos abordados nesse documentário</w:t>
      </w:r>
      <w:r w:rsidR="001E61C9" w:rsidRPr="00BF27D8">
        <w:rPr>
          <w:rFonts w:ascii="Times New Roman" w:eastAsia="Times New Roman" w:hAnsi="Times New Roman" w:cs="Times New Roman"/>
          <w:color w:val="000000" w:themeColor="text1"/>
          <w:sz w:val="24"/>
          <w:szCs w:val="24"/>
        </w:rPr>
        <w:t>.</w:t>
      </w:r>
      <w:r w:rsidR="00E500A1" w:rsidRPr="00BF27D8">
        <w:rPr>
          <w:rFonts w:ascii="Times New Roman" w:eastAsia="Times New Roman" w:hAnsi="Times New Roman" w:cs="Times New Roman"/>
          <w:color w:val="000000" w:themeColor="text1"/>
          <w:sz w:val="24"/>
          <w:szCs w:val="24"/>
        </w:rPr>
        <w:t xml:space="preserve"> </w:t>
      </w:r>
      <w:r w:rsidR="004F3015" w:rsidRPr="00BF27D8">
        <w:rPr>
          <w:rFonts w:ascii="Times New Roman" w:eastAsia="Times New Roman" w:hAnsi="Times New Roman" w:cs="Times New Roman"/>
          <w:color w:val="000000" w:themeColor="text1"/>
          <w:sz w:val="24"/>
          <w:szCs w:val="24"/>
        </w:rPr>
        <w:t>As reflexões e críticas suscitadas revela</w:t>
      </w:r>
      <w:r w:rsidR="002B579B" w:rsidRPr="00BF27D8">
        <w:rPr>
          <w:rFonts w:ascii="Times New Roman" w:eastAsia="Times New Roman" w:hAnsi="Times New Roman" w:cs="Times New Roman"/>
          <w:color w:val="000000" w:themeColor="text1"/>
          <w:sz w:val="24"/>
          <w:szCs w:val="24"/>
        </w:rPr>
        <w:t>ra</w:t>
      </w:r>
      <w:r w:rsidR="004F3015" w:rsidRPr="00BF27D8">
        <w:rPr>
          <w:rFonts w:ascii="Times New Roman" w:eastAsia="Times New Roman" w:hAnsi="Times New Roman" w:cs="Times New Roman"/>
          <w:color w:val="000000" w:themeColor="text1"/>
          <w:sz w:val="24"/>
          <w:szCs w:val="24"/>
        </w:rPr>
        <w:t xml:space="preserve">m </w:t>
      </w:r>
      <w:r w:rsidR="00D90044" w:rsidRPr="00BF27D8">
        <w:rPr>
          <w:rFonts w:ascii="Times New Roman" w:eastAsia="Times New Roman" w:hAnsi="Times New Roman" w:cs="Times New Roman"/>
          <w:color w:val="000000" w:themeColor="text1"/>
          <w:sz w:val="24"/>
          <w:szCs w:val="24"/>
        </w:rPr>
        <w:t xml:space="preserve">as </w:t>
      </w:r>
      <w:r w:rsidR="001B3057" w:rsidRPr="00BF27D8">
        <w:rPr>
          <w:rFonts w:ascii="Times New Roman" w:eastAsia="Times New Roman" w:hAnsi="Times New Roman" w:cs="Times New Roman"/>
          <w:color w:val="000000" w:themeColor="text1"/>
          <w:sz w:val="24"/>
          <w:szCs w:val="24"/>
        </w:rPr>
        <w:t>categorias</w:t>
      </w:r>
      <w:r w:rsidR="00D90044"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“exclusão à justiça e à equidade”, “lógi</w:t>
      </w:r>
      <w:r w:rsidR="004F3015" w:rsidRPr="00BF27D8">
        <w:rPr>
          <w:rFonts w:ascii="Times New Roman" w:eastAsia="Times New Roman" w:hAnsi="Times New Roman" w:cs="Times New Roman"/>
          <w:color w:val="000000" w:themeColor="text1"/>
          <w:sz w:val="24"/>
          <w:szCs w:val="24"/>
        </w:rPr>
        <w:t>ca reprodutiva de injustiças”, “tensão social e ambiental” e</w:t>
      </w:r>
      <w:r w:rsidR="009E6DB2" w:rsidRPr="00BF27D8">
        <w:rPr>
          <w:rFonts w:ascii="Times New Roman" w:eastAsia="Times New Roman" w:hAnsi="Times New Roman" w:cs="Times New Roman"/>
          <w:color w:val="000000" w:themeColor="text1"/>
          <w:sz w:val="24"/>
          <w:szCs w:val="24"/>
        </w:rPr>
        <w:t xml:space="preserve"> “simbiose humana e ambiental”.</w:t>
      </w:r>
      <w:r w:rsidR="004F1116" w:rsidRPr="00BF27D8">
        <w:rPr>
          <w:rFonts w:ascii="Times New Roman" w:eastAsia="Times New Roman" w:hAnsi="Times New Roman" w:cs="Times New Roman"/>
          <w:color w:val="000000" w:themeColor="text1"/>
          <w:sz w:val="24"/>
          <w:szCs w:val="24"/>
        </w:rPr>
        <w:t xml:space="preserve"> </w:t>
      </w:r>
      <w:r w:rsidR="008F7EE6" w:rsidRPr="00BF27D8">
        <w:rPr>
          <w:rFonts w:ascii="Times New Roman" w:eastAsia="Times New Roman" w:hAnsi="Times New Roman" w:cs="Times New Roman"/>
          <w:color w:val="000000" w:themeColor="text1"/>
          <w:sz w:val="24"/>
          <w:szCs w:val="24"/>
        </w:rPr>
        <w:t>Assim</w:t>
      </w:r>
      <w:r w:rsidR="008A31B0" w:rsidRPr="00BF27D8">
        <w:rPr>
          <w:rFonts w:ascii="Times New Roman" w:eastAsia="Times New Roman" w:hAnsi="Times New Roman" w:cs="Times New Roman"/>
          <w:color w:val="000000" w:themeColor="text1"/>
          <w:sz w:val="24"/>
          <w:szCs w:val="24"/>
        </w:rPr>
        <w:t>, depreendemos que o</w:t>
      </w:r>
      <w:r w:rsidR="00FF294A" w:rsidRPr="00BF27D8">
        <w:rPr>
          <w:rFonts w:ascii="Times New Roman" w:eastAsia="Times New Roman" w:hAnsi="Times New Roman" w:cs="Times New Roman"/>
          <w:color w:val="000000" w:themeColor="text1"/>
          <w:sz w:val="24"/>
          <w:szCs w:val="24"/>
        </w:rPr>
        <w:t xml:space="preserve">s movimentos sociais contrários ao agronegócio lutam </w:t>
      </w:r>
      <w:r w:rsidR="008A31B0" w:rsidRPr="00BF27D8">
        <w:rPr>
          <w:rFonts w:ascii="Times New Roman" w:eastAsia="Times New Roman" w:hAnsi="Times New Roman" w:cs="Times New Roman"/>
          <w:color w:val="000000" w:themeColor="text1"/>
          <w:sz w:val="24"/>
          <w:szCs w:val="24"/>
        </w:rPr>
        <w:t>por</w:t>
      </w:r>
      <w:r w:rsidR="00FF294A" w:rsidRPr="00BF27D8">
        <w:rPr>
          <w:rFonts w:ascii="Times New Roman" w:eastAsia="Times New Roman" w:hAnsi="Times New Roman" w:cs="Times New Roman"/>
          <w:color w:val="000000" w:themeColor="text1"/>
          <w:sz w:val="24"/>
          <w:szCs w:val="24"/>
        </w:rPr>
        <w:t xml:space="preserve"> um sistema agroalimentar </w:t>
      </w:r>
      <w:r w:rsidR="00914C93" w:rsidRPr="00BF27D8">
        <w:rPr>
          <w:rFonts w:ascii="Times New Roman" w:eastAsia="Times New Roman" w:hAnsi="Times New Roman" w:cs="Times New Roman"/>
          <w:color w:val="000000" w:themeColor="text1"/>
          <w:sz w:val="24"/>
          <w:szCs w:val="24"/>
        </w:rPr>
        <w:t xml:space="preserve">alternativo, </w:t>
      </w:r>
      <w:r w:rsidR="00826710" w:rsidRPr="00BF27D8">
        <w:rPr>
          <w:rFonts w:ascii="Times New Roman" w:eastAsia="Times New Roman" w:hAnsi="Times New Roman" w:cs="Times New Roman"/>
          <w:color w:val="000000" w:themeColor="text1"/>
          <w:sz w:val="24"/>
          <w:szCs w:val="24"/>
        </w:rPr>
        <w:t>protetor</w:t>
      </w:r>
      <w:r w:rsidR="00C44B0B" w:rsidRPr="00BF27D8">
        <w:rPr>
          <w:rFonts w:ascii="Times New Roman" w:eastAsia="Times New Roman" w:hAnsi="Times New Roman" w:cs="Times New Roman"/>
          <w:color w:val="000000" w:themeColor="text1"/>
          <w:sz w:val="24"/>
          <w:szCs w:val="24"/>
        </w:rPr>
        <w:t xml:space="preserve"> da saúde e da vida</w:t>
      </w:r>
      <w:r w:rsidR="005C261E" w:rsidRPr="00BF27D8">
        <w:rPr>
          <w:rFonts w:ascii="Times New Roman" w:eastAsia="Times New Roman" w:hAnsi="Times New Roman" w:cs="Times New Roman"/>
          <w:color w:val="000000" w:themeColor="text1"/>
          <w:sz w:val="24"/>
          <w:szCs w:val="24"/>
        </w:rPr>
        <w:t>.</w:t>
      </w:r>
    </w:p>
    <w:p w14:paraId="69B5869D" w14:textId="77777777" w:rsidR="008A22C2" w:rsidRPr="00BF27D8" w:rsidRDefault="009B733F" w:rsidP="00544898">
      <w:pPr>
        <w:spacing w:after="0" w:line="240" w:lineRule="auto"/>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b/>
          <w:color w:val="000000" w:themeColor="text1"/>
          <w:sz w:val="24"/>
          <w:szCs w:val="24"/>
        </w:rPr>
        <w:t>P</w:t>
      </w:r>
      <w:r w:rsidR="009E6DB2" w:rsidRPr="00BF27D8">
        <w:rPr>
          <w:rFonts w:ascii="Times New Roman" w:eastAsia="Times New Roman" w:hAnsi="Times New Roman" w:cs="Times New Roman"/>
          <w:b/>
          <w:color w:val="000000" w:themeColor="text1"/>
          <w:sz w:val="24"/>
          <w:szCs w:val="24"/>
        </w:rPr>
        <w:t>alavras-Chave</w:t>
      </w:r>
      <w:r w:rsidR="00384FF2" w:rsidRPr="00BF27D8">
        <w:rPr>
          <w:rFonts w:ascii="Times New Roman" w:eastAsia="Times New Roman" w:hAnsi="Times New Roman" w:cs="Times New Roman"/>
          <w:color w:val="000000" w:themeColor="text1"/>
          <w:sz w:val="24"/>
          <w:szCs w:val="24"/>
        </w:rPr>
        <w:t xml:space="preserve">: Agronegócio; </w:t>
      </w:r>
      <w:r w:rsidR="009E6DB2" w:rsidRPr="00BF27D8">
        <w:rPr>
          <w:rFonts w:ascii="Times New Roman" w:eastAsia="Times New Roman" w:hAnsi="Times New Roman" w:cs="Times New Roman"/>
          <w:color w:val="000000" w:themeColor="text1"/>
          <w:sz w:val="24"/>
          <w:szCs w:val="24"/>
        </w:rPr>
        <w:t>Agroecologia; Métodos visuais; Análise de documentário.</w:t>
      </w:r>
    </w:p>
    <w:p w14:paraId="73FA36CF" w14:textId="77777777" w:rsidR="008A22C2" w:rsidRPr="00BF27D8" w:rsidRDefault="008A22C2" w:rsidP="00544898">
      <w:pPr>
        <w:spacing w:after="0" w:line="240" w:lineRule="auto"/>
        <w:jc w:val="both"/>
        <w:rPr>
          <w:rFonts w:ascii="Times New Roman" w:eastAsia="Times New Roman" w:hAnsi="Times New Roman" w:cs="Times New Roman"/>
          <w:color w:val="000000" w:themeColor="text1"/>
          <w:sz w:val="24"/>
          <w:szCs w:val="24"/>
        </w:rPr>
      </w:pPr>
    </w:p>
    <w:p w14:paraId="6115941D" w14:textId="0482FC77" w:rsidR="008A22C2" w:rsidRPr="00BF27D8" w:rsidRDefault="00016885" w:rsidP="007565E0">
      <w:pPr>
        <w:spacing w:after="0" w:line="240" w:lineRule="auto"/>
        <w:jc w:val="center"/>
        <w:rPr>
          <w:rFonts w:ascii="Times New Roman" w:eastAsia="Times New Roman" w:hAnsi="Times New Roman" w:cs="Times New Roman"/>
          <w:b/>
          <w:color w:val="000000" w:themeColor="text1"/>
          <w:sz w:val="24"/>
          <w:szCs w:val="24"/>
          <w:lang w:val="en-US"/>
        </w:rPr>
      </w:pPr>
      <w:r w:rsidRPr="00BF27D8">
        <w:rPr>
          <w:rFonts w:ascii="Times New Roman" w:eastAsia="Times New Roman" w:hAnsi="Times New Roman" w:cs="Times New Roman"/>
          <w:b/>
          <w:color w:val="000000" w:themeColor="text1"/>
          <w:sz w:val="24"/>
          <w:szCs w:val="24"/>
          <w:lang w:val="en-US"/>
        </w:rPr>
        <w:t xml:space="preserve">REFLECTIONS ABOUT THE </w:t>
      </w:r>
      <w:r w:rsidR="00A92D73" w:rsidRPr="00BF27D8">
        <w:rPr>
          <w:rFonts w:ascii="Times New Roman" w:eastAsia="Times New Roman" w:hAnsi="Times New Roman" w:cs="Times New Roman"/>
          <w:b/>
          <w:color w:val="000000" w:themeColor="text1"/>
          <w:sz w:val="24"/>
          <w:szCs w:val="24"/>
          <w:lang w:val="en-US"/>
        </w:rPr>
        <w:t>BRAZILIAN AGRIBUSINESS FROM THE DOCUMENTARY “THE POISON IS ON TABLE 2”</w:t>
      </w:r>
    </w:p>
    <w:p w14:paraId="13E0128D" w14:textId="77777777" w:rsidR="007565E0" w:rsidRPr="00BF27D8" w:rsidRDefault="007565E0" w:rsidP="00544898">
      <w:pPr>
        <w:spacing w:after="0" w:line="240" w:lineRule="auto"/>
        <w:jc w:val="both"/>
        <w:rPr>
          <w:rFonts w:ascii="Times New Roman" w:eastAsia="Times New Roman" w:hAnsi="Times New Roman" w:cs="Times New Roman"/>
          <w:color w:val="000000" w:themeColor="text1"/>
          <w:sz w:val="24"/>
          <w:szCs w:val="24"/>
          <w:lang w:val="en-US"/>
        </w:rPr>
      </w:pPr>
    </w:p>
    <w:p w14:paraId="163461EC" w14:textId="77777777" w:rsidR="008A22C2" w:rsidRPr="00BF27D8" w:rsidRDefault="007119BE" w:rsidP="00544898">
      <w:pPr>
        <w:spacing w:after="0" w:line="240" w:lineRule="auto"/>
        <w:jc w:val="both"/>
        <w:rPr>
          <w:rFonts w:ascii="Times New Roman" w:eastAsia="Times New Roman" w:hAnsi="Times New Roman" w:cs="Times New Roman"/>
          <w:b/>
          <w:color w:val="000000" w:themeColor="text1"/>
          <w:sz w:val="24"/>
          <w:szCs w:val="24"/>
          <w:lang w:val="en-US"/>
        </w:rPr>
      </w:pPr>
      <w:r w:rsidRPr="00BF27D8">
        <w:rPr>
          <w:rFonts w:ascii="Times New Roman" w:eastAsia="Times New Roman" w:hAnsi="Times New Roman" w:cs="Times New Roman"/>
          <w:b/>
          <w:color w:val="000000" w:themeColor="text1"/>
          <w:sz w:val="24"/>
          <w:szCs w:val="24"/>
          <w:lang w:val="en-US"/>
        </w:rPr>
        <w:t>ABSTRACT</w:t>
      </w:r>
    </w:p>
    <w:p w14:paraId="729D6523" w14:textId="4D18ACE6" w:rsidR="00C4389F" w:rsidRPr="00BF27D8" w:rsidRDefault="00774F20" w:rsidP="00544898">
      <w:pPr>
        <w:spacing w:after="0" w:line="240" w:lineRule="auto"/>
        <w:jc w:val="both"/>
        <w:rPr>
          <w:rFonts w:ascii="Times New Roman" w:eastAsia="Times New Roman" w:hAnsi="Times New Roman" w:cs="Times New Roman"/>
          <w:color w:val="000000" w:themeColor="text1"/>
          <w:sz w:val="24"/>
          <w:szCs w:val="24"/>
          <w:lang w:val="en-US"/>
        </w:rPr>
      </w:pPr>
      <w:r w:rsidRPr="00BF27D8">
        <w:rPr>
          <w:rFonts w:ascii="Times New Roman" w:eastAsia="Times New Roman" w:hAnsi="Times New Roman" w:cs="Times New Roman"/>
          <w:color w:val="000000" w:themeColor="text1"/>
          <w:sz w:val="24"/>
          <w:szCs w:val="24"/>
          <w:lang w:val="en-US"/>
        </w:rPr>
        <w:t xml:space="preserve">Agribusiness </w:t>
      </w:r>
      <w:r w:rsidR="00E95AEC" w:rsidRPr="00BF27D8">
        <w:rPr>
          <w:rFonts w:ascii="Times New Roman" w:eastAsia="Times New Roman" w:hAnsi="Times New Roman" w:cs="Times New Roman"/>
          <w:color w:val="000000" w:themeColor="text1"/>
          <w:sz w:val="24"/>
          <w:szCs w:val="24"/>
          <w:lang w:val="en-US"/>
        </w:rPr>
        <w:t xml:space="preserve">has </w:t>
      </w:r>
      <w:r w:rsidR="00A83176" w:rsidRPr="00BF27D8">
        <w:rPr>
          <w:rFonts w:ascii="Times New Roman" w:eastAsia="Times New Roman" w:hAnsi="Times New Roman" w:cs="Times New Roman"/>
          <w:color w:val="000000" w:themeColor="text1"/>
          <w:sz w:val="24"/>
          <w:szCs w:val="24"/>
          <w:lang w:val="en-US"/>
        </w:rPr>
        <w:t>led</w:t>
      </w:r>
      <w:r w:rsidR="0034546C" w:rsidRPr="00BF27D8">
        <w:rPr>
          <w:rFonts w:ascii="Times New Roman" w:eastAsia="Times New Roman" w:hAnsi="Times New Roman" w:cs="Times New Roman"/>
          <w:color w:val="000000" w:themeColor="text1"/>
          <w:sz w:val="24"/>
          <w:szCs w:val="24"/>
          <w:lang w:val="en-US"/>
        </w:rPr>
        <w:t xml:space="preserve"> Brazil </w:t>
      </w:r>
      <w:r w:rsidR="00A83176" w:rsidRPr="00BF27D8">
        <w:rPr>
          <w:rFonts w:ascii="Times New Roman" w:eastAsia="Times New Roman" w:hAnsi="Times New Roman" w:cs="Times New Roman"/>
          <w:color w:val="000000" w:themeColor="text1"/>
          <w:sz w:val="24"/>
          <w:szCs w:val="24"/>
          <w:lang w:val="en-US"/>
        </w:rPr>
        <w:t>to</w:t>
      </w:r>
      <w:r w:rsidR="0034546C" w:rsidRPr="00BF27D8">
        <w:rPr>
          <w:rFonts w:ascii="Times New Roman" w:eastAsia="Times New Roman" w:hAnsi="Times New Roman" w:cs="Times New Roman"/>
          <w:color w:val="000000" w:themeColor="text1"/>
          <w:sz w:val="24"/>
          <w:szCs w:val="24"/>
          <w:lang w:val="en-US"/>
        </w:rPr>
        <w:t xml:space="preserve"> the top of the world’</w:t>
      </w:r>
      <w:r w:rsidRPr="00BF27D8">
        <w:rPr>
          <w:rFonts w:ascii="Times New Roman" w:eastAsia="Times New Roman" w:hAnsi="Times New Roman" w:cs="Times New Roman"/>
          <w:color w:val="000000" w:themeColor="text1"/>
          <w:sz w:val="24"/>
          <w:szCs w:val="24"/>
          <w:lang w:val="en-US"/>
        </w:rPr>
        <w:t xml:space="preserve">s largest producers of commodities and agro-energy. </w:t>
      </w:r>
      <w:r w:rsidR="006C50C3" w:rsidRPr="00BF27D8">
        <w:rPr>
          <w:rFonts w:ascii="Times New Roman" w:eastAsia="Times New Roman" w:hAnsi="Times New Roman" w:cs="Times New Roman"/>
          <w:color w:val="000000" w:themeColor="text1"/>
          <w:sz w:val="24"/>
          <w:szCs w:val="24"/>
          <w:lang w:val="en-US"/>
        </w:rPr>
        <w:t>Moreover</w:t>
      </w:r>
      <w:r w:rsidRPr="00BF27D8">
        <w:rPr>
          <w:rFonts w:ascii="Times New Roman" w:eastAsia="Times New Roman" w:hAnsi="Times New Roman" w:cs="Times New Roman"/>
          <w:color w:val="000000" w:themeColor="text1"/>
          <w:sz w:val="24"/>
          <w:szCs w:val="24"/>
          <w:lang w:val="en-US"/>
        </w:rPr>
        <w:t>, it accounts for almost a quarter of the entire Brazilian Gross Domestic Product (GDP). The development of this sector, however, does not escape criticism from activists, consumers</w:t>
      </w:r>
      <w:r w:rsidR="00D83584" w:rsidRPr="00BF27D8">
        <w:rPr>
          <w:rFonts w:ascii="Times New Roman" w:eastAsia="Times New Roman" w:hAnsi="Times New Roman" w:cs="Times New Roman"/>
          <w:color w:val="000000" w:themeColor="text1"/>
          <w:sz w:val="24"/>
          <w:szCs w:val="24"/>
          <w:lang w:val="en-US"/>
        </w:rPr>
        <w:t>,</w:t>
      </w:r>
      <w:r w:rsidRPr="00BF27D8">
        <w:rPr>
          <w:rFonts w:ascii="Times New Roman" w:eastAsia="Times New Roman" w:hAnsi="Times New Roman" w:cs="Times New Roman"/>
          <w:color w:val="000000" w:themeColor="text1"/>
          <w:sz w:val="24"/>
          <w:szCs w:val="24"/>
          <w:lang w:val="en-US"/>
        </w:rPr>
        <w:t xml:space="preserve"> and collectives who dispute the predominance of chemical inputs, machinery</w:t>
      </w:r>
      <w:r w:rsidR="008F3BDB" w:rsidRPr="00BF27D8">
        <w:rPr>
          <w:rFonts w:ascii="Times New Roman" w:eastAsia="Times New Roman" w:hAnsi="Times New Roman" w:cs="Times New Roman"/>
          <w:color w:val="000000" w:themeColor="text1"/>
          <w:sz w:val="24"/>
          <w:szCs w:val="24"/>
          <w:lang w:val="en-US"/>
        </w:rPr>
        <w:t>,</w:t>
      </w:r>
      <w:r w:rsidRPr="00BF27D8">
        <w:rPr>
          <w:rFonts w:ascii="Times New Roman" w:eastAsia="Times New Roman" w:hAnsi="Times New Roman" w:cs="Times New Roman"/>
          <w:color w:val="000000" w:themeColor="text1"/>
          <w:sz w:val="24"/>
          <w:szCs w:val="24"/>
          <w:lang w:val="en-US"/>
        </w:rPr>
        <w:t xml:space="preserve"> and genetically modified organisms</w:t>
      </w:r>
      <w:r w:rsidR="008F3BDB" w:rsidRPr="00BF27D8">
        <w:rPr>
          <w:rFonts w:ascii="Times New Roman" w:eastAsia="Times New Roman" w:hAnsi="Times New Roman" w:cs="Times New Roman"/>
          <w:color w:val="000000" w:themeColor="text1"/>
          <w:sz w:val="24"/>
          <w:szCs w:val="24"/>
          <w:lang w:val="en-US"/>
        </w:rPr>
        <w:t xml:space="preserve"> in agriculture</w:t>
      </w:r>
      <w:r w:rsidRPr="00BF27D8">
        <w:rPr>
          <w:rFonts w:ascii="Times New Roman" w:eastAsia="Times New Roman" w:hAnsi="Times New Roman" w:cs="Times New Roman"/>
          <w:color w:val="000000" w:themeColor="text1"/>
          <w:sz w:val="24"/>
          <w:szCs w:val="24"/>
          <w:lang w:val="en-US"/>
        </w:rPr>
        <w:t xml:space="preserve">. </w:t>
      </w:r>
      <w:r w:rsidR="00EE302B" w:rsidRPr="00BF27D8">
        <w:rPr>
          <w:rFonts w:ascii="Times New Roman" w:eastAsia="Times New Roman" w:hAnsi="Times New Roman" w:cs="Times New Roman"/>
          <w:color w:val="000000" w:themeColor="text1"/>
          <w:sz w:val="24"/>
          <w:szCs w:val="24"/>
          <w:lang w:val="en-US"/>
        </w:rPr>
        <w:t>Having said that</w:t>
      </w:r>
      <w:r w:rsidRPr="00BF27D8">
        <w:rPr>
          <w:rFonts w:ascii="Times New Roman" w:eastAsia="Times New Roman" w:hAnsi="Times New Roman" w:cs="Times New Roman"/>
          <w:color w:val="000000" w:themeColor="text1"/>
          <w:sz w:val="24"/>
          <w:szCs w:val="24"/>
          <w:lang w:val="en-US"/>
        </w:rPr>
        <w:t xml:space="preserve">, we </w:t>
      </w:r>
      <w:r w:rsidR="00D0583B" w:rsidRPr="00BF27D8">
        <w:rPr>
          <w:rFonts w:ascii="Times New Roman" w:eastAsia="Times New Roman" w:hAnsi="Times New Roman" w:cs="Times New Roman"/>
          <w:color w:val="000000" w:themeColor="text1"/>
          <w:sz w:val="24"/>
          <w:szCs w:val="24"/>
          <w:lang w:val="en-US"/>
        </w:rPr>
        <w:t>scrutinized</w:t>
      </w:r>
      <w:r w:rsidRPr="00BF27D8">
        <w:rPr>
          <w:rFonts w:ascii="Times New Roman" w:eastAsia="Times New Roman" w:hAnsi="Times New Roman" w:cs="Times New Roman"/>
          <w:color w:val="000000" w:themeColor="text1"/>
          <w:sz w:val="24"/>
          <w:szCs w:val="24"/>
          <w:lang w:val="en-US"/>
        </w:rPr>
        <w:t xml:space="preserve"> the documentary </w:t>
      </w:r>
      <w:r w:rsidR="007E3965" w:rsidRPr="00BF27D8">
        <w:rPr>
          <w:rFonts w:ascii="Times New Roman" w:eastAsia="Times New Roman" w:hAnsi="Times New Roman" w:cs="Times New Roman"/>
          <w:color w:val="000000" w:themeColor="text1"/>
          <w:sz w:val="24"/>
          <w:szCs w:val="24"/>
          <w:lang w:val="en-US"/>
        </w:rPr>
        <w:t>“The Poison is on Table 2”</w:t>
      </w:r>
      <w:r w:rsidRPr="00BF27D8">
        <w:rPr>
          <w:rFonts w:ascii="Times New Roman" w:eastAsia="Times New Roman" w:hAnsi="Times New Roman" w:cs="Times New Roman"/>
          <w:color w:val="000000" w:themeColor="text1"/>
          <w:sz w:val="24"/>
          <w:szCs w:val="24"/>
          <w:lang w:val="en-US"/>
        </w:rPr>
        <w:t xml:space="preserve"> in the light of socio-environmental issues intensified by a logic that </w:t>
      </w:r>
      <w:r w:rsidR="007E3965" w:rsidRPr="00BF27D8">
        <w:rPr>
          <w:rFonts w:ascii="Times New Roman" w:eastAsia="Times New Roman" w:hAnsi="Times New Roman" w:cs="Times New Roman"/>
          <w:color w:val="000000" w:themeColor="text1"/>
          <w:sz w:val="24"/>
          <w:szCs w:val="24"/>
          <w:lang w:val="en-US"/>
        </w:rPr>
        <w:t>focus</w:t>
      </w:r>
      <w:r w:rsidR="00375917" w:rsidRPr="00BF27D8">
        <w:rPr>
          <w:rFonts w:ascii="Times New Roman" w:eastAsia="Times New Roman" w:hAnsi="Times New Roman" w:cs="Times New Roman"/>
          <w:color w:val="000000" w:themeColor="text1"/>
          <w:sz w:val="24"/>
          <w:szCs w:val="24"/>
          <w:lang w:val="en-US"/>
        </w:rPr>
        <w:t>es</w:t>
      </w:r>
      <w:r w:rsidR="007E3965" w:rsidRPr="00BF27D8">
        <w:rPr>
          <w:rFonts w:ascii="Times New Roman" w:eastAsia="Times New Roman" w:hAnsi="Times New Roman" w:cs="Times New Roman"/>
          <w:color w:val="000000" w:themeColor="text1"/>
          <w:sz w:val="24"/>
          <w:szCs w:val="24"/>
          <w:lang w:val="en-US"/>
        </w:rPr>
        <w:t xml:space="preserve"> on</w:t>
      </w:r>
      <w:r w:rsidRPr="00BF27D8">
        <w:rPr>
          <w:rFonts w:ascii="Times New Roman" w:eastAsia="Times New Roman" w:hAnsi="Times New Roman" w:cs="Times New Roman"/>
          <w:color w:val="000000" w:themeColor="text1"/>
          <w:sz w:val="24"/>
          <w:szCs w:val="24"/>
          <w:lang w:val="en-US"/>
        </w:rPr>
        <w:t xml:space="preserve"> private </w:t>
      </w:r>
      <w:r w:rsidR="00A57BAB" w:rsidRPr="00BF27D8">
        <w:rPr>
          <w:rFonts w:ascii="Times New Roman" w:eastAsia="Times New Roman" w:hAnsi="Times New Roman" w:cs="Times New Roman"/>
          <w:color w:val="000000" w:themeColor="text1"/>
          <w:sz w:val="24"/>
          <w:szCs w:val="24"/>
          <w:lang w:val="en-US"/>
        </w:rPr>
        <w:t xml:space="preserve">capital </w:t>
      </w:r>
      <w:r w:rsidRPr="00BF27D8">
        <w:rPr>
          <w:rFonts w:ascii="Times New Roman" w:eastAsia="Times New Roman" w:hAnsi="Times New Roman" w:cs="Times New Roman"/>
          <w:color w:val="000000" w:themeColor="text1"/>
          <w:sz w:val="24"/>
          <w:szCs w:val="24"/>
          <w:lang w:val="en-US"/>
        </w:rPr>
        <w:t xml:space="preserve">accumulation. To </w:t>
      </w:r>
      <w:r w:rsidR="00364DD1" w:rsidRPr="00BF27D8">
        <w:rPr>
          <w:rFonts w:ascii="Times New Roman" w:eastAsia="Times New Roman" w:hAnsi="Times New Roman" w:cs="Times New Roman"/>
          <w:color w:val="000000" w:themeColor="text1"/>
          <w:sz w:val="24"/>
          <w:szCs w:val="24"/>
          <w:lang w:val="en-US"/>
        </w:rPr>
        <w:t>achieve that</w:t>
      </w:r>
      <w:r w:rsidR="00240613" w:rsidRPr="00BF27D8">
        <w:rPr>
          <w:rFonts w:ascii="Times New Roman" w:eastAsia="Times New Roman" w:hAnsi="Times New Roman" w:cs="Times New Roman"/>
          <w:color w:val="000000" w:themeColor="text1"/>
          <w:sz w:val="24"/>
          <w:szCs w:val="24"/>
          <w:lang w:val="en-US"/>
        </w:rPr>
        <w:t xml:space="preserve"> aim</w:t>
      </w:r>
      <w:r w:rsidR="00364DD1" w:rsidRPr="00BF27D8">
        <w:rPr>
          <w:rFonts w:ascii="Times New Roman" w:eastAsia="Times New Roman" w:hAnsi="Times New Roman" w:cs="Times New Roman"/>
          <w:color w:val="000000" w:themeColor="text1"/>
          <w:sz w:val="24"/>
          <w:szCs w:val="24"/>
          <w:lang w:val="en-US"/>
        </w:rPr>
        <w:t xml:space="preserve">, we </w:t>
      </w:r>
      <w:r w:rsidR="00FE5F13" w:rsidRPr="00BF27D8">
        <w:rPr>
          <w:rFonts w:ascii="Times New Roman" w:eastAsia="Times New Roman" w:hAnsi="Times New Roman" w:cs="Times New Roman"/>
          <w:color w:val="000000" w:themeColor="text1"/>
          <w:sz w:val="24"/>
          <w:szCs w:val="24"/>
          <w:lang w:val="en-US"/>
        </w:rPr>
        <w:t>employ</w:t>
      </w:r>
      <w:r w:rsidR="00FF4B5F" w:rsidRPr="00BF27D8">
        <w:rPr>
          <w:rFonts w:ascii="Times New Roman" w:eastAsia="Times New Roman" w:hAnsi="Times New Roman" w:cs="Times New Roman"/>
          <w:color w:val="000000" w:themeColor="text1"/>
          <w:sz w:val="24"/>
          <w:szCs w:val="24"/>
          <w:lang w:val="en-US"/>
        </w:rPr>
        <w:t>ed</w:t>
      </w:r>
      <w:r w:rsidR="00364DD1" w:rsidRPr="00BF27D8">
        <w:rPr>
          <w:rFonts w:ascii="Times New Roman" w:eastAsia="Times New Roman" w:hAnsi="Times New Roman" w:cs="Times New Roman"/>
          <w:color w:val="000000" w:themeColor="text1"/>
          <w:sz w:val="24"/>
          <w:szCs w:val="24"/>
          <w:lang w:val="en-US"/>
        </w:rPr>
        <w:t xml:space="preserve"> </w:t>
      </w:r>
      <w:r w:rsidR="007E7C38" w:rsidRPr="00BF27D8">
        <w:rPr>
          <w:rFonts w:ascii="Times New Roman" w:eastAsia="Times New Roman" w:hAnsi="Times New Roman" w:cs="Times New Roman"/>
          <w:color w:val="000000" w:themeColor="text1"/>
          <w:sz w:val="24"/>
          <w:szCs w:val="24"/>
          <w:lang w:val="en-US"/>
        </w:rPr>
        <w:t xml:space="preserve">the </w:t>
      </w:r>
      <w:r w:rsidR="00364DD1" w:rsidRPr="00BF27D8">
        <w:rPr>
          <w:rFonts w:ascii="Times New Roman" w:eastAsia="Times New Roman" w:hAnsi="Times New Roman" w:cs="Times New Roman"/>
          <w:color w:val="000000" w:themeColor="text1"/>
          <w:sz w:val="24"/>
          <w:szCs w:val="24"/>
          <w:lang w:val="en-US"/>
        </w:rPr>
        <w:t xml:space="preserve">AVO-perspective </w:t>
      </w:r>
      <w:r w:rsidRPr="00BF27D8">
        <w:rPr>
          <w:rFonts w:ascii="Times New Roman" w:eastAsia="Times New Roman" w:hAnsi="Times New Roman" w:cs="Times New Roman"/>
          <w:color w:val="000000" w:themeColor="text1"/>
          <w:sz w:val="24"/>
          <w:szCs w:val="24"/>
          <w:lang w:val="en-US"/>
        </w:rPr>
        <w:t>(</w:t>
      </w:r>
      <w:r w:rsidR="00C240A4" w:rsidRPr="00BF27D8">
        <w:rPr>
          <w:rFonts w:ascii="Times New Roman" w:eastAsia="Times New Roman" w:hAnsi="Times New Roman" w:cs="Times New Roman"/>
          <w:color w:val="000000" w:themeColor="text1"/>
          <w:sz w:val="24"/>
          <w:szCs w:val="24"/>
          <w:lang w:val="en-US"/>
        </w:rPr>
        <w:t>audio-visual data as an object of analysis</w:t>
      </w:r>
      <w:r w:rsidRPr="00BF27D8">
        <w:rPr>
          <w:rFonts w:ascii="Times New Roman" w:eastAsia="Times New Roman" w:hAnsi="Times New Roman" w:cs="Times New Roman"/>
          <w:color w:val="000000" w:themeColor="text1"/>
          <w:sz w:val="24"/>
          <w:szCs w:val="24"/>
          <w:lang w:val="en-US"/>
        </w:rPr>
        <w:t>) in the analysis of the reports, perceptions</w:t>
      </w:r>
      <w:r w:rsidR="005D0E48" w:rsidRPr="00BF27D8">
        <w:rPr>
          <w:rFonts w:ascii="Times New Roman" w:eastAsia="Times New Roman" w:hAnsi="Times New Roman" w:cs="Times New Roman"/>
          <w:color w:val="000000" w:themeColor="text1"/>
          <w:sz w:val="24"/>
          <w:szCs w:val="24"/>
          <w:lang w:val="en-US"/>
        </w:rPr>
        <w:t>,</w:t>
      </w:r>
      <w:r w:rsidRPr="00BF27D8">
        <w:rPr>
          <w:rFonts w:ascii="Times New Roman" w:eastAsia="Times New Roman" w:hAnsi="Times New Roman" w:cs="Times New Roman"/>
          <w:color w:val="000000" w:themeColor="text1"/>
          <w:sz w:val="24"/>
          <w:szCs w:val="24"/>
          <w:lang w:val="en-US"/>
        </w:rPr>
        <w:t xml:space="preserve"> and experiences of the subjects covered in this documentary. The reflections and </w:t>
      </w:r>
      <w:r w:rsidR="001121F9" w:rsidRPr="00BF27D8">
        <w:rPr>
          <w:rFonts w:ascii="Times New Roman" w:eastAsia="Times New Roman" w:hAnsi="Times New Roman" w:cs="Times New Roman"/>
          <w:color w:val="000000" w:themeColor="text1"/>
          <w:sz w:val="24"/>
          <w:szCs w:val="24"/>
          <w:lang w:val="en-US"/>
        </w:rPr>
        <w:t>critiques</w:t>
      </w:r>
      <w:r w:rsidRPr="00BF27D8">
        <w:rPr>
          <w:rFonts w:ascii="Times New Roman" w:eastAsia="Times New Roman" w:hAnsi="Times New Roman" w:cs="Times New Roman"/>
          <w:color w:val="000000" w:themeColor="text1"/>
          <w:sz w:val="24"/>
          <w:szCs w:val="24"/>
          <w:lang w:val="en-US"/>
        </w:rPr>
        <w:t xml:space="preserve"> </w:t>
      </w:r>
      <w:r w:rsidR="00032E0E" w:rsidRPr="00BF27D8">
        <w:rPr>
          <w:rFonts w:ascii="Times New Roman" w:eastAsia="Times New Roman" w:hAnsi="Times New Roman" w:cs="Times New Roman"/>
          <w:color w:val="000000" w:themeColor="text1"/>
          <w:sz w:val="24"/>
          <w:szCs w:val="24"/>
          <w:lang w:val="en-US"/>
        </w:rPr>
        <w:t>revealed the categories “</w:t>
      </w:r>
      <w:r w:rsidRPr="00BF27D8">
        <w:rPr>
          <w:rFonts w:ascii="Times New Roman" w:eastAsia="Times New Roman" w:hAnsi="Times New Roman" w:cs="Times New Roman"/>
          <w:color w:val="000000" w:themeColor="text1"/>
          <w:sz w:val="24"/>
          <w:szCs w:val="24"/>
          <w:lang w:val="en-US"/>
        </w:rPr>
        <w:t>exclusion from j</w:t>
      </w:r>
      <w:r w:rsidR="00032E0E" w:rsidRPr="00BF27D8">
        <w:rPr>
          <w:rFonts w:ascii="Times New Roman" w:eastAsia="Times New Roman" w:hAnsi="Times New Roman" w:cs="Times New Roman"/>
          <w:color w:val="000000" w:themeColor="text1"/>
          <w:sz w:val="24"/>
          <w:szCs w:val="24"/>
          <w:lang w:val="en-US"/>
        </w:rPr>
        <w:t>ustice and equity”, “</w:t>
      </w:r>
      <w:r w:rsidRPr="00BF27D8">
        <w:rPr>
          <w:rFonts w:ascii="Times New Roman" w:eastAsia="Times New Roman" w:hAnsi="Times New Roman" w:cs="Times New Roman"/>
          <w:color w:val="000000" w:themeColor="text1"/>
          <w:sz w:val="24"/>
          <w:szCs w:val="24"/>
          <w:lang w:val="en-US"/>
        </w:rPr>
        <w:t>r</w:t>
      </w:r>
      <w:r w:rsidR="00032E0E" w:rsidRPr="00BF27D8">
        <w:rPr>
          <w:rFonts w:ascii="Times New Roman" w:eastAsia="Times New Roman" w:hAnsi="Times New Roman" w:cs="Times New Roman"/>
          <w:color w:val="000000" w:themeColor="text1"/>
          <w:sz w:val="24"/>
          <w:szCs w:val="24"/>
          <w:lang w:val="en-US"/>
        </w:rPr>
        <w:t>eproductive logic of injustices”, “</w:t>
      </w:r>
      <w:r w:rsidRPr="00BF27D8">
        <w:rPr>
          <w:rFonts w:ascii="Times New Roman" w:eastAsia="Times New Roman" w:hAnsi="Times New Roman" w:cs="Times New Roman"/>
          <w:color w:val="000000" w:themeColor="text1"/>
          <w:sz w:val="24"/>
          <w:szCs w:val="24"/>
          <w:lang w:val="en-US"/>
        </w:rPr>
        <w:t>s</w:t>
      </w:r>
      <w:r w:rsidR="00032E0E" w:rsidRPr="00BF27D8">
        <w:rPr>
          <w:rFonts w:ascii="Times New Roman" w:eastAsia="Times New Roman" w:hAnsi="Times New Roman" w:cs="Times New Roman"/>
          <w:color w:val="000000" w:themeColor="text1"/>
          <w:sz w:val="24"/>
          <w:szCs w:val="24"/>
          <w:lang w:val="en-US"/>
        </w:rPr>
        <w:t>ocial and environmental tension”</w:t>
      </w:r>
      <w:r w:rsidR="0089351B" w:rsidRPr="00BF27D8">
        <w:rPr>
          <w:rFonts w:ascii="Times New Roman" w:eastAsia="Times New Roman" w:hAnsi="Times New Roman" w:cs="Times New Roman"/>
          <w:color w:val="000000" w:themeColor="text1"/>
          <w:sz w:val="24"/>
          <w:szCs w:val="24"/>
          <w:lang w:val="en-US"/>
        </w:rPr>
        <w:t>,</w:t>
      </w:r>
      <w:r w:rsidR="00032E0E" w:rsidRPr="00BF27D8">
        <w:rPr>
          <w:rFonts w:ascii="Times New Roman" w:eastAsia="Times New Roman" w:hAnsi="Times New Roman" w:cs="Times New Roman"/>
          <w:color w:val="000000" w:themeColor="text1"/>
          <w:sz w:val="24"/>
          <w:szCs w:val="24"/>
          <w:lang w:val="en-US"/>
        </w:rPr>
        <w:t xml:space="preserve"> and “</w:t>
      </w:r>
      <w:r w:rsidRPr="00BF27D8">
        <w:rPr>
          <w:rFonts w:ascii="Times New Roman" w:eastAsia="Times New Roman" w:hAnsi="Times New Roman" w:cs="Times New Roman"/>
          <w:color w:val="000000" w:themeColor="text1"/>
          <w:sz w:val="24"/>
          <w:szCs w:val="24"/>
          <w:lang w:val="en-US"/>
        </w:rPr>
        <w:t>hu</w:t>
      </w:r>
      <w:r w:rsidR="00032E0E" w:rsidRPr="00BF27D8">
        <w:rPr>
          <w:rFonts w:ascii="Times New Roman" w:eastAsia="Times New Roman" w:hAnsi="Times New Roman" w:cs="Times New Roman"/>
          <w:color w:val="000000" w:themeColor="text1"/>
          <w:sz w:val="24"/>
          <w:szCs w:val="24"/>
          <w:lang w:val="en-US"/>
        </w:rPr>
        <w:t>man and environmental symbiosis”. W</w:t>
      </w:r>
      <w:r w:rsidRPr="00BF27D8">
        <w:rPr>
          <w:rFonts w:ascii="Times New Roman" w:eastAsia="Times New Roman" w:hAnsi="Times New Roman" w:cs="Times New Roman"/>
          <w:color w:val="000000" w:themeColor="text1"/>
          <w:sz w:val="24"/>
          <w:szCs w:val="24"/>
          <w:lang w:val="en-US"/>
        </w:rPr>
        <w:t>e</w:t>
      </w:r>
      <w:r w:rsidR="00032E0E" w:rsidRPr="00BF27D8">
        <w:rPr>
          <w:rFonts w:ascii="Times New Roman" w:eastAsia="Times New Roman" w:hAnsi="Times New Roman" w:cs="Times New Roman"/>
          <w:color w:val="000000" w:themeColor="text1"/>
          <w:sz w:val="24"/>
          <w:szCs w:val="24"/>
          <w:lang w:val="en-US"/>
        </w:rPr>
        <w:t xml:space="preserve"> therefore conclude</w:t>
      </w:r>
      <w:r w:rsidR="008D22E4" w:rsidRPr="00BF27D8">
        <w:rPr>
          <w:rFonts w:ascii="Times New Roman" w:eastAsia="Times New Roman" w:hAnsi="Times New Roman" w:cs="Times New Roman"/>
          <w:color w:val="000000" w:themeColor="text1"/>
          <w:sz w:val="24"/>
          <w:szCs w:val="24"/>
          <w:lang w:val="en-US"/>
        </w:rPr>
        <w:t>d</w:t>
      </w:r>
      <w:r w:rsidRPr="00BF27D8">
        <w:rPr>
          <w:rFonts w:ascii="Times New Roman" w:eastAsia="Times New Roman" w:hAnsi="Times New Roman" w:cs="Times New Roman"/>
          <w:color w:val="000000" w:themeColor="text1"/>
          <w:sz w:val="24"/>
          <w:szCs w:val="24"/>
          <w:lang w:val="en-US"/>
        </w:rPr>
        <w:t xml:space="preserve"> that the social movements opposed to agribusiness struggle for an </w:t>
      </w:r>
      <w:r w:rsidR="0011213B" w:rsidRPr="00BF27D8">
        <w:rPr>
          <w:rFonts w:ascii="Times New Roman" w:eastAsia="Times New Roman" w:hAnsi="Times New Roman" w:cs="Times New Roman"/>
          <w:color w:val="000000" w:themeColor="text1"/>
          <w:sz w:val="24"/>
          <w:szCs w:val="24"/>
          <w:lang w:val="en-US"/>
        </w:rPr>
        <w:t xml:space="preserve">alternative </w:t>
      </w:r>
      <w:r w:rsidRPr="00BF27D8">
        <w:rPr>
          <w:rFonts w:ascii="Times New Roman" w:eastAsia="Times New Roman" w:hAnsi="Times New Roman" w:cs="Times New Roman"/>
          <w:color w:val="000000" w:themeColor="text1"/>
          <w:sz w:val="24"/>
          <w:szCs w:val="24"/>
          <w:lang w:val="en-US"/>
        </w:rPr>
        <w:t>agrifood system</w:t>
      </w:r>
      <w:r w:rsidR="0011213B" w:rsidRPr="00BF27D8">
        <w:rPr>
          <w:rFonts w:ascii="Times New Roman" w:eastAsia="Times New Roman" w:hAnsi="Times New Roman" w:cs="Times New Roman"/>
          <w:color w:val="000000" w:themeColor="text1"/>
          <w:sz w:val="24"/>
          <w:szCs w:val="24"/>
          <w:lang w:val="en-US"/>
        </w:rPr>
        <w:t>, which</w:t>
      </w:r>
      <w:r w:rsidRPr="00BF27D8">
        <w:rPr>
          <w:rFonts w:ascii="Times New Roman" w:eastAsia="Times New Roman" w:hAnsi="Times New Roman" w:cs="Times New Roman"/>
          <w:color w:val="000000" w:themeColor="text1"/>
          <w:sz w:val="24"/>
          <w:szCs w:val="24"/>
          <w:lang w:val="en-US"/>
        </w:rPr>
        <w:t xml:space="preserve"> protects health and life.</w:t>
      </w:r>
    </w:p>
    <w:p w14:paraId="1B3DD7B8" w14:textId="77777777" w:rsidR="008A22C2" w:rsidRPr="00BF27D8" w:rsidRDefault="009E6DB2" w:rsidP="00544898">
      <w:pPr>
        <w:spacing w:after="0" w:line="240" w:lineRule="auto"/>
        <w:jc w:val="both"/>
        <w:rPr>
          <w:rFonts w:ascii="Times New Roman" w:eastAsia="Times New Roman" w:hAnsi="Times New Roman" w:cs="Times New Roman"/>
          <w:color w:val="000000" w:themeColor="text1"/>
          <w:sz w:val="24"/>
          <w:szCs w:val="24"/>
          <w:lang w:val="en-US"/>
        </w:rPr>
      </w:pPr>
      <w:r w:rsidRPr="00BF27D8">
        <w:rPr>
          <w:rFonts w:ascii="Times New Roman" w:eastAsia="Times New Roman" w:hAnsi="Times New Roman" w:cs="Times New Roman"/>
          <w:b/>
          <w:color w:val="000000" w:themeColor="text1"/>
          <w:sz w:val="24"/>
          <w:szCs w:val="24"/>
          <w:lang w:val="en-US"/>
        </w:rPr>
        <w:t>Keywords</w:t>
      </w:r>
      <w:r w:rsidR="00384FF2" w:rsidRPr="00BF27D8">
        <w:rPr>
          <w:rFonts w:ascii="Times New Roman" w:eastAsia="Times New Roman" w:hAnsi="Times New Roman" w:cs="Times New Roman"/>
          <w:color w:val="000000" w:themeColor="text1"/>
          <w:sz w:val="24"/>
          <w:szCs w:val="24"/>
          <w:lang w:val="en-US"/>
        </w:rPr>
        <w:t>: Agribusiness;</w:t>
      </w:r>
      <w:r w:rsidRPr="00BF27D8">
        <w:rPr>
          <w:rFonts w:ascii="Times New Roman" w:eastAsia="Times New Roman" w:hAnsi="Times New Roman" w:cs="Times New Roman"/>
          <w:color w:val="000000" w:themeColor="text1"/>
          <w:sz w:val="24"/>
          <w:szCs w:val="24"/>
          <w:lang w:val="en-US"/>
        </w:rPr>
        <w:t xml:space="preserve"> Agroecology; Visual methods; Documentary analysis.</w:t>
      </w:r>
    </w:p>
    <w:p w14:paraId="2E8965D1" w14:textId="77777777" w:rsidR="008A22C2" w:rsidRPr="00BF27D8" w:rsidRDefault="008A22C2" w:rsidP="00544898">
      <w:pPr>
        <w:spacing w:after="0" w:line="240" w:lineRule="auto"/>
        <w:jc w:val="both"/>
        <w:rPr>
          <w:rFonts w:ascii="Times New Roman" w:eastAsia="Times New Roman" w:hAnsi="Times New Roman" w:cs="Times New Roman"/>
          <w:color w:val="000000" w:themeColor="text1"/>
          <w:sz w:val="24"/>
          <w:szCs w:val="24"/>
          <w:lang w:val="en-US"/>
        </w:rPr>
      </w:pPr>
    </w:p>
    <w:p w14:paraId="2C31A4AB" w14:textId="57EA5D71" w:rsidR="00E72532" w:rsidRPr="00BF27D8" w:rsidRDefault="00E72532" w:rsidP="00544898">
      <w:pPr>
        <w:spacing w:after="0" w:line="240" w:lineRule="auto"/>
        <w:jc w:val="center"/>
        <w:rPr>
          <w:rFonts w:ascii="Times New Roman" w:eastAsia="Times New Roman" w:hAnsi="Times New Roman" w:cs="Times New Roman"/>
          <w:b/>
          <w:color w:val="000000" w:themeColor="text1"/>
          <w:sz w:val="24"/>
          <w:szCs w:val="24"/>
          <w:lang w:val="es-ES"/>
        </w:rPr>
      </w:pPr>
      <w:bookmarkStart w:id="0" w:name="_nonuoqxhtvfr" w:colFirst="0" w:colLast="0"/>
      <w:bookmarkStart w:id="1" w:name="_wbahiioayviq" w:colFirst="0" w:colLast="0"/>
      <w:bookmarkEnd w:id="0"/>
      <w:bookmarkEnd w:id="1"/>
      <w:r w:rsidRPr="00BF27D8">
        <w:rPr>
          <w:rFonts w:ascii="Times New Roman" w:eastAsia="Times New Roman" w:hAnsi="Times New Roman" w:cs="Times New Roman"/>
          <w:b/>
          <w:color w:val="000000" w:themeColor="text1"/>
          <w:sz w:val="24"/>
          <w:szCs w:val="24"/>
          <w:lang w:val="es-ES"/>
        </w:rPr>
        <w:t>REFLEXIONES ACERCA DEL AGRONEGOCIO BRASILEÑO A PARTIR DEL DOCUMENTAL “EL VENENO ESTÁ SOBRE LA MESA 2”</w:t>
      </w:r>
    </w:p>
    <w:p w14:paraId="5B3A51B2" w14:textId="77777777" w:rsidR="00905627" w:rsidRPr="00BF27D8" w:rsidRDefault="00905627" w:rsidP="00F94D53">
      <w:pPr>
        <w:spacing w:after="0" w:line="240" w:lineRule="auto"/>
        <w:jc w:val="both"/>
        <w:rPr>
          <w:rFonts w:ascii="Times New Roman" w:eastAsia="Times New Roman" w:hAnsi="Times New Roman" w:cs="Times New Roman"/>
          <w:color w:val="000000" w:themeColor="text1"/>
          <w:sz w:val="24"/>
          <w:szCs w:val="24"/>
          <w:lang w:val="es-ES"/>
        </w:rPr>
      </w:pPr>
    </w:p>
    <w:p w14:paraId="675CFE5E" w14:textId="77777777" w:rsidR="00C4389F" w:rsidRPr="00BF27D8" w:rsidRDefault="007119BE" w:rsidP="00544898">
      <w:pPr>
        <w:spacing w:after="0" w:line="240" w:lineRule="auto"/>
        <w:jc w:val="both"/>
        <w:rPr>
          <w:rFonts w:ascii="Times New Roman" w:eastAsia="Times New Roman" w:hAnsi="Times New Roman" w:cs="Times New Roman"/>
          <w:b/>
          <w:color w:val="000000" w:themeColor="text1"/>
          <w:sz w:val="24"/>
          <w:szCs w:val="24"/>
          <w:lang w:val="es-ES"/>
        </w:rPr>
      </w:pPr>
      <w:r w:rsidRPr="00BF27D8">
        <w:rPr>
          <w:rFonts w:ascii="Times New Roman" w:eastAsia="Times New Roman" w:hAnsi="Times New Roman" w:cs="Times New Roman"/>
          <w:b/>
          <w:color w:val="000000" w:themeColor="text1"/>
          <w:sz w:val="24"/>
          <w:szCs w:val="24"/>
          <w:lang w:val="es-ES"/>
        </w:rPr>
        <w:t>RESUMEN</w:t>
      </w:r>
    </w:p>
    <w:p w14:paraId="75973AC8" w14:textId="51ED9034" w:rsidR="00C66A7A" w:rsidRPr="00BF27D8" w:rsidRDefault="002C0968" w:rsidP="00544898">
      <w:pPr>
        <w:spacing w:after="0" w:line="240" w:lineRule="auto"/>
        <w:jc w:val="both"/>
        <w:rPr>
          <w:rFonts w:ascii="Times New Roman" w:eastAsia="Times New Roman" w:hAnsi="Times New Roman" w:cs="Times New Roman"/>
          <w:color w:val="000000" w:themeColor="text1"/>
          <w:sz w:val="24"/>
          <w:szCs w:val="24"/>
          <w:lang w:val="es-ES"/>
        </w:rPr>
      </w:pPr>
      <w:r w:rsidRPr="00BF27D8">
        <w:rPr>
          <w:rFonts w:ascii="Times New Roman" w:eastAsia="Times New Roman" w:hAnsi="Times New Roman" w:cs="Times New Roman"/>
          <w:color w:val="000000" w:themeColor="text1"/>
          <w:sz w:val="24"/>
          <w:szCs w:val="24"/>
          <w:lang w:val="es-ES"/>
        </w:rPr>
        <w:t>El agronegocio alzó a Brasil al nivel de los mayores productores mundiales de commodities y agroenergia. Además, responde por prácticamente una cuarta parte de todo el Producto Interno Bruto (PIB) brasileño. El desarrollo de este sector, sin embargo, no escapa a la crítica de activistas, consumidores y colectivos que cuestionan el predominio de una agricultura intensiva en insumos químicos, máquinas y organismos genéticamente modificados. De lo expu</w:t>
      </w:r>
      <w:r w:rsidR="00A136DF" w:rsidRPr="00BF27D8">
        <w:rPr>
          <w:rFonts w:ascii="Times New Roman" w:eastAsia="Times New Roman" w:hAnsi="Times New Roman" w:cs="Times New Roman"/>
          <w:color w:val="000000" w:themeColor="text1"/>
          <w:sz w:val="24"/>
          <w:szCs w:val="24"/>
          <w:lang w:val="es-ES"/>
        </w:rPr>
        <w:t xml:space="preserve">esto, apreciamos </w:t>
      </w:r>
      <w:r w:rsidR="0022094A" w:rsidRPr="00BF27D8">
        <w:rPr>
          <w:rFonts w:ascii="Times New Roman" w:eastAsia="Times New Roman" w:hAnsi="Times New Roman" w:cs="Times New Roman"/>
          <w:color w:val="000000" w:themeColor="text1"/>
          <w:sz w:val="24"/>
          <w:szCs w:val="24"/>
          <w:lang w:val="es-ES"/>
        </w:rPr>
        <w:t>el</w:t>
      </w:r>
      <w:r w:rsidR="00A136DF" w:rsidRPr="00BF27D8">
        <w:rPr>
          <w:rFonts w:ascii="Times New Roman" w:eastAsia="Times New Roman" w:hAnsi="Times New Roman" w:cs="Times New Roman"/>
          <w:color w:val="000000" w:themeColor="text1"/>
          <w:sz w:val="24"/>
          <w:szCs w:val="24"/>
          <w:lang w:val="es-ES"/>
        </w:rPr>
        <w:t xml:space="preserve"> documental</w:t>
      </w:r>
      <w:r w:rsidRPr="00BF27D8">
        <w:rPr>
          <w:rFonts w:ascii="Times New Roman" w:eastAsia="Times New Roman" w:hAnsi="Times New Roman" w:cs="Times New Roman"/>
          <w:color w:val="000000" w:themeColor="text1"/>
          <w:sz w:val="24"/>
          <w:szCs w:val="24"/>
          <w:lang w:val="es-ES"/>
        </w:rPr>
        <w:t xml:space="preserve"> “El Veneno está </w:t>
      </w:r>
      <w:r w:rsidR="00324177" w:rsidRPr="00BF27D8">
        <w:rPr>
          <w:rFonts w:ascii="Times New Roman" w:eastAsia="Times New Roman" w:hAnsi="Times New Roman" w:cs="Times New Roman"/>
          <w:color w:val="000000" w:themeColor="text1"/>
          <w:sz w:val="24"/>
          <w:szCs w:val="24"/>
          <w:lang w:val="es-ES"/>
        </w:rPr>
        <w:t>sobre</w:t>
      </w:r>
      <w:r w:rsidRPr="00BF27D8">
        <w:rPr>
          <w:rFonts w:ascii="Times New Roman" w:eastAsia="Times New Roman" w:hAnsi="Times New Roman" w:cs="Times New Roman"/>
          <w:color w:val="000000" w:themeColor="text1"/>
          <w:sz w:val="24"/>
          <w:szCs w:val="24"/>
          <w:lang w:val="es-ES"/>
        </w:rPr>
        <w:t xml:space="preserve"> la Mesa 2” a la luz de las cuestiones socio ambientales intensificadas por una lógica que </w:t>
      </w:r>
      <w:r w:rsidR="00F94D53" w:rsidRPr="00BF27D8">
        <w:rPr>
          <w:rFonts w:ascii="Times New Roman" w:eastAsia="Times New Roman" w:hAnsi="Times New Roman" w:cs="Times New Roman"/>
          <w:color w:val="000000" w:themeColor="text1"/>
          <w:sz w:val="24"/>
          <w:szCs w:val="24"/>
          <w:lang w:val="es-ES"/>
        </w:rPr>
        <w:t>enaltece la</w:t>
      </w:r>
      <w:r w:rsidRPr="00BF27D8">
        <w:rPr>
          <w:rFonts w:ascii="Times New Roman" w:eastAsia="Times New Roman" w:hAnsi="Times New Roman" w:cs="Times New Roman"/>
          <w:color w:val="000000" w:themeColor="text1"/>
          <w:sz w:val="24"/>
          <w:szCs w:val="24"/>
          <w:lang w:val="es-ES"/>
        </w:rPr>
        <w:t xml:space="preserve"> acumulación privada de capital. Para ello, utilizamos la técnica AVO (datos audiovisuales como objeto de análisis) en el análisis de </w:t>
      </w:r>
      <w:r w:rsidRPr="00BF27D8">
        <w:rPr>
          <w:rFonts w:ascii="Times New Roman" w:eastAsia="Times New Roman" w:hAnsi="Times New Roman" w:cs="Times New Roman"/>
          <w:color w:val="000000" w:themeColor="text1"/>
          <w:sz w:val="24"/>
          <w:szCs w:val="24"/>
          <w:lang w:val="es-ES"/>
        </w:rPr>
        <w:lastRenderedPageBreak/>
        <w:t>los relatos, de las percepciones y de las experiencias de los sujetos abordados en ese documental. Las reflexiones y críticas susci</w:t>
      </w:r>
      <w:r w:rsidR="000B016F" w:rsidRPr="00BF27D8">
        <w:rPr>
          <w:rFonts w:ascii="Times New Roman" w:eastAsia="Times New Roman" w:hAnsi="Times New Roman" w:cs="Times New Roman"/>
          <w:color w:val="000000" w:themeColor="text1"/>
          <w:sz w:val="24"/>
          <w:szCs w:val="24"/>
          <w:lang w:val="es-ES"/>
        </w:rPr>
        <w:t>tadas revelaron las categorías “</w:t>
      </w:r>
      <w:r w:rsidRPr="00BF27D8">
        <w:rPr>
          <w:rFonts w:ascii="Times New Roman" w:eastAsia="Times New Roman" w:hAnsi="Times New Roman" w:cs="Times New Roman"/>
          <w:color w:val="000000" w:themeColor="text1"/>
          <w:sz w:val="24"/>
          <w:szCs w:val="24"/>
          <w:lang w:val="es-ES"/>
        </w:rPr>
        <w:t>exclusión a la justicia ya la equi</w:t>
      </w:r>
      <w:r w:rsidR="000B016F" w:rsidRPr="00BF27D8">
        <w:rPr>
          <w:rFonts w:ascii="Times New Roman" w:eastAsia="Times New Roman" w:hAnsi="Times New Roman" w:cs="Times New Roman"/>
          <w:color w:val="000000" w:themeColor="text1"/>
          <w:sz w:val="24"/>
          <w:szCs w:val="24"/>
          <w:lang w:val="es-ES"/>
        </w:rPr>
        <w:t>dad”, “</w:t>
      </w:r>
      <w:r w:rsidRPr="00BF27D8">
        <w:rPr>
          <w:rFonts w:ascii="Times New Roman" w:eastAsia="Times New Roman" w:hAnsi="Times New Roman" w:cs="Times New Roman"/>
          <w:color w:val="000000" w:themeColor="text1"/>
          <w:sz w:val="24"/>
          <w:szCs w:val="24"/>
          <w:lang w:val="es-ES"/>
        </w:rPr>
        <w:t>lóg</w:t>
      </w:r>
      <w:r w:rsidR="000B016F" w:rsidRPr="00BF27D8">
        <w:rPr>
          <w:rFonts w:ascii="Times New Roman" w:eastAsia="Times New Roman" w:hAnsi="Times New Roman" w:cs="Times New Roman"/>
          <w:color w:val="000000" w:themeColor="text1"/>
          <w:sz w:val="24"/>
          <w:szCs w:val="24"/>
          <w:lang w:val="es-ES"/>
        </w:rPr>
        <w:t>ica reproductiva de injusticias”, “tensión social y ambiental” y “simbiosis humana y ambiental”</w:t>
      </w:r>
      <w:r w:rsidRPr="00BF27D8">
        <w:rPr>
          <w:rFonts w:ascii="Times New Roman" w:eastAsia="Times New Roman" w:hAnsi="Times New Roman" w:cs="Times New Roman"/>
          <w:color w:val="000000" w:themeColor="text1"/>
          <w:sz w:val="24"/>
          <w:szCs w:val="24"/>
          <w:lang w:val="es-ES"/>
        </w:rPr>
        <w:t xml:space="preserve">. Así, </w:t>
      </w:r>
      <w:r w:rsidR="000B016F" w:rsidRPr="00BF27D8">
        <w:rPr>
          <w:rFonts w:ascii="Times New Roman" w:eastAsia="Times New Roman" w:hAnsi="Times New Roman" w:cs="Times New Roman"/>
          <w:color w:val="000000" w:themeColor="text1"/>
          <w:sz w:val="24"/>
          <w:szCs w:val="24"/>
          <w:lang w:val="es-ES"/>
        </w:rPr>
        <w:t>conclui</w:t>
      </w:r>
      <w:r w:rsidRPr="00BF27D8">
        <w:rPr>
          <w:rFonts w:ascii="Times New Roman" w:eastAsia="Times New Roman" w:hAnsi="Times New Roman" w:cs="Times New Roman"/>
          <w:color w:val="000000" w:themeColor="text1"/>
          <w:sz w:val="24"/>
          <w:szCs w:val="24"/>
          <w:lang w:val="es-ES"/>
        </w:rPr>
        <w:t>mos que los movimientos sociales contrarios al agronegocio luchan por un sistema agroalimentario</w:t>
      </w:r>
      <w:r w:rsidR="007809D2" w:rsidRPr="00BF27D8">
        <w:rPr>
          <w:rFonts w:ascii="Times New Roman" w:eastAsia="Times New Roman" w:hAnsi="Times New Roman" w:cs="Times New Roman"/>
          <w:color w:val="000000" w:themeColor="text1"/>
          <w:sz w:val="24"/>
          <w:szCs w:val="24"/>
          <w:lang w:val="es-ES"/>
        </w:rPr>
        <w:t xml:space="preserve"> alternativo,</w:t>
      </w:r>
      <w:r w:rsidRPr="00BF27D8">
        <w:rPr>
          <w:rFonts w:ascii="Times New Roman" w:eastAsia="Times New Roman" w:hAnsi="Times New Roman" w:cs="Times New Roman"/>
          <w:color w:val="000000" w:themeColor="text1"/>
          <w:sz w:val="24"/>
          <w:szCs w:val="24"/>
          <w:lang w:val="es-ES"/>
        </w:rPr>
        <w:t xml:space="preserve"> protector de la salud y de la vida.</w:t>
      </w:r>
    </w:p>
    <w:p w14:paraId="45B6F44E" w14:textId="77777777" w:rsidR="008A22C2" w:rsidRPr="00BF27D8" w:rsidRDefault="009E6DB2" w:rsidP="00544898">
      <w:pPr>
        <w:spacing w:after="0" w:line="240" w:lineRule="auto"/>
        <w:jc w:val="both"/>
        <w:rPr>
          <w:rFonts w:ascii="Times New Roman" w:eastAsia="Times New Roman" w:hAnsi="Times New Roman" w:cs="Times New Roman"/>
          <w:color w:val="000000" w:themeColor="text1"/>
          <w:sz w:val="24"/>
          <w:szCs w:val="24"/>
          <w:lang w:val="es-ES"/>
        </w:rPr>
      </w:pPr>
      <w:r w:rsidRPr="00BF27D8">
        <w:rPr>
          <w:rFonts w:ascii="Times New Roman" w:eastAsia="Times New Roman" w:hAnsi="Times New Roman" w:cs="Times New Roman"/>
          <w:b/>
          <w:color w:val="000000" w:themeColor="text1"/>
          <w:sz w:val="24"/>
          <w:szCs w:val="24"/>
          <w:lang w:val="es-ES"/>
        </w:rPr>
        <w:t>Palabras-clave</w:t>
      </w:r>
      <w:r w:rsidR="00384FF2" w:rsidRPr="00BF27D8">
        <w:rPr>
          <w:rFonts w:ascii="Times New Roman" w:eastAsia="Times New Roman" w:hAnsi="Times New Roman" w:cs="Times New Roman"/>
          <w:color w:val="000000" w:themeColor="text1"/>
          <w:sz w:val="24"/>
          <w:szCs w:val="24"/>
          <w:lang w:val="es-ES"/>
        </w:rPr>
        <w:t xml:space="preserve">: Agronegocio; </w:t>
      </w:r>
      <w:r w:rsidRPr="00BF27D8">
        <w:rPr>
          <w:rFonts w:ascii="Times New Roman" w:eastAsia="Times New Roman" w:hAnsi="Times New Roman" w:cs="Times New Roman"/>
          <w:color w:val="000000" w:themeColor="text1"/>
          <w:sz w:val="24"/>
          <w:szCs w:val="24"/>
          <w:lang w:val="es-ES"/>
        </w:rPr>
        <w:t>Agroecología; Métodos visuales; Análisis de película documental.</w:t>
      </w:r>
    </w:p>
    <w:p w14:paraId="16C732AC" w14:textId="77777777" w:rsidR="00963F7E" w:rsidRPr="00BF27D8" w:rsidRDefault="00963F7E" w:rsidP="00324CA5">
      <w:pPr>
        <w:spacing w:after="0" w:line="360" w:lineRule="auto"/>
        <w:jc w:val="both"/>
        <w:rPr>
          <w:rFonts w:ascii="Times New Roman" w:eastAsia="Times New Roman" w:hAnsi="Times New Roman" w:cs="Times New Roman"/>
          <w:b/>
          <w:color w:val="000000" w:themeColor="text1"/>
          <w:sz w:val="24"/>
          <w:szCs w:val="24"/>
          <w:lang w:val="es-ES"/>
        </w:rPr>
      </w:pPr>
    </w:p>
    <w:p w14:paraId="72EFBE42" w14:textId="3B92E5B1" w:rsidR="00CA01D7" w:rsidRPr="00BF27D8" w:rsidRDefault="003562AE" w:rsidP="00324CA5">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INTRODUÇÃO</w:t>
      </w:r>
    </w:p>
    <w:p w14:paraId="7262D8A5" w14:textId="77777777" w:rsidR="00476246" w:rsidRPr="00BF27D8" w:rsidRDefault="00476246" w:rsidP="00CA01D7">
      <w:pPr>
        <w:spacing w:after="0" w:line="360" w:lineRule="auto"/>
        <w:jc w:val="both"/>
        <w:rPr>
          <w:rFonts w:ascii="Times New Roman" w:eastAsia="Times New Roman" w:hAnsi="Times New Roman" w:cs="Times New Roman"/>
          <w:b/>
          <w:color w:val="000000" w:themeColor="text1"/>
          <w:sz w:val="24"/>
          <w:szCs w:val="24"/>
        </w:rPr>
      </w:pPr>
    </w:p>
    <w:p w14:paraId="551E16B8" w14:textId="77777777" w:rsidR="00ED0730" w:rsidRPr="00BF27D8" w:rsidRDefault="00476246" w:rsidP="00CA01D7">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ab/>
      </w:r>
      <w:r w:rsidR="000D396D" w:rsidRPr="00BF27D8">
        <w:rPr>
          <w:rFonts w:ascii="Times New Roman" w:eastAsia="Times New Roman" w:hAnsi="Times New Roman" w:cs="Times New Roman"/>
          <w:color w:val="000000" w:themeColor="text1"/>
          <w:sz w:val="24"/>
          <w:szCs w:val="24"/>
        </w:rPr>
        <w:t xml:space="preserve">O agronegócio </w:t>
      </w:r>
      <w:r w:rsidR="00963F7E" w:rsidRPr="00BF27D8">
        <w:rPr>
          <w:rFonts w:ascii="Times New Roman" w:eastAsia="Times New Roman" w:hAnsi="Times New Roman" w:cs="Times New Roman"/>
          <w:color w:val="000000" w:themeColor="text1"/>
          <w:sz w:val="24"/>
          <w:szCs w:val="24"/>
        </w:rPr>
        <w:t xml:space="preserve">é tido como o setor econômico responsável pela </w:t>
      </w:r>
      <w:r w:rsidR="000D396D" w:rsidRPr="00BF27D8">
        <w:rPr>
          <w:rFonts w:ascii="Times New Roman" w:eastAsia="Times New Roman" w:hAnsi="Times New Roman" w:cs="Times New Roman"/>
          <w:color w:val="000000" w:themeColor="text1"/>
          <w:sz w:val="24"/>
          <w:szCs w:val="24"/>
        </w:rPr>
        <w:t>consolida</w:t>
      </w:r>
      <w:r w:rsidR="00963F7E" w:rsidRPr="00BF27D8">
        <w:rPr>
          <w:rFonts w:ascii="Times New Roman" w:eastAsia="Times New Roman" w:hAnsi="Times New Roman" w:cs="Times New Roman"/>
          <w:color w:val="000000" w:themeColor="text1"/>
          <w:sz w:val="24"/>
          <w:szCs w:val="24"/>
        </w:rPr>
        <w:t xml:space="preserve">ção </w:t>
      </w:r>
      <w:r w:rsidR="000D396D" w:rsidRPr="00BF27D8">
        <w:rPr>
          <w:rFonts w:ascii="Times New Roman" w:eastAsia="Times New Roman" w:hAnsi="Times New Roman" w:cs="Times New Roman"/>
          <w:color w:val="000000" w:themeColor="text1"/>
          <w:sz w:val="24"/>
          <w:szCs w:val="24"/>
        </w:rPr>
        <w:t xml:space="preserve">do Brasil “como um dos mais importantes </w:t>
      </w:r>
      <w:r w:rsidR="000D396D" w:rsidRPr="00BF27D8">
        <w:rPr>
          <w:rFonts w:ascii="Times New Roman" w:eastAsia="Times New Roman" w:hAnsi="Times New Roman" w:cs="Times New Roman"/>
          <w:i/>
          <w:color w:val="000000" w:themeColor="text1"/>
          <w:sz w:val="24"/>
          <w:szCs w:val="24"/>
        </w:rPr>
        <w:t>players</w:t>
      </w:r>
      <w:r w:rsidR="000D396D" w:rsidRPr="00BF27D8">
        <w:rPr>
          <w:rFonts w:ascii="Times New Roman" w:eastAsia="Times New Roman" w:hAnsi="Times New Roman" w:cs="Times New Roman"/>
          <w:color w:val="000000" w:themeColor="text1"/>
          <w:sz w:val="24"/>
          <w:szCs w:val="24"/>
        </w:rPr>
        <w:t xml:space="preserve"> do mercado global.” (GELLER, 2017, p. 3). </w:t>
      </w:r>
      <w:r w:rsidR="00BE123F" w:rsidRPr="00BF27D8">
        <w:rPr>
          <w:rFonts w:ascii="Times New Roman" w:eastAsia="Times New Roman" w:hAnsi="Times New Roman" w:cs="Times New Roman"/>
          <w:color w:val="000000" w:themeColor="text1"/>
          <w:sz w:val="24"/>
          <w:szCs w:val="24"/>
        </w:rPr>
        <w:t xml:space="preserve">O país é </w:t>
      </w:r>
      <w:r w:rsidR="000D396D" w:rsidRPr="00BF27D8">
        <w:rPr>
          <w:rFonts w:ascii="Times New Roman" w:eastAsia="Times New Roman" w:hAnsi="Times New Roman" w:cs="Times New Roman"/>
          <w:color w:val="000000" w:themeColor="text1"/>
          <w:sz w:val="24"/>
          <w:szCs w:val="24"/>
        </w:rPr>
        <w:t xml:space="preserve">um dos maiores produtores </w:t>
      </w:r>
      <w:r w:rsidR="00963F7E" w:rsidRPr="00BF27D8">
        <w:rPr>
          <w:rFonts w:ascii="Times New Roman" w:eastAsia="Times New Roman" w:hAnsi="Times New Roman" w:cs="Times New Roman"/>
          <w:color w:val="000000" w:themeColor="text1"/>
          <w:sz w:val="24"/>
          <w:szCs w:val="24"/>
        </w:rPr>
        <w:t xml:space="preserve">mundiais </w:t>
      </w:r>
      <w:r w:rsidR="000D396D" w:rsidRPr="00BF27D8">
        <w:rPr>
          <w:rFonts w:ascii="Times New Roman" w:eastAsia="Times New Roman" w:hAnsi="Times New Roman" w:cs="Times New Roman"/>
          <w:color w:val="000000" w:themeColor="text1"/>
          <w:sz w:val="24"/>
          <w:szCs w:val="24"/>
        </w:rPr>
        <w:t xml:space="preserve">de </w:t>
      </w:r>
      <w:r w:rsidR="000D396D" w:rsidRPr="00BF27D8">
        <w:rPr>
          <w:rFonts w:ascii="Times New Roman" w:eastAsia="Times New Roman" w:hAnsi="Times New Roman" w:cs="Times New Roman"/>
          <w:i/>
          <w:color w:val="000000" w:themeColor="text1"/>
          <w:sz w:val="24"/>
          <w:szCs w:val="24"/>
        </w:rPr>
        <w:t>commodities</w:t>
      </w:r>
      <w:r w:rsidR="000D396D" w:rsidRPr="00BF27D8">
        <w:rPr>
          <w:rFonts w:ascii="Times New Roman" w:eastAsia="Times New Roman" w:hAnsi="Times New Roman" w:cs="Times New Roman"/>
          <w:color w:val="000000" w:themeColor="text1"/>
          <w:sz w:val="24"/>
          <w:szCs w:val="24"/>
        </w:rPr>
        <w:t xml:space="preserve"> </w:t>
      </w:r>
      <w:r w:rsidR="00963F7E" w:rsidRPr="00BF27D8">
        <w:rPr>
          <w:rFonts w:ascii="Times New Roman" w:eastAsia="Times New Roman" w:hAnsi="Times New Roman" w:cs="Times New Roman"/>
          <w:color w:val="000000" w:themeColor="text1"/>
          <w:sz w:val="24"/>
          <w:szCs w:val="24"/>
        </w:rPr>
        <w:t xml:space="preserve">agrícolas </w:t>
      </w:r>
      <w:r w:rsidR="000D396D" w:rsidRPr="00BF27D8">
        <w:rPr>
          <w:rFonts w:ascii="Times New Roman" w:eastAsia="Times New Roman" w:hAnsi="Times New Roman" w:cs="Times New Roman"/>
          <w:color w:val="000000" w:themeColor="text1"/>
          <w:sz w:val="24"/>
          <w:szCs w:val="24"/>
        </w:rPr>
        <w:t>e agroenergia, destaca</w:t>
      </w:r>
      <w:r w:rsidR="00246CAB" w:rsidRPr="00BF27D8">
        <w:rPr>
          <w:rFonts w:ascii="Times New Roman" w:eastAsia="Times New Roman" w:hAnsi="Times New Roman" w:cs="Times New Roman"/>
          <w:color w:val="000000" w:themeColor="text1"/>
          <w:sz w:val="24"/>
          <w:szCs w:val="24"/>
        </w:rPr>
        <w:t>ndo</w:t>
      </w:r>
      <w:r w:rsidR="000D396D" w:rsidRPr="00BF27D8">
        <w:rPr>
          <w:rFonts w:ascii="Times New Roman" w:eastAsia="Times New Roman" w:hAnsi="Times New Roman" w:cs="Times New Roman"/>
          <w:color w:val="000000" w:themeColor="text1"/>
          <w:sz w:val="24"/>
          <w:szCs w:val="24"/>
        </w:rPr>
        <w:t>-se as exportações d</w:t>
      </w:r>
      <w:r w:rsidR="00246CAB" w:rsidRPr="00BF27D8">
        <w:rPr>
          <w:rFonts w:ascii="Times New Roman" w:eastAsia="Times New Roman" w:hAnsi="Times New Roman" w:cs="Times New Roman"/>
          <w:color w:val="000000" w:themeColor="text1"/>
          <w:sz w:val="24"/>
          <w:szCs w:val="24"/>
        </w:rPr>
        <w:t>e</w:t>
      </w:r>
      <w:r w:rsidR="000D396D" w:rsidRPr="00BF27D8">
        <w:rPr>
          <w:rFonts w:ascii="Times New Roman" w:eastAsia="Times New Roman" w:hAnsi="Times New Roman" w:cs="Times New Roman"/>
          <w:color w:val="000000" w:themeColor="text1"/>
          <w:sz w:val="24"/>
          <w:szCs w:val="24"/>
        </w:rPr>
        <w:t xml:space="preserve"> setores </w:t>
      </w:r>
      <w:r w:rsidR="00246CAB" w:rsidRPr="00BF27D8">
        <w:rPr>
          <w:rFonts w:ascii="Times New Roman" w:eastAsia="Times New Roman" w:hAnsi="Times New Roman" w:cs="Times New Roman"/>
          <w:color w:val="000000" w:themeColor="text1"/>
          <w:sz w:val="24"/>
          <w:szCs w:val="24"/>
        </w:rPr>
        <w:t xml:space="preserve">como </w:t>
      </w:r>
      <w:r w:rsidR="000D396D" w:rsidRPr="00BF27D8">
        <w:rPr>
          <w:rFonts w:ascii="Times New Roman" w:eastAsia="Times New Roman" w:hAnsi="Times New Roman" w:cs="Times New Roman"/>
          <w:color w:val="000000" w:themeColor="text1"/>
          <w:sz w:val="24"/>
          <w:szCs w:val="24"/>
        </w:rPr>
        <w:t>o complexo soja, carnes, sucroalcooleiro, dos produtos florestais, do café</w:t>
      </w:r>
      <w:r w:rsidR="00C736BE" w:rsidRPr="00BF27D8">
        <w:rPr>
          <w:rFonts w:ascii="Times New Roman" w:eastAsia="Times New Roman" w:hAnsi="Times New Roman" w:cs="Times New Roman"/>
          <w:color w:val="000000" w:themeColor="text1"/>
          <w:sz w:val="24"/>
          <w:szCs w:val="24"/>
        </w:rPr>
        <w:t xml:space="preserve">, dos cereais </w:t>
      </w:r>
      <w:r w:rsidR="00963F7E" w:rsidRPr="00BF27D8">
        <w:rPr>
          <w:rFonts w:ascii="Times New Roman" w:eastAsia="Times New Roman" w:hAnsi="Times New Roman" w:cs="Times New Roman"/>
          <w:color w:val="000000" w:themeColor="text1"/>
          <w:sz w:val="24"/>
          <w:szCs w:val="24"/>
        </w:rPr>
        <w:t xml:space="preserve">em geral </w:t>
      </w:r>
      <w:r w:rsidR="00C736BE" w:rsidRPr="00BF27D8">
        <w:rPr>
          <w:rFonts w:ascii="Times New Roman" w:eastAsia="Times New Roman" w:hAnsi="Times New Roman" w:cs="Times New Roman"/>
          <w:color w:val="000000" w:themeColor="text1"/>
          <w:sz w:val="24"/>
          <w:szCs w:val="24"/>
        </w:rPr>
        <w:t xml:space="preserve">etc. (SRI, 2017). </w:t>
      </w:r>
      <w:r w:rsidR="00D305BE" w:rsidRPr="00BF27D8">
        <w:rPr>
          <w:rFonts w:ascii="Times New Roman" w:eastAsia="Times New Roman" w:hAnsi="Times New Roman" w:cs="Times New Roman"/>
          <w:color w:val="000000" w:themeColor="text1"/>
          <w:sz w:val="24"/>
          <w:szCs w:val="24"/>
        </w:rPr>
        <w:t>Considerando todas as cadeias, d</w:t>
      </w:r>
      <w:r w:rsidR="00246CAB" w:rsidRPr="00BF27D8">
        <w:rPr>
          <w:rFonts w:ascii="Times New Roman" w:eastAsia="Times New Roman" w:hAnsi="Times New Roman" w:cs="Times New Roman"/>
          <w:color w:val="000000" w:themeColor="text1"/>
          <w:sz w:val="24"/>
          <w:szCs w:val="24"/>
        </w:rPr>
        <w:t xml:space="preserve">esde </w:t>
      </w:r>
      <w:r w:rsidR="00C736BE" w:rsidRPr="00BF27D8">
        <w:rPr>
          <w:rFonts w:ascii="Times New Roman" w:eastAsia="Times New Roman" w:hAnsi="Times New Roman" w:cs="Times New Roman"/>
          <w:color w:val="000000" w:themeColor="text1"/>
          <w:sz w:val="24"/>
          <w:szCs w:val="24"/>
        </w:rPr>
        <w:t>as atividades primárias à</w:t>
      </w:r>
      <w:r w:rsidR="00D305BE" w:rsidRPr="00BF27D8">
        <w:rPr>
          <w:rFonts w:ascii="Times New Roman" w:eastAsia="Times New Roman" w:hAnsi="Times New Roman" w:cs="Times New Roman"/>
          <w:color w:val="000000" w:themeColor="text1"/>
          <w:sz w:val="24"/>
          <w:szCs w:val="24"/>
        </w:rPr>
        <w:t xml:space="preserve">quelas </w:t>
      </w:r>
      <w:r w:rsidR="00C736BE" w:rsidRPr="00BF27D8">
        <w:rPr>
          <w:rFonts w:ascii="Times New Roman" w:eastAsia="Times New Roman" w:hAnsi="Times New Roman" w:cs="Times New Roman"/>
          <w:color w:val="000000" w:themeColor="text1"/>
          <w:sz w:val="24"/>
          <w:szCs w:val="24"/>
        </w:rPr>
        <w:t xml:space="preserve">de distribuição, o agronegócio participa com 23% a 24% do Produto Interno Bruto (PIB) </w:t>
      </w:r>
      <w:r w:rsidR="00D305BE" w:rsidRPr="00BF27D8">
        <w:rPr>
          <w:rFonts w:ascii="Times New Roman" w:eastAsia="Times New Roman" w:hAnsi="Times New Roman" w:cs="Times New Roman"/>
          <w:color w:val="000000" w:themeColor="text1"/>
          <w:sz w:val="24"/>
          <w:szCs w:val="24"/>
        </w:rPr>
        <w:t xml:space="preserve">brasileiro </w:t>
      </w:r>
      <w:r w:rsidR="00C736BE" w:rsidRPr="00BF27D8">
        <w:rPr>
          <w:rFonts w:ascii="Times New Roman" w:eastAsia="Times New Roman" w:hAnsi="Times New Roman" w:cs="Times New Roman"/>
          <w:color w:val="000000" w:themeColor="text1"/>
          <w:sz w:val="24"/>
          <w:szCs w:val="24"/>
        </w:rPr>
        <w:t>(MAPA, 201</w:t>
      </w:r>
      <w:r w:rsidR="0099347E" w:rsidRPr="00BF27D8">
        <w:rPr>
          <w:rFonts w:ascii="Times New Roman" w:eastAsia="Times New Roman" w:hAnsi="Times New Roman" w:cs="Times New Roman"/>
          <w:color w:val="000000" w:themeColor="text1"/>
          <w:sz w:val="24"/>
          <w:szCs w:val="24"/>
        </w:rPr>
        <w:t>7</w:t>
      </w:r>
      <w:r w:rsidR="00C736BE" w:rsidRPr="00BF27D8">
        <w:rPr>
          <w:rFonts w:ascii="Times New Roman" w:eastAsia="Times New Roman" w:hAnsi="Times New Roman" w:cs="Times New Roman"/>
          <w:color w:val="000000" w:themeColor="text1"/>
          <w:sz w:val="24"/>
          <w:szCs w:val="24"/>
        </w:rPr>
        <w:t>).</w:t>
      </w:r>
    </w:p>
    <w:p w14:paraId="7E5A7685" w14:textId="20389B85" w:rsidR="00336D2A" w:rsidRPr="00BF27D8" w:rsidRDefault="000D3379" w:rsidP="004D7C4C">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Para alcançar </w:t>
      </w:r>
      <w:r w:rsidR="00297B10" w:rsidRPr="00BF27D8">
        <w:rPr>
          <w:rFonts w:ascii="Times New Roman" w:eastAsia="Times New Roman" w:hAnsi="Times New Roman" w:cs="Times New Roman"/>
          <w:color w:val="000000" w:themeColor="text1"/>
          <w:sz w:val="24"/>
          <w:szCs w:val="24"/>
        </w:rPr>
        <w:t xml:space="preserve">tanto quanto sustentar </w:t>
      </w:r>
      <w:r w:rsidRPr="00BF27D8">
        <w:rPr>
          <w:rFonts w:ascii="Times New Roman" w:eastAsia="Times New Roman" w:hAnsi="Times New Roman" w:cs="Times New Roman"/>
          <w:color w:val="000000" w:themeColor="text1"/>
          <w:sz w:val="24"/>
          <w:szCs w:val="24"/>
        </w:rPr>
        <w:t>essa posição</w:t>
      </w:r>
      <w:r w:rsidR="000D396D" w:rsidRPr="00BF27D8">
        <w:rPr>
          <w:rFonts w:ascii="Times New Roman" w:eastAsia="Times New Roman" w:hAnsi="Times New Roman" w:cs="Times New Roman"/>
          <w:color w:val="000000" w:themeColor="text1"/>
          <w:sz w:val="24"/>
          <w:szCs w:val="24"/>
        </w:rPr>
        <w:t xml:space="preserve">, o agronegócio subsidia e </w:t>
      </w:r>
      <w:r w:rsidR="002D31D8" w:rsidRPr="00BF27D8">
        <w:rPr>
          <w:rFonts w:ascii="Times New Roman" w:eastAsia="Times New Roman" w:hAnsi="Times New Roman" w:cs="Times New Roman"/>
          <w:color w:val="000000" w:themeColor="text1"/>
          <w:sz w:val="24"/>
          <w:szCs w:val="24"/>
        </w:rPr>
        <w:t>implementa desde a década de 196</w:t>
      </w:r>
      <w:r w:rsidR="000D396D" w:rsidRPr="00BF27D8">
        <w:rPr>
          <w:rFonts w:ascii="Times New Roman" w:eastAsia="Times New Roman" w:hAnsi="Times New Roman" w:cs="Times New Roman"/>
          <w:color w:val="000000" w:themeColor="text1"/>
          <w:sz w:val="24"/>
          <w:szCs w:val="24"/>
        </w:rPr>
        <w:t xml:space="preserve">0 </w:t>
      </w:r>
      <w:r w:rsidR="00297B10" w:rsidRPr="00BF27D8">
        <w:rPr>
          <w:rFonts w:ascii="Times New Roman" w:eastAsia="Times New Roman" w:hAnsi="Times New Roman" w:cs="Times New Roman"/>
          <w:color w:val="000000" w:themeColor="text1"/>
          <w:sz w:val="24"/>
          <w:szCs w:val="24"/>
        </w:rPr>
        <w:t>o</w:t>
      </w:r>
      <w:r w:rsidR="000D396D" w:rsidRPr="00BF27D8">
        <w:rPr>
          <w:rFonts w:ascii="Times New Roman" w:eastAsia="Times New Roman" w:hAnsi="Times New Roman" w:cs="Times New Roman"/>
          <w:color w:val="000000" w:themeColor="text1"/>
          <w:sz w:val="24"/>
          <w:szCs w:val="24"/>
        </w:rPr>
        <w:t xml:space="preserve">s </w:t>
      </w:r>
      <w:r w:rsidR="00297B10" w:rsidRPr="00BF27D8">
        <w:rPr>
          <w:rFonts w:ascii="Times New Roman" w:eastAsia="Times New Roman" w:hAnsi="Times New Roman" w:cs="Times New Roman"/>
          <w:color w:val="000000" w:themeColor="text1"/>
          <w:sz w:val="24"/>
          <w:szCs w:val="24"/>
        </w:rPr>
        <w:t xml:space="preserve">pacotes </w:t>
      </w:r>
      <w:r w:rsidR="000D396D" w:rsidRPr="00BF27D8">
        <w:rPr>
          <w:rFonts w:ascii="Times New Roman" w:eastAsia="Times New Roman" w:hAnsi="Times New Roman" w:cs="Times New Roman"/>
          <w:color w:val="000000" w:themeColor="text1"/>
          <w:sz w:val="24"/>
          <w:szCs w:val="24"/>
        </w:rPr>
        <w:t>tecnol</w:t>
      </w:r>
      <w:r w:rsidR="00297B10" w:rsidRPr="00BF27D8">
        <w:rPr>
          <w:rFonts w:ascii="Times New Roman" w:eastAsia="Times New Roman" w:hAnsi="Times New Roman" w:cs="Times New Roman"/>
          <w:color w:val="000000" w:themeColor="text1"/>
          <w:sz w:val="24"/>
          <w:szCs w:val="24"/>
        </w:rPr>
        <w:t xml:space="preserve">ógicos </w:t>
      </w:r>
      <w:r w:rsidR="000D396D" w:rsidRPr="00BF27D8">
        <w:rPr>
          <w:rFonts w:ascii="Times New Roman" w:eastAsia="Times New Roman" w:hAnsi="Times New Roman" w:cs="Times New Roman"/>
          <w:color w:val="000000" w:themeColor="text1"/>
          <w:sz w:val="24"/>
          <w:szCs w:val="24"/>
        </w:rPr>
        <w:t xml:space="preserve">da </w:t>
      </w:r>
      <w:r w:rsidR="00297B10" w:rsidRPr="00BF27D8">
        <w:rPr>
          <w:rFonts w:ascii="Times New Roman" w:eastAsia="Times New Roman" w:hAnsi="Times New Roman" w:cs="Times New Roman"/>
          <w:color w:val="000000" w:themeColor="text1"/>
          <w:sz w:val="24"/>
          <w:szCs w:val="24"/>
        </w:rPr>
        <w:t xml:space="preserve">chamada </w:t>
      </w:r>
      <w:r w:rsidR="00CE0D76" w:rsidRPr="00BF27D8">
        <w:rPr>
          <w:rFonts w:ascii="Times New Roman" w:eastAsia="Times New Roman" w:hAnsi="Times New Roman" w:cs="Times New Roman"/>
          <w:color w:val="000000" w:themeColor="text1"/>
          <w:sz w:val="24"/>
          <w:szCs w:val="24"/>
        </w:rPr>
        <w:t>“</w:t>
      </w:r>
      <w:r w:rsidR="000D396D" w:rsidRPr="00BF27D8">
        <w:rPr>
          <w:rFonts w:ascii="Times New Roman" w:eastAsia="Times New Roman" w:hAnsi="Times New Roman" w:cs="Times New Roman"/>
          <w:color w:val="000000" w:themeColor="text1"/>
          <w:sz w:val="24"/>
          <w:szCs w:val="24"/>
        </w:rPr>
        <w:t>Revolução Verde</w:t>
      </w:r>
      <w:r w:rsidR="00CE0D76" w:rsidRPr="00BF27D8">
        <w:rPr>
          <w:rFonts w:ascii="Times New Roman" w:eastAsia="Times New Roman" w:hAnsi="Times New Roman" w:cs="Times New Roman"/>
          <w:color w:val="000000" w:themeColor="text1"/>
          <w:sz w:val="24"/>
          <w:szCs w:val="24"/>
        </w:rPr>
        <w:t>”</w:t>
      </w:r>
      <w:r w:rsidR="00297B10" w:rsidRPr="00BF27D8">
        <w:rPr>
          <w:rFonts w:ascii="Times New Roman" w:eastAsia="Times New Roman" w:hAnsi="Times New Roman" w:cs="Times New Roman"/>
          <w:color w:val="000000" w:themeColor="text1"/>
          <w:sz w:val="24"/>
          <w:szCs w:val="24"/>
        </w:rPr>
        <w:t>. Isso levou</w:t>
      </w:r>
      <w:r w:rsidR="000D396D" w:rsidRPr="00BF27D8">
        <w:rPr>
          <w:rFonts w:ascii="Times New Roman" w:eastAsia="Times New Roman" w:hAnsi="Times New Roman" w:cs="Times New Roman"/>
          <w:color w:val="000000" w:themeColor="text1"/>
          <w:sz w:val="24"/>
          <w:szCs w:val="24"/>
        </w:rPr>
        <w:t xml:space="preserve"> a um </w:t>
      </w:r>
      <w:r w:rsidR="00297B10" w:rsidRPr="00BF27D8">
        <w:rPr>
          <w:rFonts w:ascii="Times New Roman" w:eastAsia="Times New Roman" w:hAnsi="Times New Roman" w:cs="Times New Roman"/>
          <w:color w:val="000000" w:themeColor="text1"/>
          <w:sz w:val="24"/>
          <w:szCs w:val="24"/>
        </w:rPr>
        <w:t xml:space="preserve">indiscutível </w:t>
      </w:r>
      <w:r w:rsidR="000D396D" w:rsidRPr="00BF27D8">
        <w:rPr>
          <w:rFonts w:ascii="Times New Roman" w:eastAsia="Times New Roman" w:hAnsi="Times New Roman" w:cs="Times New Roman"/>
          <w:color w:val="000000" w:themeColor="text1"/>
          <w:sz w:val="24"/>
          <w:szCs w:val="24"/>
        </w:rPr>
        <w:t xml:space="preserve">aumento na produtividade agrícola e </w:t>
      </w:r>
      <w:r w:rsidR="00297B10" w:rsidRPr="00BF27D8">
        <w:rPr>
          <w:rFonts w:ascii="Times New Roman" w:eastAsia="Times New Roman" w:hAnsi="Times New Roman" w:cs="Times New Roman"/>
          <w:color w:val="000000" w:themeColor="text1"/>
          <w:sz w:val="24"/>
          <w:szCs w:val="24"/>
        </w:rPr>
        <w:t xml:space="preserve">consequente </w:t>
      </w:r>
      <w:r w:rsidR="000D396D" w:rsidRPr="00BF27D8">
        <w:rPr>
          <w:rFonts w:ascii="Times New Roman" w:eastAsia="Times New Roman" w:hAnsi="Times New Roman" w:cs="Times New Roman"/>
          <w:color w:val="000000" w:themeColor="text1"/>
          <w:sz w:val="24"/>
          <w:szCs w:val="24"/>
        </w:rPr>
        <w:t xml:space="preserve">reprodução acelerada de capital por meio da utilização de máquinas, </w:t>
      </w:r>
      <w:r w:rsidR="00297B10" w:rsidRPr="00BF27D8">
        <w:rPr>
          <w:rFonts w:ascii="Times New Roman" w:eastAsia="Times New Roman" w:hAnsi="Times New Roman" w:cs="Times New Roman"/>
          <w:color w:val="000000" w:themeColor="text1"/>
          <w:sz w:val="24"/>
          <w:szCs w:val="24"/>
        </w:rPr>
        <w:t xml:space="preserve">intensa </w:t>
      </w:r>
      <w:r w:rsidR="000D396D" w:rsidRPr="00BF27D8">
        <w:rPr>
          <w:rFonts w:ascii="Times New Roman" w:eastAsia="Times New Roman" w:hAnsi="Times New Roman" w:cs="Times New Roman"/>
          <w:color w:val="000000" w:themeColor="text1"/>
          <w:sz w:val="24"/>
          <w:szCs w:val="24"/>
        </w:rPr>
        <w:t>mobilização dos solos</w:t>
      </w:r>
      <w:r w:rsidR="00D624DA" w:rsidRPr="00BF27D8">
        <w:rPr>
          <w:rStyle w:val="Refdenotaderodap"/>
          <w:rFonts w:ascii="Times New Roman" w:eastAsia="Times New Roman" w:hAnsi="Times New Roman" w:cs="Times New Roman"/>
          <w:color w:val="000000" w:themeColor="text1"/>
          <w:sz w:val="24"/>
          <w:szCs w:val="24"/>
        </w:rPr>
        <w:footnoteReference w:id="1"/>
      </w:r>
      <w:r w:rsidR="000D396D" w:rsidRPr="00BF27D8">
        <w:rPr>
          <w:rFonts w:ascii="Times New Roman" w:eastAsia="Times New Roman" w:hAnsi="Times New Roman" w:cs="Times New Roman"/>
          <w:color w:val="000000" w:themeColor="text1"/>
          <w:sz w:val="24"/>
          <w:szCs w:val="24"/>
        </w:rPr>
        <w:t xml:space="preserve">, melhoramento genético de animais e plantas, </w:t>
      </w:r>
      <w:r w:rsidR="00DA321D" w:rsidRPr="00BF27D8">
        <w:rPr>
          <w:rFonts w:ascii="Times New Roman" w:eastAsia="Times New Roman" w:hAnsi="Times New Roman" w:cs="Times New Roman"/>
          <w:color w:val="000000" w:themeColor="text1"/>
          <w:sz w:val="24"/>
          <w:szCs w:val="24"/>
        </w:rPr>
        <w:t>bem</w:t>
      </w:r>
      <w:r w:rsidR="000D396D" w:rsidRPr="00BF27D8">
        <w:rPr>
          <w:rFonts w:ascii="Times New Roman" w:eastAsia="Times New Roman" w:hAnsi="Times New Roman" w:cs="Times New Roman"/>
          <w:color w:val="000000" w:themeColor="text1"/>
          <w:sz w:val="24"/>
          <w:szCs w:val="24"/>
        </w:rPr>
        <w:t xml:space="preserve"> como </w:t>
      </w:r>
      <w:r w:rsidR="00297B10" w:rsidRPr="00BF27D8">
        <w:rPr>
          <w:rFonts w:ascii="Times New Roman" w:eastAsia="Times New Roman" w:hAnsi="Times New Roman" w:cs="Times New Roman"/>
          <w:color w:val="000000" w:themeColor="text1"/>
          <w:sz w:val="24"/>
          <w:szCs w:val="24"/>
        </w:rPr>
        <w:t xml:space="preserve">quase que naturalizou a </w:t>
      </w:r>
      <w:r w:rsidR="000D396D" w:rsidRPr="00BF27D8">
        <w:rPr>
          <w:rFonts w:ascii="Times New Roman" w:eastAsia="Times New Roman" w:hAnsi="Times New Roman" w:cs="Times New Roman"/>
          <w:color w:val="000000" w:themeColor="text1"/>
          <w:sz w:val="24"/>
          <w:szCs w:val="24"/>
        </w:rPr>
        <w:t>aplicação</w:t>
      </w:r>
      <w:r w:rsidR="00297B10" w:rsidRPr="00BF27D8">
        <w:rPr>
          <w:rFonts w:ascii="Times New Roman" w:eastAsia="Times New Roman" w:hAnsi="Times New Roman" w:cs="Times New Roman"/>
          <w:color w:val="000000" w:themeColor="text1"/>
          <w:sz w:val="24"/>
          <w:szCs w:val="24"/>
        </w:rPr>
        <w:t xml:space="preserve"> </w:t>
      </w:r>
      <w:r w:rsidR="003E7E1A" w:rsidRPr="00BF27D8">
        <w:rPr>
          <w:rFonts w:ascii="Times New Roman" w:eastAsia="Times New Roman" w:hAnsi="Times New Roman" w:cs="Times New Roman"/>
          <w:color w:val="000000" w:themeColor="text1"/>
          <w:sz w:val="24"/>
          <w:szCs w:val="24"/>
        </w:rPr>
        <w:t xml:space="preserve">indiscriminada </w:t>
      </w:r>
      <w:r w:rsidR="000D396D" w:rsidRPr="00BF27D8">
        <w:rPr>
          <w:rFonts w:ascii="Times New Roman" w:eastAsia="Times New Roman" w:hAnsi="Times New Roman" w:cs="Times New Roman"/>
          <w:color w:val="000000" w:themeColor="text1"/>
          <w:sz w:val="24"/>
          <w:szCs w:val="24"/>
        </w:rPr>
        <w:t xml:space="preserve">de agrotóxicos e fertilizantes </w:t>
      </w:r>
      <w:r w:rsidR="00FD5C84" w:rsidRPr="00BF27D8">
        <w:rPr>
          <w:rFonts w:ascii="Times New Roman" w:eastAsia="Times New Roman" w:hAnsi="Times New Roman" w:cs="Times New Roman"/>
          <w:color w:val="000000" w:themeColor="text1"/>
          <w:sz w:val="24"/>
          <w:szCs w:val="24"/>
        </w:rPr>
        <w:t>químicos</w:t>
      </w:r>
      <w:r w:rsidR="000D396D" w:rsidRPr="00BF27D8">
        <w:rPr>
          <w:rFonts w:ascii="Times New Roman" w:eastAsia="Times New Roman" w:hAnsi="Times New Roman" w:cs="Times New Roman"/>
          <w:color w:val="000000" w:themeColor="text1"/>
          <w:sz w:val="24"/>
          <w:szCs w:val="24"/>
        </w:rPr>
        <w:t xml:space="preserve"> (COSTA, 2017).</w:t>
      </w:r>
    </w:p>
    <w:p w14:paraId="6F81B8CF" w14:textId="55DAD761" w:rsidR="00223FB0" w:rsidRPr="00BF27D8" w:rsidRDefault="00297B10" w:rsidP="004D7C4C">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Outrossim</w:t>
      </w:r>
      <w:r w:rsidR="000209BF" w:rsidRPr="00BF27D8">
        <w:rPr>
          <w:rFonts w:ascii="Times New Roman" w:eastAsia="Times New Roman" w:hAnsi="Times New Roman" w:cs="Times New Roman"/>
          <w:color w:val="000000" w:themeColor="text1"/>
          <w:sz w:val="24"/>
          <w:szCs w:val="24"/>
        </w:rPr>
        <w:t xml:space="preserve">, </w:t>
      </w:r>
      <w:r w:rsidR="009625AB" w:rsidRPr="00BF27D8">
        <w:rPr>
          <w:rFonts w:ascii="Times New Roman" w:eastAsia="Times New Roman" w:hAnsi="Times New Roman" w:cs="Times New Roman"/>
          <w:color w:val="000000" w:themeColor="text1"/>
          <w:sz w:val="24"/>
          <w:szCs w:val="24"/>
        </w:rPr>
        <w:t xml:space="preserve">há que se reconhecer as </w:t>
      </w:r>
      <w:r w:rsidR="003060F1" w:rsidRPr="00BF27D8">
        <w:rPr>
          <w:rFonts w:ascii="Times New Roman" w:eastAsia="Times New Roman" w:hAnsi="Times New Roman" w:cs="Times New Roman"/>
          <w:color w:val="000000" w:themeColor="text1"/>
          <w:sz w:val="24"/>
          <w:szCs w:val="24"/>
        </w:rPr>
        <w:t>implicações</w:t>
      </w:r>
      <w:r w:rsidR="009625AB" w:rsidRPr="00BF27D8">
        <w:rPr>
          <w:rFonts w:ascii="Times New Roman" w:eastAsia="Times New Roman" w:hAnsi="Times New Roman" w:cs="Times New Roman"/>
          <w:color w:val="000000" w:themeColor="text1"/>
          <w:sz w:val="24"/>
          <w:szCs w:val="24"/>
        </w:rPr>
        <w:t xml:space="preserve"> desse </w:t>
      </w:r>
      <w:r w:rsidR="00853A60" w:rsidRPr="00BF27D8">
        <w:rPr>
          <w:rFonts w:ascii="Times New Roman" w:eastAsia="Times New Roman" w:hAnsi="Times New Roman" w:cs="Times New Roman"/>
          <w:color w:val="000000" w:themeColor="text1"/>
          <w:sz w:val="24"/>
          <w:szCs w:val="24"/>
        </w:rPr>
        <w:t>setor</w:t>
      </w:r>
      <w:r w:rsidR="00246CAB" w:rsidRPr="00BF27D8">
        <w:rPr>
          <w:rFonts w:ascii="Times New Roman" w:eastAsia="Times New Roman" w:hAnsi="Times New Roman" w:cs="Times New Roman"/>
          <w:color w:val="000000" w:themeColor="text1"/>
          <w:sz w:val="24"/>
          <w:szCs w:val="24"/>
        </w:rPr>
        <w:t>: a</w:t>
      </w:r>
      <w:r w:rsidR="000209BF" w:rsidRPr="00BF27D8">
        <w:rPr>
          <w:rFonts w:ascii="Times New Roman" w:eastAsia="Times New Roman" w:hAnsi="Times New Roman" w:cs="Times New Roman"/>
          <w:color w:val="000000" w:themeColor="text1"/>
          <w:sz w:val="24"/>
          <w:szCs w:val="24"/>
        </w:rPr>
        <w:t xml:space="preserve"> </w:t>
      </w:r>
      <w:r w:rsidR="009625AB" w:rsidRPr="00BF27D8">
        <w:rPr>
          <w:rFonts w:ascii="Times New Roman" w:eastAsia="Times New Roman" w:hAnsi="Times New Roman" w:cs="Times New Roman"/>
          <w:color w:val="000000" w:themeColor="text1"/>
          <w:sz w:val="24"/>
          <w:szCs w:val="24"/>
        </w:rPr>
        <w:t>maneira</w:t>
      </w:r>
      <w:r w:rsidR="000209BF" w:rsidRPr="00BF27D8">
        <w:rPr>
          <w:rFonts w:ascii="Times New Roman" w:eastAsia="Times New Roman" w:hAnsi="Times New Roman" w:cs="Times New Roman"/>
          <w:color w:val="000000" w:themeColor="text1"/>
          <w:sz w:val="24"/>
          <w:szCs w:val="24"/>
        </w:rPr>
        <w:t xml:space="preserve"> como o agronegócio </w:t>
      </w:r>
      <w:r w:rsidR="009625AB" w:rsidRPr="00BF27D8">
        <w:rPr>
          <w:rFonts w:ascii="Times New Roman" w:eastAsia="Times New Roman" w:hAnsi="Times New Roman" w:cs="Times New Roman"/>
          <w:color w:val="000000" w:themeColor="text1"/>
          <w:sz w:val="24"/>
          <w:szCs w:val="24"/>
        </w:rPr>
        <w:t>foi concebido</w:t>
      </w:r>
      <w:r w:rsidR="000209BF" w:rsidRPr="00BF27D8">
        <w:rPr>
          <w:rFonts w:ascii="Times New Roman" w:eastAsia="Times New Roman" w:hAnsi="Times New Roman" w:cs="Times New Roman"/>
          <w:color w:val="000000" w:themeColor="text1"/>
          <w:sz w:val="24"/>
          <w:szCs w:val="24"/>
        </w:rPr>
        <w:t xml:space="preserve"> </w:t>
      </w:r>
      <w:r w:rsidR="008E635A" w:rsidRPr="00BF27D8">
        <w:rPr>
          <w:rFonts w:ascii="Times New Roman" w:eastAsia="Times New Roman" w:hAnsi="Times New Roman" w:cs="Times New Roman"/>
          <w:color w:val="000000" w:themeColor="text1"/>
          <w:sz w:val="24"/>
          <w:szCs w:val="24"/>
        </w:rPr>
        <w:t>envolve</w:t>
      </w:r>
      <w:r w:rsidR="000209BF" w:rsidRPr="00BF27D8">
        <w:rPr>
          <w:rFonts w:ascii="Times New Roman" w:eastAsia="Times New Roman" w:hAnsi="Times New Roman" w:cs="Times New Roman"/>
          <w:color w:val="000000" w:themeColor="text1"/>
          <w:sz w:val="24"/>
          <w:szCs w:val="24"/>
        </w:rPr>
        <w:t xml:space="preserve"> uma série de injustiças socioambientais</w:t>
      </w:r>
      <w:r w:rsidR="009625AB" w:rsidRPr="00BF27D8">
        <w:rPr>
          <w:rFonts w:ascii="Times New Roman" w:eastAsia="Times New Roman" w:hAnsi="Times New Roman" w:cs="Times New Roman"/>
          <w:color w:val="000000" w:themeColor="text1"/>
          <w:sz w:val="24"/>
          <w:szCs w:val="24"/>
        </w:rPr>
        <w:t xml:space="preserve">. Injustiças essas que impõem </w:t>
      </w:r>
      <w:r w:rsidR="000209BF" w:rsidRPr="00BF27D8">
        <w:rPr>
          <w:rFonts w:ascii="Times New Roman" w:eastAsia="Times New Roman" w:hAnsi="Times New Roman" w:cs="Times New Roman"/>
          <w:color w:val="000000" w:themeColor="text1"/>
          <w:sz w:val="24"/>
          <w:szCs w:val="24"/>
        </w:rPr>
        <w:t xml:space="preserve">a espoliação de terras </w:t>
      </w:r>
      <w:r w:rsidR="00B67B1B" w:rsidRPr="00BF27D8">
        <w:rPr>
          <w:rFonts w:ascii="Times New Roman" w:eastAsia="Times New Roman" w:hAnsi="Times New Roman" w:cs="Times New Roman"/>
          <w:color w:val="000000" w:themeColor="text1"/>
          <w:sz w:val="24"/>
          <w:szCs w:val="24"/>
        </w:rPr>
        <w:t>dos</w:t>
      </w:r>
      <w:r w:rsidR="00246CAB" w:rsidRPr="00BF27D8">
        <w:rPr>
          <w:rFonts w:ascii="Times New Roman" w:eastAsia="Times New Roman" w:hAnsi="Times New Roman" w:cs="Times New Roman"/>
          <w:color w:val="000000" w:themeColor="text1"/>
          <w:sz w:val="24"/>
          <w:szCs w:val="24"/>
        </w:rPr>
        <w:t xml:space="preserve"> pequenos produtores</w:t>
      </w:r>
      <w:r w:rsidR="000209BF" w:rsidRPr="00BF27D8">
        <w:rPr>
          <w:rFonts w:ascii="Times New Roman" w:eastAsia="Times New Roman" w:hAnsi="Times New Roman" w:cs="Times New Roman"/>
          <w:color w:val="000000" w:themeColor="text1"/>
          <w:sz w:val="24"/>
          <w:szCs w:val="24"/>
        </w:rPr>
        <w:t>, indígenas e quilombolas</w:t>
      </w:r>
      <w:r w:rsidR="00DC1373" w:rsidRPr="00BF27D8">
        <w:rPr>
          <w:rFonts w:ascii="Times New Roman" w:eastAsia="Times New Roman" w:hAnsi="Times New Roman" w:cs="Times New Roman"/>
          <w:color w:val="000000" w:themeColor="text1"/>
          <w:sz w:val="24"/>
          <w:szCs w:val="24"/>
        </w:rPr>
        <w:t>;</w:t>
      </w:r>
      <w:r w:rsidR="000209BF" w:rsidRPr="00BF27D8">
        <w:rPr>
          <w:rFonts w:ascii="Times New Roman" w:eastAsia="Times New Roman" w:hAnsi="Times New Roman" w:cs="Times New Roman"/>
          <w:color w:val="000000" w:themeColor="text1"/>
          <w:sz w:val="24"/>
          <w:szCs w:val="24"/>
        </w:rPr>
        <w:t xml:space="preserve"> a superexploração d</w:t>
      </w:r>
      <w:r w:rsidR="001347F0" w:rsidRPr="00BF27D8">
        <w:rPr>
          <w:rFonts w:ascii="Times New Roman" w:eastAsia="Times New Roman" w:hAnsi="Times New Roman" w:cs="Times New Roman"/>
          <w:color w:val="000000" w:themeColor="text1"/>
          <w:sz w:val="24"/>
          <w:szCs w:val="24"/>
        </w:rPr>
        <w:t>a</w:t>
      </w:r>
      <w:r w:rsidR="000209BF" w:rsidRPr="00BF27D8">
        <w:rPr>
          <w:rFonts w:ascii="Times New Roman" w:eastAsia="Times New Roman" w:hAnsi="Times New Roman" w:cs="Times New Roman"/>
          <w:color w:val="000000" w:themeColor="text1"/>
          <w:sz w:val="24"/>
          <w:szCs w:val="24"/>
        </w:rPr>
        <w:t xml:space="preserve"> mão de obra e </w:t>
      </w:r>
      <w:r w:rsidR="001347F0" w:rsidRPr="00BF27D8">
        <w:rPr>
          <w:rFonts w:ascii="Times New Roman" w:eastAsia="Times New Roman" w:hAnsi="Times New Roman" w:cs="Times New Roman"/>
          <w:color w:val="000000" w:themeColor="text1"/>
          <w:sz w:val="24"/>
          <w:szCs w:val="24"/>
        </w:rPr>
        <w:t>dos</w:t>
      </w:r>
      <w:r w:rsidR="009625AB" w:rsidRPr="00BF27D8">
        <w:rPr>
          <w:rFonts w:ascii="Times New Roman" w:eastAsia="Times New Roman" w:hAnsi="Times New Roman" w:cs="Times New Roman"/>
          <w:color w:val="000000" w:themeColor="text1"/>
          <w:sz w:val="24"/>
          <w:szCs w:val="24"/>
        </w:rPr>
        <w:t xml:space="preserve"> </w:t>
      </w:r>
      <w:r w:rsidR="000209BF" w:rsidRPr="00BF27D8">
        <w:rPr>
          <w:rFonts w:ascii="Times New Roman" w:eastAsia="Times New Roman" w:hAnsi="Times New Roman" w:cs="Times New Roman"/>
          <w:color w:val="000000" w:themeColor="text1"/>
          <w:sz w:val="24"/>
          <w:szCs w:val="24"/>
        </w:rPr>
        <w:t>recursos naturais</w:t>
      </w:r>
      <w:r w:rsidR="00434CD3" w:rsidRPr="00BF27D8">
        <w:rPr>
          <w:rFonts w:ascii="Times New Roman" w:eastAsia="Times New Roman" w:hAnsi="Times New Roman" w:cs="Times New Roman"/>
          <w:color w:val="000000" w:themeColor="text1"/>
          <w:sz w:val="24"/>
          <w:szCs w:val="24"/>
        </w:rPr>
        <w:t>;</w:t>
      </w:r>
      <w:r w:rsidR="000209BF" w:rsidRPr="00BF27D8">
        <w:rPr>
          <w:rFonts w:ascii="Times New Roman" w:eastAsia="Times New Roman" w:hAnsi="Times New Roman" w:cs="Times New Roman"/>
          <w:color w:val="000000" w:themeColor="text1"/>
          <w:sz w:val="24"/>
          <w:szCs w:val="24"/>
        </w:rPr>
        <w:t xml:space="preserve"> e </w:t>
      </w:r>
      <w:r w:rsidR="00D657AF" w:rsidRPr="00BF27D8">
        <w:rPr>
          <w:rFonts w:ascii="Times New Roman" w:eastAsia="Times New Roman" w:hAnsi="Times New Roman" w:cs="Times New Roman"/>
          <w:color w:val="000000" w:themeColor="text1"/>
          <w:sz w:val="24"/>
          <w:szCs w:val="24"/>
        </w:rPr>
        <w:t>a intoxicação por agrotóxicos dos</w:t>
      </w:r>
      <w:r w:rsidR="000209BF" w:rsidRPr="00BF27D8">
        <w:rPr>
          <w:rFonts w:ascii="Times New Roman" w:eastAsia="Times New Roman" w:hAnsi="Times New Roman" w:cs="Times New Roman"/>
          <w:color w:val="000000" w:themeColor="text1"/>
          <w:sz w:val="24"/>
          <w:szCs w:val="24"/>
        </w:rPr>
        <w:t xml:space="preserve"> trabalhadores </w:t>
      </w:r>
      <w:r w:rsidR="004E262A" w:rsidRPr="00BF27D8">
        <w:rPr>
          <w:rFonts w:ascii="Times New Roman" w:eastAsia="Times New Roman" w:hAnsi="Times New Roman" w:cs="Times New Roman"/>
          <w:color w:val="000000" w:themeColor="text1"/>
          <w:sz w:val="24"/>
          <w:szCs w:val="24"/>
        </w:rPr>
        <w:t xml:space="preserve">rurais e outros corpos naturais </w:t>
      </w:r>
      <w:r w:rsidR="000574E9" w:rsidRPr="00BF27D8">
        <w:rPr>
          <w:rFonts w:ascii="Times New Roman" w:eastAsia="Times New Roman" w:hAnsi="Times New Roman" w:cs="Times New Roman"/>
          <w:color w:val="000000" w:themeColor="text1"/>
          <w:sz w:val="24"/>
          <w:szCs w:val="24"/>
        </w:rPr>
        <w:t>(</w:t>
      </w:r>
      <w:r w:rsidR="00BE2AC9" w:rsidRPr="00BF27D8">
        <w:rPr>
          <w:rFonts w:ascii="Times New Roman" w:eastAsia="Times New Roman" w:hAnsi="Times New Roman" w:cs="Times New Roman"/>
          <w:color w:val="000000" w:themeColor="text1"/>
          <w:sz w:val="24"/>
          <w:szCs w:val="24"/>
        </w:rPr>
        <w:t xml:space="preserve">ACSELRAD </w:t>
      </w:r>
      <w:r w:rsidR="00BE2AC9" w:rsidRPr="00BF27D8">
        <w:rPr>
          <w:rFonts w:ascii="Times New Roman" w:eastAsia="Times New Roman" w:hAnsi="Times New Roman" w:cs="Times New Roman"/>
          <w:i/>
          <w:color w:val="000000" w:themeColor="text1"/>
          <w:sz w:val="24"/>
          <w:szCs w:val="24"/>
        </w:rPr>
        <w:t>et al</w:t>
      </w:r>
      <w:r w:rsidR="00BE2AC9" w:rsidRPr="00BF27D8">
        <w:rPr>
          <w:rFonts w:ascii="Times New Roman" w:eastAsia="Times New Roman" w:hAnsi="Times New Roman" w:cs="Times New Roman"/>
          <w:color w:val="000000" w:themeColor="text1"/>
          <w:sz w:val="24"/>
          <w:szCs w:val="24"/>
        </w:rPr>
        <w:t>., 2012; BÚRIGO</w:t>
      </w:r>
      <w:r w:rsidR="000209BF" w:rsidRPr="00BF27D8">
        <w:rPr>
          <w:rFonts w:ascii="Times New Roman" w:eastAsia="Times New Roman" w:hAnsi="Times New Roman" w:cs="Times New Roman"/>
          <w:color w:val="000000" w:themeColor="text1"/>
          <w:sz w:val="24"/>
          <w:szCs w:val="24"/>
        </w:rPr>
        <w:t xml:space="preserve"> </w:t>
      </w:r>
      <w:r w:rsidR="000209BF" w:rsidRPr="00BF27D8">
        <w:rPr>
          <w:rFonts w:ascii="Times New Roman" w:eastAsia="Times New Roman" w:hAnsi="Times New Roman" w:cs="Times New Roman"/>
          <w:i/>
          <w:color w:val="000000" w:themeColor="text1"/>
          <w:sz w:val="24"/>
          <w:szCs w:val="24"/>
        </w:rPr>
        <w:t>et al</w:t>
      </w:r>
      <w:r w:rsidR="000209BF" w:rsidRPr="00BF27D8">
        <w:rPr>
          <w:rFonts w:ascii="Times New Roman" w:eastAsia="Times New Roman" w:hAnsi="Times New Roman" w:cs="Times New Roman"/>
          <w:color w:val="000000" w:themeColor="text1"/>
          <w:sz w:val="24"/>
          <w:szCs w:val="24"/>
        </w:rPr>
        <w:t>., 2015</w:t>
      </w:r>
      <w:r w:rsidR="000574E9" w:rsidRPr="00BF27D8">
        <w:rPr>
          <w:rFonts w:ascii="Times New Roman" w:eastAsia="Times New Roman" w:hAnsi="Times New Roman" w:cs="Times New Roman"/>
          <w:color w:val="000000" w:themeColor="text1"/>
          <w:sz w:val="24"/>
          <w:szCs w:val="24"/>
        </w:rPr>
        <w:t>;</w:t>
      </w:r>
      <w:r w:rsidR="00983C2B" w:rsidRPr="00BF27D8">
        <w:rPr>
          <w:rFonts w:ascii="Times New Roman" w:eastAsia="Times New Roman" w:hAnsi="Times New Roman" w:cs="Times New Roman"/>
          <w:color w:val="000000" w:themeColor="text1"/>
          <w:sz w:val="24"/>
          <w:szCs w:val="24"/>
        </w:rPr>
        <w:t xml:space="preserve"> </w:t>
      </w:r>
      <w:r w:rsidR="00531686" w:rsidRPr="00BF27D8">
        <w:rPr>
          <w:rFonts w:ascii="Times New Roman" w:eastAsia="Times New Roman" w:hAnsi="Times New Roman" w:cs="Times New Roman"/>
          <w:color w:val="000000" w:themeColor="text1"/>
          <w:sz w:val="24"/>
          <w:szCs w:val="24"/>
        </w:rPr>
        <w:t xml:space="preserve">GOULART; </w:t>
      </w:r>
      <w:r w:rsidR="00983C2B" w:rsidRPr="00BF27D8">
        <w:rPr>
          <w:rFonts w:ascii="Times New Roman" w:eastAsia="Times New Roman" w:hAnsi="Times New Roman" w:cs="Times New Roman"/>
          <w:color w:val="000000" w:themeColor="text1"/>
          <w:sz w:val="24"/>
          <w:szCs w:val="24"/>
        </w:rPr>
        <w:t>MISOCZKY, 2010;</w:t>
      </w:r>
      <w:r w:rsidR="000574E9" w:rsidRPr="00BF27D8">
        <w:rPr>
          <w:rFonts w:ascii="Times New Roman" w:eastAsia="Times New Roman" w:hAnsi="Times New Roman" w:cs="Times New Roman"/>
          <w:color w:val="000000" w:themeColor="text1"/>
          <w:sz w:val="24"/>
          <w:szCs w:val="24"/>
        </w:rPr>
        <w:t xml:space="preserve"> PAULINO, 2014</w:t>
      </w:r>
      <w:r w:rsidR="00B22FCB" w:rsidRPr="00BF27D8">
        <w:rPr>
          <w:rFonts w:ascii="Times New Roman" w:eastAsia="Times New Roman" w:hAnsi="Times New Roman" w:cs="Times New Roman"/>
          <w:color w:val="000000" w:themeColor="text1"/>
          <w:sz w:val="24"/>
          <w:szCs w:val="24"/>
        </w:rPr>
        <w:t>).</w:t>
      </w:r>
    </w:p>
    <w:p w14:paraId="5E9BDE00" w14:textId="180225A4" w:rsidR="00336D2A" w:rsidRPr="00BF27D8" w:rsidRDefault="009625AB" w:rsidP="004D7C4C">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Nesse quadro</w:t>
      </w:r>
      <w:r w:rsidR="000209BF" w:rsidRPr="00BF27D8">
        <w:rPr>
          <w:rFonts w:ascii="Times New Roman" w:eastAsia="Times New Roman" w:hAnsi="Times New Roman" w:cs="Times New Roman"/>
          <w:color w:val="000000" w:themeColor="text1"/>
          <w:sz w:val="24"/>
          <w:szCs w:val="24"/>
        </w:rPr>
        <w:t xml:space="preserve">, o uso excessivo de agrotóxicos tem </w:t>
      </w:r>
      <w:r w:rsidR="00D97FDD" w:rsidRPr="00BF27D8">
        <w:rPr>
          <w:rFonts w:ascii="Times New Roman" w:eastAsia="Times New Roman" w:hAnsi="Times New Roman" w:cs="Times New Roman"/>
          <w:color w:val="000000" w:themeColor="text1"/>
          <w:sz w:val="24"/>
          <w:szCs w:val="24"/>
        </w:rPr>
        <w:t>suscitado</w:t>
      </w:r>
      <w:r w:rsidR="001E6019"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calorosos debates</w:t>
      </w:r>
      <w:r w:rsidR="000209BF" w:rsidRPr="00BF27D8">
        <w:rPr>
          <w:rFonts w:ascii="Times New Roman" w:eastAsia="Times New Roman" w:hAnsi="Times New Roman" w:cs="Times New Roman"/>
          <w:color w:val="000000" w:themeColor="text1"/>
          <w:sz w:val="24"/>
          <w:szCs w:val="24"/>
        </w:rPr>
        <w:t xml:space="preserve">. </w:t>
      </w:r>
      <w:r w:rsidR="001E6019" w:rsidRPr="00BF27D8">
        <w:rPr>
          <w:rFonts w:ascii="Times New Roman" w:eastAsia="Times New Roman" w:hAnsi="Times New Roman" w:cs="Times New Roman"/>
          <w:color w:val="000000" w:themeColor="text1"/>
          <w:sz w:val="24"/>
          <w:szCs w:val="24"/>
        </w:rPr>
        <w:t>O</w:t>
      </w:r>
      <w:r w:rsidR="000209BF" w:rsidRPr="00BF27D8">
        <w:rPr>
          <w:rFonts w:ascii="Times New Roman" w:eastAsia="Times New Roman" w:hAnsi="Times New Roman" w:cs="Times New Roman"/>
          <w:color w:val="000000" w:themeColor="text1"/>
          <w:sz w:val="24"/>
          <w:szCs w:val="24"/>
        </w:rPr>
        <w:t xml:space="preserve"> relatório intitulado “Você Não Quer Mais Respirar Veneno” afirma que </w:t>
      </w:r>
      <w:r w:rsidR="00D62D75" w:rsidRPr="00BF27D8">
        <w:rPr>
          <w:rFonts w:ascii="Times New Roman" w:eastAsia="Times New Roman" w:hAnsi="Times New Roman" w:cs="Times New Roman"/>
          <w:color w:val="000000" w:themeColor="text1"/>
          <w:sz w:val="24"/>
          <w:szCs w:val="24"/>
        </w:rPr>
        <w:t xml:space="preserve">as </w:t>
      </w:r>
      <w:r w:rsidR="000209BF" w:rsidRPr="00BF27D8">
        <w:rPr>
          <w:rFonts w:ascii="Times New Roman" w:eastAsia="Times New Roman" w:hAnsi="Times New Roman" w:cs="Times New Roman"/>
          <w:color w:val="000000" w:themeColor="text1"/>
          <w:sz w:val="24"/>
          <w:szCs w:val="24"/>
        </w:rPr>
        <w:t xml:space="preserve">pessoas em zonas rurais </w:t>
      </w:r>
      <w:r w:rsidR="00246CAB" w:rsidRPr="00BF27D8">
        <w:rPr>
          <w:rFonts w:ascii="Times New Roman" w:eastAsia="Times New Roman" w:hAnsi="Times New Roman" w:cs="Times New Roman"/>
          <w:color w:val="000000" w:themeColor="text1"/>
          <w:sz w:val="24"/>
          <w:szCs w:val="24"/>
        </w:rPr>
        <w:t>de</w:t>
      </w:r>
      <w:r w:rsidR="000209BF" w:rsidRPr="00BF27D8">
        <w:rPr>
          <w:rFonts w:ascii="Times New Roman" w:eastAsia="Times New Roman" w:hAnsi="Times New Roman" w:cs="Times New Roman"/>
          <w:color w:val="000000" w:themeColor="text1"/>
          <w:sz w:val="24"/>
          <w:szCs w:val="24"/>
        </w:rPr>
        <w:t xml:space="preserve"> todo o país continuam sendo intoxicadas por agrotóxicos e o governo federal tem feito pouco para mudar essa situação (HUMAN RIGHTS WATCH, 2018). </w:t>
      </w:r>
      <w:r w:rsidRPr="00BF27D8">
        <w:rPr>
          <w:rFonts w:ascii="Times New Roman" w:eastAsia="Times New Roman" w:hAnsi="Times New Roman" w:cs="Times New Roman"/>
          <w:color w:val="000000" w:themeColor="text1"/>
          <w:sz w:val="24"/>
          <w:szCs w:val="24"/>
        </w:rPr>
        <w:t xml:space="preserve">Mesmo com toda a </w:t>
      </w:r>
      <w:r w:rsidRPr="00BF27D8">
        <w:rPr>
          <w:rFonts w:ascii="Times New Roman" w:eastAsia="Times New Roman" w:hAnsi="Times New Roman" w:cs="Times New Roman"/>
          <w:color w:val="000000" w:themeColor="text1"/>
          <w:sz w:val="24"/>
          <w:szCs w:val="24"/>
        </w:rPr>
        <w:lastRenderedPageBreak/>
        <w:t>repercussão que as intoxicações provocam, o Brasil continua a ser</w:t>
      </w:r>
      <w:r w:rsidR="000209BF" w:rsidRPr="00BF27D8">
        <w:rPr>
          <w:rFonts w:ascii="Times New Roman" w:eastAsia="Times New Roman" w:hAnsi="Times New Roman" w:cs="Times New Roman"/>
          <w:color w:val="000000" w:themeColor="text1"/>
          <w:sz w:val="24"/>
          <w:szCs w:val="24"/>
        </w:rPr>
        <w:t xml:space="preserve"> um dos maiores consumidores de agrotóxicos no mundo (MMA, 2018).</w:t>
      </w:r>
    </w:p>
    <w:p w14:paraId="1CA08922" w14:textId="336EAADC" w:rsidR="008A22C2" w:rsidRPr="00BF27D8" w:rsidRDefault="00303233" w:rsidP="004D7C4C">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Essas substâ</w:t>
      </w:r>
      <w:r w:rsidR="001A5611" w:rsidRPr="00BF27D8">
        <w:rPr>
          <w:rFonts w:ascii="Times New Roman" w:eastAsia="Times New Roman" w:hAnsi="Times New Roman" w:cs="Times New Roman"/>
          <w:color w:val="000000" w:themeColor="text1"/>
          <w:sz w:val="24"/>
          <w:szCs w:val="24"/>
        </w:rPr>
        <w:t>ncias</w:t>
      </w:r>
      <w:r w:rsidR="005368C9" w:rsidRPr="00BF27D8">
        <w:rPr>
          <w:rFonts w:ascii="Times New Roman" w:eastAsia="Times New Roman" w:hAnsi="Times New Roman" w:cs="Times New Roman"/>
          <w:color w:val="000000" w:themeColor="text1"/>
          <w:sz w:val="24"/>
          <w:szCs w:val="24"/>
        </w:rPr>
        <w:t>, também conhecida</w:t>
      </w:r>
      <w:r w:rsidR="009E6DB2" w:rsidRPr="00BF27D8">
        <w:rPr>
          <w:rFonts w:ascii="Times New Roman" w:eastAsia="Times New Roman" w:hAnsi="Times New Roman" w:cs="Times New Roman"/>
          <w:color w:val="000000" w:themeColor="text1"/>
          <w:sz w:val="24"/>
          <w:szCs w:val="24"/>
        </w:rPr>
        <w:t>s como agroquímicos, defensivos agrícolas, pesticidas, praguicidas, remédios e venenos (PERES; MOREIRA</w:t>
      </w:r>
      <w:r w:rsidR="006A3962"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DUBOIS, 2003), </w:t>
      </w:r>
      <w:r w:rsidR="001721F6" w:rsidRPr="00BF27D8">
        <w:rPr>
          <w:rFonts w:ascii="Times New Roman" w:eastAsia="Times New Roman" w:hAnsi="Times New Roman" w:cs="Times New Roman"/>
          <w:color w:val="000000" w:themeColor="text1"/>
          <w:sz w:val="24"/>
          <w:szCs w:val="24"/>
        </w:rPr>
        <w:t>podem causar</w:t>
      </w:r>
      <w:r w:rsidR="009E6DB2" w:rsidRPr="00BF27D8">
        <w:rPr>
          <w:rFonts w:ascii="Times New Roman" w:eastAsia="Times New Roman" w:hAnsi="Times New Roman" w:cs="Times New Roman"/>
          <w:color w:val="000000" w:themeColor="text1"/>
          <w:sz w:val="24"/>
          <w:szCs w:val="24"/>
        </w:rPr>
        <w:t xml:space="preserve"> efeitos</w:t>
      </w:r>
      <w:r w:rsidR="00316485" w:rsidRPr="00BF27D8">
        <w:rPr>
          <w:rFonts w:ascii="Times New Roman" w:eastAsia="Times New Roman" w:hAnsi="Times New Roman" w:cs="Times New Roman"/>
          <w:color w:val="000000" w:themeColor="text1"/>
          <w:sz w:val="24"/>
          <w:szCs w:val="24"/>
        </w:rPr>
        <w:t xml:space="preserve"> negativos à saúde do homem, da fauna e da flora</w:t>
      </w:r>
      <w:r w:rsidR="001E2137"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 xml:space="preserve">(PIMENTEL </w:t>
      </w:r>
      <w:r w:rsidR="009E6DB2" w:rsidRPr="00BF27D8">
        <w:rPr>
          <w:rFonts w:ascii="Times New Roman" w:eastAsia="Times New Roman" w:hAnsi="Times New Roman" w:cs="Times New Roman"/>
          <w:i/>
          <w:color w:val="000000" w:themeColor="text1"/>
          <w:sz w:val="24"/>
          <w:szCs w:val="24"/>
        </w:rPr>
        <w:t>et al</w:t>
      </w:r>
      <w:r w:rsidR="009E6DB2" w:rsidRPr="00BF27D8">
        <w:rPr>
          <w:rFonts w:ascii="Times New Roman" w:eastAsia="Times New Roman" w:hAnsi="Times New Roman" w:cs="Times New Roman"/>
          <w:color w:val="000000" w:themeColor="text1"/>
          <w:sz w:val="24"/>
          <w:szCs w:val="24"/>
        </w:rPr>
        <w:t>., 1992</w:t>
      </w:r>
      <w:r w:rsidR="0063379E" w:rsidRPr="00BF27D8">
        <w:rPr>
          <w:rFonts w:ascii="Times New Roman" w:eastAsia="Times New Roman" w:hAnsi="Times New Roman" w:cs="Times New Roman"/>
          <w:color w:val="000000" w:themeColor="text1"/>
          <w:sz w:val="24"/>
          <w:szCs w:val="24"/>
        </w:rPr>
        <w:t>; SCHMITZ; HAHN; BRÜHL, 2014</w:t>
      </w:r>
      <w:r w:rsidR="009E6DB2" w:rsidRPr="00BF27D8">
        <w:rPr>
          <w:rFonts w:ascii="Times New Roman" w:eastAsia="Times New Roman" w:hAnsi="Times New Roman" w:cs="Times New Roman"/>
          <w:color w:val="000000" w:themeColor="text1"/>
          <w:sz w:val="24"/>
          <w:szCs w:val="24"/>
        </w:rPr>
        <w:t xml:space="preserve">), </w:t>
      </w:r>
      <w:r w:rsidR="0083657C" w:rsidRPr="00BF27D8">
        <w:rPr>
          <w:rFonts w:ascii="Times New Roman" w:eastAsia="Times New Roman" w:hAnsi="Times New Roman" w:cs="Times New Roman"/>
          <w:color w:val="000000" w:themeColor="text1"/>
          <w:sz w:val="24"/>
          <w:szCs w:val="24"/>
        </w:rPr>
        <w:t>supressão</w:t>
      </w:r>
      <w:r w:rsidR="009E6DB2" w:rsidRPr="00BF27D8">
        <w:rPr>
          <w:rFonts w:ascii="Times New Roman" w:eastAsia="Times New Roman" w:hAnsi="Times New Roman" w:cs="Times New Roman"/>
          <w:color w:val="000000" w:themeColor="text1"/>
          <w:sz w:val="24"/>
          <w:szCs w:val="24"/>
        </w:rPr>
        <w:t xml:space="preserve"> de microrganismos e desagregação das propriedades minerais dos solos (VAN DER WERF, 1996), problemas </w:t>
      </w:r>
      <w:r w:rsidR="006E727B" w:rsidRPr="00BF27D8">
        <w:rPr>
          <w:rFonts w:ascii="Times New Roman" w:eastAsia="Times New Roman" w:hAnsi="Times New Roman" w:cs="Times New Roman"/>
          <w:color w:val="000000" w:themeColor="text1"/>
          <w:sz w:val="24"/>
          <w:szCs w:val="24"/>
        </w:rPr>
        <w:t xml:space="preserve">dermatológicos, de fertilidade, </w:t>
      </w:r>
      <w:r w:rsidR="009E6DB2" w:rsidRPr="00BF27D8">
        <w:rPr>
          <w:rFonts w:ascii="Times New Roman" w:eastAsia="Times New Roman" w:hAnsi="Times New Roman" w:cs="Times New Roman"/>
          <w:color w:val="000000" w:themeColor="text1"/>
          <w:sz w:val="24"/>
          <w:szCs w:val="24"/>
        </w:rPr>
        <w:t>neurológicos, imunológicos, aumento da in</w:t>
      </w:r>
      <w:r w:rsidR="005C4DBF" w:rsidRPr="00BF27D8">
        <w:rPr>
          <w:rFonts w:ascii="Times New Roman" w:eastAsia="Times New Roman" w:hAnsi="Times New Roman" w:cs="Times New Roman"/>
          <w:color w:val="000000" w:themeColor="text1"/>
          <w:sz w:val="24"/>
          <w:szCs w:val="24"/>
        </w:rPr>
        <w:t>cidência de casos de câncer</w:t>
      </w:r>
      <w:r w:rsidR="009E6DB2" w:rsidRPr="00BF27D8">
        <w:rPr>
          <w:rFonts w:ascii="Times New Roman" w:eastAsia="Times New Roman" w:hAnsi="Times New Roman" w:cs="Times New Roman"/>
          <w:color w:val="000000" w:themeColor="text1"/>
          <w:sz w:val="24"/>
          <w:szCs w:val="24"/>
        </w:rPr>
        <w:t xml:space="preserve"> (WESSELING </w:t>
      </w:r>
      <w:r w:rsidR="009E6DB2" w:rsidRPr="00BF27D8">
        <w:rPr>
          <w:rFonts w:ascii="Times New Roman" w:eastAsia="Times New Roman" w:hAnsi="Times New Roman" w:cs="Times New Roman"/>
          <w:i/>
          <w:color w:val="000000" w:themeColor="text1"/>
          <w:sz w:val="24"/>
          <w:szCs w:val="24"/>
        </w:rPr>
        <w:t>et al</w:t>
      </w:r>
      <w:r w:rsidR="009E6DB2" w:rsidRPr="00BF27D8">
        <w:rPr>
          <w:rFonts w:ascii="Times New Roman" w:eastAsia="Times New Roman" w:hAnsi="Times New Roman" w:cs="Times New Roman"/>
          <w:color w:val="000000" w:themeColor="text1"/>
          <w:sz w:val="24"/>
          <w:szCs w:val="24"/>
        </w:rPr>
        <w:t xml:space="preserve">., 1997), contaminação das águas (LAABS </w:t>
      </w:r>
      <w:r w:rsidR="009E6DB2" w:rsidRPr="00BF27D8">
        <w:rPr>
          <w:rFonts w:ascii="Times New Roman" w:eastAsia="Times New Roman" w:hAnsi="Times New Roman" w:cs="Times New Roman"/>
          <w:i/>
          <w:color w:val="000000" w:themeColor="text1"/>
          <w:sz w:val="24"/>
          <w:szCs w:val="24"/>
        </w:rPr>
        <w:t>et al</w:t>
      </w:r>
      <w:r w:rsidR="009E6DB2" w:rsidRPr="00BF27D8">
        <w:rPr>
          <w:rFonts w:ascii="Times New Roman" w:eastAsia="Times New Roman" w:hAnsi="Times New Roman" w:cs="Times New Roman"/>
          <w:color w:val="000000" w:themeColor="text1"/>
          <w:sz w:val="24"/>
          <w:szCs w:val="24"/>
        </w:rPr>
        <w:t>., 2002), perdas substanciais</w:t>
      </w:r>
      <w:r w:rsidR="00246CAB" w:rsidRPr="00BF27D8">
        <w:rPr>
          <w:rFonts w:ascii="Times New Roman" w:eastAsia="Times New Roman" w:hAnsi="Times New Roman" w:cs="Times New Roman"/>
          <w:color w:val="000000" w:themeColor="text1"/>
          <w:sz w:val="24"/>
          <w:szCs w:val="24"/>
        </w:rPr>
        <w:t xml:space="preserve"> na população</w:t>
      </w:r>
      <w:r w:rsidR="009E6DB2" w:rsidRPr="00BF27D8">
        <w:rPr>
          <w:rFonts w:ascii="Times New Roman" w:eastAsia="Times New Roman" w:hAnsi="Times New Roman" w:cs="Times New Roman"/>
          <w:color w:val="000000" w:themeColor="text1"/>
          <w:sz w:val="24"/>
          <w:szCs w:val="24"/>
        </w:rPr>
        <w:t xml:space="preserve"> de animais polinizadores (POTTS </w:t>
      </w:r>
      <w:r w:rsidR="009E6DB2" w:rsidRPr="00BF27D8">
        <w:rPr>
          <w:rFonts w:ascii="Times New Roman" w:eastAsia="Times New Roman" w:hAnsi="Times New Roman" w:cs="Times New Roman"/>
          <w:i/>
          <w:color w:val="000000" w:themeColor="text1"/>
          <w:sz w:val="24"/>
          <w:szCs w:val="24"/>
        </w:rPr>
        <w:t>et al</w:t>
      </w:r>
      <w:r w:rsidR="009E6DB2" w:rsidRPr="00BF27D8">
        <w:rPr>
          <w:rFonts w:ascii="Times New Roman" w:eastAsia="Times New Roman" w:hAnsi="Times New Roman" w:cs="Times New Roman"/>
          <w:color w:val="000000" w:themeColor="text1"/>
          <w:sz w:val="24"/>
          <w:szCs w:val="24"/>
        </w:rPr>
        <w:t>., 2010), aumento do número de suicídios no camp</w:t>
      </w:r>
      <w:r w:rsidR="0063379E" w:rsidRPr="00BF27D8">
        <w:rPr>
          <w:rFonts w:ascii="Times New Roman" w:eastAsia="Times New Roman" w:hAnsi="Times New Roman" w:cs="Times New Roman"/>
          <w:color w:val="000000" w:themeColor="text1"/>
          <w:sz w:val="24"/>
          <w:szCs w:val="24"/>
        </w:rPr>
        <w:t>o (FARIA; FASSA; MEUCCI, 2014</w:t>
      </w:r>
      <w:r w:rsidR="00267CCD"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contaminação de alimentos por metais pesados (</w:t>
      </w:r>
      <w:r w:rsidR="00246CAB" w:rsidRPr="00BF27D8">
        <w:rPr>
          <w:rFonts w:ascii="Times New Roman" w:eastAsia="Times New Roman" w:hAnsi="Times New Roman" w:cs="Times New Roman"/>
          <w:color w:val="000000" w:themeColor="text1"/>
          <w:sz w:val="24"/>
          <w:szCs w:val="24"/>
        </w:rPr>
        <w:t>EL-KADY; ABDEL-WAHHAB, 2018)</w:t>
      </w:r>
      <w:r w:rsidR="00F82F6B" w:rsidRPr="00BF27D8">
        <w:rPr>
          <w:rFonts w:ascii="Times New Roman" w:eastAsia="Times New Roman" w:hAnsi="Times New Roman" w:cs="Times New Roman"/>
          <w:color w:val="000000" w:themeColor="text1"/>
          <w:sz w:val="24"/>
          <w:szCs w:val="24"/>
        </w:rPr>
        <w:t>,</w:t>
      </w:r>
      <w:r w:rsidR="0063379E" w:rsidRPr="00BF27D8">
        <w:rPr>
          <w:rFonts w:ascii="Times New Roman" w:eastAsia="Times New Roman" w:hAnsi="Times New Roman" w:cs="Times New Roman"/>
          <w:color w:val="000000" w:themeColor="text1"/>
          <w:sz w:val="24"/>
          <w:szCs w:val="24"/>
        </w:rPr>
        <w:t xml:space="preserve"> </w:t>
      </w:r>
      <w:r w:rsidR="00F82F6B" w:rsidRPr="00BF27D8">
        <w:rPr>
          <w:rFonts w:ascii="Times New Roman" w:eastAsia="Times New Roman" w:hAnsi="Times New Roman" w:cs="Times New Roman"/>
          <w:color w:val="000000" w:themeColor="text1"/>
          <w:sz w:val="24"/>
          <w:szCs w:val="24"/>
        </w:rPr>
        <w:t>entre outros problemas</w:t>
      </w:r>
      <w:r w:rsidR="004F2185" w:rsidRPr="00BF27D8">
        <w:rPr>
          <w:rFonts w:ascii="Times New Roman" w:eastAsia="Times New Roman" w:hAnsi="Times New Roman" w:cs="Times New Roman"/>
          <w:color w:val="000000" w:themeColor="text1"/>
          <w:sz w:val="24"/>
          <w:szCs w:val="24"/>
        </w:rPr>
        <w:t>.</w:t>
      </w:r>
    </w:p>
    <w:p w14:paraId="55B99CBD" w14:textId="387DF2F6" w:rsidR="002B2AA2" w:rsidRPr="00BF27D8" w:rsidRDefault="009E6DB2" w:rsidP="004D7C4C">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Peres, Mo</w:t>
      </w:r>
      <w:r w:rsidR="00C978FF" w:rsidRPr="00BF27D8">
        <w:rPr>
          <w:rFonts w:ascii="Times New Roman" w:eastAsia="Times New Roman" w:hAnsi="Times New Roman" w:cs="Times New Roman"/>
          <w:color w:val="000000" w:themeColor="text1"/>
          <w:sz w:val="24"/>
          <w:szCs w:val="24"/>
        </w:rPr>
        <w:t>reira e Dubois (2003) afirmam que</w:t>
      </w:r>
      <w:r w:rsidR="00B12BD9" w:rsidRPr="00BF27D8">
        <w:rPr>
          <w:rFonts w:ascii="Times New Roman" w:eastAsia="Times New Roman" w:hAnsi="Times New Roman" w:cs="Times New Roman"/>
          <w:color w:val="000000" w:themeColor="text1"/>
          <w:sz w:val="24"/>
          <w:szCs w:val="24"/>
        </w:rPr>
        <w:t xml:space="preserve"> o termo </w:t>
      </w:r>
      <w:r w:rsidR="007A1DDC" w:rsidRPr="00BF27D8">
        <w:rPr>
          <w:rFonts w:ascii="Times New Roman" w:eastAsia="Times New Roman" w:hAnsi="Times New Roman" w:cs="Times New Roman"/>
          <w:color w:val="000000" w:themeColor="text1"/>
          <w:sz w:val="24"/>
          <w:szCs w:val="24"/>
        </w:rPr>
        <w:t>“</w:t>
      </w:r>
      <w:r w:rsidR="00B12BD9" w:rsidRPr="00BF27D8">
        <w:rPr>
          <w:rFonts w:ascii="Times New Roman" w:eastAsia="Times New Roman" w:hAnsi="Times New Roman" w:cs="Times New Roman"/>
          <w:color w:val="000000" w:themeColor="text1"/>
          <w:sz w:val="24"/>
          <w:szCs w:val="24"/>
        </w:rPr>
        <w:t>agrotóxico</w:t>
      </w:r>
      <w:r w:rsidR="007A1DDC" w:rsidRPr="00BF27D8">
        <w:rPr>
          <w:rFonts w:ascii="Times New Roman" w:eastAsia="Times New Roman" w:hAnsi="Times New Roman" w:cs="Times New Roman"/>
          <w:color w:val="000000" w:themeColor="text1"/>
          <w:sz w:val="24"/>
          <w:szCs w:val="24"/>
        </w:rPr>
        <w:t>”</w:t>
      </w:r>
      <w:r w:rsidRPr="00BF27D8">
        <w:rPr>
          <w:rFonts w:ascii="Times New Roman" w:eastAsia="Times New Roman" w:hAnsi="Times New Roman" w:cs="Times New Roman"/>
          <w:color w:val="000000" w:themeColor="text1"/>
          <w:sz w:val="24"/>
          <w:szCs w:val="24"/>
        </w:rPr>
        <w:t xml:space="preserve"> incorpora as característi</w:t>
      </w:r>
      <w:r w:rsidR="00D776D8" w:rsidRPr="00BF27D8">
        <w:rPr>
          <w:rFonts w:ascii="Times New Roman" w:eastAsia="Times New Roman" w:hAnsi="Times New Roman" w:cs="Times New Roman"/>
          <w:color w:val="000000" w:themeColor="text1"/>
          <w:sz w:val="24"/>
          <w:szCs w:val="24"/>
        </w:rPr>
        <w:t>cas necessárias à sua descrição, o que apresenta</w:t>
      </w:r>
      <w:r w:rsidRPr="00BF27D8">
        <w:rPr>
          <w:rFonts w:ascii="Times New Roman" w:eastAsia="Times New Roman" w:hAnsi="Times New Roman" w:cs="Times New Roman"/>
          <w:color w:val="000000" w:themeColor="text1"/>
          <w:sz w:val="24"/>
          <w:szCs w:val="24"/>
        </w:rPr>
        <w:t xml:space="preserve"> conotação ética </w:t>
      </w:r>
      <w:r w:rsidR="00FD627B" w:rsidRPr="00BF27D8">
        <w:rPr>
          <w:rFonts w:ascii="Times New Roman" w:eastAsia="Times New Roman" w:hAnsi="Times New Roman" w:cs="Times New Roman"/>
          <w:color w:val="000000" w:themeColor="text1"/>
          <w:sz w:val="24"/>
          <w:szCs w:val="24"/>
        </w:rPr>
        <w:t>ao</w:t>
      </w:r>
      <w:r w:rsidRPr="00BF27D8">
        <w:rPr>
          <w:rFonts w:ascii="Times New Roman" w:eastAsia="Times New Roman" w:hAnsi="Times New Roman" w:cs="Times New Roman"/>
          <w:color w:val="000000" w:themeColor="text1"/>
          <w:sz w:val="24"/>
          <w:szCs w:val="24"/>
        </w:rPr>
        <w:t xml:space="preserve"> leitor e </w:t>
      </w:r>
      <w:r w:rsidR="00FD627B" w:rsidRPr="00BF27D8">
        <w:rPr>
          <w:rFonts w:ascii="Times New Roman" w:eastAsia="Times New Roman" w:hAnsi="Times New Roman" w:cs="Times New Roman"/>
          <w:color w:val="000000" w:themeColor="text1"/>
          <w:sz w:val="24"/>
          <w:szCs w:val="24"/>
        </w:rPr>
        <w:t>a</w:t>
      </w:r>
      <w:r w:rsidRPr="00BF27D8">
        <w:rPr>
          <w:rFonts w:ascii="Times New Roman" w:eastAsia="Times New Roman" w:hAnsi="Times New Roman" w:cs="Times New Roman"/>
          <w:color w:val="000000" w:themeColor="text1"/>
          <w:sz w:val="24"/>
          <w:szCs w:val="24"/>
        </w:rPr>
        <w:t>o con</w:t>
      </w:r>
      <w:r w:rsidR="00113FEF" w:rsidRPr="00BF27D8">
        <w:rPr>
          <w:rFonts w:ascii="Times New Roman" w:eastAsia="Times New Roman" w:hAnsi="Times New Roman" w:cs="Times New Roman"/>
          <w:color w:val="000000" w:themeColor="text1"/>
          <w:sz w:val="24"/>
          <w:szCs w:val="24"/>
        </w:rPr>
        <w:t>sumidor dos</w:t>
      </w:r>
      <w:r w:rsidR="00F12503" w:rsidRPr="00BF27D8">
        <w:rPr>
          <w:rFonts w:ascii="Times New Roman" w:eastAsia="Times New Roman" w:hAnsi="Times New Roman" w:cs="Times New Roman"/>
          <w:color w:val="000000" w:themeColor="text1"/>
          <w:sz w:val="24"/>
          <w:szCs w:val="24"/>
        </w:rPr>
        <w:t xml:space="preserve"> </w:t>
      </w:r>
      <w:r w:rsidR="00DE140F" w:rsidRPr="00BF27D8">
        <w:rPr>
          <w:rFonts w:ascii="Times New Roman" w:eastAsia="Times New Roman" w:hAnsi="Times New Roman" w:cs="Times New Roman"/>
          <w:color w:val="000000" w:themeColor="text1"/>
          <w:sz w:val="24"/>
          <w:szCs w:val="24"/>
        </w:rPr>
        <w:t>alimentos</w:t>
      </w:r>
      <w:r w:rsidR="00F12503" w:rsidRPr="00BF27D8">
        <w:rPr>
          <w:rFonts w:ascii="Times New Roman" w:eastAsia="Times New Roman" w:hAnsi="Times New Roman" w:cs="Times New Roman"/>
          <w:color w:val="000000" w:themeColor="text1"/>
          <w:sz w:val="24"/>
          <w:szCs w:val="24"/>
        </w:rPr>
        <w:t xml:space="preserve"> tratados</w:t>
      </w:r>
      <w:r w:rsidRPr="00BF27D8">
        <w:rPr>
          <w:rFonts w:ascii="Times New Roman" w:eastAsia="Times New Roman" w:hAnsi="Times New Roman" w:cs="Times New Roman"/>
          <w:color w:val="000000" w:themeColor="text1"/>
          <w:sz w:val="24"/>
          <w:szCs w:val="24"/>
        </w:rPr>
        <w:t xml:space="preserve"> quimicamente. Embora a lei n.º 7.802</w:t>
      </w:r>
      <w:r w:rsidR="00744F10" w:rsidRPr="00BF27D8">
        <w:rPr>
          <w:rFonts w:ascii="Times New Roman" w:eastAsia="Times New Roman" w:hAnsi="Times New Roman" w:cs="Times New Roman"/>
          <w:color w:val="000000" w:themeColor="text1"/>
          <w:sz w:val="24"/>
          <w:szCs w:val="24"/>
        </w:rPr>
        <w:t xml:space="preserve"> </w:t>
      </w:r>
      <w:r w:rsidR="00EF65DA" w:rsidRPr="00BF27D8">
        <w:rPr>
          <w:rFonts w:ascii="Times New Roman" w:eastAsia="Times New Roman" w:hAnsi="Times New Roman" w:cs="Times New Roman"/>
          <w:color w:val="000000" w:themeColor="text1"/>
          <w:sz w:val="24"/>
          <w:szCs w:val="24"/>
        </w:rPr>
        <w:t xml:space="preserve">utilize esse termo </w:t>
      </w:r>
      <w:r w:rsidR="00744F10" w:rsidRPr="00BF27D8">
        <w:rPr>
          <w:rFonts w:ascii="Times New Roman" w:eastAsia="Times New Roman" w:hAnsi="Times New Roman" w:cs="Times New Roman"/>
          <w:color w:val="000000" w:themeColor="text1"/>
          <w:sz w:val="24"/>
          <w:szCs w:val="24"/>
        </w:rPr>
        <w:t>(BRASIL, 1989)</w:t>
      </w:r>
      <w:r w:rsidRPr="00BF27D8">
        <w:rPr>
          <w:rFonts w:ascii="Times New Roman" w:eastAsia="Times New Roman" w:hAnsi="Times New Roman" w:cs="Times New Roman"/>
          <w:color w:val="000000" w:themeColor="text1"/>
          <w:sz w:val="24"/>
          <w:szCs w:val="24"/>
        </w:rPr>
        <w:t xml:space="preserve">, </w:t>
      </w:r>
      <w:r w:rsidR="00DE7E91" w:rsidRPr="00BF27D8">
        <w:rPr>
          <w:rFonts w:ascii="Times New Roman" w:eastAsia="Times New Roman" w:hAnsi="Times New Roman" w:cs="Times New Roman"/>
          <w:color w:val="000000" w:themeColor="text1"/>
          <w:sz w:val="24"/>
          <w:szCs w:val="24"/>
        </w:rPr>
        <w:t xml:space="preserve">empresas do </w:t>
      </w:r>
      <w:r w:rsidR="00E21231" w:rsidRPr="00BF27D8">
        <w:rPr>
          <w:rFonts w:ascii="Times New Roman" w:eastAsia="Times New Roman" w:hAnsi="Times New Roman" w:cs="Times New Roman"/>
          <w:color w:val="000000" w:themeColor="text1"/>
          <w:sz w:val="24"/>
          <w:szCs w:val="24"/>
        </w:rPr>
        <w:t xml:space="preserve">setor agroquímico </w:t>
      </w:r>
      <w:r w:rsidR="0083657C" w:rsidRPr="00BF27D8">
        <w:rPr>
          <w:rFonts w:ascii="Times New Roman" w:eastAsia="Times New Roman" w:hAnsi="Times New Roman" w:cs="Times New Roman"/>
          <w:color w:val="000000" w:themeColor="text1"/>
          <w:sz w:val="24"/>
          <w:szCs w:val="24"/>
        </w:rPr>
        <w:t xml:space="preserve">preferem </w:t>
      </w:r>
      <w:r w:rsidRPr="00BF27D8">
        <w:rPr>
          <w:rFonts w:ascii="Times New Roman" w:eastAsia="Times New Roman" w:hAnsi="Times New Roman" w:cs="Times New Roman"/>
          <w:color w:val="000000" w:themeColor="text1"/>
          <w:sz w:val="24"/>
          <w:szCs w:val="24"/>
        </w:rPr>
        <w:t>e</w:t>
      </w:r>
      <w:r w:rsidR="000D2AC5" w:rsidRPr="00BF27D8">
        <w:rPr>
          <w:rFonts w:ascii="Times New Roman" w:eastAsia="Times New Roman" w:hAnsi="Times New Roman" w:cs="Times New Roman"/>
          <w:color w:val="000000" w:themeColor="text1"/>
          <w:sz w:val="24"/>
          <w:szCs w:val="24"/>
        </w:rPr>
        <w:t>mprega</w:t>
      </w:r>
      <w:r w:rsidR="0083657C" w:rsidRPr="00BF27D8">
        <w:rPr>
          <w:rFonts w:ascii="Times New Roman" w:eastAsia="Times New Roman" w:hAnsi="Times New Roman" w:cs="Times New Roman"/>
          <w:color w:val="000000" w:themeColor="text1"/>
          <w:sz w:val="24"/>
          <w:szCs w:val="24"/>
        </w:rPr>
        <w:t>r</w:t>
      </w:r>
      <w:r w:rsidR="00FE5F57" w:rsidRPr="00BF27D8">
        <w:rPr>
          <w:rFonts w:ascii="Times New Roman" w:eastAsia="Times New Roman" w:hAnsi="Times New Roman" w:cs="Times New Roman"/>
          <w:color w:val="000000" w:themeColor="text1"/>
          <w:sz w:val="24"/>
          <w:szCs w:val="24"/>
        </w:rPr>
        <w:t xml:space="preserve"> a expressão </w:t>
      </w:r>
      <w:r w:rsidR="001F5078" w:rsidRPr="00BF27D8">
        <w:rPr>
          <w:rFonts w:ascii="Times New Roman" w:eastAsia="Times New Roman" w:hAnsi="Times New Roman" w:cs="Times New Roman"/>
          <w:color w:val="000000" w:themeColor="text1"/>
          <w:sz w:val="24"/>
          <w:szCs w:val="24"/>
        </w:rPr>
        <w:t>“</w:t>
      </w:r>
      <w:r w:rsidR="00FE5F57" w:rsidRPr="00BF27D8">
        <w:rPr>
          <w:rFonts w:ascii="Times New Roman" w:eastAsia="Times New Roman" w:hAnsi="Times New Roman" w:cs="Times New Roman"/>
          <w:color w:val="000000" w:themeColor="text1"/>
          <w:sz w:val="24"/>
          <w:szCs w:val="24"/>
        </w:rPr>
        <w:t>defensivos agrícolas</w:t>
      </w:r>
      <w:r w:rsidR="001F5078" w:rsidRPr="00BF27D8">
        <w:rPr>
          <w:rFonts w:ascii="Times New Roman" w:eastAsia="Times New Roman" w:hAnsi="Times New Roman" w:cs="Times New Roman"/>
          <w:color w:val="000000" w:themeColor="text1"/>
          <w:sz w:val="24"/>
          <w:szCs w:val="24"/>
        </w:rPr>
        <w:t>”</w:t>
      </w:r>
      <w:r w:rsidR="00E21231" w:rsidRPr="00BF27D8">
        <w:rPr>
          <w:rFonts w:ascii="Times New Roman" w:eastAsia="Times New Roman" w:hAnsi="Times New Roman" w:cs="Times New Roman"/>
          <w:color w:val="000000" w:themeColor="text1"/>
          <w:sz w:val="24"/>
          <w:szCs w:val="24"/>
        </w:rPr>
        <w:t xml:space="preserve">, </w:t>
      </w:r>
      <w:r w:rsidR="000D2AC5" w:rsidRPr="00BF27D8">
        <w:rPr>
          <w:rFonts w:ascii="Times New Roman" w:eastAsia="Times New Roman" w:hAnsi="Times New Roman" w:cs="Times New Roman"/>
          <w:color w:val="000000" w:themeColor="text1"/>
          <w:sz w:val="24"/>
          <w:szCs w:val="24"/>
        </w:rPr>
        <w:t xml:space="preserve">mitigando a carga negativa do seu </w:t>
      </w:r>
      <w:r w:rsidR="00087318" w:rsidRPr="00BF27D8">
        <w:rPr>
          <w:rFonts w:ascii="Times New Roman" w:eastAsia="Times New Roman" w:hAnsi="Times New Roman" w:cs="Times New Roman"/>
          <w:color w:val="000000" w:themeColor="text1"/>
          <w:sz w:val="24"/>
          <w:szCs w:val="24"/>
        </w:rPr>
        <w:t>real</w:t>
      </w:r>
      <w:r w:rsidR="000D2AC5" w:rsidRPr="00BF27D8">
        <w:rPr>
          <w:rFonts w:ascii="Times New Roman" w:eastAsia="Times New Roman" w:hAnsi="Times New Roman" w:cs="Times New Roman"/>
          <w:color w:val="000000" w:themeColor="text1"/>
          <w:sz w:val="24"/>
          <w:szCs w:val="24"/>
        </w:rPr>
        <w:t xml:space="preserve"> efeito</w:t>
      </w:r>
      <w:r w:rsidR="001267BF" w:rsidRPr="00BF27D8">
        <w:rPr>
          <w:rFonts w:ascii="Times New Roman" w:eastAsia="Times New Roman" w:hAnsi="Times New Roman" w:cs="Times New Roman"/>
          <w:color w:val="000000" w:themeColor="text1"/>
          <w:sz w:val="24"/>
          <w:szCs w:val="24"/>
        </w:rPr>
        <w:t xml:space="preserve"> (ANVISA, 2018</w:t>
      </w:r>
      <w:r w:rsidR="000D2AC5" w:rsidRPr="00BF27D8">
        <w:rPr>
          <w:rFonts w:ascii="Times New Roman" w:eastAsia="Times New Roman" w:hAnsi="Times New Roman" w:cs="Times New Roman"/>
          <w:color w:val="000000" w:themeColor="text1"/>
          <w:sz w:val="24"/>
          <w:szCs w:val="24"/>
        </w:rPr>
        <w:t>).</w:t>
      </w:r>
      <w:r w:rsidR="0083657C"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Outra qu</w:t>
      </w:r>
      <w:r w:rsidR="000D2AC5" w:rsidRPr="00BF27D8">
        <w:rPr>
          <w:rFonts w:ascii="Times New Roman" w:eastAsia="Times New Roman" w:hAnsi="Times New Roman" w:cs="Times New Roman"/>
          <w:color w:val="000000" w:themeColor="text1"/>
          <w:sz w:val="24"/>
          <w:szCs w:val="24"/>
        </w:rPr>
        <w:t>estão a ser colocada em discussão</w:t>
      </w:r>
      <w:r w:rsidRPr="00BF27D8">
        <w:rPr>
          <w:rFonts w:ascii="Times New Roman" w:eastAsia="Times New Roman" w:hAnsi="Times New Roman" w:cs="Times New Roman"/>
          <w:color w:val="000000" w:themeColor="text1"/>
          <w:sz w:val="24"/>
          <w:szCs w:val="24"/>
        </w:rPr>
        <w:t xml:space="preserve"> </w:t>
      </w:r>
      <w:r w:rsidR="0083657C" w:rsidRPr="00BF27D8">
        <w:rPr>
          <w:rFonts w:ascii="Times New Roman" w:eastAsia="Times New Roman" w:hAnsi="Times New Roman" w:cs="Times New Roman"/>
          <w:color w:val="000000" w:themeColor="text1"/>
          <w:sz w:val="24"/>
          <w:szCs w:val="24"/>
        </w:rPr>
        <w:t xml:space="preserve">diz </w:t>
      </w:r>
      <w:r w:rsidR="000D2AC5" w:rsidRPr="00BF27D8">
        <w:rPr>
          <w:rFonts w:ascii="Times New Roman" w:eastAsia="Times New Roman" w:hAnsi="Times New Roman" w:cs="Times New Roman"/>
          <w:color w:val="000000" w:themeColor="text1"/>
          <w:sz w:val="24"/>
          <w:szCs w:val="24"/>
        </w:rPr>
        <w:t>respeit</w:t>
      </w:r>
      <w:r w:rsidR="0083657C" w:rsidRPr="00BF27D8">
        <w:rPr>
          <w:rFonts w:ascii="Times New Roman" w:eastAsia="Times New Roman" w:hAnsi="Times New Roman" w:cs="Times New Roman"/>
          <w:color w:val="000000" w:themeColor="text1"/>
          <w:sz w:val="24"/>
          <w:szCs w:val="24"/>
        </w:rPr>
        <w:t>o</w:t>
      </w:r>
      <w:r w:rsidRPr="00BF27D8">
        <w:rPr>
          <w:rFonts w:ascii="Times New Roman" w:eastAsia="Times New Roman" w:hAnsi="Times New Roman" w:cs="Times New Roman"/>
          <w:color w:val="000000" w:themeColor="text1"/>
          <w:sz w:val="24"/>
          <w:szCs w:val="24"/>
        </w:rPr>
        <w:t xml:space="preserve"> à escassez de informações </w:t>
      </w:r>
      <w:r w:rsidR="009419EC" w:rsidRPr="00BF27D8">
        <w:rPr>
          <w:rFonts w:ascii="Times New Roman" w:eastAsia="Times New Roman" w:hAnsi="Times New Roman" w:cs="Times New Roman"/>
          <w:color w:val="000000" w:themeColor="text1"/>
          <w:sz w:val="24"/>
          <w:szCs w:val="24"/>
        </w:rPr>
        <w:t>acerca dos impactos do uso dessa</w:t>
      </w:r>
      <w:r w:rsidRPr="00BF27D8">
        <w:rPr>
          <w:rFonts w:ascii="Times New Roman" w:eastAsia="Times New Roman" w:hAnsi="Times New Roman" w:cs="Times New Roman"/>
          <w:color w:val="000000" w:themeColor="text1"/>
          <w:sz w:val="24"/>
          <w:szCs w:val="24"/>
        </w:rPr>
        <w:t xml:space="preserve">s </w:t>
      </w:r>
      <w:r w:rsidR="009419EC" w:rsidRPr="00BF27D8">
        <w:rPr>
          <w:rFonts w:ascii="Times New Roman" w:eastAsia="Times New Roman" w:hAnsi="Times New Roman" w:cs="Times New Roman"/>
          <w:color w:val="000000" w:themeColor="text1"/>
          <w:sz w:val="24"/>
          <w:szCs w:val="24"/>
        </w:rPr>
        <w:t>substâncias</w:t>
      </w:r>
      <w:r w:rsidRPr="00BF27D8">
        <w:rPr>
          <w:rFonts w:ascii="Times New Roman" w:eastAsia="Times New Roman" w:hAnsi="Times New Roman" w:cs="Times New Roman"/>
          <w:color w:val="000000" w:themeColor="text1"/>
          <w:sz w:val="24"/>
          <w:szCs w:val="24"/>
        </w:rPr>
        <w:t xml:space="preserve"> em diferentes regiões do país, dificultando o estabelecimento de um panorama assertivo </w:t>
      </w:r>
      <w:r w:rsidR="00761A2F" w:rsidRPr="00BF27D8">
        <w:rPr>
          <w:rFonts w:ascii="Times New Roman" w:eastAsia="Times New Roman" w:hAnsi="Times New Roman" w:cs="Times New Roman"/>
          <w:color w:val="000000" w:themeColor="text1"/>
          <w:sz w:val="24"/>
          <w:szCs w:val="24"/>
        </w:rPr>
        <w:t>em relação à</w:t>
      </w:r>
      <w:r w:rsidRPr="00BF27D8">
        <w:rPr>
          <w:rFonts w:ascii="Times New Roman" w:eastAsia="Times New Roman" w:hAnsi="Times New Roman" w:cs="Times New Roman"/>
          <w:color w:val="000000" w:themeColor="text1"/>
          <w:sz w:val="24"/>
          <w:szCs w:val="24"/>
        </w:rPr>
        <w:t xml:space="preserve"> contaminação por agro</w:t>
      </w:r>
      <w:r w:rsidR="004B1799" w:rsidRPr="00BF27D8">
        <w:rPr>
          <w:rFonts w:ascii="Times New Roman" w:eastAsia="Times New Roman" w:hAnsi="Times New Roman" w:cs="Times New Roman"/>
          <w:color w:val="000000" w:themeColor="text1"/>
          <w:sz w:val="24"/>
          <w:szCs w:val="24"/>
        </w:rPr>
        <w:t>tóxicos (GOMES; BARIZON, 2014).</w:t>
      </w:r>
    </w:p>
    <w:p w14:paraId="4CBEF220" w14:textId="5DCA0734" w:rsidR="0046150A" w:rsidRPr="00BF27D8" w:rsidRDefault="005A153B" w:rsidP="004D7C4C">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Corroborando com uma maior flexibilização da legislação, o Projeto de Lei 6.299/2002</w:t>
      </w:r>
      <w:r w:rsidR="0083657C" w:rsidRPr="00BF27D8">
        <w:rPr>
          <w:rFonts w:ascii="Times New Roman" w:eastAsia="Times New Roman" w:hAnsi="Times New Roman" w:cs="Times New Roman"/>
          <w:color w:val="000000" w:themeColor="text1"/>
          <w:sz w:val="24"/>
          <w:szCs w:val="24"/>
        </w:rPr>
        <w:t xml:space="preserve"> (</w:t>
      </w:r>
      <w:r w:rsidR="00A35ACB" w:rsidRPr="00BF27D8">
        <w:rPr>
          <w:rFonts w:ascii="Times New Roman" w:eastAsia="Times New Roman" w:hAnsi="Times New Roman" w:cs="Times New Roman"/>
          <w:color w:val="000000" w:themeColor="text1"/>
          <w:sz w:val="24"/>
          <w:szCs w:val="24"/>
        </w:rPr>
        <w:t>PL do Veneno</w:t>
      </w:r>
      <w:r w:rsidR="0083657C" w:rsidRPr="00BF27D8">
        <w:rPr>
          <w:rFonts w:ascii="Times New Roman" w:eastAsia="Times New Roman" w:hAnsi="Times New Roman" w:cs="Times New Roman"/>
          <w:color w:val="000000" w:themeColor="text1"/>
          <w:sz w:val="24"/>
          <w:szCs w:val="24"/>
        </w:rPr>
        <w:t>)</w:t>
      </w:r>
      <w:r w:rsidRPr="00BF27D8">
        <w:rPr>
          <w:rFonts w:ascii="Times New Roman" w:eastAsia="Times New Roman" w:hAnsi="Times New Roman" w:cs="Times New Roman"/>
          <w:color w:val="000000" w:themeColor="text1"/>
          <w:sz w:val="24"/>
          <w:szCs w:val="24"/>
        </w:rPr>
        <w:t xml:space="preserve"> estabelece medidas que podem “abrir portas para o registro e comercialização de novas fórmulas químicas sem os devidos estudos sobre os seus efeitos nocivos.” (COSTA; RIZZOTTO; LOBATO, 2018, p. 346). O Ministério da Saúde (MS), o Ministério do Meio Ambiente (MMA), a Agência Nacional de Vigilância Sanitária (ANVISA), o Instituto Brasileiro do Meio Ambiente e dos Recursos Naturais Renováveis (IBAMA), a Fundação Oswaldo Cruz (FIOCRUZ)</w:t>
      </w:r>
      <w:r w:rsidR="00F679C1" w:rsidRPr="00BF27D8">
        <w:rPr>
          <w:rFonts w:ascii="Times New Roman" w:eastAsia="Times New Roman" w:hAnsi="Times New Roman" w:cs="Times New Roman"/>
          <w:color w:val="000000" w:themeColor="text1"/>
          <w:sz w:val="24"/>
          <w:szCs w:val="24"/>
        </w:rPr>
        <w:t xml:space="preserve"> e</w:t>
      </w:r>
      <w:r w:rsidR="005145E5" w:rsidRPr="00BF27D8">
        <w:rPr>
          <w:rFonts w:ascii="Times New Roman" w:eastAsia="Times New Roman" w:hAnsi="Times New Roman" w:cs="Times New Roman"/>
          <w:color w:val="000000" w:themeColor="text1"/>
          <w:sz w:val="24"/>
          <w:szCs w:val="24"/>
        </w:rPr>
        <w:t xml:space="preserve"> </w:t>
      </w:r>
      <w:r w:rsidR="008A4EE9" w:rsidRPr="00BF27D8">
        <w:rPr>
          <w:rFonts w:ascii="Times New Roman" w:eastAsia="Times New Roman" w:hAnsi="Times New Roman" w:cs="Times New Roman"/>
          <w:color w:val="000000" w:themeColor="text1"/>
          <w:sz w:val="24"/>
          <w:szCs w:val="24"/>
        </w:rPr>
        <w:t xml:space="preserve">o Instituto </w:t>
      </w:r>
      <w:r w:rsidR="00E74BEF" w:rsidRPr="00BF27D8">
        <w:rPr>
          <w:rFonts w:ascii="Times New Roman" w:eastAsia="Times New Roman" w:hAnsi="Times New Roman" w:cs="Times New Roman"/>
          <w:color w:val="000000" w:themeColor="text1"/>
          <w:sz w:val="24"/>
          <w:szCs w:val="24"/>
        </w:rPr>
        <w:t>Nacional de</w:t>
      </w:r>
      <w:r w:rsidR="008A4EE9" w:rsidRPr="00BF27D8">
        <w:rPr>
          <w:rFonts w:ascii="Times New Roman" w:eastAsia="Times New Roman" w:hAnsi="Times New Roman" w:cs="Times New Roman"/>
          <w:color w:val="000000" w:themeColor="text1"/>
          <w:sz w:val="24"/>
          <w:szCs w:val="24"/>
        </w:rPr>
        <w:t xml:space="preserve"> Câncer</w:t>
      </w:r>
      <w:r w:rsidR="00E74BEF" w:rsidRPr="00BF27D8">
        <w:rPr>
          <w:rFonts w:ascii="Times New Roman" w:eastAsia="Times New Roman" w:hAnsi="Times New Roman" w:cs="Times New Roman"/>
          <w:color w:val="000000" w:themeColor="text1"/>
          <w:sz w:val="24"/>
          <w:szCs w:val="24"/>
        </w:rPr>
        <w:t xml:space="preserve"> (INCA)</w:t>
      </w:r>
      <w:r w:rsidR="005145E5" w:rsidRPr="00BF27D8">
        <w:rPr>
          <w:rFonts w:ascii="Times New Roman" w:eastAsia="Times New Roman" w:hAnsi="Times New Roman" w:cs="Times New Roman"/>
          <w:color w:val="000000" w:themeColor="text1"/>
          <w:sz w:val="24"/>
          <w:szCs w:val="24"/>
        </w:rPr>
        <w:t>, entre outras entidades</w:t>
      </w:r>
      <w:r w:rsidR="00F679C1" w:rsidRPr="00BF27D8">
        <w:rPr>
          <w:rFonts w:ascii="Times New Roman" w:eastAsia="Times New Roman" w:hAnsi="Times New Roman" w:cs="Times New Roman"/>
          <w:color w:val="000000" w:themeColor="text1"/>
          <w:sz w:val="24"/>
          <w:szCs w:val="24"/>
        </w:rPr>
        <w:t>,</w:t>
      </w:r>
      <w:r w:rsidRPr="00BF27D8">
        <w:rPr>
          <w:rFonts w:ascii="Times New Roman" w:eastAsia="Times New Roman" w:hAnsi="Times New Roman" w:cs="Times New Roman"/>
          <w:color w:val="000000" w:themeColor="text1"/>
          <w:sz w:val="24"/>
          <w:szCs w:val="24"/>
        </w:rPr>
        <w:t xml:space="preserve"> se manifesta</w:t>
      </w:r>
      <w:r w:rsidR="0083657C" w:rsidRPr="00BF27D8">
        <w:rPr>
          <w:rFonts w:ascii="Times New Roman" w:eastAsia="Times New Roman" w:hAnsi="Times New Roman" w:cs="Times New Roman"/>
          <w:color w:val="000000" w:themeColor="text1"/>
          <w:sz w:val="24"/>
          <w:szCs w:val="24"/>
        </w:rPr>
        <w:t>m contrária</w:t>
      </w:r>
      <w:r w:rsidRPr="00BF27D8">
        <w:rPr>
          <w:rFonts w:ascii="Times New Roman" w:eastAsia="Times New Roman" w:hAnsi="Times New Roman" w:cs="Times New Roman"/>
          <w:color w:val="000000" w:themeColor="text1"/>
          <w:sz w:val="24"/>
          <w:szCs w:val="24"/>
        </w:rPr>
        <w:t>s às mudanças propostas pelo projeto de lei (FACUNDO, 2018). Por exemplo, as funções atribuídas aos órgãos federais na esfera da saúde em relação à fiscalização e ao controle dos agrotóxicos seriam repassadas ao Ministério da Agricultura, Pecuária e Abastecimento (MAPA), cujos representantes são, em sua maioria, do agronegócio (COSTA; RIZZOTTO; LOBATO, 2018).</w:t>
      </w:r>
    </w:p>
    <w:p w14:paraId="545B8BF1" w14:textId="73BC6155" w:rsidR="00CA270D" w:rsidRPr="00BF27D8" w:rsidRDefault="009E6DB2" w:rsidP="004D7C4C">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lastRenderedPageBreak/>
        <w:t xml:space="preserve">Diante </w:t>
      </w:r>
      <w:r w:rsidR="00D329D6" w:rsidRPr="00BF27D8">
        <w:rPr>
          <w:rFonts w:ascii="Times New Roman" w:eastAsia="Times New Roman" w:hAnsi="Times New Roman" w:cs="Times New Roman"/>
          <w:color w:val="000000" w:themeColor="text1"/>
          <w:sz w:val="24"/>
          <w:szCs w:val="24"/>
        </w:rPr>
        <w:t>disso</w:t>
      </w:r>
      <w:r w:rsidRPr="00BF27D8">
        <w:rPr>
          <w:rFonts w:ascii="Times New Roman" w:eastAsia="Times New Roman" w:hAnsi="Times New Roman" w:cs="Times New Roman"/>
          <w:color w:val="000000" w:themeColor="text1"/>
          <w:sz w:val="24"/>
          <w:szCs w:val="24"/>
        </w:rPr>
        <w:t xml:space="preserve">, </w:t>
      </w:r>
      <w:r w:rsidR="004B1799" w:rsidRPr="00BF27D8">
        <w:rPr>
          <w:rFonts w:ascii="Times New Roman" w:eastAsia="Times New Roman" w:hAnsi="Times New Roman" w:cs="Times New Roman"/>
          <w:color w:val="000000" w:themeColor="text1"/>
          <w:sz w:val="24"/>
          <w:szCs w:val="24"/>
        </w:rPr>
        <w:t xml:space="preserve">ativistas, consumidores, movimentos </w:t>
      </w:r>
      <w:r w:rsidR="000A100A" w:rsidRPr="00BF27D8">
        <w:rPr>
          <w:rFonts w:ascii="Times New Roman" w:eastAsia="Times New Roman" w:hAnsi="Times New Roman" w:cs="Times New Roman"/>
          <w:color w:val="000000" w:themeColor="text1"/>
          <w:sz w:val="24"/>
          <w:szCs w:val="24"/>
        </w:rPr>
        <w:t>sociais</w:t>
      </w:r>
      <w:r w:rsidR="004B1799" w:rsidRPr="00BF27D8">
        <w:rPr>
          <w:rFonts w:ascii="Times New Roman" w:eastAsia="Times New Roman" w:hAnsi="Times New Roman" w:cs="Times New Roman"/>
          <w:color w:val="000000" w:themeColor="text1"/>
          <w:sz w:val="24"/>
          <w:szCs w:val="24"/>
        </w:rPr>
        <w:t xml:space="preserve">, pesquisadores e </w:t>
      </w:r>
      <w:r w:rsidR="000A100A" w:rsidRPr="00BF27D8">
        <w:rPr>
          <w:rFonts w:ascii="Times New Roman" w:eastAsia="Times New Roman" w:hAnsi="Times New Roman" w:cs="Times New Roman"/>
          <w:color w:val="000000" w:themeColor="text1"/>
          <w:sz w:val="24"/>
          <w:szCs w:val="24"/>
        </w:rPr>
        <w:t xml:space="preserve">outros </w:t>
      </w:r>
      <w:r w:rsidR="00123C53" w:rsidRPr="00BF27D8">
        <w:rPr>
          <w:rFonts w:ascii="Times New Roman" w:eastAsia="Times New Roman" w:hAnsi="Times New Roman" w:cs="Times New Roman"/>
          <w:color w:val="000000" w:themeColor="text1"/>
          <w:sz w:val="24"/>
          <w:szCs w:val="24"/>
        </w:rPr>
        <w:t>grupos</w:t>
      </w:r>
      <w:r w:rsidR="004B1799"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 xml:space="preserve">buscam mobilizar a sociedade rumo </w:t>
      </w:r>
      <w:r w:rsidR="00A72191" w:rsidRPr="00BF27D8">
        <w:rPr>
          <w:rFonts w:ascii="Times New Roman" w:eastAsia="Times New Roman" w:hAnsi="Times New Roman" w:cs="Times New Roman"/>
          <w:color w:val="000000" w:themeColor="text1"/>
          <w:sz w:val="24"/>
          <w:szCs w:val="24"/>
        </w:rPr>
        <w:t xml:space="preserve">a </w:t>
      </w:r>
      <w:r w:rsidRPr="00BF27D8">
        <w:rPr>
          <w:rFonts w:ascii="Times New Roman" w:eastAsia="Times New Roman" w:hAnsi="Times New Roman" w:cs="Times New Roman"/>
          <w:color w:val="000000" w:themeColor="text1"/>
          <w:sz w:val="24"/>
          <w:szCs w:val="24"/>
        </w:rPr>
        <w:t xml:space="preserve">um sistema agroalimentar alternativo, </w:t>
      </w:r>
      <w:r w:rsidR="00A72191" w:rsidRPr="00BF27D8">
        <w:rPr>
          <w:rFonts w:ascii="Times New Roman" w:eastAsia="Times New Roman" w:hAnsi="Times New Roman" w:cs="Times New Roman"/>
          <w:color w:val="000000" w:themeColor="text1"/>
          <w:sz w:val="24"/>
          <w:szCs w:val="24"/>
        </w:rPr>
        <w:t>uma vez que “o agronegócio não é a única forma de se fazer agricultura no país.”</w:t>
      </w:r>
      <w:r w:rsidRPr="00BF27D8">
        <w:rPr>
          <w:rFonts w:ascii="Times New Roman" w:eastAsia="Times New Roman" w:hAnsi="Times New Roman" w:cs="Times New Roman"/>
          <w:color w:val="000000" w:themeColor="text1"/>
          <w:sz w:val="24"/>
          <w:szCs w:val="24"/>
        </w:rPr>
        <w:t xml:space="preserve"> </w:t>
      </w:r>
      <w:r w:rsidR="00C27E19" w:rsidRPr="00BF27D8">
        <w:rPr>
          <w:rFonts w:ascii="Times New Roman" w:eastAsia="Times New Roman" w:hAnsi="Times New Roman" w:cs="Times New Roman"/>
          <w:color w:val="000000" w:themeColor="text1"/>
          <w:sz w:val="24"/>
          <w:szCs w:val="24"/>
        </w:rPr>
        <w:t>(</w:t>
      </w:r>
      <w:r w:rsidR="002B2AA2" w:rsidRPr="00BF27D8">
        <w:rPr>
          <w:rFonts w:ascii="Times New Roman" w:eastAsia="Times New Roman" w:hAnsi="Times New Roman" w:cs="Times New Roman"/>
          <w:color w:val="000000" w:themeColor="text1"/>
          <w:sz w:val="24"/>
          <w:szCs w:val="24"/>
        </w:rPr>
        <w:t>FONTOURA; NAVES, 2016, p. 330).</w:t>
      </w:r>
      <w:r w:rsidR="00045F67" w:rsidRPr="00BF27D8">
        <w:rPr>
          <w:rFonts w:ascii="Times New Roman" w:eastAsia="Times New Roman" w:hAnsi="Times New Roman" w:cs="Times New Roman"/>
          <w:color w:val="000000" w:themeColor="text1"/>
          <w:sz w:val="24"/>
          <w:szCs w:val="24"/>
        </w:rPr>
        <w:t xml:space="preserve"> </w:t>
      </w:r>
      <w:r w:rsidR="00A71604" w:rsidRPr="00BF27D8">
        <w:rPr>
          <w:rFonts w:ascii="Times New Roman" w:eastAsia="Times New Roman" w:hAnsi="Times New Roman" w:cs="Times New Roman"/>
          <w:color w:val="000000" w:themeColor="text1"/>
          <w:sz w:val="24"/>
          <w:szCs w:val="24"/>
        </w:rPr>
        <w:t>A</w:t>
      </w:r>
      <w:r w:rsidR="00045F67" w:rsidRPr="00BF27D8">
        <w:rPr>
          <w:rFonts w:ascii="Times New Roman" w:eastAsia="Times New Roman" w:hAnsi="Times New Roman" w:cs="Times New Roman"/>
          <w:color w:val="000000" w:themeColor="text1"/>
          <w:sz w:val="24"/>
          <w:szCs w:val="24"/>
        </w:rPr>
        <w:t xml:space="preserve"> Campanha Permanente Contra os Agrotóxicos e Pela Vida</w:t>
      </w:r>
      <w:r w:rsidR="00FC5285" w:rsidRPr="00BF27D8">
        <w:rPr>
          <w:rFonts w:ascii="Times New Roman" w:eastAsia="Times New Roman" w:hAnsi="Times New Roman" w:cs="Times New Roman"/>
          <w:color w:val="000000" w:themeColor="text1"/>
          <w:sz w:val="24"/>
          <w:szCs w:val="24"/>
        </w:rPr>
        <w:t xml:space="preserve"> </w:t>
      </w:r>
      <w:r w:rsidR="00A71604" w:rsidRPr="00BF27D8">
        <w:rPr>
          <w:rFonts w:ascii="Times New Roman" w:eastAsia="Times New Roman" w:hAnsi="Times New Roman" w:cs="Times New Roman"/>
          <w:color w:val="000000" w:themeColor="text1"/>
          <w:sz w:val="24"/>
          <w:szCs w:val="24"/>
        </w:rPr>
        <w:t xml:space="preserve">(2018, </w:t>
      </w:r>
      <w:r w:rsidR="00A71604" w:rsidRPr="00BF27D8">
        <w:rPr>
          <w:rFonts w:ascii="Times New Roman" w:eastAsia="Times New Roman" w:hAnsi="Times New Roman" w:cs="Times New Roman"/>
          <w:i/>
          <w:color w:val="000000" w:themeColor="text1"/>
          <w:sz w:val="24"/>
          <w:szCs w:val="24"/>
        </w:rPr>
        <w:t>on-line</w:t>
      </w:r>
      <w:r w:rsidR="00A71604" w:rsidRPr="00BF27D8">
        <w:rPr>
          <w:rFonts w:ascii="Times New Roman" w:eastAsia="Times New Roman" w:hAnsi="Times New Roman" w:cs="Times New Roman"/>
          <w:color w:val="000000" w:themeColor="text1"/>
          <w:sz w:val="24"/>
          <w:szCs w:val="24"/>
        </w:rPr>
        <w:t xml:space="preserve">) </w:t>
      </w:r>
      <w:r w:rsidR="00D570EE" w:rsidRPr="00BF27D8">
        <w:rPr>
          <w:rFonts w:ascii="Times New Roman" w:eastAsia="Times New Roman" w:hAnsi="Times New Roman" w:cs="Times New Roman"/>
          <w:color w:val="000000" w:themeColor="text1"/>
          <w:sz w:val="24"/>
          <w:szCs w:val="24"/>
        </w:rPr>
        <w:t>alerta</w:t>
      </w:r>
      <w:r w:rsidR="00045F67" w:rsidRPr="00BF27D8">
        <w:rPr>
          <w:rFonts w:ascii="Times New Roman" w:eastAsia="Times New Roman" w:hAnsi="Times New Roman" w:cs="Times New Roman"/>
          <w:color w:val="000000" w:themeColor="text1"/>
          <w:sz w:val="24"/>
          <w:szCs w:val="24"/>
        </w:rPr>
        <w:t xml:space="preserve"> a sociedade </w:t>
      </w:r>
      <w:r w:rsidR="00C569FD" w:rsidRPr="00BF27D8">
        <w:rPr>
          <w:rFonts w:ascii="Times New Roman" w:eastAsia="Times New Roman" w:hAnsi="Times New Roman" w:cs="Times New Roman"/>
          <w:color w:val="000000" w:themeColor="text1"/>
          <w:sz w:val="24"/>
          <w:szCs w:val="24"/>
        </w:rPr>
        <w:t>sobre</w:t>
      </w:r>
      <w:r w:rsidR="00A71604" w:rsidRPr="00BF27D8">
        <w:rPr>
          <w:rFonts w:ascii="Times New Roman" w:eastAsia="Times New Roman" w:hAnsi="Times New Roman" w:cs="Times New Roman"/>
          <w:color w:val="000000" w:themeColor="text1"/>
          <w:sz w:val="24"/>
          <w:szCs w:val="24"/>
        </w:rPr>
        <w:t xml:space="preserve"> os riscos </w:t>
      </w:r>
      <w:r w:rsidR="00C04779" w:rsidRPr="00BF27D8">
        <w:rPr>
          <w:rFonts w:ascii="Times New Roman" w:eastAsia="Times New Roman" w:hAnsi="Times New Roman" w:cs="Times New Roman"/>
          <w:color w:val="000000" w:themeColor="text1"/>
          <w:sz w:val="24"/>
          <w:szCs w:val="24"/>
        </w:rPr>
        <w:t>d</w:t>
      </w:r>
      <w:r w:rsidR="00A71604" w:rsidRPr="00BF27D8">
        <w:rPr>
          <w:rFonts w:ascii="Times New Roman" w:eastAsia="Times New Roman" w:hAnsi="Times New Roman" w:cs="Times New Roman"/>
          <w:color w:val="000000" w:themeColor="text1"/>
          <w:sz w:val="24"/>
          <w:szCs w:val="24"/>
        </w:rPr>
        <w:t xml:space="preserve">os agrotóxicos, </w:t>
      </w:r>
      <w:r w:rsidR="001B6C67" w:rsidRPr="00BF27D8">
        <w:rPr>
          <w:rFonts w:ascii="Times New Roman" w:eastAsia="Times New Roman" w:hAnsi="Times New Roman" w:cs="Times New Roman"/>
          <w:color w:val="000000" w:themeColor="text1"/>
          <w:sz w:val="24"/>
          <w:szCs w:val="24"/>
        </w:rPr>
        <w:t>mostrando</w:t>
      </w:r>
      <w:r w:rsidR="00A71604" w:rsidRPr="00BF27D8">
        <w:rPr>
          <w:rFonts w:ascii="Times New Roman" w:eastAsia="Times New Roman" w:hAnsi="Times New Roman" w:cs="Times New Roman"/>
          <w:color w:val="000000" w:themeColor="text1"/>
          <w:sz w:val="24"/>
          <w:szCs w:val="24"/>
        </w:rPr>
        <w:t xml:space="preserve"> as ideologias difundidas pelo agronegócio. Além disso, </w:t>
      </w:r>
      <w:r w:rsidR="00245E49" w:rsidRPr="00BF27D8">
        <w:rPr>
          <w:rFonts w:ascii="Times New Roman" w:eastAsia="Times New Roman" w:hAnsi="Times New Roman" w:cs="Times New Roman"/>
          <w:color w:val="000000" w:themeColor="text1"/>
          <w:sz w:val="24"/>
          <w:szCs w:val="24"/>
        </w:rPr>
        <w:t xml:space="preserve">ela </w:t>
      </w:r>
      <w:r w:rsidR="00126D69" w:rsidRPr="00BF27D8">
        <w:rPr>
          <w:rFonts w:ascii="Times New Roman" w:eastAsia="Times New Roman" w:hAnsi="Times New Roman" w:cs="Times New Roman"/>
          <w:color w:val="000000" w:themeColor="text1"/>
          <w:sz w:val="24"/>
          <w:szCs w:val="24"/>
        </w:rPr>
        <w:t>dialoga</w:t>
      </w:r>
      <w:r w:rsidR="00A71604" w:rsidRPr="00BF27D8">
        <w:rPr>
          <w:rFonts w:ascii="Times New Roman" w:eastAsia="Times New Roman" w:hAnsi="Times New Roman" w:cs="Times New Roman"/>
          <w:color w:val="000000" w:themeColor="text1"/>
          <w:sz w:val="24"/>
          <w:szCs w:val="24"/>
        </w:rPr>
        <w:t xml:space="preserve"> com </w:t>
      </w:r>
      <w:r w:rsidR="00F90A33" w:rsidRPr="00BF27D8">
        <w:rPr>
          <w:rFonts w:ascii="Times New Roman" w:eastAsia="Times New Roman" w:hAnsi="Times New Roman" w:cs="Times New Roman"/>
          <w:color w:val="000000" w:themeColor="text1"/>
          <w:sz w:val="24"/>
          <w:szCs w:val="24"/>
        </w:rPr>
        <w:t>vários</w:t>
      </w:r>
      <w:r w:rsidR="00A71604" w:rsidRPr="00BF27D8">
        <w:rPr>
          <w:rFonts w:ascii="Times New Roman" w:eastAsia="Times New Roman" w:hAnsi="Times New Roman" w:cs="Times New Roman"/>
          <w:color w:val="000000" w:themeColor="text1"/>
          <w:sz w:val="24"/>
          <w:szCs w:val="24"/>
        </w:rPr>
        <w:t xml:space="preserve"> </w:t>
      </w:r>
      <w:r w:rsidR="00F02261" w:rsidRPr="00BF27D8">
        <w:rPr>
          <w:rFonts w:ascii="Times New Roman" w:eastAsia="Times New Roman" w:hAnsi="Times New Roman" w:cs="Times New Roman"/>
          <w:color w:val="000000" w:themeColor="text1"/>
          <w:sz w:val="24"/>
          <w:szCs w:val="24"/>
        </w:rPr>
        <w:t>agentes</w:t>
      </w:r>
      <w:r w:rsidR="00F90A33" w:rsidRPr="00BF27D8">
        <w:rPr>
          <w:rFonts w:ascii="Times New Roman" w:eastAsia="Times New Roman" w:hAnsi="Times New Roman" w:cs="Times New Roman"/>
          <w:color w:val="000000" w:themeColor="text1"/>
          <w:sz w:val="24"/>
          <w:szCs w:val="24"/>
        </w:rPr>
        <w:t xml:space="preserve"> da sociedade</w:t>
      </w:r>
      <w:r w:rsidR="00F02261" w:rsidRPr="00BF27D8">
        <w:rPr>
          <w:rFonts w:ascii="Times New Roman" w:eastAsia="Times New Roman" w:hAnsi="Times New Roman" w:cs="Times New Roman"/>
          <w:color w:val="000000" w:themeColor="text1"/>
          <w:sz w:val="24"/>
          <w:szCs w:val="24"/>
        </w:rPr>
        <w:t xml:space="preserve"> civil</w:t>
      </w:r>
      <w:r w:rsidR="00DE26DA" w:rsidRPr="00BF27D8">
        <w:rPr>
          <w:rFonts w:ascii="Times New Roman" w:eastAsia="Times New Roman" w:hAnsi="Times New Roman" w:cs="Times New Roman"/>
          <w:color w:val="000000" w:themeColor="text1"/>
          <w:sz w:val="24"/>
          <w:szCs w:val="24"/>
        </w:rPr>
        <w:t xml:space="preserve">, enfatizando </w:t>
      </w:r>
      <w:r w:rsidR="00C343E7" w:rsidRPr="00BF27D8">
        <w:rPr>
          <w:rFonts w:ascii="Times New Roman" w:eastAsia="Times New Roman" w:hAnsi="Times New Roman" w:cs="Times New Roman"/>
          <w:color w:val="000000" w:themeColor="text1"/>
          <w:sz w:val="24"/>
          <w:szCs w:val="24"/>
        </w:rPr>
        <w:t xml:space="preserve">a necessidade de transparência </w:t>
      </w:r>
      <w:r w:rsidR="00C66CE4" w:rsidRPr="00BF27D8">
        <w:rPr>
          <w:rFonts w:ascii="Times New Roman" w:eastAsia="Times New Roman" w:hAnsi="Times New Roman" w:cs="Times New Roman"/>
          <w:color w:val="000000" w:themeColor="text1"/>
          <w:sz w:val="24"/>
          <w:szCs w:val="24"/>
        </w:rPr>
        <w:t>ao longo das cadeias agroalimentares</w:t>
      </w:r>
      <w:r w:rsidR="00D11F85" w:rsidRPr="00BF27D8">
        <w:rPr>
          <w:rFonts w:ascii="Times New Roman" w:eastAsia="Times New Roman" w:hAnsi="Times New Roman" w:cs="Times New Roman"/>
          <w:color w:val="000000" w:themeColor="text1"/>
          <w:sz w:val="24"/>
          <w:szCs w:val="24"/>
        </w:rPr>
        <w:t xml:space="preserve">. </w:t>
      </w:r>
      <w:r w:rsidR="00CA14AE" w:rsidRPr="00BF27D8">
        <w:rPr>
          <w:rFonts w:ascii="Times New Roman" w:eastAsia="Times New Roman" w:hAnsi="Times New Roman" w:cs="Times New Roman"/>
          <w:color w:val="000000" w:themeColor="text1"/>
          <w:sz w:val="24"/>
          <w:szCs w:val="24"/>
        </w:rPr>
        <w:t>Similarmente</w:t>
      </w:r>
      <w:r w:rsidR="00A342D3" w:rsidRPr="00BF27D8">
        <w:rPr>
          <w:rFonts w:ascii="Times New Roman" w:eastAsia="Times New Roman" w:hAnsi="Times New Roman" w:cs="Times New Roman"/>
          <w:color w:val="000000" w:themeColor="text1"/>
          <w:sz w:val="24"/>
          <w:szCs w:val="24"/>
        </w:rPr>
        <w:t xml:space="preserve">, o documentário “O Veneno está na Mesa 2” traz </w:t>
      </w:r>
      <w:r w:rsidR="00102DE0" w:rsidRPr="00BF27D8">
        <w:rPr>
          <w:rFonts w:ascii="Times New Roman" w:eastAsia="Times New Roman" w:hAnsi="Times New Roman" w:cs="Times New Roman"/>
          <w:color w:val="000000" w:themeColor="text1"/>
          <w:sz w:val="24"/>
          <w:szCs w:val="24"/>
        </w:rPr>
        <w:t>à</w:t>
      </w:r>
      <w:r w:rsidR="000A100A" w:rsidRPr="00BF27D8">
        <w:rPr>
          <w:rFonts w:ascii="Times New Roman" w:eastAsia="Times New Roman" w:hAnsi="Times New Roman" w:cs="Times New Roman"/>
          <w:color w:val="000000" w:themeColor="text1"/>
          <w:sz w:val="24"/>
          <w:szCs w:val="24"/>
        </w:rPr>
        <w:t xml:space="preserve"> discussão </w:t>
      </w:r>
      <w:r w:rsidR="00C92524" w:rsidRPr="00BF27D8">
        <w:rPr>
          <w:rFonts w:ascii="Times New Roman" w:eastAsia="Times New Roman" w:hAnsi="Times New Roman" w:cs="Times New Roman"/>
          <w:color w:val="000000" w:themeColor="text1"/>
          <w:sz w:val="24"/>
          <w:szCs w:val="24"/>
        </w:rPr>
        <w:t>as contradições do agronegócio</w:t>
      </w:r>
      <w:r w:rsidR="00BD71E8" w:rsidRPr="00BF27D8">
        <w:rPr>
          <w:rFonts w:ascii="Times New Roman" w:eastAsia="Times New Roman" w:hAnsi="Times New Roman" w:cs="Times New Roman"/>
          <w:color w:val="000000" w:themeColor="text1"/>
          <w:sz w:val="24"/>
          <w:szCs w:val="24"/>
        </w:rPr>
        <w:t xml:space="preserve"> e apresenta</w:t>
      </w:r>
      <w:r w:rsidR="00961D05" w:rsidRPr="00BF27D8">
        <w:rPr>
          <w:rFonts w:ascii="Times New Roman" w:eastAsia="Times New Roman" w:hAnsi="Times New Roman" w:cs="Times New Roman"/>
          <w:color w:val="000000" w:themeColor="text1"/>
          <w:sz w:val="24"/>
          <w:szCs w:val="24"/>
        </w:rPr>
        <w:t xml:space="preserve"> </w:t>
      </w:r>
      <w:r w:rsidR="00C92524" w:rsidRPr="00BF27D8">
        <w:rPr>
          <w:rFonts w:ascii="Times New Roman" w:eastAsia="Times New Roman" w:hAnsi="Times New Roman" w:cs="Times New Roman"/>
          <w:color w:val="000000" w:themeColor="text1"/>
          <w:sz w:val="24"/>
          <w:szCs w:val="24"/>
        </w:rPr>
        <w:t>a agroecologia como uma prática capaz de produzir mudanças que pujam pela libertação do homem de um modelo de “exploração, doenças e terra</w:t>
      </w:r>
      <w:r w:rsidR="001F4F4B" w:rsidRPr="00BF27D8">
        <w:rPr>
          <w:rFonts w:ascii="Times New Roman" w:eastAsia="Times New Roman" w:hAnsi="Times New Roman" w:cs="Times New Roman"/>
          <w:color w:val="000000" w:themeColor="text1"/>
          <w:sz w:val="24"/>
          <w:szCs w:val="24"/>
        </w:rPr>
        <w:t>s</w:t>
      </w:r>
      <w:r w:rsidR="00C92524" w:rsidRPr="00BF27D8">
        <w:rPr>
          <w:rFonts w:ascii="Times New Roman" w:eastAsia="Times New Roman" w:hAnsi="Times New Roman" w:cs="Times New Roman"/>
          <w:color w:val="000000" w:themeColor="text1"/>
          <w:sz w:val="24"/>
          <w:szCs w:val="24"/>
        </w:rPr>
        <w:t xml:space="preserve"> arrasada</w:t>
      </w:r>
      <w:r w:rsidR="001F4F4B" w:rsidRPr="00BF27D8">
        <w:rPr>
          <w:rFonts w:ascii="Times New Roman" w:eastAsia="Times New Roman" w:hAnsi="Times New Roman" w:cs="Times New Roman"/>
          <w:color w:val="000000" w:themeColor="text1"/>
          <w:sz w:val="24"/>
          <w:szCs w:val="24"/>
        </w:rPr>
        <w:t>s</w:t>
      </w:r>
      <w:r w:rsidR="00C92524" w:rsidRPr="00BF27D8">
        <w:rPr>
          <w:rFonts w:ascii="Times New Roman" w:eastAsia="Times New Roman" w:hAnsi="Times New Roman" w:cs="Times New Roman"/>
          <w:color w:val="000000" w:themeColor="text1"/>
          <w:sz w:val="24"/>
          <w:szCs w:val="24"/>
        </w:rPr>
        <w:t>” (TENDLER, 2014).</w:t>
      </w:r>
    </w:p>
    <w:p w14:paraId="57147FFB" w14:textId="33EB7120" w:rsidR="009D0458" w:rsidRPr="00BF27D8" w:rsidRDefault="00F679C1" w:rsidP="00DA498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D</w:t>
      </w:r>
      <w:r w:rsidR="00043B0C" w:rsidRPr="00BF27D8">
        <w:rPr>
          <w:rFonts w:ascii="Times New Roman" w:eastAsia="Times New Roman" w:hAnsi="Times New Roman" w:cs="Times New Roman"/>
          <w:color w:val="000000" w:themeColor="text1"/>
          <w:sz w:val="24"/>
          <w:szCs w:val="24"/>
        </w:rPr>
        <w:t xml:space="preserve">o exposto, este trabalho tem como propósito </w:t>
      </w:r>
      <w:r w:rsidR="00914C93" w:rsidRPr="00BF27D8">
        <w:rPr>
          <w:rFonts w:ascii="Times New Roman" w:eastAsia="Times New Roman" w:hAnsi="Times New Roman" w:cs="Times New Roman"/>
          <w:color w:val="000000" w:themeColor="text1"/>
          <w:sz w:val="24"/>
          <w:szCs w:val="24"/>
        </w:rPr>
        <w:t xml:space="preserve">provocar reflexões sobre o agronegócio brasileiro a partir da </w:t>
      </w:r>
      <w:r w:rsidR="00043B0C" w:rsidRPr="00BF27D8">
        <w:rPr>
          <w:rFonts w:ascii="Times New Roman" w:eastAsia="Times New Roman" w:hAnsi="Times New Roman" w:cs="Times New Roman"/>
          <w:color w:val="000000" w:themeColor="text1"/>
          <w:sz w:val="24"/>
          <w:szCs w:val="24"/>
        </w:rPr>
        <w:t>aprecia</w:t>
      </w:r>
      <w:r w:rsidR="00914C93" w:rsidRPr="00BF27D8">
        <w:rPr>
          <w:rFonts w:ascii="Times New Roman" w:eastAsia="Times New Roman" w:hAnsi="Times New Roman" w:cs="Times New Roman"/>
          <w:color w:val="000000" w:themeColor="text1"/>
          <w:sz w:val="24"/>
          <w:szCs w:val="24"/>
        </w:rPr>
        <w:t>ção d</w:t>
      </w:r>
      <w:r w:rsidR="002C786B" w:rsidRPr="00BF27D8">
        <w:rPr>
          <w:rFonts w:ascii="Times New Roman" w:eastAsia="Times New Roman" w:hAnsi="Times New Roman" w:cs="Times New Roman"/>
          <w:color w:val="000000" w:themeColor="text1"/>
          <w:sz w:val="24"/>
          <w:szCs w:val="24"/>
        </w:rPr>
        <w:t>o documentário</w:t>
      </w:r>
      <w:r w:rsidR="00043B0C" w:rsidRPr="00BF27D8">
        <w:rPr>
          <w:rFonts w:ascii="Times New Roman" w:eastAsia="Times New Roman" w:hAnsi="Times New Roman" w:cs="Times New Roman"/>
          <w:color w:val="000000" w:themeColor="text1"/>
          <w:sz w:val="24"/>
          <w:szCs w:val="24"/>
        </w:rPr>
        <w:t xml:space="preserve"> “O Veneno está na Mesa 2” à luz das questões socioambientais intensificadas por uma lógica que visa manter a acumulação privada de capital de forma perversa e truculenta (GUDYNAS, 2009, 2013).</w:t>
      </w:r>
      <w:r w:rsidR="009D0458" w:rsidRPr="00BF27D8">
        <w:rPr>
          <w:rFonts w:ascii="Times New Roman" w:eastAsia="Times New Roman" w:hAnsi="Times New Roman" w:cs="Times New Roman"/>
          <w:color w:val="000000" w:themeColor="text1"/>
          <w:sz w:val="24"/>
          <w:szCs w:val="24"/>
        </w:rPr>
        <w:t xml:space="preserve"> Para tanto, utilizamos a abordagem AVO</w:t>
      </w:r>
      <w:r w:rsidR="00102A57" w:rsidRPr="00BF27D8">
        <w:rPr>
          <w:rFonts w:ascii="Times New Roman" w:eastAsia="Times New Roman" w:hAnsi="Times New Roman" w:cs="Times New Roman"/>
          <w:color w:val="000000" w:themeColor="text1"/>
          <w:sz w:val="24"/>
          <w:szCs w:val="24"/>
        </w:rPr>
        <w:t xml:space="preserve"> (dados audiovisuais como objeto de análise)</w:t>
      </w:r>
      <w:r w:rsidR="009D0458" w:rsidRPr="00BF27D8">
        <w:rPr>
          <w:rFonts w:ascii="Times New Roman" w:eastAsia="Times New Roman" w:hAnsi="Times New Roman" w:cs="Times New Roman"/>
          <w:color w:val="000000" w:themeColor="text1"/>
          <w:sz w:val="24"/>
          <w:szCs w:val="24"/>
        </w:rPr>
        <w:t xml:space="preserve"> na análise dos relatos, das percepções e das experiências dos sujeitos abordados nesse documentário.</w:t>
      </w:r>
      <w:r w:rsidR="008509A8" w:rsidRPr="00BF27D8">
        <w:rPr>
          <w:rFonts w:ascii="Times New Roman" w:eastAsia="Times New Roman" w:hAnsi="Times New Roman" w:cs="Times New Roman"/>
          <w:color w:val="000000" w:themeColor="text1"/>
          <w:sz w:val="24"/>
          <w:szCs w:val="24"/>
        </w:rPr>
        <w:t xml:space="preserve"> </w:t>
      </w:r>
      <w:r w:rsidR="00896F82" w:rsidRPr="00BF27D8">
        <w:rPr>
          <w:rFonts w:ascii="Times New Roman" w:eastAsia="Times New Roman" w:hAnsi="Times New Roman" w:cs="Times New Roman"/>
          <w:color w:val="000000" w:themeColor="text1"/>
          <w:sz w:val="24"/>
          <w:szCs w:val="24"/>
        </w:rPr>
        <w:t xml:space="preserve">Compartilhamos a ideia de que essa obra pode tanto representar um instrumento </w:t>
      </w:r>
      <w:r w:rsidR="00F55586" w:rsidRPr="00BF27D8">
        <w:rPr>
          <w:rFonts w:ascii="Times New Roman" w:eastAsia="Times New Roman" w:hAnsi="Times New Roman" w:cs="Times New Roman"/>
          <w:color w:val="000000" w:themeColor="text1"/>
          <w:sz w:val="24"/>
          <w:szCs w:val="24"/>
        </w:rPr>
        <w:t>para</w:t>
      </w:r>
      <w:r w:rsidR="00896F82"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 xml:space="preserve">a </w:t>
      </w:r>
      <w:r w:rsidR="00896F82" w:rsidRPr="00BF27D8">
        <w:rPr>
          <w:rFonts w:ascii="Times New Roman" w:eastAsia="Times New Roman" w:hAnsi="Times New Roman" w:cs="Times New Roman"/>
          <w:color w:val="000000" w:themeColor="text1"/>
          <w:sz w:val="24"/>
          <w:szCs w:val="24"/>
        </w:rPr>
        <w:t>articulação de agenda</w:t>
      </w:r>
      <w:r w:rsidRPr="00BF27D8">
        <w:rPr>
          <w:rFonts w:ascii="Times New Roman" w:eastAsia="Times New Roman" w:hAnsi="Times New Roman" w:cs="Times New Roman"/>
          <w:color w:val="000000" w:themeColor="text1"/>
          <w:sz w:val="24"/>
          <w:szCs w:val="24"/>
        </w:rPr>
        <w:t>s</w:t>
      </w:r>
      <w:r w:rsidR="00896F82" w:rsidRPr="00BF27D8">
        <w:rPr>
          <w:rFonts w:ascii="Times New Roman" w:eastAsia="Times New Roman" w:hAnsi="Times New Roman" w:cs="Times New Roman"/>
          <w:color w:val="000000" w:themeColor="text1"/>
          <w:sz w:val="24"/>
          <w:szCs w:val="24"/>
        </w:rPr>
        <w:t xml:space="preserve"> pelos movimentos sociais quanto conscientiza</w:t>
      </w:r>
      <w:r w:rsidRPr="00BF27D8">
        <w:rPr>
          <w:rFonts w:ascii="Times New Roman" w:eastAsia="Times New Roman" w:hAnsi="Times New Roman" w:cs="Times New Roman"/>
          <w:color w:val="000000" w:themeColor="text1"/>
          <w:sz w:val="24"/>
          <w:szCs w:val="24"/>
        </w:rPr>
        <w:t xml:space="preserve">r a sociedade </w:t>
      </w:r>
      <w:r w:rsidR="00896F82" w:rsidRPr="00BF27D8">
        <w:rPr>
          <w:rFonts w:ascii="Times New Roman" w:eastAsia="Times New Roman" w:hAnsi="Times New Roman" w:cs="Times New Roman"/>
          <w:color w:val="000000" w:themeColor="text1"/>
          <w:sz w:val="24"/>
          <w:szCs w:val="24"/>
        </w:rPr>
        <w:t>acerca d</w:t>
      </w:r>
      <w:r w:rsidRPr="00BF27D8">
        <w:rPr>
          <w:rFonts w:ascii="Times New Roman" w:eastAsia="Times New Roman" w:hAnsi="Times New Roman" w:cs="Times New Roman"/>
          <w:color w:val="000000" w:themeColor="text1"/>
          <w:sz w:val="24"/>
          <w:szCs w:val="24"/>
        </w:rPr>
        <w:t xml:space="preserve">e </w:t>
      </w:r>
      <w:r w:rsidR="00896F82" w:rsidRPr="00BF27D8">
        <w:rPr>
          <w:rFonts w:ascii="Times New Roman" w:eastAsia="Times New Roman" w:hAnsi="Times New Roman" w:cs="Times New Roman"/>
          <w:color w:val="000000" w:themeColor="text1"/>
          <w:sz w:val="24"/>
          <w:szCs w:val="24"/>
        </w:rPr>
        <w:t xml:space="preserve">causas que </w:t>
      </w:r>
      <w:r w:rsidRPr="00BF27D8">
        <w:rPr>
          <w:rFonts w:ascii="Times New Roman" w:eastAsia="Times New Roman" w:hAnsi="Times New Roman" w:cs="Times New Roman"/>
          <w:color w:val="000000" w:themeColor="text1"/>
          <w:sz w:val="24"/>
          <w:szCs w:val="24"/>
        </w:rPr>
        <w:t xml:space="preserve">lhe </w:t>
      </w:r>
      <w:r w:rsidR="00896F82" w:rsidRPr="00BF27D8">
        <w:rPr>
          <w:rFonts w:ascii="Times New Roman" w:eastAsia="Times New Roman" w:hAnsi="Times New Roman" w:cs="Times New Roman"/>
          <w:color w:val="000000" w:themeColor="text1"/>
          <w:sz w:val="24"/>
          <w:szCs w:val="24"/>
        </w:rPr>
        <w:t xml:space="preserve">interessam </w:t>
      </w:r>
      <w:r w:rsidR="00250ACB" w:rsidRPr="00BF27D8">
        <w:rPr>
          <w:rFonts w:ascii="Times New Roman" w:eastAsia="Times New Roman" w:hAnsi="Times New Roman" w:cs="Times New Roman"/>
          <w:color w:val="000000" w:themeColor="text1"/>
          <w:sz w:val="24"/>
          <w:szCs w:val="24"/>
        </w:rPr>
        <w:t>(TENDLER, 2014)</w:t>
      </w:r>
      <w:r w:rsidR="00896F82" w:rsidRPr="00BF27D8">
        <w:rPr>
          <w:rFonts w:ascii="Times New Roman" w:eastAsia="Times New Roman" w:hAnsi="Times New Roman" w:cs="Times New Roman"/>
          <w:color w:val="000000" w:themeColor="text1"/>
          <w:sz w:val="24"/>
          <w:szCs w:val="24"/>
        </w:rPr>
        <w:t>.</w:t>
      </w:r>
    </w:p>
    <w:p w14:paraId="487E9B72" w14:textId="5CC83BB5" w:rsidR="0005320E" w:rsidRPr="00BF27D8" w:rsidRDefault="0077715F" w:rsidP="00DA498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Este trabalho contribui para </w:t>
      </w:r>
      <w:r w:rsidR="009920A0" w:rsidRPr="00BF27D8">
        <w:rPr>
          <w:rFonts w:ascii="Times New Roman" w:eastAsia="Times New Roman" w:hAnsi="Times New Roman" w:cs="Times New Roman"/>
          <w:color w:val="000000" w:themeColor="text1"/>
          <w:sz w:val="24"/>
          <w:szCs w:val="24"/>
        </w:rPr>
        <w:t xml:space="preserve">o </w:t>
      </w:r>
      <w:r w:rsidRPr="00BF27D8">
        <w:rPr>
          <w:rFonts w:ascii="Times New Roman" w:eastAsia="Times New Roman" w:hAnsi="Times New Roman" w:cs="Times New Roman"/>
          <w:color w:val="000000" w:themeColor="text1"/>
          <w:sz w:val="24"/>
          <w:szCs w:val="24"/>
        </w:rPr>
        <w:t>campo dos Estudos Organizacionais</w:t>
      </w:r>
      <w:r w:rsidR="007868AC" w:rsidRPr="00BF27D8">
        <w:rPr>
          <w:rFonts w:ascii="Times New Roman" w:eastAsia="Times New Roman" w:hAnsi="Times New Roman" w:cs="Times New Roman"/>
          <w:color w:val="000000" w:themeColor="text1"/>
          <w:sz w:val="24"/>
          <w:szCs w:val="24"/>
        </w:rPr>
        <w:t xml:space="preserve"> Críticos</w:t>
      </w:r>
      <w:r w:rsidRPr="00BF27D8">
        <w:rPr>
          <w:rFonts w:ascii="Times New Roman" w:eastAsia="Times New Roman" w:hAnsi="Times New Roman" w:cs="Times New Roman"/>
          <w:color w:val="000000" w:themeColor="text1"/>
          <w:sz w:val="24"/>
          <w:szCs w:val="24"/>
        </w:rPr>
        <w:t xml:space="preserve"> </w:t>
      </w:r>
      <w:r w:rsidR="005B78D4" w:rsidRPr="00BF27D8">
        <w:rPr>
          <w:rFonts w:ascii="Times New Roman" w:eastAsia="Times New Roman" w:hAnsi="Times New Roman" w:cs="Times New Roman"/>
          <w:color w:val="000000" w:themeColor="text1"/>
          <w:sz w:val="24"/>
          <w:szCs w:val="24"/>
        </w:rPr>
        <w:t>(EO</w:t>
      </w:r>
      <w:r w:rsidR="007868AC" w:rsidRPr="00BF27D8">
        <w:rPr>
          <w:rFonts w:ascii="Times New Roman" w:eastAsia="Times New Roman" w:hAnsi="Times New Roman" w:cs="Times New Roman"/>
          <w:color w:val="000000" w:themeColor="text1"/>
          <w:sz w:val="24"/>
          <w:szCs w:val="24"/>
        </w:rPr>
        <w:t>C</w:t>
      </w:r>
      <w:r w:rsidR="005B78D4" w:rsidRPr="00BF27D8">
        <w:rPr>
          <w:rFonts w:ascii="Times New Roman" w:eastAsia="Times New Roman" w:hAnsi="Times New Roman" w:cs="Times New Roman"/>
          <w:color w:val="000000" w:themeColor="text1"/>
          <w:sz w:val="24"/>
          <w:szCs w:val="24"/>
        </w:rPr>
        <w:t xml:space="preserve">) </w:t>
      </w:r>
      <w:r w:rsidR="00500146" w:rsidRPr="00BF27D8">
        <w:rPr>
          <w:rFonts w:ascii="Times New Roman" w:eastAsia="Times New Roman" w:hAnsi="Times New Roman" w:cs="Times New Roman"/>
          <w:color w:val="000000" w:themeColor="text1"/>
          <w:sz w:val="24"/>
          <w:szCs w:val="24"/>
        </w:rPr>
        <w:t>de</w:t>
      </w:r>
      <w:r w:rsidRPr="00BF27D8">
        <w:rPr>
          <w:rFonts w:ascii="Times New Roman" w:eastAsia="Times New Roman" w:hAnsi="Times New Roman" w:cs="Times New Roman"/>
          <w:color w:val="000000" w:themeColor="text1"/>
          <w:sz w:val="24"/>
          <w:szCs w:val="24"/>
        </w:rPr>
        <w:t xml:space="preserve"> </w:t>
      </w:r>
      <w:r w:rsidR="00D473DD" w:rsidRPr="00BF27D8">
        <w:rPr>
          <w:rFonts w:ascii="Times New Roman" w:eastAsia="Times New Roman" w:hAnsi="Times New Roman" w:cs="Times New Roman"/>
          <w:color w:val="000000" w:themeColor="text1"/>
          <w:sz w:val="24"/>
          <w:szCs w:val="24"/>
        </w:rPr>
        <w:t>duas maneiras</w:t>
      </w:r>
      <w:r w:rsidRPr="00BF27D8">
        <w:rPr>
          <w:rFonts w:ascii="Times New Roman" w:eastAsia="Times New Roman" w:hAnsi="Times New Roman" w:cs="Times New Roman"/>
          <w:color w:val="000000" w:themeColor="text1"/>
          <w:sz w:val="24"/>
          <w:szCs w:val="24"/>
        </w:rPr>
        <w:t>.</w:t>
      </w:r>
      <w:r w:rsidR="009920A0" w:rsidRPr="00BF27D8">
        <w:rPr>
          <w:rFonts w:ascii="Times New Roman" w:eastAsia="Times New Roman" w:hAnsi="Times New Roman" w:cs="Times New Roman"/>
          <w:color w:val="000000" w:themeColor="text1"/>
          <w:sz w:val="24"/>
          <w:szCs w:val="24"/>
        </w:rPr>
        <w:t xml:space="preserve"> </w:t>
      </w:r>
      <w:r w:rsidR="006F3428" w:rsidRPr="00BF27D8">
        <w:rPr>
          <w:rFonts w:ascii="Times New Roman" w:eastAsia="Times New Roman" w:hAnsi="Times New Roman" w:cs="Times New Roman"/>
          <w:color w:val="000000" w:themeColor="text1"/>
          <w:sz w:val="24"/>
          <w:szCs w:val="24"/>
        </w:rPr>
        <w:t>Primeiro</w:t>
      </w:r>
      <w:r w:rsidR="00F679C1" w:rsidRPr="00BF27D8">
        <w:rPr>
          <w:rFonts w:ascii="Times New Roman" w:eastAsia="Times New Roman" w:hAnsi="Times New Roman" w:cs="Times New Roman"/>
          <w:color w:val="000000" w:themeColor="text1"/>
          <w:sz w:val="24"/>
          <w:szCs w:val="24"/>
        </w:rPr>
        <w:t>:</w:t>
      </w:r>
      <w:r w:rsidR="006F3428" w:rsidRPr="00BF27D8">
        <w:rPr>
          <w:rFonts w:ascii="Times New Roman" w:eastAsia="Times New Roman" w:hAnsi="Times New Roman" w:cs="Times New Roman"/>
          <w:color w:val="000000" w:themeColor="text1"/>
          <w:sz w:val="24"/>
          <w:szCs w:val="24"/>
        </w:rPr>
        <w:t xml:space="preserve"> n</w:t>
      </w:r>
      <w:r w:rsidR="007D7795" w:rsidRPr="00BF27D8">
        <w:rPr>
          <w:rFonts w:ascii="Times New Roman" w:eastAsia="Times New Roman" w:hAnsi="Times New Roman" w:cs="Times New Roman"/>
          <w:color w:val="000000" w:themeColor="text1"/>
          <w:sz w:val="24"/>
          <w:szCs w:val="24"/>
        </w:rPr>
        <w:t xml:space="preserve">a perspectiva de </w:t>
      </w:r>
      <w:r w:rsidR="00FA2C54" w:rsidRPr="00BF27D8">
        <w:rPr>
          <w:rFonts w:ascii="Times New Roman" w:eastAsia="Times New Roman" w:hAnsi="Times New Roman" w:cs="Times New Roman"/>
          <w:color w:val="000000" w:themeColor="text1"/>
          <w:sz w:val="24"/>
          <w:szCs w:val="24"/>
        </w:rPr>
        <w:t xml:space="preserve">compreender </w:t>
      </w:r>
      <w:r w:rsidR="002742D2" w:rsidRPr="00BF27D8">
        <w:rPr>
          <w:rFonts w:ascii="Times New Roman" w:eastAsia="Times New Roman" w:hAnsi="Times New Roman" w:cs="Times New Roman"/>
          <w:color w:val="000000" w:themeColor="text1"/>
          <w:sz w:val="24"/>
          <w:szCs w:val="24"/>
        </w:rPr>
        <w:t>como se dá a c</w:t>
      </w:r>
      <w:r w:rsidR="000D2D08" w:rsidRPr="00BF27D8">
        <w:rPr>
          <w:rFonts w:ascii="Times New Roman" w:eastAsia="Times New Roman" w:hAnsi="Times New Roman" w:cs="Times New Roman"/>
          <w:color w:val="000000" w:themeColor="text1"/>
          <w:sz w:val="24"/>
          <w:szCs w:val="24"/>
        </w:rPr>
        <w:t>onstrução da</w:t>
      </w:r>
      <w:r w:rsidR="00A53114" w:rsidRPr="00BF27D8">
        <w:rPr>
          <w:rFonts w:ascii="Times New Roman" w:eastAsia="Times New Roman" w:hAnsi="Times New Roman" w:cs="Times New Roman"/>
          <w:color w:val="000000" w:themeColor="text1"/>
          <w:sz w:val="24"/>
          <w:szCs w:val="24"/>
        </w:rPr>
        <w:t xml:space="preserve"> resistência ao modelo </w:t>
      </w:r>
      <w:r w:rsidR="002742D2" w:rsidRPr="00BF27D8">
        <w:rPr>
          <w:rFonts w:ascii="Times New Roman" w:eastAsia="Times New Roman" w:hAnsi="Times New Roman" w:cs="Times New Roman"/>
          <w:color w:val="000000" w:themeColor="text1"/>
          <w:sz w:val="24"/>
          <w:szCs w:val="24"/>
        </w:rPr>
        <w:t>hegemônico de produção agrícola</w:t>
      </w:r>
      <w:r w:rsidR="00FA2C54" w:rsidRPr="00BF27D8">
        <w:rPr>
          <w:rFonts w:ascii="Times New Roman" w:eastAsia="Times New Roman" w:hAnsi="Times New Roman" w:cs="Times New Roman"/>
          <w:color w:val="000000" w:themeColor="text1"/>
          <w:sz w:val="24"/>
          <w:szCs w:val="24"/>
        </w:rPr>
        <w:t xml:space="preserve"> </w:t>
      </w:r>
      <w:r w:rsidR="00E93D7E" w:rsidRPr="00BF27D8">
        <w:rPr>
          <w:rFonts w:ascii="Times New Roman" w:eastAsia="Times New Roman" w:hAnsi="Times New Roman" w:cs="Times New Roman"/>
          <w:color w:val="000000" w:themeColor="text1"/>
          <w:sz w:val="24"/>
          <w:szCs w:val="24"/>
        </w:rPr>
        <w:t>vigente</w:t>
      </w:r>
      <w:r w:rsidR="00F679C1" w:rsidRPr="00BF27D8">
        <w:rPr>
          <w:rFonts w:ascii="Times New Roman" w:eastAsia="Times New Roman" w:hAnsi="Times New Roman" w:cs="Times New Roman"/>
          <w:color w:val="000000" w:themeColor="text1"/>
          <w:sz w:val="24"/>
          <w:szCs w:val="24"/>
        </w:rPr>
        <w:t>,</w:t>
      </w:r>
      <w:r w:rsidR="00E93D7E" w:rsidRPr="00BF27D8">
        <w:rPr>
          <w:rFonts w:ascii="Times New Roman" w:eastAsia="Times New Roman" w:hAnsi="Times New Roman" w:cs="Times New Roman"/>
          <w:color w:val="000000" w:themeColor="text1"/>
          <w:sz w:val="24"/>
          <w:szCs w:val="24"/>
        </w:rPr>
        <w:t xml:space="preserve"> utilizamos </w:t>
      </w:r>
      <w:r w:rsidR="008B60E9" w:rsidRPr="00BF27D8">
        <w:rPr>
          <w:rFonts w:ascii="Times New Roman" w:eastAsia="Times New Roman" w:hAnsi="Times New Roman" w:cs="Times New Roman"/>
          <w:color w:val="000000" w:themeColor="text1"/>
          <w:sz w:val="24"/>
          <w:szCs w:val="24"/>
        </w:rPr>
        <w:t xml:space="preserve">a técnica </w:t>
      </w:r>
      <w:r w:rsidR="0040688D" w:rsidRPr="00BF27D8">
        <w:rPr>
          <w:rFonts w:ascii="Times New Roman" w:eastAsia="Times New Roman" w:hAnsi="Times New Roman" w:cs="Times New Roman"/>
          <w:color w:val="000000" w:themeColor="text1"/>
          <w:sz w:val="24"/>
          <w:szCs w:val="24"/>
        </w:rPr>
        <w:t>AVO</w:t>
      </w:r>
      <w:r w:rsidR="00A44599" w:rsidRPr="00BF27D8">
        <w:rPr>
          <w:rFonts w:ascii="Times New Roman" w:eastAsia="Times New Roman" w:hAnsi="Times New Roman" w:cs="Times New Roman"/>
          <w:color w:val="000000" w:themeColor="text1"/>
          <w:sz w:val="24"/>
          <w:szCs w:val="24"/>
        </w:rPr>
        <w:t xml:space="preserve"> na análise </w:t>
      </w:r>
      <w:r w:rsidR="008600A8" w:rsidRPr="00BF27D8">
        <w:rPr>
          <w:rFonts w:ascii="Times New Roman" w:eastAsia="Times New Roman" w:hAnsi="Times New Roman" w:cs="Times New Roman"/>
          <w:color w:val="000000" w:themeColor="text1"/>
          <w:sz w:val="24"/>
          <w:szCs w:val="24"/>
        </w:rPr>
        <w:t>da</w:t>
      </w:r>
      <w:r w:rsidR="00C76F81" w:rsidRPr="00BF27D8">
        <w:rPr>
          <w:rFonts w:ascii="Times New Roman" w:eastAsia="Times New Roman" w:hAnsi="Times New Roman" w:cs="Times New Roman"/>
          <w:color w:val="000000" w:themeColor="text1"/>
          <w:sz w:val="24"/>
          <w:szCs w:val="24"/>
        </w:rPr>
        <w:t xml:space="preserve"> obra fílmica</w:t>
      </w:r>
      <w:r w:rsidR="00A44599" w:rsidRPr="00BF27D8">
        <w:rPr>
          <w:rFonts w:ascii="Times New Roman" w:eastAsia="Times New Roman" w:hAnsi="Times New Roman" w:cs="Times New Roman"/>
          <w:color w:val="000000" w:themeColor="text1"/>
          <w:sz w:val="24"/>
          <w:szCs w:val="24"/>
        </w:rPr>
        <w:t xml:space="preserve"> </w:t>
      </w:r>
      <w:r w:rsidR="009C7C7B" w:rsidRPr="00BF27D8">
        <w:rPr>
          <w:rFonts w:ascii="Times New Roman" w:eastAsia="Times New Roman" w:hAnsi="Times New Roman" w:cs="Times New Roman"/>
          <w:color w:val="000000" w:themeColor="text1"/>
          <w:sz w:val="24"/>
          <w:szCs w:val="24"/>
        </w:rPr>
        <w:t>em questão</w:t>
      </w:r>
      <w:r w:rsidR="0040688D" w:rsidRPr="00BF27D8">
        <w:rPr>
          <w:rFonts w:ascii="Times New Roman" w:eastAsia="Times New Roman" w:hAnsi="Times New Roman" w:cs="Times New Roman"/>
          <w:color w:val="000000" w:themeColor="text1"/>
          <w:sz w:val="24"/>
          <w:szCs w:val="24"/>
        </w:rPr>
        <w:t>.</w:t>
      </w:r>
      <w:r w:rsidR="00410A81" w:rsidRPr="00BF27D8">
        <w:rPr>
          <w:rFonts w:ascii="Times New Roman" w:eastAsia="Times New Roman" w:hAnsi="Times New Roman" w:cs="Times New Roman"/>
          <w:color w:val="000000" w:themeColor="text1"/>
          <w:sz w:val="24"/>
          <w:szCs w:val="24"/>
        </w:rPr>
        <w:t xml:space="preserve"> </w:t>
      </w:r>
      <w:r w:rsidR="007732F3" w:rsidRPr="00BF27D8">
        <w:rPr>
          <w:rFonts w:ascii="Times New Roman" w:eastAsia="Times New Roman" w:hAnsi="Times New Roman" w:cs="Times New Roman"/>
          <w:color w:val="000000" w:themeColor="text1"/>
          <w:sz w:val="24"/>
          <w:szCs w:val="24"/>
        </w:rPr>
        <w:t xml:space="preserve">Inseridos </w:t>
      </w:r>
      <w:r w:rsidR="002774E4" w:rsidRPr="00BF27D8">
        <w:rPr>
          <w:rFonts w:ascii="Times New Roman" w:eastAsia="Times New Roman" w:hAnsi="Times New Roman" w:cs="Times New Roman"/>
          <w:color w:val="000000" w:themeColor="text1"/>
          <w:sz w:val="24"/>
          <w:szCs w:val="24"/>
        </w:rPr>
        <w:t xml:space="preserve">em uma abordagem qualitativa, os </w:t>
      </w:r>
      <w:r w:rsidR="00410A81" w:rsidRPr="00BF27D8">
        <w:rPr>
          <w:rFonts w:ascii="Times New Roman" w:eastAsia="Times New Roman" w:hAnsi="Times New Roman" w:cs="Times New Roman"/>
          <w:color w:val="000000" w:themeColor="text1"/>
          <w:sz w:val="24"/>
          <w:szCs w:val="24"/>
        </w:rPr>
        <w:t>métodos visuais permite</w:t>
      </w:r>
      <w:r w:rsidR="002774E4" w:rsidRPr="00BF27D8">
        <w:rPr>
          <w:rFonts w:ascii="Times New Roman" w:eastAsia="Times New Roman" w:hAnsi="Times New Roman" w:cs="Times New Roman"/>
          <w:color w:val="000000" w:themeColor="text1"/>
          <w:sz w:val="24"/>
          <w:szCs w:val="24"/>
        </w:rPr>
        <w:t>m</w:t>
      </w:r>
      <w:r w:rsidR="00410A81" w:rsidRPr="00BF27D8">
        <w:rPr>
          <w:rFonts w:ascii="Times New Roman" w:eastAsia="Times New Roman" w:hAnsi="Times New Roman" w:cs="Times New Roman"/>
          <w:color w:val="000000" w:themeColor="text1"/>
          <w:sz w:val="24"/>
          <w:szCs w:val="24"/>
        </w:rPr>
        <w:t xml:space="preserve"> a construção de formatos inovadores que podem trazer contribuições metodol</w:t>
      </w:r>
      <w:r w:rsidR="002774E4" w:rsidRPr="00BF27D8">
        <w:rPr>
          <w:rFonts w:ascii="Times New Roman" w:eastAsia="Times New Roman" w:hAnsi="Times New Roman" w:cs="Times New Roman"/>
          <w:color w:val="000000" w:themeColor="text1"/>
          <w:sz w:val="24"/>
          <w:szCs w:val="24"/>
        </w:rPr>
        <w:t>ógicas significativas sem perder o rigor científico (MACHADO; MATOS; MESQUITA, 2017).</w:t>
      </w:r>
      <w:r w:rsidR="0067658C" w:rsidRPr="00BF27D8">
        <w:rPr>
          <w:rFonts w:ascii="Times New Roman" w:eastAsia="Times New Roman" w:hAnsi="Times New Roman" w:cs="Times New Roman"/>
          <w:color w:val="000000" w:themeColor="text1"/>
          <w:sz w:val="24"/>
          <w:szCs w:val="24"/>
        </w:rPr>
        <w:t xml:space="preserve"> Ou seja:</w:t>
      </w:r>
      <w:r w:rsidR="00F679C1" w:rsidRPr="00BF27D8">
        <w:rPr>
          <w:rFonts w:ascii="Times New Roman" w:eastAsia="Times New Roman" w:hAnsi="Times New Roman" w:cs="Times New Roman"/>
          <w:color w:val="000000" w:themeColor="text1"/>
          <w:sz w:val="24"/>
          <w:szCs w:val="24"/>
        </w:rPr>
        <w:t xml:space="preserve"> apresentamos, por meio dessa técnica, uma nova forma de se apreciar um dado fenômeno que diz respeito aos EO</w:t>
      </w:r>
      <w:r w:rsidR="001D647D" w:rsidRPr="00BF27D8">
        <w:rPr>
          <w:rFonts w:ascii="Times New Roman" w:eastAsia="Times New Roman" w:hAnsi="Times New Roman" w:cs="Times New Roman"/>
          <w:color w:val="000000" w:themeColor="text1"/>
          <w:sz w:val="24"/>
          <w:szCs w:val="24"/>
        </w:rPr>
        <w:t>C</w:t>
      </w:r>
      <w:r w:rsidR="00F679C1" w:rsidRPr="00BF27D8">
        <w:rPr>
          <w:rFonts w:ascii="Times New Roman" w:eastAsia="Times New Roman" w:hAnsi="Times New Roman" w:cs="Times New Roman"/>
          <w:color w:val="000000" w:themeColor="text1"/>
          <w:sz w:val="24"/>
          <w:szCs w:val="24"/>
        </w:rPr>
        <w:t>.</w:t>
      </w:r>
      <w:r w:rsidR="000A0FA4" w:rsidRPr="00BF27D8">
        <w:rPr>
          <w:rFonts w:ascii="Times New Roman" w:eastAsia="Times New Roman" w:hAnsi="Times New Roman" w:cs="Times New Roman"/>
          <w:color w:val="000000" w:themeColor="text1"/>
          <w:sz w:val="24"/>
          <w:szCs w:val="24"/>
        </w:rPr>
        <w:t xml:space="preserve"> Segundo</w:t>
      </w:r>
      <w:r w:rsidR="00F679C1" w:rsidRPr="00BF27D8">
        <w:rPr>
          <w:rFonts w:ascii="Times New Roman" w:eastAsia="Times New Roman" w:hAnsi="Times New Roman" w:cs="Times New Roman"/>
          <w:color w:val="000000" w:themeColor="text1"/>
          <w:sz w:val="24"/>
          <w:szCs w:val="24"/>
        </w:rPr>
        <w:t>:</w:t>
      </w:r>
      <w:r w:rsidR="000A0FA4" w:rsidRPr="00BF27D8">
        <w:rPr>
          <w:rFonts w:ascii="Times New Roman" w:eastAsia="Times New Roman" w:hAnsi="Times New Roman" w:cs="Times New Roman"/>
          <w:color w:val="000000" w:themeColor="text1"/>
          <w:sz w:val="24"/>
          <w:szCs w:val="24"/>
        </w:rPr>
        <w:t xml:space="preserve"> </w:t>
      </w:r>
      <w:r w:rsidR="008770C0" w:rsidRPr="00BF27D8">
        <w:rPr>
          <w:rFonts w:ascii="Times New Roman" w:eastAsia="Times New Roman" w:hAnsi="Times New Roman" w:cs="Times New Roman"/>
          <w:color w:val="000000" w:themeColor="text1"/>
          <w:sz w:val="24"/>
          <w:szCs w:val="24"/>
        </w:rPr>
        <w:t xml:space="preserve">este trabalho dá voz aos sujeitos que </w:t>
      </w:r>
      <w:r w:rsidR="00661B7B" w:rsidRPr="00BF27D8">
        <w:rPr>
          <w:rFonts w:ascii="Times New Roman" w:eastAsia="Times New Roman" w:hAnsi="Times New Roman" w:cs="Times New Roman"/>
          <w:color w:val="000000" w:themeColor="text1"/>
          <w:sz w:val="24"/>
          <w:szCs w:val="24"/>
        </w:rPr>
        <w:t>lutam por</w:t>
      </w:r>
      <w:r w:rsidR="00A53114" w:rsidRPr="00BF27D8">
        <w:rPr>
          <w:rFonts w:ascii="Times New Roman" w:eastAsia="Times New Roman" w:hAnsi="Times New Roman" w:cs="Times New Roman"/>
          <w:color w:val="000000" w:themeColor="text1"/>
          <w:sz w:val="24"/>
          <w:szCs w:val="24"/>
        </w:rPr>
        <w:t xml:space="preserve"> pr</w:t>
      </w:r>
      <w:r w:rsidR="008C124C" w:rsidRPr="00BF27D8">
        <w:rPr>
          <w:rFonts w:ascii="Times New Roman" w:eastAsia="Times New Roman" w:hAnsi="Times New Roman" w:cs="Times New Roman"/>
          <w:color w:val="000000" w:themeColor="text1"/>
          <w:sz w:val="24"/>
          <w:szCs w:val="24"/>
        </w:rPr>
        <w:t>áticas alimentares promotoras de</w:t>
      </w:r>
      <w:r w:rsidR="00A53114" w:rsidRPr="00BF27D8">
        <w:rPr>
          <w:rFonts w:ascii="Times New Roman" w:eastAsia="Times New Roman" w:hAnsi="Times New Roman" w:cs="Times New Roman"/>
          <w:color w:val="000000" w:themeColor="text1"/>
          <w:sz w:val="24"/>
          <w:szCs w:val="24"/>
        </w:rPr>
        <w:t xml:space="preserve"> justiça social e protetoras da biodiversidade</w:t>
      </w:r>
      <w:r w:rsidR="00A87530" w:rsidRPr="00BF27D8">
        <w:rPr>
          <w:rFonts w:ascii="Times New Roman" w:eastAsia="Times New Roman" w:hAnsi="Times New Roman" w:cs="Times New Roman"/>
          <w:color w:val="000000" w:themeColor="text1"/>
          <w:sz w:val="24"/>
          <w:szCs w:val="24"/>
        </w:rPr>
        <w:t>.</w:t>
      </w:r>
      <w:r w:rsidR="009A4E20" w:rsidRPr="00BF27D8">
        <w:rPr>
          <w:rFonts w:ascii="Times New Roman" w:eastAsia="Times New Roman" w:hAnsi="Times New Roman" w:cs="Times New Roman"/>
          <w:color w:val="000000" w:themeColor="text1"/>
          <w:sz w:val="24"/>
          <w:szCs w:val="24"/>
        </w:rPr>
        <w:t xml:space="preserve"> </w:t>
      </w:r>
      <w:r w:rsidR="00A87530" w:rsidRPr="00BF27D8">
        <w:rPr>
          <w:rFonts w:ascii="Times New Roman" w:eastAsia="Times New Roman" w:hAnsi="Times New Roman" w:cs="Times New Roman"/>
          <w:color w:val="000000" w:themeColor="text1"/>
          <w:sz w:val="24"/>
          <w:szCs w:val="24"/>
        </w:rPr>
        <w:t>E</w:t>
      </w:r>
      <w:r w:rsidR="000040D8" w:rsidRPr="00BF27D8">
        <w:rPr>
          <w:rFonts w:ascii="Times New Roman" w:eastAsia="Times New Roman" w:hAnsi="Times New Roman" w:cs="Times New Roman"/>
          <w:color w:val="000000" w:themeColor="text1"/>
          <w:sz w:val="24"/>
          <w:szCs w:val="24"/>
        </w:rPr>
        <w:t>sses sujeitos</w:t>
      </w:r>
      <w:r w:rsidR="00515CAC" w:rsidRPr="00BF27D8">
        <w:rPr>
          <w:rFonts w:ascii="Times New Roman" w:eastAsia="Times New Roman" w:hAnsi="Times New Roman" w:cs="Times New Roman"/>
          <w:color w:val="000000" w:themeColor="text1"/>
          <w:sz w:val="24"/>
          <w:szCs w:val="24"/>
        </w:rPr>
        <w:t xml:space="preserve"> </w:t>
      </w:r>
      <w:r w:rsidR="00AE4546" w:rsidRPr="00BF27D8">
        <w:rPr>
          <w:rFonts w:ascii="Times New Roman" w:eastAsia="Times New Roman" w:hAnsi="Times New Roman" w:cs="Times New Roman"/>
          <w:color w:val="000000" w:themeColor="text1"/>
          <w:sz w:val="24"/>
          <w:szCs w:val="24"/>
        </w:rPr>
        <w:t xml:space="preserve">frequentemente </w:t>
      </w:r>
      <w:r w:rsidR="005A3BD9" w:rsidRPr="00BF27D8">
        <w:rPr>
          <w:rFonts w:ascii="Times New Roman" w:eastAsia="Times New Roman" w:hAnsi="Times New Roman" w:cs="Times New Roman"/>
          <w:color w:val="000000" w:themeColor="text1"/>
          <w:sz w:val="24"/>
          <w:szCs w:val="24"/>
        </w:rPr>
        <w:t xml:space="preserve">são relegados </w:t>
      </w:r>
      <w:r w:rsidR="00F679C1" w:rsidRPr="00BF27D8">
        <w:rPr>
          <w:rFonts w:ascii="Times New Roman" w:eastAsia="Times New Roman" w:hAnsi="Times New Roman" w:cs="Times New Roman"/>
          <w:color w:val="000000" w:themeColor="text1"/>
          <w:sz w:val="24"/>
          <w:szCs w:val="24"/>
        </w:rPr>
        <w:t>a segundo plano por outros agentes</w:t>
      </w:r>
      <w:r w:rsidR="00AE4546" w:rsidRPr="00BF27D8">
        <w:rPr>
          <w:rFonts w:ascii="Times New Roman" w:eastAsia="Times New Roman" w:hAnsi="Times New Roman" w:cs="Times New Roman"/>
          <w:color w:val="000000" w:themeColor="text1"/>
          <w:sz w:val="24"/>
          <w:szCs w:val="24"/>
        </w:rPr>
        <w:t>,</w:t>
      </w:r>
      <w:r w:rsidR="00F679C1" w:rsidRPr="00BF27D8">
        <w:rPr>
          <w:rFonts w:ascii="Times New Roman" w:eastAsia="Times New Roman" w:hAnsi="Times New Roman" w:cs="Times New Roman"/>
          <w:color w:val="000000" w:themeColor="text1"/>
          <w:sz w:val="24"/>
          <w:szCs w:val="24"/>
        </w:rPr>
        <w:t xml:space="preserve"> bem como </w:t>
      </w:r>
      <w:r w:rsidR="00E64900" w:rsidRPr="00BF27D8">
        <w:rPr>
          <w:rFonts w:ascii="Times New Roman" w:eastAsia="Times New Roman" w:hAnsi="Times New Roman" w:cs="Times New Roman"/>
          <w:color w:val="000000" w:themeColor="text1"/>
          <w:sz w:val="24"/>
          <w:szCs w:val="24"/>
        </w:rPr>
        <w:t xml:space="preserve">pelo </w:t>
      </w:r>
      <w:r w:rsidR="003173AD" w:rsidRPr="00BF27D8">
        <w:rPr>
          <w:rFonts w:ascii="Times New Roman" w:eastAsia="Times New Roman" w:hAnsi="Times New Roman" w:cs="Times New Roman"/>
          <w:color w:val="000000" w:themeColor="text1"/>
          <w:sz w:val="24"/>
          <w:szCs w:val="24"/>
        </w:rPr>
        <w:t xml:space="preserve">próprio </w:t>
      </w:r>
      <w:r w:rsidR="00E64900" w:rsidRPr="00BF27D8">
        <w:rPr>
          <w:rFonts w:ascii="Times New Roman" w:eastAsia="Times New Roman" w:hAnsi="Times New Roman" w:cs="Times New Roman"/>
          <w:color w:val="000000" w:themeColor="text1"/>
          <w:sz w:val="24"/>
          <w:szCs w:val="24"/>
        </w:rPr>
        <w:t xml:space="preserve">Estado </w:t>
      </w:r>
      <w:r w:rsidR="00236E28" w:rsidRPr="00BF27D8">
        <w:rPr>
          <w:rFonts w:ascii="Times New Roman" w:eastAsia="Times New Roman" w:hAnsi="Times New Roman" w:cs="Times New Roman"/>
          <w:color w:val="000000" w:themeColor="text1"/>
          <w:sz w:val="24"/>
          <w:szCs w:val="24"/>
        </w:rPr>
        <w:t>(CHUMBITA, 2015).</w:t>
      </w:r>
      <w:r w:rsidR="00483D4F" w:rsidRPr="00BF27D8">
        <w:rPr>
          <w:rFonts w:ascii="Times New Roman" w:eastAsia="Times New Roman" w:hAnsi="Times New Roman" w:cs="Times New Roman"/>
          <w:color w:val="000000" w:themeColor="text1"/>
          <w:sz w:val="24"/>
          <w:szCs w:val="24"/>
        </w:rPr>
        <w:t xml:space="preserve"> </w:t>
      </w:r>
      <w:r w:rsidR="00B744E0" w:rsidRPr="00BF27D8">
        <w:rPr>
          <w:rFonts w:ascii="Times New Roman" w:eastAsia="Times New Roman" w:hAnsi="Times New Roman" w:cs="Times New Roman"/>
          <w:color w:val="000000" w:themeColor="text1"/>
          <w:sz w:val="24"/>
          <w:szCs w:val="24"/>
        </w:rPr>
        <w:t>Isso</w:t>
      </w:r>
      <w:r w:rsidR="00F679C1" w:rsidRPr="00BF27D8">
        <w:rPr>
          <w:rFonts w:ascii="Times New Roman" w:eastAsia="Times New Roman" w:hAnsi="Times New Roman" w:cs="Times New Roman"/>
          <w:color w:val="000000" w:themeColor="text1"/>
          <w:sz w:val="24"/>
          <w:szCs w:val="24"/>
        </w:rPr>
        <w:t xml:space="preserve"> reflete as considerações de </w:t>
      </w:r>
      <w:r w:rsidR="00020B4A" w:rsidRPr="00BF27D8">
        <w:rPr>
          <w:rFonts w:ascii="Times New Roman" w:eastAsia="Times New Roman" w:hAnsi="Times New Roman" w:cs="Times New Roman"/>
          <w:color w:val="000000" w:themeColor="text1"/>
          <w:sz w:val="24"/>
          <w:szCs w:val="24"/>
        </w:rPr>
        <w:t xml:space="preserve">Lincoln, Lynham e Guba (2011), </w:t>
      </w:r>
      <w:r w:rsidR="00F679C1" w:rsidRPr="00BF27D8">
        <w:rPr>
          <w:rFonts w:ascii="Times New Roman" w:eastAsia="Times New Roman" w:hAnsi="Times New Roman" w:cs="Times New Roman"/>
          <w:color w:val="000000" w:themeColor="text1"/>
          <w:sz w:val="24"/>
          <w:szCs w:val="24"/>
        </w:rPr>
        <w:t xml:space="preserve">segundo os quais, dar voz a grupos </w:t>
      </w:r>
      <w:r w:rsidR="00581087" w:rsidRPr="00BF27D8">
        <w:rPr>
          <w:rFonts w:ascii="Times New Roman" w:eastAsia="Times New Roman" w:hAnsi="Times New Roman" w:cs="Times New Roman"/>
          <w:color w:val="000000" w:themeColor="text1"/>
          <w:sz w:val="24"/>
          <w:szCs w:val="24"/>
        </w:rPr>
        <w:t>oprimidos por estruturas dominantes</w:t>
      </w:r>
      <w:r w:rsidR="0024120C" w:rsidRPr="00BF27D8">
        <w:rPr>
          <w:rFonts w:ascii="Times New Roman" w:eastAsia="Times New Roman" w:hAnsi="Times New Roman" w:cs="Times New Roman"/>
          <w:color w:val="000000" w:themeColor="text1"/>
          <w:sz w:val="24"/>
          <w:szCs w:val="24"/>
        </w:rPr>
        <w:t xml:space="preserve"> e legitimadas</w:t>
      </w:r>
      <w:r w:rsidR="00581087" w:rsidRPr="00BF27D8">
        <w:rPr>
          <w:rFonts w:ascii="Times New Roman" w:eastAsia="Times New Roman" w:hAnsi="Times New Roman" w:cs="Times New Roman"/>
          <w:color w:val="000000" w:themeColor="text1"/>
          <w:sz w:val="24"/>
          <w:szCs w:val="24"/>
        </w:rPr>
        <w:t xml:space="preserve"> </w:t>
      </w:r>
      <w:r w:rsidR="00791A5A" w:rsidRPr="00BF27D8">
        <w:rPr>
          <w:rFonts w:ascii="Times New Roman" w:eastAsia="Times New Roman" w:hAnsi="Times New Roman" w:cs="Times New Roman"/>
          <w:color w:val="000000" w:themeColor="text1"/>
          <w:sz w:val="24"/>
          <w:szCs w:val="24"/>
        </w:rPr>
        <w:t>é também</w:t>
      </w:r>
      <w:r w:rsidR="000D7938" w:rsidRPr="00BF27D8">
        <w:rPr>
          <w:rFonts w:ascii="Times New Roman" w:eastAsia="Times New Roman" w:hAnsi="Times New Roman" w:cs="Times New Roman"/>
          <w:color w:val="000000" w:themeColor="text1"/>
          <w:sz w:val="24"/>
          <w:szCs w:val="24"/>
        </w:rPr>
        <w:t xml:space="preserve"> tarefa das Ciências S</w:t>
      </w:r>
      <w:r w:rsidR="00F679C1" w:rsidRPr="00BF27D8">
        <w:rPr>
          <w:rFonts w:ascii="Times New Roman" w:eastAsia="Times New Roman" w:hAnsi="Times New Roman" w:cs="Times New Roman"/>
          <w:color w:val="000000" w:themeColor="text1"/>
          <w:sz w:val="24"/>
          <w:szCs w:val="24"/>
        </w:rPr>
        <w:t>o</w:t>
      </w:r>
      <w:r w:rsidR="007C1F61" w:rsidRPr="00BF27D8">
        <w:rPr>
          <w:rFonts w:ascii="Times New Roman" w:eastAsia="Times New Roman" w:hAnsi="Times New Roman" w:cs="Times New Roman"/>
          <w:color w:val="000000" w:themeColor="text1"/>
          <w:sz w:val="24"/>
          <w:szCs w:val="24"/>
        </w:rPr>
        <w:t>ciais</w:t>
      </w:r>
      <w:r w:rsidR="00791A5A" w:rsidRPr="00BF27D8">
        <w:rPr>
          <w:rFonts w:ascii="Times New Roman" w:eastAsia="Times New Roman" w:hAnsi="Times New Roman" w:cs="Times New Roman"/>
          <w:color w:val="000000" w:themeColor="text1"/>
          <w:sz w:val="24"/>
          <w:szCs w:val="24"/>
        </w:rPr>
        <w:t xml:space="preserve">; </w:t>
      </w:r>
      <w:r w:rsidR="00857462" w:rsidRPr="00BF27D8">
        <w:rPr>
          <w:rFonts w:ascii="Times New Roman" w:eastAsia="Times New Roman" w:hAnsi="Times New Roman" w:cs="Times New Roman"/>
          <w:color w:val="000000" w:themeColor="text1"/>
          <w:sz w:val="24"/>
          <w:szCs w:val="24"/>
        </w:rPr>
        <w:t>assim</w:t>
      </w:r>
      <w:r w:rsidR="00791A5A" w:rsidRPr="00BF27D8">
        <w:rPr>
          <w:rFonts w:ascii="Times New Roman" w:eastAsia="Times New Roman" w:hAnsi="Times New Roman" w:cs="Times New Roman"/>
          <w:color w:val="000000" w:themeColor="text1"/>
          <w:sz w:val="24"/>
          <w:szCs w:val="24"/>
        </w:rPr>
        <w:t xml:space="preserve"> como dos EOC (PAES DE PAULA </w:t>
      </w:r>
      <w:r w:rsidR="00791A5A" w:rsidRPr="00BF27D8">
        <w:rPr>
          <w:rFonts w:ascii="Times New Roman" w:eastAsia="Times New Roman" w:hAnsi="Times New Roman" w:cs="Times New Roman"/>
          <w:i/>
          <w:color w:val="000000" w:themeColor="text1"/>
          <w:sz w:val="24"/>
          <w:szCs w:val="24"/>
        </w:rPr>
        <w:t>et al</w:t>
      </w:r>
      <w:r w:rsidR="00791A5A" w:rsidRPr="00BF27D8">
        <w:rPr>
          <w:rFonts w:ascii="Times New Roman" w:eastAsia="Times New Roman" w:hAnsi="Times New Roman" w:cs="Times New Roman"/>
          <w:color w:val="000000" w:themeColor="text1"/>
          <w:sz w:val="24"/>
          <w:szCs w:val="24"/>
        </w:rPr>
        <w:t>., 2010)</w:t>
      </w:r>
      <w:r w:rsidR="00F679C1" w:rsidRPr="00BF27D8">
        <w:rPr>
          <w:rFonts w:ascii="Times New Roman" w:eastAsia="Times New Roman" w:hAnsi="Times New Roman" w:cs="Times New Roman"/>
          <w:color w:val="000000" w:themeColor="text1"/>
          <w:sz w:val="24"/>
          <w:szCs w:val="24"/>
        </w:rPr>
        <w:t>.</w:t>
      </w:r>
    </w:p>
    <w:p w14:paraId="3C1E4765" w14:textId="0EFE6D60" w:rsidR="008A22C2" w:rsidRPr="00BF27D8" w:rsidRDefault="00A1309E" w:rsidP="00DA498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lastRenderedPageBreak/>
        <w:t>E</w:t>
      </w:r>
      <w:r w:rsidR="008A3BDF" w:rsidRPr="00BF27D8">
        <w:rPr>
          <w:rFonts w:ascii="Times New Roman" w:eastAsia="Times New Roman" w:hAnsi="Times New Roman" w:cs="Times New Roman"/>
          <w:color w:val="000000" w:themeColor="text1"/>
          <w:sz w:val="24"/>
          <w:szCs w:val="24"/>
        </w:rPr>
        <w:t>m termos estruturais, o</w:t>
      </w:r>
      <w:r w:rsidRPr="00BF27D8">
        <w:rPr>
          <w:rFonts w:ascii="Times New Roman" w:eastAsia="Times New Roman" w:hAnsi="Times New Roman" w:cs="Times New Roman"/>
          <w:color w:val="000000" w:themeColor="text1"/>
          <w:sz w:val="24"/>
          <w:szCs w:val="24"/>
        </w:rPr>
        <w:t xml:space="preserve"> trabalho </w:t>
      </w:r>
      <w:r w:rsidR="008A3BDF" w:rsidRPr="00BF27D8">
        <w:rPr>
          <w:rFonts w:ascii="Times New Roman" w:eastAsia="Times New Roman" w:hAnsi="Times New Roman" w:cs="Times New Roman"/>
          <w:color w:val="000000" w:themeColor="text1"/>
          <w:sz w:val="24"/>
          <w:szCs w:val="24"/>
        </w:rPr>
        <w:t xml:space="preserve">foi dividido </w:t>
      </w:r>
      <w:r w:rsidRPr="00BF27D8">
        <w:rPr>
          <w:rFonts w:ascii="Times New Roman" w:eastAsia="Times New Roman" w:hAnsi="Times New Roman" w:cs="Times New Roman"/>
          <w:color w:val="000000" w:themeColor="text1"/>
          <w:sz w:val="24"/>
          <w:szCs w:val="24"/>
        </w:rPr>
        <w:t xml:space="preserve">em </w:t>
      </w:r>
      <w:r w:rsidR="00DC17A1" w:rsidRPr="00BF27D8">
        <w:rPr>
          <w:rFonts w:ascii="Times New Roman" w:eastAsia="Times New Roman" w:hAnsi="Times New Roman" w:cs="Times New Roman"/>
          <w:color w:val="000000" w:themeColor="text1"/>
          <w:sz w:val="24"/>
          <w:szCs w:val="24"/>
        </w:rPr>
        <w:t>quatro</w:t>
      </w:r>
      <w:r w:rsidRPr="00BF27D8">
        <w:rPr>
          <w:rFonts w:ascii="Times New Roman" w:eastAsia="Times New Roman" w:hAnsi="Times New Roman" w:cs="Times New Roman"/>
          <w:color w:val="000000" w:themeColor="text1"/>
          <w:sz w:val="24"/>
          <w:szCs w:val="24"/>
        </w:rPr>
        <w:t xml:space="preserve"> seções</w:t>
      </w:r>
      <w:r w:rsidR="008A3BDF" w:rsidRPr="00BF27D8">
        <w:rPr>
          <w:rFonts w:ascii="Times New Roman" w:eastAsia="Times New Roman" w:hAnsi="Times New Roman" w:cs="Times New Roman"/>
          <w:color w:val="000000" w:themeColor="text1"/>
          <w:sz w:val="24"/>
          <w:szCs w:val="24"/>
        </w:rPr>
        <w:t>, sendo que a</w:t>
      </w:r>
      <w:r w:rsidRPr="00BF27D8">
        <w:rPr>
          <w:rFonts w:ascii="Times New Roman" w:eastAsia="Times New Roman" w:hAnsi="Times New Roman" w:cs="Times New Roman"/>
          <w:color w:val="000000" w:themeColor="text1"/>
          <w:sz w:val="24"/>
          <w:szCs w:val="24"/>
        </w:rPr>
        <w:t xml:space="preserve"> primeira </w:t>
      </w:r>
      <w:r w:rsidR="003A64A6" w:rsidRPr="00BF27D8">
        <w:rPr>
          <w:rFonts w:ascii="Times New Roman" w:eastAsia="Times New Roman" w:hAnsi="Times New Roman" w:cs="Times New Roman"/>
          <w:color w:val="000000" w:themeColor="text1"/>
          <w:sz w:val="24"/>
          <w:szCs w:val="24"/>
        </w:rPr>
        <w:t>introduz a</w:t>
      </w:r>
      <w:r w:rsidRPr="00BF27D8">
        <w:rPr>
          <w:rFonts w:ascii="Times New Roman" w:eastAsia="Times New Roman" w:hAnsi="Times New Roman" w:cs="Times New Roman"/>
          <w:color w:val="000000" w:themeColor="text1"/>
          <w:sz w:val="24"/>
          <w:szCs w:val="24"/>
        </w:rPr>
        <w:t xml:space="preserve"> temática, </w:t>
      </w:r>
      <w:r w:rsidR="003A64A6" w:rsidRPr="00BF27D8">
        <w:rPr>
          <w:rFonts w:ascii="Times New Roman" w:eastAsia="Times New Roman" w:hAnsi="Times New Roman" w:cs="Times New Roman"/>
          <w:color w:val="000000" w:themeColor="text1"/>
          <w:sz w:val="24"/>
          <w:szCs w:val="24"/>
        </w:rPr>
        <w:t>define o objetivo de pesquisa</w:t>
      </w:r>
      <w:r w:rsidRPr="00BF27D8">
        <w:rPr>
          <w:rFonts w:ascii="Times New Roman" w:eastAsia="Times New Roman" w:hAnsi="Times New Roman" w:cs="Times New Roman"/>
          <w:color w:val="000000" w:themeColor="text1"/>
          <w:sz w:val="24"/>
          <w:szCs w:val="24"/>
        </w:rPr>
        <w:t xml:space="preserve"> e </w:t>
      </w:r>
      <w:r w:rsidR="00B44B4F" w:rsidRPr="00BF27D8">
        <w:rPr>
          <w:rFonts w:ascii="Times New Roman" w:eastAsia="Times New Roman" w:hAnsi="Times New Roman" w:cs="Times New Roman"/>
          <w:color w:val="000000" w:themeColor="text1"/>
          <w:sz w:val="24"/>
          <w:szCs w:val="24"/>
        </w:rPr>
        <w:t>destaca</w:t>
      </w:r>
      <w:r w:rsidR="003A64A6" w:rsidRPr="00BF27D8">
        <w:rPr>
          <w:rFonts w:ascii="Times New Roman" w:eastAsia="Times New Roman" w:hAnsi="Times New Roman" w:cs="Times New Roman"/>
          <w:color w:val="000000" w:themeColor="text1"/>
          <w:sz w:val="24"/>
          <w:szCs w:val="24"/>
        </w:rPr>
        <w:t xml:space="preserve"> sua </w:t>
      </w:r>
      <w:r w:rsidRPr="00BF27D8">
        <w:rPr>
          <w:rFonts w:ascii="Times New Roman" w:eastAsia="Times New Roman" w:hAnsi="Times New Roman" w:cs="Times New Roman"/>
          <w:color w:val="000000" w:themeColor="text1"/>
          <w:sz w:val="24"/>
          <w:szCs w:val="24"/>
        </w:rPr>
        <w:t>relevância.</w:t>
      </w:r>
      <w:r w:rsidR="009E6DB2" w:rsidRPr="00BF27D8">
        <w:rPr>
          <w:rFonts w:ascii="Times New Roman" w:eastAsia="Times New Roman" w:hAnsi="Times New Roman" w:cs="Times New Roman"/>
          <w:color w:val="000000" w:themeColor="text1"/>
          <w:sz w:val="24"/>
          <w:szCs w:val="24"/>
        </w:rPr>
        <w:t xml:space="preserve"> A segunda </w:t>
      </w:r>
      <w:r w:rsidR="003A64A6" w:rsidRPr="00BF27D8">
        <w:rPr>
          <w:rFonts w:ascii="Times New Roman" w:eastAsia="Times New Roman" w:hAnsi="Times New Roman" w:cs="Times New Roman"/>
          <w:color w:val="000000" w:themeColor="text1"/>
          <w:sz w:val="24"/>
          <w:szCs w:val="24"/>
        </w:rPr>
        <w:t xml:space="preserve">seção </w:t>
      </w:r>
      <w:r w:rsidR="009E6DB2" w:rsidRPr="00BF27D8">
        <w:rPr>
          <w:rFonts w:ascii="Times New Roman" w:eastAsia="Times New Roman" w:hAnsi="Times New Roman" w:cs="Times New Roman"/>
          <w:color w:val="000000" w:themeColor="text1"/>
          <w:sz w:val="24"/>
          <w:szCs w:val="24"/>
        </w:rPr>
        <w:t xml:space="preserve">abarca </w:t>
      </w:r>
      <w:r w:rsidR="003A64A6" w:rsidRPr="00BF27D8">
        <w:rPr>
          <w:rFonts w:ascii="Times New Roman" w:eastAsia="Times New Roman" w:hAnsi="Times New Roman" w:cs="Times New Roman"/>
          <w:color w:val="000000" w:themeColor="text1"/>
          <w:sz w:val="24"/>
          <w:szCs w:val="24"/>
        </w:rPr>
        <w:t xml:space="preserve">o </w:t>
      </w:r>
      <w:r w:rsidR="00B14B1F" w:rsidRPr="00BF27D8">
        <w:rPr>
          <w:rFonts w:ascii="Times New Roman" w:eastAsia="Times New Roman" w:hAnsi="Times New Roman" w:cs="Times New Roman"/>
          <w:color w:val="000000" w:themeColor="text1"/>
          <w:sz w:val="24"/>
          <w:szCs w:val="24"/>
        </w:rPr>
        <w:t xml:space="preserve">que entendemos ser o quadro interpretativo </w:t>
      </w:r>
      <w:r w:rsidR="003A64A6" w:rsidRPr="00BF27D8">
        <w:rPr>
          <w:rFonts w:ascii="Times New Roman" w:eastAsia="Times New Roman" w:hAnsi="Times New Roman" w:cs="Times New Roman"/>
          <w:color w:val="000000" w:themeColor="text1"/>
          <w:sz w:val="24"/>
          <w:szCs w:val="24"/>
        </w:rPr>
        <w:t>que dá embasamento à análise proposta</w:t>
      </w:r>
      <w:r w:rsidR="00D66AD4" w:rsidRPr="00BF27D8">
        <w:rPr>
          <w:rFonts w:ascii="Times New Roman" w:eastAsia="Times New Roman" w:hAnsi="Times New Roman" w:cs="Times New Roman"/>
          <w:color w:val="000000" w:themeColor="text1"/>
          <w:sz w:val="24"/>
          <w:szCs w:val="24"/>
        </w:rPr>
        <w:t>. S</w:t>
      </w:r>
      <w:r w:rsidR="00AB6622" w:rsidRPr="00BF27D8">
        <w:rPr>
          <w:rFonts w:ascii="Times New Roman" w:eastAsia="Times New Roman" w:hAnsi="Times New Roman" w:cs="Times New Roman"/>
          <w:color w:val="000000" w:themeColor="text1"/>
          <w:sz w:val="24"/>
          <w:szCs w:val="24"/>
        </w:rPr>
        <w:t xml:space="preserve">em nos determos à defesa </w:t>
      </w:r>
      <w:r w:rsidR="00B14B1F" w:rsidRPr="00BF27D8">
        <w:rPr>
          <w:rFonts w:ascii="Times New Roman" w:eastAsia="Times New Roman" w:hAnsi="Times New Roman" w:cs="Times New Roman"/>
          <w:color w:val="000000" w:themeColor="text1"/>
          <w:sz w:val="24"/>
          <w:szCs w:val="24"/>
        </w:rPr>
        <w:t>de um marco teórico em particular</w:t>
      </w:r>
      <w:r w:rsidR="00DC17A1" w:rsidRPr="00BF27D8">
        <w:rPr>
          <w:rFonts w:ascii="Times New Roman" w:eastAsia="Times New Roman" w:hAnsi="Times New Roman" w:cs="Times New Roman"/>
          <w:color w:val="000000" w:themeColor="text1"/>
          <w:sz w:val="24"/>
          <w:szCs w:val="24"/>
        </w:rPr>
        <w:t xml:space="preserve">, discutimos um breve histórico do agronegócio </w:t>
      </w:r>
      <w:r w:rsidR="00D106CB" w:rsidRPr="00BF27D8">
        <w:rPr>
          <w:rFonts w:ascii="Times New Roman" w:eastAsia="Times New Roman" w:hAnsi="Times New Roman" w:cs="Times New Roman"/>
          <w:color w:val="000000" w:themeColor="text1"/>
          <w:sz w:val="24"/>
          <w:szCs w:val="24"/>
        </w:rPr>
        <w:t>brasileiro</w:t>
      </w:r>
      <w:r w:rsidR="00AD35CD" w:rsidRPr="00BF27D8">
        <w:rPr>
          <w:rFonts w:ascii="Times New Roman" w:eastAsia="Times New Roman" w:hAnsi="Times New Roman" w:cs="Times New Roman"/>
          <w:color w:val="000000" w:themeColor="text1"/>
          <w:sz w:val="24"/>
          <w:szCs w:val="24"/>
        </w:rPr>
        <w:t xml:space="preserve"> </w:t>
      </w:r>
      <w:r w:rsidR="00DC17A1" w:rsidRPr="00BF27D8">
        <w:rPr>
          <w:rFonts w:ascii="Times New Roman" w:eastAsia="Times New Roman" w:hAnsi="Times New Roman" w:cs="Times New Roman"/>
          <w:color w:val="000000" w:themeColor="text1"/>
          <w:sz w:val="24"/>
          <w:szCs w:val="24"/>
        </w:rPr>
        <w:t xml:space="preserve">e sua relação com as tecnologias </w:t>
      </w:r>
      <w:r w:rsidR="00AD35CD" w:rsidRPr="00BF27D8">
        <w:rPr>
          <w:rFonts w:ascii="Times New Roman" w:eastAsia="Times New Roman" w:hAnsi="Times New Roman" w:cs="Times New Roman"/>
          <w:color w:val="000000" w:themeColor="text1"/>
          <w:sz w:val="24"/>
          <w:szCs w:val="24"/>
        </w:rPr>
        <w:t xml:space="preserve">oriundas </w:t>
      </w:r>
      <w:r w:rsidR="00DC17A1" w:rsidRPr="00BF27D8">
        <w:rPr>
          <w:rFonts w:ascii="Times New Roman" w:eastAsia="Times New Roman" w:hAnsi="Times New Roman" w:cs="Times New Roman"/>
          <w:color w:val="000000" w:themeColor="text1"/>
          <w:sz w:val="24"/>
          <w:szCs w:val="24"/>
        </w:rPr>
        <w:t>da Revolução</w:t>
      </w:r>
      <w:r w:rsidR="00B14B1F" w:rsidRPr="00BF27D8">
        <w:rPr>
          <w:rFonts w:ascii="Times New Roman" w:eastAsia="Times New Roman" w:hAnsi="Times New Roman" w:cs="Times New Roman"/>
          <w:color w:val="000000" w:themeColor="text1"/>
          <w:sz w:val="24"/>
          <w:szCs w:val="24"/>
        </w:rPr>
        <w:t xml:space="preserve"> Verde, além de abordarmos</w:t>
      </w:r>
      <w:r w:rsidR="00DC17A1" w:rsidRPr="00BF27D8">
        <w:rPr>
          <w:rFonts w:ascii="Times New Roman" w:eastAsia="Times New Roman" w:hAnsi="Times New Roman" w:cs="Times New Roman"/>
          <w:color w:val="000000" w:themeColor="text1"/>
          <w:sz w:val="24"/>
          <w:szCs w:val="24"/>
        </w:rPr>
        <w:t xml:space="preserve"> o surgimento de movimentos </w:t>
      </w:r>
      <w:r w:rsidR="0017688E" w:rsidRPr="00BF27D8">
        <w:rPr>
          <w:rFonts w:ascii="Times New Roman" w:eastAsia="Times New Roman" w:hAnsi="Times New Roman" w:cs="Times New Roman"/>
          <w:color w:val="000000" w:themeColor="text1"/>
          <w:sz w:val="24"/>
          <w:szCs w:val="24"/>
        </w:rPr>
        <w:t xml:space="preserve">sociais </w:t>
      </w:r>
      <w:r w:rsidR="00DC17A1" w:rsidRPr="00BF27D8">
        <w:rPr>
          <w:rFonts w:ascii="Times New Roman" w:eastAsia="Times New Roman" w:hAnsi="Times New Roman" w:cs="Times New Roman"/>
          <w:color w:val="000000" w:themeColor="text1"/>
          <w:sz w:val="24"/>
          <w:szCs w:val="24"/>
        </w:rPr>
        <w:t>contrários à agricultura convencional</w:t>
      </w:r>
      <w:r w:rsidR="007A3A68" w:rsidRPr="00BF27D8">
        <w:rPr>
          <w:rFonts w:ascii="Times New Roman" w:eastAsia="Times New Roman" w:hAnsi="Times New Roman" w:cs="Times New Roman"/>
          <w:color w:val="000000" w:themeColor="text1"/>
          <w:sz w:val="24"/>
          <w:szCs w:val="24"/>
        </w:rPr>
        <w:t>. Esses movimentos não apenas apresentam uma resposta reflexiva às externalidades que os afetam direta e indiretamente, mas também defendem e adotam ações que viabilizam a in</w:t>
      </w:r>
      <w:r w:rsidR="007054E3" w:rsidRPr="00BF27D8">
        <w:rPr>
          <w:rFonts w:ascii="Times New Roman" w:eastAsia="Times New Roman" w:hAnsi="Times New Roman" w:cs="Times New Roman"/>
          <w:color w:val="000000" w:themeColor="text1"/>
          <w:sz w:val="24"/>
          <w:szCs w:val="24"/>
        </w:rPr>
        <w:t>clusão</w:t>
      </w:r>
      <w:r w:rsidR="007A3A68" w:rsidRPr="00BF27D8">
        <w:rPr>
          <w:rFonts w:ascii="Times New Roman" w:eastAsia="Times New Roman" w:hAnsi="Times New Roman" w:cs="Times New Roman"/>
          <w:color w:val="000000" w:themeColor="text1"/>
          <w:sz w:val="24"/>
          <w:szCs w:val="24"/>
        </w:rPr>
        <w:t xml:space="preserve"> e o bem-estar coletivo. </w:t>
      </w:r>
      <w:r w:rsidR="007D078A" w:rsidRPr="00BF27D8">
        <w:rPr>
          <w:rFonts w:ascii="Times New Roman" w:eastAsia="Times New Roman" w:hAnsi="Times New Roman" w:cs="Times New Roman"/>
          <w:color w:val="000000" w:themeColor="text1"/>
          <w:sz w:val="24"/>
          <w:szCs w:val="24"/>
        </w:rPr>
        <w:t>A</w:t>
      </w:r>
      <w:r w:rsidR="009E6DB2" w:rsidRPr="00BF27D8">
        <w:rPr>
          <w:rFonts w:ascii="Times New Roman" w:eastAsia="Times New Roman" w:hAnsi="Times New Roman" w:cs="Times New Roman"/>
          <w:color w:val="000000" w:themeColor="text1"/>
          <w:sz w:val="24"/>
          <w:szCs w:val="24"/>
        </w:rPr>
        <w:t xml:space="preserve"> terceira </w:t>
      </w:r>
      <w:r w:rsidR="003A64A6" w:rsidRPr="00BF27D8">
        <w:rPr>
          <w:rFonts w:ascii="Times New Roman" w:eastAsia="Times New Roman" w:hAnsi="Times New Roman" w:cs="Times New Roman"/>
          <w:color w:val="000000" w:themeColor="text1"/>
          <w:sz w:val="24"/>
          <w:szCs w:val="24"/>
        </w:rPr>
        <w:t xml:space="preserve">seção </w:t>
      </w:r>
      <w:r w:rsidR="009E6DB2" w:rsidRPr="00BF27D8">
        <w:rPr>
          <w:rFonts w:ascii="Times New Roman" w:eastAsia="Times New Roman" w:hAnsi="Times New Roman" w:cs="Times New Roman"/>
          <w:color w:val="000000" w:themeColor="text1"/>
          <w:sz w:val="24"/>
          <w:szCs w:val="24"/>
        </w:rPr>
        <w:t xml:space="preserve">descreve </w:t>
      </w:r>
      <w:r w:rsidR="00A54727" w:rsidRPr="00BF27D8">
        <w:rPr>
          <w:rFonts w:ascii="Times New Roman" w:eastAsia="Times New Roman" w:hAnsi="Times New Roman" w:cs="Times New Roman"/>
          <w:color w:val="000000" w:themeColor="text1"/>
          <w:sz w:val="24"/>
          <w:szCs w:val="24"/>
        </w:rPr>
        <w:t>o percurso metodológico</w:t>
      </w:r>
      <w:r w:rsidR="00AD35CD" w:rsidRPr="00BF27D8">
        <w:rPr>
          <w:rFonts w:ascii="Times New Roman" w:eastAsia="Times New Roman" w:hAnsi="Times New Roman" w:cs="Times New Roman"/>
          <w:color w:val="000000" w:themeColor="text1"/>
          <w:sz w:val="24"/>
          <w:szCs w:val="24"/>
        </w:rPr>
        <w:t>,</w:t>
      </w:r>
      <w:r w:rsidR="00172436" w:rsidRPr="00BF27D8">
        <w:rPr>
          <w:rFonts w:ascii="Times New Roman" w:eastAsia="Times New Roman" w:hAnsi="Times New Roman" w:cs="Times New Roman"/>
          <w:color w:val="000000" w:themeColor="text1"/>
          <w:sz w:val="24"/>
          <w:szCs w:val="24"/>
        </w:rPr>
        <w:t xml:space="preserve"> revelando as categorias centrais e sua relação com o contexto </w:t>
      </w:r>
      <w:r w:rsidR="00914C93" w:rsidRPr="00BF27D8">
        <w:rPr>
          <w:rFonts w:ascii="Times New Roman" w:eastAsia="Times New Roman" w:hAnsi="Times New Roman" w:cs="Times New Roman"/>
          <w:color w:val="000000" w:themeColor="text1"/>
          <w:sz w:val="24"/>
          <w:szCs w:val="24"/>
        </w:rPr>
        <w:t>sócio-</w:t>
      </w:r>
      <w:r w:rsidR="00172436" w:rsidRPr="00BF27D8">
        <w:rPr>
          <w:rFonts w:ascii="Times New Roman" w:eastAsia="Times New Roman" w:hAnsi="Times New Roman" w:cs="Times New Roman"/>
          <w:color w:val="000000" w:themeColor="text1"/>
          <w:sz w:val="24"/>
          <w:szCs w:val="24"/>
        </w:rPr>
        <w:t xml:space="preserve">histórico na produção </w:t>
      </w:r>
      <w:r w:rsidR="001B1F0E" w:rsidRPr="00BF27D8">
        <w:rPr>
          <w:rFonts w:ascii="Times New Roman" w:eastAsia="Times New Roman" w:hAnsi="Times New Roman" w:cs="Times New Roman"/>
          <w:color w:val="000000" w:themeColor="text1"/>
          <w:sz w:val="24"/>
          <w:szCs w:val="24"/>
        </w:rPr>
        <w:t>do documentário</w:t>
      </w:r>
      <w:r w:rsidR="00586DE4" w:rsidRPr="00BF27D8">
        <w:rPr>
          <w:rFonts w:ascii="Times New Roman" w:eastAsia="Times New Roman" w:hAnsi="Times New Roman" w:cs="Times New Roman"/>
          <w:color w:val="000000" w:themeColor="text1"/>
          <w:sz w:val="24"/>
          <w:szCs w:val="24"/>
        </w:rPr>
        <w:t xml:space="preserve"> aqui analisado</w:t>
      </w:r>
      <w:r w:rsidR="009B40DF" w:rsidRPr="00BF27D8">
        <w:rPr>
          <w:rFonts w:ascii="Times New Roman" w:eastAsia="Times New Roman" w:hAnsi="Times New Roman" w:cs="Times New Roman"/>
          <w:color w:val="000000" w:themeColor="text1"/>
          <w:sz w:val="24"/>
          <w:szCs w:val="24"/>
        </w:rPr>
        <w:t>. Por fim, na quarta seção</w:t>
      </w:r>
      <w:r w:rsidR="0065161A"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w:t>
      </w:r>
      <w:r w:rsidR="003A64A6" w:rsidRPr="00BF27D8">
        <w:rPr>
          <w:rFonts w:ascii="Times New Roman" w:eastAsia="Times New Roman" w:hAnsi="Times New Roman" w:cs="Times New Roman"/>
          <w:color w:val="000000" w:themeColor="text1"/>
          <w:sz w:val="24"/>
          <w:szCs w:val="24"/>
        </w:rPr>
        <w:t xml:space="preserve">ressaltamos </w:t>
      </w:r>
      <w:r w:rsidR="009E6DB2" w:rsidRPr="00BF27D8">
        <w:rPr>
          <w:rFonts w:ascii="Times New Roman" w:eastAsia="Times New Roman" w:hAnsi="Times New Roman" w:cs="Times New Roman"/>
          <w:color w:val="000000" w:themeColor="text1"/>
          <w:sz w:val="24"/>
          <w:szCs w:val="24"/>
        </w:rPr>
        <w:t xml:space="preserve">a </w:t>
      </w:r>
      <w:r w:rsidR="00975F88" w:rsidRPr="00BF27D8">
        <w:rPr>
          <w:rFonts w:ascii="Times New Roman" w:eastAsia="Times New Roman" w:hAnsi="Times New Roman" w:cs="Times New Roman"/>
          <w:color w:val="000000" w:themeColor="text1"/>
          <w:sz w:val="24"/>
          <w:szCs w:val="24"/>
        </w:rPr>
        <w:t>necessidade</w:t>
      </w:r>
      <w:r w:rsidR="009E6DB2" w:rsidRPr="00BF27D8">
        <w:rPr>
          <w:rFonts w:ascii="Times New Roman" w:eastAsia="Times New Roman" w:hAnsi="Times New Roman" w:cs="Times New Roman"/>
          <w:color w:val="000000" w:themeColor="text1"/>
          <w:sz w:val="24"/>
          <w:szCs w:val="24"/>
        </w:rPr>
        <w:t xml:space="preserve"> da reflexã</w:t>
      </w:r>
      <w:r w:rsidR="007A13F4" w:rsidRPr="00BF27D8">
        <w:rPr>
          <w:rFonts w:ascii="Times New Roman" w:eastAsia="Times New Roman" w:hAnsi="Times New Roman" w:cs="Times New Roman"/>
          <w:color w:val="000000" w:themeColor="text1"/>
          <w:sz w:val="24"/>
          <w:szCs w:val="24"/>
        </w:rPr>
        <w:t>o</w:t>
      </w:r>
      <w:r w:rsidR="00B2784C" w:rsidRPr="00BF27D8">
        <w:rPr>
          <w:rFonts w:ascii="Times New Roman" w:eastAsia="Times New Roman" w:hAnsi="Times New Roman" w:cs="Times New Roman"/>
          <w:color w:val="000000" w:themeColor="text1"/>
          <w:sz w:val="24"/>
          <w:szCs w:val="24"/>
        </w:rPr>
        <w:t xml:space="preserve"> crítica</w:t>
      </w:r>
      <w:r w:rsidR="007A13F4" w:rsidRPr="00BF27D8">
        <w:rPr>
          <w:rFonts w:ascii="Times New Roman" w:eastAsia="Times New Roman" w:hAnsi="Times New Roman" w:cs="Times New Roman"/>
          <w:color w:val="000000" w:themeColor="text1"/>
          <w:sz w:val="24"/>
          <w:szCs w:val="24"/>
        </w:rPr>
        <w:t xml:space="preserve">, </w:t>
      </w:r>
      <w:r w:rsidR="00315222" w:rsidRPr="00BF27D8">
        <w:rPr>
          <w:rFonts w:ascii="Times New Roman" w:eastAsia="Times New Roman" w:hAnsi="Times New Roman" w:cs="Times New Roman"/>
          <w:color w:val="000000" w:themeColor="text1"/>
          <w:sz w:val="24"/>
          <w:szCs w:val="24"/>
        </w:rPr>
        <w:t>elemento essencial</w:t>
      </w:r>
      <w:r w:rsidR="003A64A6" w:rsidRPr="00BF27D8">
        <w:rPr>
          <w:rFonts w:ascii="Times New Roman" w:eastAsia="Times New Roman" w:hAnsi="Times New Roman" w:cs="Times New Roman"/>
          <w:color w:val="000000" w:themeColor="text1"/>
          <w:sz w:val="24"/>
          <w:szCs w:val="24"/>
        </w:rPr>
        <w:t xml:space="preserve"> </w:t>
      </w:r>
      <w:r w:rsidR="00F516F2" w:rsidRPr="00BF27D8">
        <w:rPr>
          <w:rFonts w:ascii="Times New Roman" w:eastAsia="Times New Roman" w:hAnsi="Times New Roman" w:cs="Times New Roman"/>
          <w:color w:val="000000" w:themeColor="text1"/>
          <w:sz w:val="24"/>
          <w:szCs w:val="24"/>
        </w:rPr>
        <w:t>ao fomento e ao fortalecimento</w:t>
      </w:r>
      <w:r w:rsidR="003A64A6" w:rsidRPr="00BF27D8">
        <w:rPr>
          <w:rFonts w:ascii="Times New Roman" w:eastAsia="Times New Roman" w:hAnsi="Times New Roman" w:cs="Times New Roman"/>
          <w:color w:val="000000" w:themeColor="text1"/>
          <w:sz w:val="24"/>
          <w:szCs w:val="24"/>
        </w:rPr>
        <w:t xml:space="preserve"> </w:t>
      </w:r>
      <w:r w:rsidR="001E55F4" w:rsidRPr="00BF27D8">
        <w:rPr>
          <w:rFonts w:ascii="Times New Roman" w:eastAsia="Times New Roman" w:hAnsi="Times New Roman" w:cs="Times New Roman"/>
          <w:color w:val="000000" w:themeColor="text1"/>
          <w:sz w:val="24"/>
          <w:szCs w:val="24"/>
        </w:rPr>
        <w:t>de</w:t>
      </w:r>
      <w:r w:rsidR="003A64A6" w:rsidRPr="00BF27D8">
        <w:rPr>
          <w:rFonts w:ascii="Times New Roman" w:eastAsia="Times New Roman" w:hAnsi="Times New Roman" w:cs="Times New Roman"/>
          <w:color w:val="000000" w:themeColor="text1"/>
          <w:sz w:val="24"/>
          <w:szCs w:val="24"/>
        </w:rPr>
        <w:t xml:space="preserve"> </w:t>
      </w:r>
      <w:r w:rsidR="001E55F4" w:rsidRPr="00BF27D8">
        <w:rPr>
          <w:rFonts w:ascii="Times New Roman" w:eastAsia="Times New Roman" w:hAnsi="Times New Roman" w:cs="Times New Roman"/>
          <w:color w:val="000000" w:themeColor="text1"/>
          <w:sz w:val="24"/>
          <w:szCs w:val="24"/>
        </w:rPr>
        <w:t xml:space="preserve">um </w:t>
      </w:r>
      <w:r w:rsidR="003A64A6" w:rsidRPr="00BF27D8">
        <w:rPr>
          <w:rFonts w:ascii="Times New Roman" w:eastAsia="Times New Roman" w:hAnsi="Times New Roman" w:cs="Times New Roman"/>
          <w:color w:val="000000" w:themeColor="text1"/>
          <w:sz w:val="24"/>
          <w:szCs w:val="24"/>
        </w:rPr>
        <w:t xml:space="preserve">sistema agroalimentar </w:t>
      </w:r>
      <w:r w:rsidR="00473E67" w:rsidRPr="00BF27D8">
        <w:rPr>
          <w:rFonts w:ascii="Times New Roman" w:eastAsia="Times New Roman" w:hAnsi="Times New Roman" w:cs="Times New Roman"/>
          <w:color w:val="000000" w:themeColor="text1"/>
          <w:sz w:val="24"/>
          <w:szCs w:val="24"/>
        </w:rPr>
        <w:t xml:space="preserve">que seja </w:t>
      </w:r>
      <w:r w:rsidR="003A64A6" w:rsidRPr="00BF27D8">
        <w:rPr>
          <w:rFonts w:ascii="Times New Roman" w:eastAsia="Times New Roman" w:hAnsi="Times New Roman" w:cs="Times New Roman"/>
          <w:color w:val="000000" w:themeColor="text1"/>
          <w:sz w:val="24"/>
          <w:szCs w:val="24"/>
        </w:rPr>
        <w:t xml:space="preserve">capaz de produzir alimentos seguros, nutritivos e livres de </w:t>
      </w:r>
      <w:r w:rsidR="00AD35CD" w:rsidRPr="00BF27D8">
        <w:rPr>
          <w:rFonts w:ascii="Times New Roman" w:eastAsia="Times New Roman" w:hAnsi="Times New Roman" w:cs="Times New Roman"/>
          <w:color w:val="000000" w:themeColor="text1"/>
          <w:sz w:val="24"/>
          <w:szCs w:val="24"/>
        </w:rPr>
        <w:t xml:space="preserve">práticas que incorram em </w:t>
      </w:r>
      <w:r w:rsidR="003A64A6" w:rsidRPr="00BF27D8">
        <w:rPr>
          <w:rFonts w:ascii="Times New Roman" w:eastAsia="Times New Roman" w:hAnsi="Times New Roman" w:cs="Times New Roman"/>
          <w:color w:val="000000" w:themeColor="text1"/>
          <w:sz w:val="24"/>
          <w:szCs w:val="24"/>
        </w:rPr>
        <w:t>injustiças</w:t>
      </w:r>
      <w:r w:rsidR="00BB0B31" w:rsidRPr="00BF27D8">
        <w:rPr>
          <w:rFonts w:ascii="Times New Roman" w:eastAsia="Times New Roman" w:hAnsi="Times New Roman" w:cs="Times New Roman"/>
          <w:color w:val="000000" w:themeColor="text1"/>
          <w:sz w:val="24"/>
          <w:szCs w:val="24"/>
        </w:rPr>
        <w:t xml:space="preserve"> socioambientais</w:t>
      </w:r>
      <w:r w:rsidR="00154740" w:rsidRPr="00BF27D8">
        <w:rPr>
          <w:rFonts w:ascii="Times New Roman" w:eastAsia="Times New Roman" w:hAnsi="Times New Roman" w:cs="Times New Roman"/>
          <w:color w:val="000000" w:themeColor="text1"/>
          <w:sz w:val="24"/>
          <w:szCs w:val="24"/>
        </w:rPr>
        <w:t>.</w:t>
      </w:r>
    </w:p>
    <w:p w14:paraId="70A5C581" w14:textId="77777777" w:rsidR="008A22C2" w:rsidRPr="00BF27D8" w:rsidRDefault="008A22C2" w:rsidP="00DA4983">
      <w:pPr>
        <w:spacing w:after="0" w:line="360" w:lineRule="auto"/>
        <w:jc w:val="both"/>
        <w:rPr>
          <w:rFonts w:ascii="Times New Roman" w:eastAsia="Times New Roman" w:hAnsi="Times New Roman" w:cs="Times New Roman"/>
          <w:color w:val="000000" w:themeColor="text1"/>
          <w:sz w:val="24"/>
          <w:szCs w:val="24"/>
        </w:rPr>
      </w:pPr>
    </w:p>
    <w:p w14:paraId="2296E192" w14:textId="0D828DFF" w:rsidR="007119BE" w:rsidRPr="00BF27D8" w:rsidRDefault="00AC75D1" w:rsidP="00DA4983">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QUADRO INTERPRETATIVO</w:t>
      </w:r>
    </w:p>
    <w:p w14:paraId="79C54CDC" w14:textId="77777777" w:rsidR="00B26961" w:rsidRPr="00BF27D8" w:rsidRDefault="00B26961" w:rsidP="00DA4983">
      <w:pPr>
        <w:spacing w:after="0" w:line="360" w:lineRule="auto"/>
        <w:jc w:val="both"/>
        <w:rPr>
          <w:rFonts w:ascii="Times New Roman" w:eastAsia="Times New Roman" w:hAnsi="Times New Roman" w:cs="Times New Roman"/>
          <w:color w:val="000000" w:themeColor="text1"/>
          <w:sz w:val="24"/>
          <w:szCs w:val="24"/>
        </w:rPr>
      </w:pPr>
    </w:p>
    <w:p w14:paraId="115873AF" w14:textId="648E292E" w:rsidR="008A22C2" w:rsidRPr="00BF27D8" w:rsidRDefault="009A56E8" w:rsidP="00DA4983">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 xml:space="preserve">Revolução Verde e </w:t>
      </w:r>
      <w:r w:rsidR="00C557DE" w:rsidRPr="00BF27D8">
        <w:rPr>
          <w:rFonts w:ascii="Times New Roman" w:eastAsia="Times New Roman" w:hAnsi="Times New Roman" w:cs="Times New Roman"/>
          <w:b/>
          <w:color w:val="000000" w:themeColor="text1"/>
          <w:sz w:val="24"/>
          <w:szCs w:val="24"/>
        </w:rPr>
        <w:t>a</w:t>
      </w:r>
      <w:r w:rsidRPr="00BF27D8">
        <w:rPr>
          <w:rFonts w:ascii="Times New Roman" w:eastAsia="Times New Roman" w:hAnsi="Times New Roman" w:cs="Times New Roman"/>
          <w:b/>
          <w:color w:val="000000" w:themeColor="text1"/>
          <w:sz w:val="24"/>
          <w:szCs w:val="24"/>
        </w:rPr>
        <w:t>gronegócio: produção sustentável de alimentos?</w:t>
      </w:r>
    </w:p>
    <w:p w14:paraId="095ACBA8" w14:textId="77777777" w:rsidR="009840BF" w:rsidRPr="00BF27D8" w:rsidRDefault="009840BF" w:rsidP="00BC6483">
      <w:pPr>
        <w:spacing w:after="0" w:line="360" w:lineRule="auto"/>
        <w:jc w:val="both"/>
        <w:rPr>
          <w:rFonts w:ascii="Times New Roman" w:eastAsia="Times New Roman" w:hAnsi="Times New Roman" w:cs="Times New Roman"/>
          <w:color w:val="000000" w:themeColor="text1"/>
          <w:sz w:val="24"/>
          <w:szCs w:val="24"/>
        </w:rPr>
      </w:pPr>
    </w:p>
    <w:p w14:paraId="7B439FA7" w14:textId="425F4B43" w:rsidR="00613D50" w:rsidRPr="00BF27D8" w:rsidRDefault="00613D50" w:rsidP="00DA498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O</w:t>
      </w:r>
      <w:r w:rsidR="009E6DB2" w:rsidRPr="00BF27D8">
        <w:rPr>
          <w:rFonts w:ascii="Times New Roman" w:eastAsia="Times New Roman" w:hAnsi="Times New Roman" w:cs="Times New Roman"/>
          <w:color w:val="000000" w:themeColor="text1"/>
          <w:sz w:val="24"/>
          <w:szCs w:val="24"/>
        </w:rPr>
        <w:t xml:space="preserve"> Brasil </w:t>
      </w:r>
      <w:r w:rsidR="006B4C89" w:rsidRPr="00BF27D8">
        <w:rPr>
          <w:rFonts w:ascii="Times New Roman" w:eastAsia="Times New Roman" w:hAnsi="Times New Roman" w:cs="Times New Roman"/>
          <w:color w:val="000000" w:themeColor="text1"/>
          <w:sz w:val="24"/>
          <w:szCs w:val="24"/>
        </w:rPr>
        <w:t>adota</w:t>
      </w:r>
      <w:r w:rsidR="009E6DB2" w:rsidRPr="00BF27D8">
        <w:rPr>
          <w:rFonts w:ascii="Times New Roman" w:eastAsia="Times New Roman" w:hAnsi="Times New Roman" w:cs="Times New Roman"/>
          <w:color w:val="000000" w:themeColor="text1"/>
          <w:sz w:val="24"/>
          <w:szCs w:val="24"/>
        </w:rPr>
        <w:t xml:space="preserve"> </w:t>
      </w:r>
      <w:r w:rsidR="008A7FD2" w:rsidRPr="00BF27D8">
        <w:rPr>
          <w:rFonts w:ascii="Times New Roman" w:eastAsia="Times New Roman" w:hAnsi="Times New Roman" w:cs="Times New Roman"/>
          <w:color w:val="000000" w:themeColor="text1"/>
          <w:sz w:val="24"/>
          <w:szCs w:val="24"/>
        </w:rPr>
        <w:t>as tecnologias da Revolução Verde</w:t>
      </w:r>
      <w:r w:rsidR="009E6DB2" w:rsidRPr="00BF27D8">
        <w:rPr>
          <w:rFonts w:ascii="Times New Roman" w:eastAsia="Times New Roman" w:hAnsi="Times New Roman" w:cs="Times New Roman"/>
          <w:color w:val="000000" w:themeColor="text1"/>
          <w:sz w:val="24"/>
          <w:szCs w:val="24"/>
        </w:rPr>
        <w:t xml:space="preserve"> </w:t>
      </w:r>
      <w:r w:rsidR="008A7FD2" w:rsidRPr="00BF27D8">
        <w:rPr>
          <w:rFonts w:ascii="Times New Roman" w:eastAsia="Times New Roman" w:hAnsi="Times New Roman" w:cs="Times New Roman"/>
          <w:color w:val="000000" w:themeColor="text1"/>
          <w:sz w:val="24"/>
          <w:szCs w:val="24"/>
        </w:rPr>
        <w:t>(</w:t>
      </w:r>
      <w:r w:rsidR="003F5CB1" w:rsidRPr="00BF27D8">
        <w:rPr>
          <w:rFonts w:ascii="Times New Roman" w:eastAsia="Times New Roman" w:hAnsi="Times New Roman" w:cs="Times New Roman"/>
          <w:color w:val="000000" w:themeColor="text1"/>
          <w:sz w:val="24"/>
          <w:szCs w:val="24"/>
        </w:rPr>
        <w:t>agroquímica</w:t>
      </w:r>
      <w:r w:rsidR="00273B7E" w:rsidRPr="00BF27D8">
        <w:rPr>
          <w:rFonts w:ascii="Times New Roman" w:eastAsia="Times New Roman" w:hAnsi="Times New Roman" w:cs="Times New Roman"/>
          <w:color w:val="000000" w:themeColor="text1"/>
          <w:sz w:val="24"/>
          <w:szCs w:val="24"/>
        </w:rPr>
        <w:t xml:space="preserve"> e</w:t>
      </w:r>
      <w:r w:rsidR="00151BB0" w:rsidRPr="00BF27D8">
        <w:rPr>
          <w:rFonts w:ascii="Times New Roman" w:eastAsia="Times New Roman" w:hAnsi="Times New Roman" w:cs="Times New Roman"/>
          <w:color w:val="000000" w:themeColor="text1"/>
          <w:sz w:val="24"/>
          <w:szCs w:val="24"/>
        </w:rPr>
        <w:t xml:space="preserve"> mecanização</w:t>
      </w:r>
      <w:r w:rsidR="000B4F25" w:rsidRPr="00BF27D8">
        <w:rPr>
          <w:rFonts w:ascii="Times New Roman" w:eastAsia="Times New Roman" w:hAnsi="Times New Roman" w:cs="Times New Roman"/>
          <w:color w:val="000000" w:themeColor="text1"/>
          <w:sz w:val="24"/>
          <w:szCs w:val="24"/>
        </w:rPr>
        <w:t xml:space="preserve"> de </w:t>
      </w:r>
      <w:r w:rsidR="00151BB0" w:rsidRPr="00BF27D8">
        <w:rPr>
          <w:rFonts w:ascii="Times New Roman" w:eastAsia="Times New Roman" w:hAnsi="Times New Roman" w:cs="Times New Roman"/>
          <w:color w:val="000000" w:themeColor="text1"/>
          <w:sz w:val="24"/>
          <w:szCs w:val="24"/>
        </w:rPr>
        <w:t>processos</w:t>
      </w:r>
      <w:r w:rsidR="00273B7E" w:rsidRPr="00BF27D8">
        <w:rPr>
          <w:rFonts w:ascii="Times New Roman" w:eastAsia="Times New Roman" w:hAnsi="Times New Roman" w:cs="Times New Roman"/>
          <w:color w:val="000000" w:themeColor="text1"/>
          <w:sz w:val="24"/>
          <w:szCs w:val="24"/>
        </w:rPr>
        <w:t>)</w:t>
      </w:r>
      <w:r w:rsidR="00E71CED"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 xml:space="preserve">desde </w:t>
      </w:r>
      <w:r w:rsidR="002A0FF9" w:rsidRPr="00BF27D8">
        <w:rPr>
          <w:rFonts w:ascii="Times New Roman" w:eastAsia="Times New Roman" w:hAnsi="Times New Roman" w:cs="Times New Roman"/>
          <w:color w:val="000000" w:themeColor="text1"/>
          <w:sz w:val="24"/>
          <w:szCs w:val="24"/>
        </w:rPr>
        <w:t xml:space="preserve">a década de </w:t>
      </w:r>
      <w:r w:rsidR="00182D85" w:rsidRPr="00BF27D8">
        <w:rPr>
          <w:rFonts w:ascii="Times New Roman" w:eastAsia="Times New Roman" w:hAnsi="Times New Roman" w:cs="Times New Roman"/>
          <w:color w:val="000000" w:themeColor="text1"/>
          <w:sz w:val="24"/>
          <w:szCs w:val="24"/>
        </w:rPr>
        <w:t>196</w:t>
      </w:r>
      <w:r w:rsidRPr="00BF27D8">
        <w:rPr>
          <w:rFonts w:ascii="Times New Roman" w:eastAsia="Times New Roman" w:hAnsi="Times New Roman" w:cs="Times New Roman"/>
          <w:color w:val="000000" w:themeColor="text1"/>
          <w:sz w:val="24"/>
          <w:szCs w:val="24"/>
        </w:rPr>
        <w:t>0,</w:t>
      </w:r>
      <w:r w:rsidR="00AD35CD" w:rsidRPr="00BF27D8">
        <w:rPr>
          <w:rFonts w:ascii="Times New Roman" w:eastAsia="Times New Roman" w:hAnsi="Times New Roman" w:cs="Times New Roman"/>
          <w:color w:val="000000" w:themeColor="text1"/>
          <w:sz w:val="24"/>
          <w:szCs w:val="24"/>
        </w:rPr>
        <w:t xml:space="preserve"> o que inegavelmente </w:t>
      </w:r>
      <w:r w:rsidR="009E6DB2" w:rsidRPr="00BF27D8">
        <w:rPr>
          <w:rFonts w:ascii="Times New Roman" w:eastAsia="Times New Roman" w:hAnsi="Times New Roman" w:cs="Times New Roman"/>
          <w:color w:val="000000" w:themeColor="text1"/>
          <w:sz w:val="24"/>
          <w:szCs w:val="24"/>
        </w:rPr>
        <w:t>favorece</w:t>
      </w:r>
      <w:r w:rsidR="00AD35CD" w:rsidRPr="00BF27D8">
        <w:rPr>
          <w:rFonts w:ascii="Times New Roman" w:eastAsia="Times New Roman" w:hAnsi="Times New Roman" w:cs="Times New Roman"/>
          <w:color w:val="000000" w:themeColor="text1"/>
          <w:sz w:val="24"/>
          <w:szCs w:val="24"/>
        </w:rPr>
        <w:t>u o</w:t>
      </w:r>
      <w:r w:rsidR="003B1CAA" w:rsidRPr="00BF27D8">
        <w:rPr>
          <w:rFonts w:ascii="Times New Roman" w:eastAsia="Times New Roman" w:hAnsi="Times New Roman" w:cs="Times New Roman"/>
          <w:color w:val="000000" w:themeColor="text1"/>
          <w:sz w:val="24"/>
          <w:szCs w:val="24"/>
        </w:rPr>
        <w:t xml:space="preserve"> incremento </w:t>
      </w:r>
      <w:r w:rsidR="009E6DB2" w:rsidRPr="00BF27D8">
        <w:rPr>
          <w:rFonts w:ascii="Times New Roman" w:eastAsia="Times New Roman" w:hAnsi="Times New Roman" w:cs="Times New Roman"/>
          <w:color w:val="000000" w:themeColor="text1"/>
          <w:sz w:val="24"/>
          <w:szCs w:val="24"/>
        </w:rPr>
        <w:t>da pro</w:t>
      </w:r>
      <w:r w:rsidRPr="00BF27D8">
        <w:rPr>
          <w:rFonts w:ascii="Times New Roman" w:eastAsia="Times New Roman" w:hAnsi="Times New Roman" w:cs="Times New Roman"/>
          <w:color w:val="000000" w:themeColor="text1"/>
          <w:sz w:val="24"/>
          <w:szCs w:val="24"/>
        </w:rPr>
        <w:t>dutividade agrícola</w:t>
      </w:r>
      <w:r w:rsidR="003055A1" w:rsidRPr="00BF27D8">
        <w:rPr>
          <w:rFonts w:ascii="Times New Roman" w:eastAsia="Times New Roman" w:hAnsi="Times New Roman" w:cs="Times New Roman"/>
          <w:color w:val="000000" w:themeColor="text1"/>
          <w:sz w:val="24"/>
          <w:szCs w:val="24"/>
        </w:rPr>
        <w:t xml:space="preserve"> (COSTA, 2017)</w:t>
      </w:r>
      <w:r w:rsidRPr="00BF27D8">
        <w:rPr>
          <w:rFonts w:ascii="Times New Roman" w:eastAsia="Times New Roman" w:hAnsi="Times New Roman" w:cs="Times New Roman"/>
          <w:color w:val="000000" w:themeColor="text1"/>
          <w:sz w:val="24"/>
          <w:szCs w:val="24"/>
        </w:rPr>
        <w:t xml:space="preserve">. </w:t>
      </w:r>
      <w:r w:rsidR="00AD35CD" w:rsidRPr="00BF27D8">
        <w:rPr>
          <w:rFonts w:ascii="Times New Roman" w:eastAsia="Times New Roman" w:hAnsi="Times New Roman" w:cs="Times New Roman"/>
          <w:color w:val="000000" w:themeColor="text1"/>
          <w:sz w:val="24"/>
          <w:szCs w:val="24"/>
        </w:rPr>
        <w:t xml:space="preserve">Não obstante, essas tecnologias sustentam </w:t>
      </w:r>
      <w:r w:rsidR="00864B3D" w:rsidRPr="00BF27D8">
        <w:rPr>
          <w:rFonts w:ascii="Times New Roman" w:eastAsia="Times New Roman" w:hAnsi="Times New Roman" w:cs="Times New Roman"/>
          <w:color w:val="000000" w:themeColor="text1"/>
          <w:sz w:val="24"/>
          <w:szCs w:val="24"/>
        </w:rPr>
        <w:t xml:space="preserve">os </w:t>
      </w:r>
      <w:r w:rsidR="00AD35CD" w:rsidRPr="00BF27D8">
        <w:rPr>
          <w:rFonts w:ascii="Times New Roman" w:eastAsia="Times New Roman" w:hAnsi="Times New Roman" w:cs="Times New Roman"/>
          <w:color w:val="000000" w:themeColor="text1"/>
          <w:sz w:val="24"/>
          <w:szCs w:val="24"/>
        </w:rPr>
        <w:t xml:space="preserve">interesses de grandes corporações e geram </w:t>
      </w:r>
      <w:r w:rsidR="00D87C5E" w:rsidRPr="00BF27D8">
        <w:rPr>
          <w:rFonts w:ascii="Times New Roman" w:eastAsia="Times New Roman" w:hAnsi="Times New Roman" w:cs="Times New Roman"/>
          <w:color w:val="000000" w:themeColor="text1"/>
          <w:sz w:val="24"/>
          <w:szCs w:val="24"/>
        </w:rPr>
        <w:t>muitos</w:t>
      </w:r>
      <w:r w:rsidR="00AD35CD" w:rsidRPr="00BF27D8">
        <w:rPr>
          <w:rFonts w:ascii="Times New Roman" w:eastAsia="Times New Roman" w:hAnsi="Times New Roman" w:cs="Times New Roman"/>
          <w:color w:val="000000" w:themeColor="text1"/>
          <w:sz w:val="24"/>
          <w:szCs w:val="24"/>
        </w:rPr>
        <w:t xml:space="preserve"> passivos socioambientai</w:t>
      </w:r>
      <w:r w:rsidR="00386D1D" w:rsidRPr="00BF27D8">
        <w:rPr>
          <w:rFonts w:ascii="Times New Roman" w:eastAsia="Times New Roman" w:hAnsi="Times New Roman" w:cs="Times New Roman"/>
          <w:color w:val="000000" w:themeColor="text1"/>
          <w:sz w:val="24"/>
          <w:szCs w:val="24"/>
        </w:rPr>
        <w:t>s, sobretudo nos países do Sul g</w:t>
      </w:r>
      <w:r w:rsidR="00AD35CD" w:rsidRPr="00BF27D8">
        <w:rPr>
          <w:rFonts w:ascii="Times New Roman" w:eastAsia="Times New Roman" w:hAnsi="Times New Roman" w:cs="Times New Roman"/>
          <w:color w:val="000000" w:themeColor="text1"/>
          <w:sz w:val="24"/>
          <w:szCs w:val="24"/>
        </w:rPr>
        <w:t>lobal, principais alvos dessas tecnologias (</w:t>
      </w:r>
      <w:r w:rsidRPr="00BF27D8">
        <w:rPr>
          <w:rFonts w:ascii="Times New Roman" w:eastAsia="Times New Roman" w:hAnsi="Times New Roman" w:cs="Times New Roman"/>
          <w:color w:val="000000" w:themeColor="text1"/>
          <w:sz w:val="24"/>
          <w:szCs w:val="24"/>
        </w:rPr>
        <w:t>L</w:t>
      </w:r>
      <w:r w:rsidR="00AD35CD" w:rsidRPr="00BF27D8">
        <w:rPr>
          <w:rFonts w:ascii="Times New Roman" w:eastAsia="Times New Roman" w:hAnsi="Times New Roman" w:cs="Times New Roman"/>
          <w:color w:val="000000" w:themeColor="text1"/>
          <w:sz w:val="24"/>
          <w:szCs w:val="24"/>
        </w:rPr>
        <w:t>APPÉ</w:t>
      </w:r>
      <w:r w:rsidRPr="00BF27D8">
        <w:rPr>
          <w:rFonts w:ascii="Times New Roman" w:eastAsia="Times New Roman" w:hAnsi="Times New Roman" w:cs="Times New Roman"/>
          <w:color w:val="000000" w:themeColor="text1"/>
          <w:sz w:val="24"/>
          <w:szCs w:val="24"/>
        </w:rPr>
        <w:t xml:space="preserve"> </w:t>
      </w:r>
      <w:r w:rsidR="00B14B1F" w:rsidRPr="00BF27D8">
        <w:rPr>
          <w:rFonts w:ascii="Times New Roman" w:eastAsia="Times New Roman" w:hAnsi="Times New Roman" w:cs="Times New Roman"/>
          <w:i/>
          <w:color w:val="000000" w:themeColor="text1"/>
          <w:sz w:val="24"/>
          <w:szCs w:val="24"/>
        </w:rPr>
        <w:t>et al</w:t>
      </w:r>
      <w:r w:rsidR="00B14B1F" w:rsidRPr="00BF27D8">
        <w:rPr>
          <w:rFonts w:ascii="Times New Roman" w:eastAsia="Times New Roman" w:hAnsi="Times New Roman" w:cs="Times New Roman"/>
          <w:color w:val="000000" w:themeColor="text1"/>
          <w:sz w:val="24"/>
          <w:szCs w:val="24"/>
        </w:rPr>
        <w:t>.</w:t>
      </w:r>
      <w:r w:rsidR="00AD35CD" w:rsidRPr="00BF27D8">
        <w:rPr>
          <w:rFonts w:ascii="Times New Roman" w:eastAsia="Times New Roman" w:hAnsi="Times New Roman" w:cs="Times New Roman"/>
          <w:color w:val="000000" w:themeColor="text1"/>
          <w:sz w:val="24"/>
          <w:szCs w:val="24"/>
        </w:rPr>
        <w:t>,</w:t>
      </w:r>
      <w:r w:rsidRPr="00BF27D8">
        <w:rPr>
          <w:rFonts w:ascii="Times New Roman" w:eastAsia="Times New Roman" w:hAnsi="Times New Roman" w:cs="Times New Roman"/>
          <w:color w:val="000000" w:themeColor="text1"/>
          <w:sz w:val="24"/>
          <w:szCs w:val="24"/>
        </w:rPr>
        <w:t xml:space="preserve"> 1998). Gliessman (2015) </w:t>
      </w:r>
      <w:r w:rsidR="00625FB0" w:rsidRPr="00BF27D8">
        <w:rPr>
          <w:rFonts w:ascii="Times New Roman" w:eastAsia="Times New Roman" w:hAnsi="Times New Roman" w:cs="Times New Roman"/>
          <w:color w:val="000000" w:themeColor="text1"/>
          <w:sz w:val="24"/>
          <w:szCs w:val="24"/>
        </w:rPr>
        <w:t>ressalta</w:t>
      </w:r>
      <w:r w:rsidRPr="00BF27D8">
        <w:rPr>
          <w:rFonts w:ascii="Times New Roman" w:eastAsia="Times New Roman" w:hAnsi="Times New Roman" w:cs="Times New Roman"/>
          <w:color w:val="000000" w:themeColor="text1"/>
          <w:sz w:val="24"/>
          <w:szCs w:val="24"/>
        </w:rPr>
        <w:t xml:space="preserve"> que </w:t>
      </w:r>
      <w:r w:rsidR="00C360FD" w:rsidRPr="00BF27D8">
        <w:rPr>
          <w:rFonts w:ascii="Times New Roman" w:eastAsia="Times New Roman" w:hAnsi="Times New Roman" w:cs="Times New Roman"/>
          <w:color w:val="000000" w:themeColor="text1"/>
          <w:sz w:val="24"/>
          <w:szCs w:val="24"/>
        </w:rPr>
        <w:t>o</w:t>
      </w:r>
      <w:r w:rsidR="00B14B1F" w:rsidRPr="00BF27D8">
        <w:rPr>
          <w:rFonts w:ascii="Times New Roman" w:eastAsia="Times New Roman" w:hAnsi="Times New Roman" w:cs="Times New Roman"/>
          <w:color w:val="000000" w:themeColor="text1"/>
          <w:sz w:val="24"/>
          <w:szCs w:val="24"/>
        </w:rPr>
        <w:t xml:space="preserve"> aumento da produção</w:t>
      </w:r>
      <w:r w:rsidR="005442ED" w:rsidRPr="00BF27D8">
        <w:rPr>
          <w:rFonts w:ascii="Times New Roman" w:eastAsia="Times New Roman" w:hAnsi="Times New Roman" w:cs="Times New Roman"/>
          <w:color w:val="000000" w:themeColor="text1"/>
          <w:sz w:val="24"/>
          <w:szCs w:val="24"/>
        </w:rPr>
        <w:t xml:space="preserve"> </w:t>
      </w:r>
      <w:r w:rsidR="00966F97" w:rsidRPr="00BF27D8">
        <w:rPr>
          <w:rFonts w:ascii="Times New Roman" w:eastAsia="Times New Roman" w:hAnsi="Times New Roman" w:cs="Times New Roman"/>
          <w:color w:val="000000" w:themeColor="text1"/>
          <w:sz w:val="24"/>
          <w:szCs w:val="24"/>
        </w:rPr>
        <w:t>agroalimentar</w:t>
      </w:r>
      <w:r w:rsidR="00B14B1F" w:rsidRPr="00BF27D8">
        <w:rPr>
          <w:rFonts w:ascii="Times New Roman" w:eastAsia="Times New Roman" w:hAnsi="Times New Roman" w:cs="Times New Roman"/>
          <w:color w:val="000000" w:themeColor="text1"/>
          <w:sz w:val="24"/>
          <w:szCs w:val="24"/>
        </w:rPr>
        <w:t xml:space="preserve"> à custa de problemas de ordem socioambiental</w:t>
      </w:r>
      <w:r w:rsidRPr="00BF27D8">
        <w:rPr>
          <w:rFonts w:ascii="Times New Roman" w:eastAsia="Times New Roman" w:hAnsi="Times New Roman" w:cs="Times New Roman"/>
          <w:color w:val="000000" w:themeColor="text1"/>
          <w:sz w:val="24"/>
          <w:szCs w:val="24"/>
        </w:rPr>
        <w:t xml:space="preserve"> torna a agricultura insustentável</w:t>
      </w:r>
      <w:r w:rsidR="00625FB0" w:rsidRPr="00BF27D8">
        <w:rPr>
          <w:rFonts w:ascii="Times New Roman" w:eastAsia="Times New Roman" w:hAnsi="Times New Roman" w:cs="Times New Roman"/>
          <w:color w:val="000000" w:themeColor="text1"/>
          <w:sz w:val="24"/>
          <w:szCs w:val="24"/>
        </w:rPr>
        <w:t>.</w:t>
      </w:r>
    </w:p>
    <w:p w14:paraId="6C50CFA3" w14:textId="0D3FE241" w:rsidR="008A22C2" w:rsidRPr="00BF27D8" w:rsidRDefault="00182D85" w:rsidP="00DA498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De 196</w:t>
      </w:r>
      <w:r w:rsidR="00846581" w:rsidRPr="00BF27D8">
        <w:rPr>
          <w:rFonts w:ascii="Times New Roman" w:eastAsia="Times New Roman" w:hAnsi="Times New Roman" w:cs="Times New Roman"/>
          <w:color w:val="000000" w:themeColor="text1"/>
          <w:sz w:val="24"/>
          <w:szCs w:val="24"/>
        </w:rPr>
        <w:t xml:space="preserve">0 até </w:t>
      </w:r>
      <w:r w:rsidR="00DB00D6" w:rsidRPr="00BF27D8">
        <w:rPr>
          <w:rFonts w:ascii="Times New Roman" w:eastAsia="Times New Roman" w:hAnsi="Times New Roman" w:cs="Times New Roman"/>
          <w:color w:val="000000" w:themeColor="text1"/>
          <w:sz w:val="24"/>
          <w:szCs w:val="24"/>
        </w:rPr>
        <w:t xml:space="preserve">hoje foram muitas as </w:t>
      </w:r>
      <w:r w:rsidR="00846581" w:rsidRPr="00BF27D8">
        <w:rPr>
          <w:rFonts w:ascii="Times New Roman" w:eastAsia="Times New Roman" w:hAnsi="Times New Roman" w:cs="Times New Roman"/>
          <w:color w:val="000000" w:themeColor="text1"/>
          <w:sz w:val="24"/>
          <w:szCs w:val="24"/>
        </w:rPr>
        <w:t xml:space="preserve">transformações </w:t>
      </w:r>
      <w:r w:rsidR="00DB00D6" w:rsidRPr="00BF27D8">
        <w:rPr>
          <w:rFonts w:ascii="Times New Roman" w:eastAsia="Times New Roman" w:hAnsi="Times New Roman" w:cs="Times New Roman"/>
          <w:color w:val="000000" w:themeColor="text1"/>
          <w:sz w:val="24"/>
          <w:szCs w:val="24"/>
        </w:rPr>
        <w:t xml:space="preserve">político-econômicas observadas </w:t>
      </w:r>
      <w:r w:rsidR="00846581" w:rsidRPr="00BF27D8">
        <w:rPr>
          <w:rFonts w:ascii="Times New Roman" w:eastAsia="Times New Roman" w:hAnsi="Times New Roman" w:cs="Times New Roman"/>
          <w:color w:val="000000" w:themeColor="text1"/>
          <w:sz w:val="24"/>
          <w:szCs w:val="24"/>
        </w:rPr>
        <w:t>na agricultura brasileira.</w:t>
      </w:r>
      <w:r w:rsidR="00B951A8" w:rsidRPr="00BF27D8">
        <w:rPr>
          <w:rFonts w:ascii="Times New Roman" w:eastAsia="Times New Roman" w:hAnsi="Times New Roman" w:cs="Times New Roman"/>
          <w:color w:val="000000" w:themeColor="text1"/>
          <w:sz w:val="24"/>
          <w:szCs w:val="24"/>
        </w:rPr>
        <w:t xml:space="preserve"> </w:t>
      </w:r>
      <w:r w:rsidR="008F1E3C" w:rsidRPr="00BF27D8">
        <w:rPr>
          <w:rFonts w:ascii="Times New Roman" w:eastAsia="Times New Roman" w:hAnsi="Times New Roman" w:cs="Times New Roman"/>
          <w:color w:val="000000" w:themeColor="text1"/>
          <w:sz w:val="24"/>
          <w:szCs w:val="24"/>
        </w:rPr>
        <w:t>Entretanto</w:t>
      </w:r>
      <w:r w:rsidR="00B951A8" w:rsidRPr="00BF27D8">
        <w:rPr>
          <w:rFonts w:ascii="Times New Roman" w:eastAsia="Times New Roman" w:hAnsi="Times New Roman" w:cs="Times New Roman"/>
          <w:color w:val="000000" w:themeColor="text1"/>
          <w:sz w:val="24"/>
          <w:szCs w:val="24"/>
        </w:rPr>
        <w:t>, f</w:t>
      </w:r>
      <w:r w:rsidR="00B063D9" w:rsidRPr="00BF27D8">
        <w:rPr>
          <w:rFonts w:ascii="Times New Roman" w:eastAsia="Times New Roman" w:hAnsi="Times New Roman" w:cs="Times New Roman"/>
          <w:color w:val="000000" w:themeColor="text1"/>
          <w:sz w:val="24"/>
          <w:szCs w:val="24"/>
        </w:rPr>
        <w:t xml:space="preserve">az-se importante </w:t>
      </w:r>
      <w:r w:rsidR="00E31105" w:rsidRPr="00BF27D8">
        <w:rPr>
          <w:rFonts w:ascii="Times New Roman" w:eastAsia="Times New Roman" w:hAnsi="Times New Roman" w:cs="Times New Roman"/>
          <w:color w:val="000000" w:themeColor="text1"/>
          <w:sz w:val="24"/>
          <w:szCs w:val="24"/>
        </w:rPr>
        <w:t>informar</w:t>
      </w:r>
      <w:r w:rsidR="00B063D9" w:rsidRPr="00BF27D8">
        <w:rPr>
          <w:rFonts w:ascii="Times New Roman" w:eastAsia="Times New Roman" w:hAnsi="Times New Roman" w:cs="Times New Roman"/>
          <w:color w:val="000000" w:themeColor="text1"/>
          <w:sz w:val="24"/>
          <w:szCs w:val="24"/>
        </w:rPr>
        <w:t xml:space="preserve"> que </w:t>
      </w:r>
      <w:r w:rsidR="00D609AD" w:rsidRPr="00BF27D8">
        <w:rPr>
          <w:rFonts w:ascii="Times New Roman" w:eastAsia="Times New Roman" w:hAnsi="Times New Roman" w:cs="Times New Roman"/>
          <w:color w:val="000000" w:themeColor="text1"/>
          <w:sz w:val="24"/>
          <w:szCs w:val="24"/>
        </w:rPr>
        <w:t>suas</w:t>
      </w:r>
      <w:r w:rsidR="009F2AB8" w:rsidRPr="00BF27D8">
        <w:rPr>
          <w:rFonts w:ascii="Times New Roman" w:eastAsia="Times New Roman" w:hAnsi="Times New Roman" w:cs="Times New Roman"/>
          <w:color w:val="000000" w:themeColor="text1"/>
          <w:sz w:val="24"/>
          <w:szCs w:val="24"/>
        </w:rPr>
        <w:t xml:space="preserve"> características </w:t>
      </w:r>
      <w:r w:rsidR="00B951A8" w:rsidRPr="00BF27D8">
        <w:rPr>
          <w:rFonts w:ascii="Times New Roman" w:eastAsia="Times New Roman" w:hAnsi="Times New Roman" w:cs="Times New Roman"/>
          <w:color w:val="000000" w:themeColor="text1"/>
          <w:sz w:val="24"/>
          <w:szCs w:val="24"/>
        </w:rPr>
        <w:t xml:space="preserve">permanecem praticamente imutáveis. Prova disso é que </w:t>
      </w:r>
      <w:r w:rsidR="00B063D9" w:rsidRPr="00BF27D8">
        <w:rPr>
          <w:rFonts w:ascii="Times New Roman" w:eastAsia="Times New Roman" w:hAnsi="Times New Roman" w:cs="Times New Roman"/>
          <w:color w:val="000000" w:themeColor="text1"/>
          <w:sz w:val="24"/>
          <w:szCs w:val="24"/>
        </w:rPr>
        <w:t>compreendem a</w:t>
      </w:r>
      <w:r w:rsidR="00BF7B9C" w:rsidRPr="00BF27D8">
        <w:rPr>
          <w:rFonts w:ascii="Times New Roman" w:eastAsia="Times New Roman" w:hAnsi="Times New Roman" w:cs="Times New Roman"/>
          <w:color w:val="000000" w:themeColor="text1"/>
          <w:sz w:val="24"/>
          <w:szCs w:val="24"/>
        </w:rPr>
        <w:t xml:space="preserve"> presença de capital estrangeiro, </w:t>
      </w:r>
      <w:r w:rsidR="00B063D9" w:rsidRPr="00BF27D8">
        <w:rPr>
          <w:rFonts w:ascii="Times New Roman" w:eastAsia="Times New Roman" w:hAnsi="Times New Roman" w:cs="Times New Roman"/>
          <w:color w:val="000000" w:themeColor="text1"/>
          <w:sz w:val="24"/>
          <w:szCs w:val="24"/>
        </w:rPr>
        <w:t xml:space="preserve">o </w:t>
      </w:r>
      <w:r w:rsidR="00BF7B9C" w:rsidRPr="00BF27D8">
        <w:rPr>
          <w:rFonts w:ascii="Times New Roman" w:eastAsia="Times New Roman" w:hAnsi="Times New Roman" w:cs="Times New Roman"/>
          <w:color w:val="000000" w:themeColor="text1"/>
          <w:sz w:val="24"/>
          <w:szCs w:val="24"/>
        </w:rPr>
        <w:t xml:space="preserve">controle da produção por poucos, </w:t>
      </w:r>
      <w:r w:rsidR="00B063D9" w:rsidRPr="00BF27D8">
        <w:rPr>
          <w:rFonts w:ascii="Times New Roman" w:eastAsia="Times New Roman" w:hAnsi="Times New Roman" w:cs="Times New Roman"/>
          <w:color w:val="000000" w:themeColor="text1"/>
          <w:sz w:val="24"/>
          <w:szCs w:val="24"/>
        </w:rPr>
        <w:t xml:space="preserve">a </w:t>
      </w:r>
      <w:r w:rsidR="008C1689" w:rsidRPr="00BF27D8">
        <w:rPr>
          <w:rFonts w:ascii="Times New Roman" w:eastAsia="Times New Roman" w:hAnsi="Times New Roman" w:cs="Times New Roman"/>
          <w:color w:val="000000" w:themeColor="text1"/>
          <w:sz w:val="24"/>
          <w:szCs w:val="24"/>
        </w:rPr>
        <w:t>monocultura e</w:t>
      </w:r>
      <w:r w:rsidR="00BF7B9C" w:rsidRPr="00BF27D8">
        <w:rPr>
          <w:rFonts w:ascii="Times New Roman" w:eastAsia="Times New Roman" w:hAnsi="Times New Roman" w:cs="Times New Roman"/>
          <w:color w:val="000000" w:themeColor="text1"/>
          <w:sz w:val="24"/>
          <w:szCs w:val="24"/>
        </w:rPr>
        <w:t xml:space="preserve"> </w:t>
      </w:r>
      <w:r w:rsidR="00B063D9" w:rsidRPr="00BF27D8">
        <w:rPr>
          <w:rFonts w:ascii="Times New Roman" w:eastAsia="Times New Roman" w:hAnsi="Times New Roman" w:cs="Times New Roman"/>
          <w:color w:val="000000" w:themeColor="text1"/>
          <w:sz w:val="24"/>
          <w:szCs w:val="24"/>
        </w:rPr>
        <w:t xml:space="preserve">uma </w:t>
      </w:r>
      <w:r w:rsidR="00BF7B9C" w:rsidRPr="00BF27D8">
        <w:rPr>
          <w:rFonts w:ascii="Times New Roman" w:eastAsia="Times New Roman" w:hAnsi="Times New Roman" w:cs="Times New Roman"/>
          <w:color w:val="000000" w:themeColor="text1"/>
          <w:sz w:val="24"/>
          <w:szCs w:val="24"/>
        </w:rPr>
        <w:t>estrutura fechada, mecanizada, hierarquizada e masculinizada</w:t>
      </w:r>
      <w:r w:rsidR="009F2AB8" w:rsidRPr="00BF27D8">
        <w:rPr>
          <w:rFonts w:ascii="Times New Roman" w:eastAsia="Times New Roman" w:hAnsi="Times New Roman" w:cs="Times New Roman"/>
          <w:color w:val="000000" w:themeColor="text1"/>
          <w:sz w:val="24"/>
          <w:szCs w:val="24"/>
        </w:rPr>
        <w:t xml:space="preserve"> (WELCH, 2005).</w:t>
      </w:r>
      <w:r w:rsidR="00B951A8" w:rsidRPr="00BF27D8">
        <w:rPr>
          <w:rFonts w:ascii="Times New Roman" w:eastAsia="Times New Roman" w:hAnsi="Times New Roman" w:cs="Times New Roman"/>
          <w:color w:val="000000" w:themeColor="text1"/>
          <w:sz w:val="24"/>
          <w:szCs w:val="24"/>
        </w:rPr>
        <w:t xml:space="preserve"> </w:t>
      </w:r>
      <w:r w:rsidR="00C30BE3" w:rsidRPr="00BF27D8">
        <w:rPr>
          <w:rFonts w:ascii="Times New Roman" w:eastAsia="Times New Roman" w:hAnsi="Times New Roman" w:cs="Times New Roman"/>
          <w:color w:val="000000" w:themeColor="text1"/>
          <w:sz w:val="24"/>
          <w:szCs w:val="24"/>
        </w:rPr>
        <w:t>O que resta de novo é, básica e</w:t>
      </w:r>
      <w:r w:rsidR="00B951A8" w:rsidRPr="00BF27D8">
        <w:rPr>
          <w:rFonts w:ascii="Times New Roman" w:eastAsia="Times New Roman" w:hAnsi="Times New Roman" w:cs="Times New Roman"/>
          <w:color w:val="000000" w:themeColor="text1"/>
          <w:sz w:val="24"/>
          <w:szCs w:val="24"/>
        </w:rPr>
        <w:t xml:space="preserve"> nomeadamente, o uso d</w:t>
      </w:r>
      <w:r w:rsidR="004B29D3" w:rsidRPr="00BF27D8">
        <w:rPr>
          <w:rFonts w:ascii="Times New Roman" w:eastAsia="Times New Roman" w:hAnsi="Times New Roman" w:cs="Times New Roman"/>
          <w:color w:val="000000" w:themeColor="text1"/>
          <w:sz w:val="24"/>
          <w:szCs w:val="24"/>
        </w:rPr>
        <w:t>a</w:t>
      </w:r>
      <w:r w:rsidR="00B951A8" w:rsidRPr="00BF27D8">
        <w:rPr>
          <w:rFonts w:ascii="Times New Roman" w:eastAsia="Times New Roman" w:hAnsi="Times New Roman" w:cs="Times New Roman"/>
          <w:color w:val="000000" w:themeColor="text1"/>
          <w:sz w:val="24"/>
          <w:szCs w:val="24"/>
        </w:rPr>
        <w:t xml:space="preserve"> biotecnologia.</w:t>
      </w:r>
      <w:r w:rsidR="00EA5536" w:rsidRPr="00BF27D8">
        <w:rPr>
          <w:rFonts w:ascii="Times New Roman" w:eastAsia="Times New Roman" w:hAnsi="Times New Roman" w:cs="Times New Roman"/>
          <w:color w:val="000000" w:themeColor="text1"/>
          <w:sz w:val="24"/>
          <w:szCs w:val="24"/>
        </w:rPr>
        <w:t xml:space="preserve"> </w:t>
      </w:r>
      <w:r w:rsidR="00AD4370" w:rsidRPr="00BF27D8">
        <w:rPr>
          <w:rFonts w:ascii="Times New Roman" w:eastAsia="Times New Roman" w:hAnsi="Times New Roman" w:cs="Times New Roman"/>
          <w:color w:val="000000" w:themeColor="text1"/>
          <w:sz w:val="24"/>
          <w:szCs w:val="24"/>
        </w:rPr>
        <w:t>Em virtude</w:t>
      </w:r>
      <w:r w:rsidR="00EA5536" w:rsidRPr="00BF27D8">
        <w:rPr>
          <w:rFonts w:ascii="Times New Roman" w:eastAsia="Times New Roman" w:hAnsi="Times New Roman" w:cs="Times New Roman"/>
          <w:color w:val="000000" w:themeColor="text1"/>
          <w:sz w:val="24"/>
          <w:szCs w:val="24"/>
        </w:rPr>
        <w:t xml:space="preserve"> desse tipo de observação</w:t>
      </w:r>
      <w:r w:rsidR="00AD4370" w:rsidRPr="00BF27D8">
        <w:rPr>
          <w:rFonts w:ascii="Times New Roman" w:eastAsia="Times New Roman" w:hAnsi="Times New Roman" w:cs="Times New Roman"/>
          <w:color w:val="000000" w:themeColor="text1"/>
          <w:sz w:val="24"/>
          <w:szCs w:val="24"/>
        </w:rPr>
        <w:t>,</w:t>
      </w:r>
      <w:r w:rsidR="00BF7B9C"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Ross</w:t>
      </w:r>
      <w:r w:rsidR="00BF7B9C" w:rsidRPr="00BF27D8">
        <w:rPr>
          <w:rFonts w:ascii="Times New Roman" w:eastAsia="Times New Roman" w:hAnsi="Times New Roman" w:cs="Times New Roman"/>
          <w:color w:val="000000" w:themeColor="text1"/>
          <w:sz w:val="24"/>
          <w:szCs w:val="24"/>
        </w:rPr>
        <w:t>i (2016, p. 151</w:t>
      </w:r>
      <w:r w:rsidR="003F61E6" w:rsidRPr="00BF27D8">
        <w:rPr>
          <w:rFonts w:ascii="Times New Roman" w:eastAsia="Times New Roman" w:hAnsi="Times New Roman" w:cs="Times New Roman"/>
          <w:color w:val="000000" w:themeColor="text1"/>
          <w:sz w:val="24"/>
          <w:szCs w:val="24"/>
        </w:rPr>
        <w:t xml:space="preserve">) sustenta que </w:t>
      </w:r>
      <w:r w:rsidR="009E6DB2" w:rsidRPr="00BF27D8">
        <w:rPr>
          <w:rFonts w:ascii="Times New Roman" w:eastAsia="Times New Roman" w:hAnsi="Times New Roman" w:cs="Times New Roman"/>
          <w:color w:val="000000" w:themeColor="text1"/>
          <w:sz w:val="24"/>
          <w:szCs w:val="24"/>
        </w:rPr>
        <w:t xml:space="preserve">a lógica do agronegócio </w:t>
      </w:r>
      <w:r w:rsidR="003F61E6" w:rsidRPr="00BF27D8">
        <w:rPr>
          <w:rFonts w:ascii="Times New Roman" w:eastAsia="Times New Roman" w:hAnsi="Times New Roman" w:cs="Times New Roman"/>
          <w:color w:val="000000" w:themeColor="text1"/>
          <w:sz w:val="24"/>
          <w:szCs w:val="24"/>
        </w:rPr>
        <w:t xml:space="preserve">constitui </w:t>
      </w:r>
      <w:r w:rsidR="009E6DB2" w:rsidRPr="00BF27D8">
        <w:rPr>
          <w:rFonts w:ascii="Times New Roman" w:eastAsia="Times New Roman" w:hAnsi="Times New Roman" w:cs="Times New Roman"/>
          <w:color w:val="000000" w:themeColor="text1"/>
          <w:sz w:val="24"/>
          <w:szCs w:val="24"/>
        </w:rPr>
        <w:t xml:space="preserve">“a concentração de terra, renda e de poder </w:t>
      </w:r>
      <w:r w:rsidR="009E6DB2" w:rsidRPr="00BF27D8">
        <w:rPr>
          <w:rFonts w:ascii="Times New Roman" w:eastAsia="Times New Roman" w:hAnsi="Times New Roman" w:cs="Times New Roman"/>
          <w:color w:val="000000" w:themeColor="text1"/>
          <w:sz w:val="24"/>
          <w:szCs w:val="24"/>
        </w:rPr>
        <w:lastRenderedPageBreak/>
        <w:t>político parlamentar; a supremacia da regência do capital financeiro e a promoção</w:t>
      </w:r>
      <w:r w:rsidR="003F61E6" w:rsidRPr="00BF27D8">
        <w:rPr>
          <w:rFonts w:ascii="Times New Roman" w:eastAsia="Times New Roman" w:hAnsi="Times New Roman" w:cs="Times New Roman"/>
          <w:color w:val="000000" w:themeColor="text1"/>
          <w:sz w:val="24"/>
          <w:szCs w:val="24"/>
        </w:rPr>
        <w:t xml:space="preserve"> ideológica constante enquanto o único modelo de desenvolvimento</w:t>
      </w:r>
      <w:r w:rsidR="009E6DB2" w:rsidRPr="00BF27D8">
        <w:rPr>
          <w:rFonts w:ascii="Times New Roman" w:eastAsia="Times New Roman" w:hAnsi="Times New Roman" w:cs="Times New Roman"/>
          <w:color w:val="000000" w:themeColor="text1"/>
          <w:sz w:val="24"/>
          <w:szCs w:val="24"/>
        </w:rPr>
        <w:t xml:space="preserve"> agrário a ser</w:t>
      </w:r>
      <w:r w:rsidR="003F61E6" w:rsidRPr="00BF27D8">
        <w:rPr>
          <w:rFonts w:ascii="Times New Roman" w:eastAsia="Times New Roman" w:hAnsi="Times New Roman" w:cs="Times New Roman"/>
          <w:color w:val="000000" w:themeColor="text1"/>
          <w:sz w:val="24"/>
          <w:szCs w:val="24"/>
        </w:rPr>
        <w:t xml:space="preserve"> seguido, por supostamente ser </w:t>
      </w:r>
      <w:r w:rsidR="009E6DB2" w:rsidRPr="00BF27D8">
        <w:rPr>
          <w:rFonts w:ascii="Times New Roman" w:eastAsia="Times New Roman" w:hAnsi="Times New Roman" w:cs="Times New Roman"/>
          <w:color w:val="000000" w:themeColor="text1"/>
          <w:sz w:val="24"/>
          <w:szCs w:val="24"/>
        </w:rPr>
        <w:t>o mai</w:t>
      </w:r>
      <w:r w:rsidR="003F61E6" w:rsidRPr="00BF27D8">
        <w:rPr>
          <w:rFonts w:ascii="Times New Roman" w:eastAsia="Times New Roman" w:hAnsi="Times New Roman" w:cs="Times New Roman"/>
          <w:color w:val="000000" w:themeColor="text1"/>
          <w:sz w:val="24"/>
          <w:szCs w:val="24"/>
        </w:rPr>
        <w:t>s avançado</w:t>
      </w:r>
      <w:r w:rsidR="00595A7C" w:rsidRPr="00BF27D8">
        <w:rPr>
          <w:rFonts w:ascii="Times New Roman" w:eastAsia="Times New Roman" w:hAnsi="Times New Roman" w:cs="Times New Roman"/>
          <w:color w:val="000000" w:themeColor="text1"/>
          <w:sz w:val="24"/>
          <w:szCs w:val="24"/>
        </w:rPr>
        <w:t>.</w:t>
      </w:r>
      <w:r w:rsidR="003F6555" w:rsidRPr="00BF27D8">
        <w:rPr>
          <w:rFonts w:ascii="Times New Roman" w:eastAsia="Times New Roman" w:hAnsi="Times New Roman" w:cs="Times New Roman"/>
          <w:color w:val="000000" w:themeColor="text1"/>
          <w:sz w:val="24"/>
          <w:szCs w:val="24"/>
        </w:rPr>
        <w:t>”</w:t>
      </w:r>
    </w:p>
    <w:p w14:paraId="733A97B9" w14:textId="77777777" w:rsidR="008A22C2" w:rsidRPr="00BF27D8" w:rsidRDefault="00972288" w:rsidP="00DA498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Com isso em mente</w:t>
      </w:r>
      <w:r w:rsidR="00846581"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Ioris (2018</w:t>
      </w:r>
      <w:r w:rsidR="00633187" w:rsidRPr="00BF27D8">
        <w:rPr>
          <w:rFonts w:ascii="Times New Roman" w:eastAsia="Times New Roman" w:hAnsi="Times New Roman" w:cs="Times New Roman"/>
          <w:color w:val="000000" w:themeColor="text1"/>
          <w:sz w:val="24"/>
          <w:szCs w:val="24"/>
        </w:rPr>
        <w:t>a</w:t>
      </w:r>
      <w:r w:rsidR="009E6DB2" w:rsidRPr="00BF27D8">
        <w:rPr>
          <w:rFonts w:ascii="Times New Roman" w:eastAsia="Times New Roman" w:hAnsi="Times New Roman" w:cs="Times New Roman"/>
          <w:color w:val="000000" w:themeColor="text1"/>
          <w:sz w:val="24"/>
          <w:szCs w:val="24"/>
        </w:rPr>
        <w:t xml:space="preserve">) nos lembra que a </w:t>
      </w:r>
      <w:r w:rsidR="00C7138F" w:rsidRPr="00BF27D8">
        <w:rPr>
          <w:rFonts w:ascii="Times New Roman" w:eastAsia="Times New Roman" w:hAnsi="Times New Roman" w:cs="Times New Roman"/>
          <w:color w:val="000000" w:themeColor="text1"/>
          <w:sz w:val="24"/>
          <w:szCs w:val="24"/>
        </w:rPr>
        <w:t>inserção</w:t>
      </w:r>
      <w:r w:rsidR="009E6DB2" w:rsidRPr="00BF27D8">
        <w:rPr>
          <w:rFonts w:ascii="Times New Roman" w:eastAsia="Times New Roman" w:hAnsi="Times New Roman" w:cs="Times New Roman"/>
          <w:color w:val="000000" w:themeColor="text1"/>
          <w:sz w:val="24"/>
          <w:szCs w:val="24"/>
        </w:rPr>
        <w:t xml:space="preserve"> do Brasil no mercado </w:t>
      </w:r>
      <w:r w:rsidR="00C7138F" w:rsidRPr="00BF27D8">
        <w:rPr>
          <w:rFonts w:ascii="Times New Roman" w:eastAsia="Times New Roman" w:hAnsi="Times New Roman" w:cs="Times New Roman"/>
          <w:color w:val="000000" w:themeColor="text1"/>
          <w:sz w:val="24"/>
          <w:szCs w:val="24"/>
        </w:rPr>
        <w:t>global</w:t>
      </w:r>
      <w:r w:rsidR="009E6DB2" w:rsidRPr="00BF27D8">
        <w:rPr>
          <w:rFonts w:ascii="Times New Roman" w:eastAsia="Times New Roman" w:hAnsi="Times New Roman" w:cs="Times New Roman"/>
          <w:color w:val="000000" w:themeColor="text1"/>
          <w:sz w:val="24"/>
          <w:szCs w:val="24"/>
        </w:rPr>
        <w:t xml:space="preserve"> revela uma união </w:t>
      </w:r>
      <w:r w:rsidR="00EA5536" w:rsidRPr="00BF27D8">
        <w:rPr>
          <w:rFonts w:ascii="Times New Roman" w:eastAsia="Times New Roman" w:hAnsi="Times New Roman" w:cs="Times New Roman"/>
          <w:color w:val="000000" w:themeColor="text1"/>
          <w:sz w:val="24"/>
          <w:szCs w:val="24"/>
        </w:rPr>
        <w:t>entre</w:t>
      </w:r>
      <w:r w:rsidR="009E6DB2" w:rsidRPr="00BF27D8">
        <w:rPr>
          <w:rFonts w:ascii="Times New Roman" w:eastAsia="Times New Roman" w:hAnsi="Times New Roman" w:cs="Times New Roman"/>
          <w:color w:val="000000" w:themeColor="text1"/>
          <w:sz w:val="24"/>
          <w:szCs w:val="24"/>
        </w:rPr>
        <w:t xml:space="preserve"> tradição e modernidade, </w:t>
      </w:r>
      <w:r w:rsidR="00EA5536" w:rsidRPr="00BF27D8">
        <w:rPr>
          <w:rFonts w:ascii="Times New Roman" w:eastAsia="Times New Roman" w:hAnsi="Times New Roman" w:cs="Times New Roman"/>
          <w:color w:val="000000" w:themeColor="text1"/>
          <w:sz w:val="24"/>
          <w:szCs w:val="24"/>
        </w:rPr>
        <w:t>avança</w:t>
      </w:r>
      <w:r w:rsidR="009E6DB2" w:rsidRPr="00BF27D8">
        <w:rPr>
          <w:rFonts w:ascii="Times New Roman" w:eastAsia="Times New Roman" w:hAnsi="Times New Roman" w:cs="Times New Roman"/>
          <w:color w:val="000000" w:themeColor="text1"/>
          <w:sz w:val="24"/>
          <w:szCs w:val="24"/>
        </w:rPr>
        <w:t>ndo por meio de novas ordens sociais e antigas estruturas políticas, o que abre caminho para a consolidação da</w:t>
      </w:r>
      <w:r w:rsidRPr="00BF27D8">
        <w:rPr>
          <w:rFonts w:ascii="Times New Roman" w:eastAsia="Times New Roman" w:hAnsi="Times New Roman" w:cs="Times New Roman"/>
          <w:color w:val="000000" w:themeColor="text1"/>
          <w:sz w:val="24"/>
          <w:szCs w:val="24"/>
        </w:rPr>
        <w:t xml:space="preserve"> hegemonia do agro-neoliberalismo</w:t>
      </w:r>
      <w:r w:rsidR="009E6DB2" w:rsidRPr="00BF27D8">
        <w:rPr>
          <w:rFonts w:ascii="Times New Roman" w:eastAsia="Times New Roman" w:hAnsi="Times New Roman" w:cs="Times New Roman"/>
          <w:color w:val="000000" w:themeColor="text1"/>
          <w:sz w:val="24"/>
          <w:szCs w:val="24"/>
        </w:rPr>
        <w:t xml:space="preserve"> no país. </w:t>
      </w:r>
      <w:r w:rsidRPr="00BF27D8">
        <w:rPr>
          <w:rFonts w:ascii="Times New Roman" w:eastAsia="Times New Roman" w:hAnsi="Times New Roman" w:cs="Times New Roman"/>
          <w:color w:val="000000" w:themeColor="text1"/>
          <w:sz w:val="24"/>
          <w:szCs w:val="24"/>
        </w:rPr>
        <w:t>Segundo</w:t>
      </w:r>
      <w:r w:rsidR="00C7138F" w:rsidRPr="00BF27D8">
        <w:rPr>
          <w:rFonts w:ascii="Times New Roman" w:eastAsia="Times New Roman" w:hAnsi="Times New Roman" w:cs="Times New Roman"/>
          <w:color w:val="000000" w:themeColor="text1"/>
          <w:sz w:val="24"/>
          <w:szCs w:val="24"/>
        </w:rPr>
        <w:t xml:space="preserve"> o autor,</w:t>
      </w:r>
    </w:p>
    <w:p w14:paraId="29DB899F" w14:textId="77777777" w:rsidR="008A22C2" w:rsidRPr="00BF27D8" w:rsidRDefault="008A22C2">
      <w:pPr>
        <w:spacing w:after="0" w:line="360" w:lineRule="auto"/>
        <w:ind w:firstLine="709"/>
        <w:jc w:val="both"/>
        <w:rPr>
          <w:rFonts w:ascii="Times New Roman" w:eastAsia="Times New Roman" w:hAnsi="Times New Roman" w:cs="Times New Roman"/>
          <w:color w:val="000000" w:themeColor="text1"/>
          <w:sz w:val="24"/>
          <w:szCs w:val="24"/>
        </w:rPr>
      </w:pPr>
    </w:p>
    <w:p w14:paraId="663B6483" w14:textId="095E0145" w:rsidR="008A22C2" w:rsidRPr="00BF27D8" w:rsidRDefault="009E6DB2" w:rsidP="006579E7">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A neoliberalização da agricultura é uma convergência contingente, específica de lugar, de várias práticas de produção e comercialização organizadas conforme um construto ideológico que privilegia políticas baseadas no mercado e a intensificação da circulação e acumulação do capital sem retirar o Estado das esferas de produção, comercialização e legitimação. Em grande parte, segue o fetichismo das relações de livre mercado, enquanto perpetua chamadas para intervenções do Estado destinadas, por exemplo, a mitigar as oscilações dos preços e evitar a superprodução. Mais importante, o agro-neoliberalismo parece oferecer a perspectiva de um futuro brilhante</w:t>
      </w:r>
      <w:r w:rsidR="00F613D2" w:rsidRPr="00BF27D8">
        <w:rPr>
          <w:rFonts w:ascii="Times New Roman" w:eastAsia="Times New Roman" w:hAnsi="Times New Roman" w:cs="Times New Roman"/>
          <w:color w:val="000000" w:themeColor="text1"/>
          <w:sz w:val="20"/>
          <w:szCs w:val="20"/>
        </w:rPr>
        <w:t>,</w:t>
      </w:r>
      <w:r w:rsidRPr="00BF27D8">
        <w:rPr>
          <w:rFonts w:ascii="Times New Roman" w:eastAsia="Times New Roman" w:hAnsi="Times New Roman" w:cs="Times New Roman"/>
          <w:color w:val="000000" w:themeColor="text1"/>
          <w:sz w:val="20"/>
          <w:szCs w:val="20"/>
        </w:rPr>
        <w:t xml:space="preserve"> baseado na intensificação da troca de mercado e na rápida acumulação de capital. É permeada pela promessa de pr</w:t>
      </w:r>
      <w:r w:rsidR="00C3336B" w:rsidRPr="00BF27D8">
        <w:rPr>
          <w:rFonts w:ascii="Times New Roman" w:eastAsia="Times New Roman" w:hAnsi="Times New Roman" w:cs="Times New Roman"/>
          <w:color w:val="000000" w:themeColor="text1"/>
          <w:sz w:val="20"/>
          <w:szCs w:val="20"/>
        </w:rPr>
        <w:t>ogresso compartilhado</w:t>
      </w:r>
      <w:r w:rsidRPr="00BF27D8">
        <w:rPr>
          <w:rFonts w:ascii="Times New Roman" w:eastAsia="Times New Roman" w:hAnsi="Times New Roman" w:cs="Times New Roman"/>
          <w:color w:val="000000" w:themeColor="text1"/>
          <w:sz w:val="20"/>
          <w:szCs w:val="20"/>
        </w:rPr>
        <w:t xml:space="preserve"> enquanto reforça os mecanismos de exclusão e exploração. [...] o resultado é a contaminação do presente com o anúncio mítico e o fechamento tácito de um futuro moldado pelo agronegócio atual. (IORIS, 2018</w:t>
      </w:r>
      <w:r w:rsidR="00633187" w:rsidRPr="00BF27D8">
        <w:rPr>
          <w:rFonts w:ascii="Times New Roman" w:eastAsia="Times New Roman" w:hAnsi="Times New Roman" w:cs="Times New Roman"/>
          <w:color w:val="000000" w:themeColor="text1"/>
          <w:sz w:val="20"/>
          <w:szCs w:val="20"/>
        </w:rPr>
        <w:t>a</w:t>
      </w:r>
      <w:r w:rsidRPr="00BF27D8">
        <w:rPr>
          <w:rFonts w:ascii="Times New Roman" w:eastAsia="Times New Roman" w:hAnsi="Times New Roman" w:cs="Times New Roman"/>
          <w:color w:val="000000" w:themeColor="text1"/>
          <w:sz w:val="20"/>
          <w:szCs w:val="20"/>
        </w:rPr>
        <w:t>, p. 77).</w:t>
      </w:r>
    </w:p>
    <w:p w14:paraId="0F8BE7EF" w14:textId="77777777" w:rsidR="008A22C2" w:rsidRPr="00BF27D8" w:rsidRDefault="009E6DB2">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  </w:t>
      </w:r>
    </w:p>
    <w:p w14:paraId="054D7659" w14:textId="19E23E6E" w:rsidR="008A22C2" w:rsidRPr="00BF27D8" w:rsidRDefault="009E6DB2">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t xml:space="preserve">Em </w:t>
      </w:r>
      <w:r w:rsidR="00C7138F" w:rsidRPr="00BF27D8">
        <w:rPr>
          <w:rFonts w:ascii="Times New Roman" w:eastAsia="Times New Roman" w:hAnsi="Times New Roman" w:cs="Times New Roman"/>
          <w:color w:val="000000" w:themeColor="text1"/>
          <w:sz w:val="24"/>
          <w:szCs w:val="24"/>
        </w:rPr>
        <w:t>suma</w:t>
      </w:r>
      <w:r w:rsidRPr="00BF27D8">
        <w:rPr>
          <w:rFonts w:ascii="Times New Roman" w:eastAsia="Times New Roman" w:hAnsi="Times New Roman" w:cs="Times New Roman"/>
          <w:color w:val="000000" w:themeColor="text1"/>
          <w:sz w:val="24"/>
          <w:szCs w:val="24"/>
        </w:rPr>
        <w:t xml:space="preserve">, a corporatização e a globalização da agricultura </w:t>
      </w:r>
      <w:r w:rsidR="006F3E81" w:rsidRPr="00BF27D8">
        <w:rPr>
          <w:rFonts w:ascii="Times New Roman" w:eastAsia="Times New Roman" w:hAnsi="Times New Roman" w:cs="Times New Roman"/>
          <w:color w:val="000000" w:themeColor="text1"/>
          <w:sz w:val="24"/>
          <w:szCs w:val="24"/>
        </w:rPr>
        <w:t xml:space="preserve">hodierna </w:t>
      </w:r>
      <w:r w:rsidRPr="00BF27D8">
        <w:rPr>
          <w:rFonts w:ascii="Times New Roman" w:eastAsia="Times New Roman" w:hAnsi="Times New Roman" w:cs="Times New Roman"/>
          <w:color w:val="000000" w:themeColor="text1"/>
          <w:sz w:val="24"/>
          <w:szCs w:val="24"/>
        </w:rPr>
        <w:t>faz</w:t>
      </w:r>
      <w:r w:rsidR="00E430F2" w:rsidRPr="00BF27D8">
        <w:rPr>
          <w:rFonts w:ascii="Times New Roman" w:eastAsia="Times New Roman" w:hAnsi="Times New Roman" w:cs="Times New Roman"/>
          <w:color w:val="000000" w:themeColor="text1"/>
          <w:sz w:val="24"/>
          <w:szCs w:val="24"/>
        </w:rPr>
        <w:t>em</w:t>
      </w:r>
      <w:r w:rsidRPr="00BF27D8">
        <w:rPr>
          <w:rFonts w:ascii="Times New Roman" w:eastAsia="Times New Roman" w:hAnsi="Times New Roman" w:cs="Times New Roman"/>
          <w:color w:val="000000" w:themeColor="text1"/>
          <w:sz w:val="24"/>
          <w:szCs w:val="24"/>
        </w:rPr>
        <w:t xml:space="preserve"> com que se intensifiquem as escalas de produção e </w:t>
      </w:r>
      <w:r w:rsidR="001E2554" w:rsidRPr="00BF27D8">
        <w:rPr>
          <w:rFonts w:ascii="Times New Roman" w:eastAsia="Times New Roman" w:hAnsi="Times New Roman" w:cs="Times New Roman"/>
          <w:color w:val="000000" w:themeColor="text1"/>
          <w:sz w:val="24"/>
          <w:szCs w:val="24"/>
        </w:rPr>
        <w:t xml:space="preserve">se </w:t>
      </w:r>
      <w:r w:rsidRPr="00BF27D8">
        <w:rPr>
          <w:rFonts w:ascii="Times New Roman" w:eastAsia="Times New Roman" w:hAnsi="Times New Roman" w:cs="Times New Roman"/>
          <w:color w:val="000000" w:themeColor="text1"/>
          <w:sz w:val="24"/>
          <w:szCs w:val="24"/>
        </w:rPr>
        <w:t>maximize o lucro</w:t>
      </w:r>
      <w:r w:rsidR="004B29D3" w:rsidRPr="00BF27D8">
        <w:rPr>
          <w:rFonts w:ascii="Times New Roman" w:eastAsia="Times New Roman" w:hAnsi="Times New Roman" w:cs="Times New Roman"/>
          <w:color w:val="000000" w:themeColor="text1"/>
          <w:sz w:val="24"/>
          <w:szCs w:val="24"/>
        </w:rPr>
        <w:t xml:space="preserve"> (para poucos)</w:t>
      </w:r>
      <w:r w:rsidRPr="00BF27D8">
        <w:rPr>
          <w:rFonts w:ascii="Times New Roman" w:eastAsia="Times New Roman" w:hAnsi="Times New Roman" w:cs="Times New Roman"/>
          <w:color w:val="000000" w:themeColor="text1"/>
          <w:sz w:val="24"/>
          <w:szCs w:val="24"/>
        </w:rPr>
        <w:t xml:space="preserve">, tornando </w:t>
      </w:r>
      <w:r w:rsidR="00C7138F" w:rsidRPr="00BF27D8">
        <w:rPr>
          <w:rFonts w:ascii="Times New Roman" w:eastAsia="Times New Roman" w:hAnsi="Times New Roman" w:cs="Times New Roman"/>
          <w:color w:val="000000" w:themeColor="text1"/>
          <w:sz w:val="24"/>
          <w:szCs w:val="24"/>
        </w:rPr>
        <w:t>o setor agroalimentar altamente atrativo</w:t>
      </w:r>
      <w:r w:rsidRPr="00BF27D8">
        <w:rPr>
          <w:rFonts w:ascii="Times New Roman" w:eastAsia="Times New Roman" w:hAnsi="Times New Roman" w:cs="Times New Roman"/>
          <w:color w:val="000000" w:themeColor="text1"/>
          <w:sz w:val="24"/>
          <w:szCs w:val="24"/>
        </w:rPr>
        <w:t xml:space="preserve"> </w:t>
      </w:r>
      <w:r w:rsidR="004B29D3" w:rsidRPr="00BF27D8">
        <w:rPr>
          <w:rFonts w:ascii="Times New Roman" w:eastAsia="Times New Roman" w:hAnsi="Times New Roman" w:cs="Times New Roman"/>
          <w:color w:val="000000" w:themeColor="text1"/>
          <w:sz w:val="24"/>
          <w:szCs w:val="24"/>
        </w:rPr>
        <w:t xml:space="preserve">(também para poucos) </w:t>
      </w:r>
      <w:r w:rsidRPr="00BF27D8">
        <w:rPr>
          <w:rFonts w:ascii="Times New Roman" w:eastAsia="Times New Roman" w:hAnsi="Times New Roman" w:cs="Times New Roman"/>
          <w:color w:val="000000" w:themeColor="text1"/>
          <w:sz w:val="24"/>
          <w:szCs w:val="24"/>
        </w:rPr>
        <w:t>(SCHNEIDER; SCHUBERT; ESCHER, 2016), como bem refletem os US$ 81,86 bilhões gerados pela economia do agronegócio</w:t>
      </w:r>
      <w:r w:rsidR="006F3E81" w:rsidRPr="00BF27D8">
        <w:rPr>
          <w:rFonts w:ascii="Times New Roman" w:eastAsia="Times New Roman" w:hAnsi="Times New Roman" w:cs="Times New Roman"/>
          <w:color w:val="000000" w:themeColor="text1"/>
          <w:sz w:val="24"/>
          <w:szCs w:val="24"/>
        </w:rPr>
        <w:t xml:space="preserve"> </w:t>
      </w:r>
      <w:r w:rsidR="00425917" w:rsidRPr="00BF27D8">
        <w:rPr>
          <w:rFonts w:ascii="Times New Roman" w:eastAsia="Times New Roman" w:hAnsi="Times New Roman" w:cs="Times New Roman"/>
          <w:color w:val="000000" w:themeColor="text1"/>
          <w:sz w:val="24"/>
          <w:szCs w:val="24"/>
        </w:rPr>
        <w:t>brasileiro</w:t>
      </w:r>
      <w:r w:rsidRPr="00BF27D8">
        <w:rPr>
          <w:rFonts w:ascii="Times New Roman" w:eastAsia="Times New Roman" w:hAnsi="Times New Roman" w:cs="Times New Roman"/>
          <w:color w:val="000000" w:themeColor="text1"/>
          <w:sz w:val="24"/>
          <w:szCs w:val="24"/>
        </w:rPr>
        <w:t xml:space="preserve">, </w:t>
      </w:r>
      <w:r w:rsidR="006F3E81" w:rsidRPr="00BF27D8">
        <w:rPr>
          <w:rFonts w:ascii="Times New Roman" w:eastAsia="Times New Roman" w:hAnsi="Times New Roman" w:cs="Times New Roman"/>
          <w:color w:val="000000" w:themeColor="text1"/>
          <w:sz w:val="24"/>
          <w:szCs w:val="24"/>
        </w:rPr>
        <w:t xml:space="preserve">o que representa o </w:t>
      </w:r>
      <w:r w:rsidRPr="00BF27D8">
        <w:rPr>
          <w:rFonts w:ascii="Times New Roman" w:eastAsia="Times New Roman" w:hAnsi="Times New Roman" w:cs="Times New Roman"/>
          <w:color w:val="000000" w:themeColor="text1"/>
          <w:sz w:val="24"/>
          <w:szCs w:val="24"/>
        </w:rPr>
        <w:t xml:space="preserve">segundo maior saldo da balança </w:t>
      </w:r>
      <w:r w:rsidR="006F3E81" w:rsidRPr="00BF27D8">
        <w:rPr>
          <w:rFonts w:ascii="Times New Roman" w:eastAsia="Times New Roman" w:hAnsi="Times New Roman" w:cs="Times New Roman"/>
          <w:color w:val="000000" w:themeColor="text1"/>
          <w:sz w:val="24"/>
          <w:szCs w:val="24"/>
        </w:rPr>
        <w:t xml:space="preserve">comercial </w:t>
      </w:r>
      <w:r w:rsidRPr="00BF27D8">
        <w:rPr>
          <w:rFonts w:ascii="Times New Roman" w:eastAsia="Times New Roman" w:hAnsi="Times New Roman" w:cs="Times New Roman"/>
          <w:color w:val="000000" w:themeColor="text1"/>
          <w:sz w:val="24"/>
          <w:szCs w:val="24"/>
        </w:rPr>
        <w:t xml:space="preserve">na história (MAPA, 2018). </w:t>
      </w:r>
    </w:p>
    <w:p w14:paraId="07C1E27E" w14:textId="1064A6D2" w:rsidR="008A22C2" w:rsidRPr="00BF27D8" w:rsidRDefault="00936C4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P</w:t>
      </w:r>
      <w:r w:rsidR="00625179" w:rsidRPr="00BF27D8">
        <w:rPr>
          <w:rFonts w:ascii="Times New Roman" w:eastAsia="Times New Roman" w:hAnsi="Times New Roman" w:cs="Times New Roman"/>
          <w:color w:val="000000" w:themeColor="text1"/>
          <w:sz w:val="24"/>
          <w:szCs w:val="24"/>
        </w:rPr>
        <w:t xml:space="preserve">ara alcançar </w:t>
      </w:r>
      <w:r w:rsidR="00F2054E" w:rsidRPr="00BF27D8">
        <w:rPr>
          <w:rFonts w:ascii="Times New Roman" w:eastAsia="Times New Roman" w:hAnsi="Times New Roman" w:cs="Times New Roman"/>
          <w:color w:val="000000" w:themeColor="text1"/>
          <w:sz w:val="24"/>
          <w:szCs w:val="24"/>
        </w:rPr>
        <w:t>ta</w:t>
      </w:r>
      <w:r w:rsidR="004B29D3" w:rsidRPr="00BF27D8">
        <w:rPr>
          <w:rFonts w:ascii="Times New Roman" w:eastAsia="Times New Roman" w:hAnsi="Times New Roman" w:cs="Times New Roman"/>
          <w:color w:val="000000" w:themeColor="text1"/>
          <w:sz w:val="24"/>
          <w:szCs w:val="24"/>
        </w:rPr>
        <w:t>manhas</w:t>
      </w:r>
      <w:r w:rsidR="004F418C" w:rsidRPr="00BF27D8">
        <w:rPr>
          <w:rFonts w:ascii="Times New Roman" w:eastAsia="Times New Roman" w:hAnsi="Times New Roman" w:cs="Times New Roman"/>
          <w:color w:val="000000" w:themeColor="text1"/>
          <w:sz w:val="24"/>
          <w:szCs w:val="24"/>
        </w:rPr>
        <w:t xml:space="preserve"> </w:t>
      </w:r>
      <w:r w:rsidR="006F3E81" w:rsidRPr="00BF27D8">
        <w:rPr>
          <w:rFonts w:ascii="Times New Roman" w:eastAsia="Times New Roman" w:hAnsi="Times New Roman" w:cs="Times New Roman"/>
          <w:color w:val="000000" w:themeColor="text1"/>
          <w:sz w:val="24"/>
          <w:szCs w:val="24"/>
        </w:rPr>
        <w:t>cifra</w:t>
      </w:r>
      <w:r w:rsidR="00F2054E" w:rsidRPr="00BF27D8">
        <w:rPr>
          <w:rFonts w:ascii="Times New Roman" w:eastAsia="Times New Roman" w:hAnsi="Times New Roman" w:cs="Times New Roman"/>
          <w:color w:val="000000" w:themeColor="text1"/>
          <w:sz w:val="24"/>
          <w:szCs w:val="24"/>
        </w:rPr>
        <w:t>s</w:t>
      </w:r>
      <w:r w:rsidR="00C83E8A" w:rsidRPr="00BF27D8">
        <w:rPr>
          <w:rFonts w:ascii="Times New Roman" w:eastAsia="Times New Roman" w:hAnsi="Times New Roman" w:cs="Times New Roman"/>
          <w:color w:val="000000" w:themeColor="text1"/>
          <w:sz w:val="24"/>
          <w:szCs w:val="24"/>
        </w:rPr>
        <w:t>,</w:t>
      </w:r>
      <w:r w:rsidR="00325B31" w:rsidRPr="00BF27D8">
        <w:rPr>
          <w:rFonts w:ascii="Times New Roman" w:eastAsia="Times New Roman" w:hAnsi="Times New Roman" w:cs="Times New Roman"/>
          <w:color w:val="000000" w:themeColor="text1"/>
          <w:sz w:val="24"/>
          <w:szCs w:val="24"/>
        </w:rPr>
        <w:t xml:space="preserve"> todavia,</w:t>
      </w:r>
      <w:r w:rsidR="00C83E8A" w:rsidRPr="00BF27D8">
        <w:rPr>
          <w:rFonts w:ascii="Times New Roman" w:eastAsia="Times New Roman" w:hAnsi="Times New Roman" w:cs="Times New Roman"/>
          <w:color w:val="000000" w:themeColor="text1"/>
          <w:sz w:val="24"/>
          <w:szCs w:val="24"/>
        </w:rPr>
        <w:t xml:space="preserve"> </w:t>
      </w:r>
      <w:r w:rsidR="00F2054E" w:rsidRPr="00BF27D8">
        <w:rPr>
          <w:rFonts w:ascii="Times New Roman" w:eastAsia="Times New Roman" w:hAnsi="Times New Roman" w:cs="Times New Roman"/>
          <w:color w:val="000000" w:themeColor="text1"/>
          <w:sz w:val="24"/>
          <w:szCs w:val="24"/>
        </w:rPr>
        <w:t xml:space="preserve">faz-se necessário </w:t>
      </w:r>
      <w:r w:rsidR="00C83E8A" w:rsidRPr="00BF27D8">
        <w:rPr>
          <w:rFonts w:ascii="Times New Roman" w:eastAsia="Times New Roman" w:hAnsi="Times New Roman" w:cs="Times New Roman"/>
          <w:color w:val="000000" w:themeColor="text1"/>
          <w:sz w:val="24"/>
          <w:szCs w:val="24"/>
        </w:rPr>
        <w:t xml:space="preserve">o uso </w:t>
      </w:r>
      <w:r w:rsidR="0059740F" w:rsidRPr="00BF27D8">
        <w:rPr>
          <w:rFonts w:ascii="Times New Roman" w:eastAsia="Times New Roman" w:hAnsi="Times New Roman" w:cs="Times New Roman"/>
          <w:color w:val="000000" w:themeColor="text1"/>
          <w:sz w:val="24"/>
          <w:szCs w:val="24"/>
        </w:rPr>
        <w:t>massivo</w:t>
      </w:r>
      <w:r w:rsidR="006D0D48" w:rsidRPr="00BF27D8">
        <w:rPr>
          <w:rFonts w:ascii="Times New Roman" w:eastAsia="Times New Roman" w:hAnsi="Times New Roman" w:cs="Times New Roman"/>
          <w:color w:val="000000" w:themeColor="text1"/>
          <w:sz w:val="24"/>
          <w:szCs w:val="24"/>
        </w:rPr>
        <w:t xml:space="preserve"> de</w:t>
      </w:r>
      <w:r w:rsidR="00F2054E"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agrotóxicos</w:t>
      </w:r>
      <w:r w:rsidR="00F2054E" w:rsidRPr="00BF27D8">
        <w:rPr>
          <w:rFonts w:ascii="Times New Roman" w:eastAsia="Times New Roman" w:hAnsi="Times New Roman" w:cs="Times New Roman"/>
          <w:color w:val="000000" w:themeColor="text1"/>
          <w:sz w:val="24"/>
          <w:szCs w:val="24"/>
        </w:rPr>
        <w:t>, o que implica a emergência de</w:t>
      </w:r>
      <w:r w:rsidR="001C3338" w:rsidRPr="00BF27D8">
        <w:rPr>
          <w:rFonts w:ascii="Times New Roman" w:eastAsia="Times New Roman" w:hAnsi="Times New Roman" w:cs="Times New Roman"/>
          <w:color w:val="000000" w:themeColor="text1"/>
          <w:sz w:val="24"/>
          <w:szCs w:val="24"/>
        </w:rPr>
        <w:t xml:space="preserve"> questões complexas</w:t>
      </w:r>
      <w:r w:rsidR="009E6DB2" w:rsidRPr="00BF27D8">
        <w:rPr>
          <w:rFonts w:ascii="Times New Roman" w:eastAsia="Times New Roman" w:hAnsi="Times New Roman" w:cs="Times New Roman"/>
          <w:color w:val="000000" w:themeColor="text1"/>
          <w:sz w:val="24"/>
          <w:szCs w:val="24"/>
        </w:rPr>
        <w:t xml:space="preserve">. Além de evidenciar por meio de mapas a problemática da contaminação por agrotóxicos Brasil adentro, Bombardi (2017) </w:t>
      </w:r>
      <w:r w:rsidR="00DB290B" w:rsidRPr="00BF27D8">
        <w:rPr>
          <w:rFonts w:ascii="Times New Roman" w:eastAsia="Times New Roman" w:hAnsi="Times New Roman" w:cs="Times New Roman"/>
          <w:color w:val="000000" w:themeColor="text1"/>
          <w:sz w:val="24"/>
          <w:szCs w:val="24"/>
        </w:rPr>
        <w:t>aponta</w:t>
      </w:r>
      <w:r w:rsidR="009E6DB2" w:rsidRPr="00BF27D8">
        <w:rPr>
          <w:rFonts w:ascii="Times New Roman" w:eastAsia="Times New Roman" w:hAnsi="Times New Roman" w:cs="Times New Roman"/>
          <w:color w:val="000000" w:themeColor="text1"/>
          <w:sz w:val="24"/>
          <w:szCs w:val="24"/>
        </w:rPr>
        <w:t xml:space="preserve"> três questões que </w:t>
      </w:r>
      <w:r w:rsidR="00F2054E" w:rsidRPr="00BF27D8">
        <w:rPr>
          <w:rFonts w:ascii="Times New Roman" w:eastAsia="Times New Roman" w:hAnsi="Times New Roman" w:cs="Times New Roman"/>
          <w:color w:val="000000" w:themeColor="text1"/>
          <w:sz w:val="24"/>
          <w:szCs w:val="24"/>
        </w:rPr>
        <w:t>merecem um tratamento pormenorizado</w:t>
      </w:r>
      <w:r w:rsidR="009E6DB2" w:rsidRPr="00BF27D8">
        <w:rPr>
          <w:rFonts w:ascii="Times New Roman" w:eastAsia="Times New Roman" w:hAnsi="Times New Roman" w:cs="Times New Roman"/>
          <w:color w:val="000000" w:themeColor="text1"/>
          <w:sz w:val="24"/>
          <w:szCs w:val="24"/>
        </w:rPr>
        <w:t>. Primeiro</w:t>
      </w:r>
      <w:r w:rsidR="00AF25E0"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sendo o Brasil </w:t>
      </w:r>
      <w:r w:rsidR="0046125E" w:rsidRPr="00BF27D8">
        <w:rPr>
          <w:rFonts w:ascii="Times New Roman" w:eastAsia="Times New Roman" w:hAnsi="Times New Roman" w:cs="Times New Roman"/>
          <w:color w:val="000000" w:themeColor="text1"/>
          <w:sz w:val="24"/>
          <w:szCs w:val="24"/>
        </w:rPr>
        <w:t xml:space="preserve">um país </w:t>
      </w:r>
      <w:r w:rsidR="009E6DB2" w:rsidRPr="00BF27D8">
        <w:rPr>
          <w:rFonts w:ascii="Times New Roman" w:eastAsia="Times New Roman" w:hAnsi="Times New Roman" w:cs="Times New Roman"/>
          <w:color w:val="000000" w:themeColor="text1"/>
          <w:sz w:val="24"/>
          <w:szCs w:val="24"/>
        </w:rPr>
        <w:t xml:space="preserve">agroexportador, </w:t>
      </w:r>
      <w:r w:rsidR="0046125E" w:rsidRPr="00BF27D8">
        <w:rPr>
          <w:rFonts w:ascii="Times New Roman" w:eastAsia="Times New Roman" w:hAnsi="Times New Roman" w:cs="Times New Roman"/>
          <w:color w:val="000000" w:themeColor="text1"/>
          <w:sz w:val="24"/>
          <w:szCs w:val="24"/>
        </w:rPr>
        <w:t>sobretudo</w:t>
      </w:r>
      <w:r w:rsidR="009E6DB2" w:rsidRPr="00BF27D8">
        <w:rPr>
          <w:rFonts w:ascii="Times New Roman" w:eastAsia="Times New Roman" w:hAnsi="Times New Roman" w:cs="Times New Roman"/>
          <w:color w:val="000000" w:themeColor="text1"/>
          <w:sz w:val="24"/>
          <w:szCs w:val="24"/>
        </w:rPr>
        <w:t xml:space="preserve"> </w:t>
      </w:r>
      <w:r w:rsidR="0046125E" w:rsidRPr="00BF27D8">
        <w:rPr>
          <w:rFonts w:ascii="Times New Roman" w:eastAsia="Times New Roman" w:hAnsi="Times New Roman" w:cs="Times New Roman"/>
          <w:color w:val="000000" w:themeColor="text1"/>
          <w:sz w:val="24"/>
          <w:szCs w:val="24"/>
        </w:rPr>
        <w:t>considerando os</w:t>
      </w:r>
      <w:r w:rsidR="009E6DB2" w:rsidRPr="00BF27D8">
        <w:rPr>
          <w:rFonts w:ascii="Times New Roman" w:eastAsia="Times New Roman" w:hAnsi="Times New Roman" w:cs="Times New Roman"/>
          <w:color w:val="000000" w:themeColor="text1"/>
          <w:sz w:val="24"/>
          <w:szCs w:val="24"/>
        </w:rPr>
        <w:t xml:space="preserve"> grandes volumes de café, cítricos e soja exportados para a </w:t>
      </w:r>
      <w:r w:rsidR="0046125E" w:rsidRPr="00BF27D8">
        <w:rPr>
          <w:rFonts w:ascii="Times New Roman" w:eastAsia="Times New Roman" w:hAnsi="Times New Roman" w:cs="Times New Roman"/>
          <w:color w:val="000000" w:themeColor="text1"/>
          <w:sz w:val="24"/>
          <w:szCs w:val="24"/>
        </w:rPr>
        <w:t>União Europeia (U</w:t>
      </w:r>
      <w:r w:rsidR="00F2054E" w:rsidRPr="00BF27D8">
        <w:rPr>
          <w:rFonts w:ascii="Times New Roman" w:eastAsia="Times New Roman" w:hAnsi="Times New Roman" w:cs="Times New Roman"/>
          <w:color w:val="000000" w:themeColor="text1"/>
          <w:sz w:val="24"/>
          <w:szCs w:val="24"/>
        </w:rPr>
        <w:t>E</w:t>
      </w:r>
      <w:r w:rsidR="0046125E"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há uma </w:t>
      </w:r>
      <w:r w:rsidR="0046125E" w:rsidRPr="00BF27D8">
        <w:rPr>
          <w:rFonts w:ascii="Times New Roman" w:eastAsia="Times New Roman" w:hAnsi="Times New Roman" w:cs="Times New Roman"/>
          <w:color w:val="000000" w:themeColor="text1"/>
          <w:sz w:val="24"/>
          <w:szCs w:val="24"/>
        </w:rPr>
        <w:t>demasiada</w:t>
      </w:r>
      <w:r w:rsidR="009E6DB2" w:rsidRPr="00BF27D8">
        <w:rPr>
          <w:rFonts w:ascii="Times New Roman" w:eastAsia="Times New Roman" w:hAnsi="Times New Roman" w:cs="Times New Roman"/>
          <w:color w:val="000000" w:themeColor="text1"/>
          <w:sz w:val="24"/>
          <w:szCs w:val="24"/>
        </w:rPr>
        <w:t xml:space="preserve"> utilização de agrotó</w:t>
      </w:r>
      <w:r w:rsidR="0046125E" w:rsidRPr="00BF27D8">
        <w:rPr>
          <w:rFonts w:ascii="Times New Roman" w:eastAsia="Times New Roman" w:hAnsi="Times New Roman" w:cs="Times New Roman"/>
          <w:color w:val="000000" w:themeColor="text1"/>
          <w:sz w:val="24"/>
          <w:szCs w:val="24"/>
        </w:rPr>
        <w:t>xicos na produção desses</w:t>
      </w:r>
      <w:r w:rsidR="009E6DB2" w:rsidRPr="00BF27D8">
        <w:rPr>
          <w:rFonts w:ascii="Times New Roman" w:eastAsia="Times New Roman" w:hAnsi="Times New Roman" w:cs="Times New Roman"/>
          <w:color w:val="000000" w:themeColor="text1"/>
          <w:sz w:val="24"/>
          <w:szCs w:val="24"/>
        </w:rPr>
        <w:t xml:space="preserve"> alimentos. Na análise das legislações </w:t>
      </w:r>
      <w:r w:rsidR="0046125E" w:rsidRPr="00BF27D8">
        <w:rPr>
          <w:rFonts w:ascii="Times New Roman" w:eastAsia="Times New Roman" w:hAnsi="Times New Roman" w:cs="Times New Roman"/>
          <w:color w:val="000000" w:themeColor="text1"/>
          <w:sz w:val="24"/>
          <w:szCs w:val="24"/>
        </w:rPr>
        <w:t>brasileira e europeia</w:t>
      </w:r>
      <w:r w:rsidR="004B00A3" w:rsidRPr="00BF27D8">
        <w:rPr>
          <w:rFonts w:ascii="Times New Roman" w:eastAsia="Times New Roman" w:hAnsi="Times New Roman" w:cs="Times New Roman"/>
          <w:color w:val="000000" w:themeColor="text1"/>
          <w:sz w:val="24"/>
          <w:szCs w:val="24"/>
        </w:rPr>
        <w:t xml:space="preserve">, </w:t>
      </w:r>
      <w:r w:rsidR="00F2054E" w:rsidRPr="00BF27D8">
        <w:rPr>
          <w:rFonts w:ascii="Times New Roman" w:eastAsia="Times New Roman" w:hAnsi="Times New Roman" w:cs="Times New Roman"/>
          <w:color w:val="000000" w:themeColor="text1"/>
          <w:sz w:val="24"/>
          <w:szCs w:val="24"/>
        </w:rPr>
        <w:t xml:space="preserve">alguns dos </w:t>
      </w:r>
      <w:r w:rsidR="009E6DB2" w:rsidRPr="00BF27D8">
        <w:rPr>
          <w:rFonts w:ascii="Times New Roman" w:eastAsia="Times New Roman" w:hAnsi="Times New Roman" w:cs="Times New Roman"/>
          <w:color w:val="000000" w:themeColor="text1"/>
          <w:sz w:val="24"/>
          <w:szCs w:val="24"/>
        </w:rPr>
        <w:t xml:space="preserve">agrotóxicos </w:t>
      </w:r>
      <w:r w:rsidR="00F2054E" w:rsidRPr="00BF27D8">
        <w:rPr>
          <w:rFonts w:ascii="Times New Roman" w:eastAsia="Times New Roman" w:hAnsi="Times New Roman" w:cs="Times New Roman"/>
          <w:color w:val="000000" w:themeColor="text1"/>
          <w:sz w:val="24"/>
          <w:szCs w:val="24"/>
        </w:rPr>
        <w:t xml:space="preserve">ainda </w:t>
      </w:r>
      <w:r w:rsidR="009E6DB2" w:rsidRPr="00BF27D8">
        <w:rPr>
          <w:rFonts w:ascii="Times New Roman" w:eastAsia="Times New Roman" w:hAnsi="Times New Roman" w:cs="Times New Roman"/>
          <w:color w:val="000000" w:themeColor="text1"/>
          <w:sz w:val="24"/>
          <w:szCs w:val="24"/>
        </w:rPr>
        <w:t>permitido</w:t>
      </w:r>
      <w:r w:rsidR="00F2054E" w:rsidRPr="00BF27D8">
        <w:rPr>
          <w:rFonts w:ascii="Times New Roman" w:eastAsia="Times New Roman" w:hAnsi="Times New Roman" w:cs="Times New Roman"/>
          <w:color w:val="000000" w:themeColor="text1"/>
          <w:sz w:val="24"/>
          <w:szCs w:val="24"/>
        </w:rPr>
        <w:t>s</w:t>
      </w:r>
      <w:r w:rsidR="009E6DB2" w:rsidRPr="00BF27D8">
        <w:rPr>
          <w:rFonts w:ascii="Times New Roman" w:eastAsia="Times New Roman" w:hAnsi="Times New Roman" w:cs="Times New Roman"/>
          <w:color w:val="000000" w:themeColor="text1"/>
          <w:sz w:val="24"/>
          <w:szCs w:val="24"/>
        </w:rPr>
        <w:t xml:space="preserve"> no Brasil</w:t>
      </w:r>
      <w:r w:rsidR="00F2054E" w:rsidRPr="00BF27D8">
        <w:rPr>
          <w:rFonts w:ascii="Times New Roman" w:eastAsia="Times New Roman" w:hAnsi="Times New Roman" w:cs="Times New Roman"/>
          <w:color w:val="000000" w:themeColor="text1"/>
          <w:sz w:val="24"/>
          <w:szCs w:val="24"/>
        </w:rPr>
        <w:t xml:space="preserve"> já não são mais </w:t>
      </w:r>
      <w:r w:rsidR="009E6DB2" w:rsidRPr="00BF27D8">
        <w:rPr>
          <w:rFonts w:ascii="Times New Roman" w:eastAsia="Times New Roman" w:hAnsi="Times New Roman" w:cs="Times New Roman"/>
          <w:color w:val="000000" w:themeColor="text1"/>
          <w:sz w:val="24"/>
          <w:szCs w:val="24"/>
        </w:rPr>
        <w:t>na</w:t>
      </w:r>
      <w:r w:rsidR="004B00A3" w:rsidRPr="00BF27D8">
        <w:rPr>
          <w:rFonts w:ascii="Times New Roman" w:eastAsia="Times New Roman" w:hAnsi="Times New Roman" w:cs="Times New Roman"/>
          <w:color w:val="000000" w:themeColor="text1"/>
          <w:sz w:val="24"/>
          <w:szCs w:val="24"/>
        </w:rPr>
        <w:t xml:space="preserve"> UE. Segundo</w:t>
      </w:r>
      <w:r w:rsidR="00AF25E0" w:rsidRPr="00BF27D8">
        <w:rPr>
          <w:rFonts w:ascii="Times New Roman" w:eastAsia="Times New Roman" w:hAnsi="Times New Roman" w:cs="Times New Roman"/>
          <w:color w:val="000000" w:themeColor="text1"/>
          <w:sz w:val="24"/>
          <w:szCs w:val="24"/>
        </w:rPr>
        <w:t>:</w:t>
      </w:r>
      <w:r w:rsidR="004B00A3"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o quant</w:t>
      </w:r>
      <w:r w:rsidR="004B00A3" w:rsidRPr="00BF27D8">
        <w:rPr>
          <w:rFonts w:ascii="Times New Roman" w:eastAsia="Times New Roman" w:hAnsi="Times New Roman" w:cs="Times New Roman"/>
          <w:color w:val="000000" w:themeColor="text1"/>
          <w:sz w:val="24"/>
          <w:szCs w:val="24"/>
        </w:rPr>
        <w:t>o</w:t>
      </w:r>
      <w:r w:rsidR="009E6DB2" w:rsidRPr="00BF27D8">
        <w:rPr>
          <w:rFonts w:ascii="Times New Roman" w:eastAsia="Times New Roman" w:hAnsi="Times New Roman" w:cs="Times New Roman"/>
          <w:color w:val="000000" w:themeColor="text1"/>
          <w:sz w:val="24"/>
          <w:szCs w:val="24"/>
        </w:rPr>
        <w:t xml:space="preserve"> de agrotóxicos é usado. No Brasil, a quantidade</w:t>
      </w:r>
      <w:r w:rsidR="00DB7786" w:rsidRPr="00BF27D8">
        <w:rPr>
          <w:rFonts w:ascii="Times New Roman" w:eastAsia="Times New Roman" w:hAnsi="Times New Roman" w:cs="Times New Roman"/>
          <w:color w:val="000000" w:themeColor="text1"/>
          <w:sz w:val="24"/>
          <w:szCs w:val="24"/>
        </w:rPr>
        <w:t xml:space="preserve"> permitida é maior do que na EU. À</w:t>
      </w:r>
      <w:r w:rsidR="009E6DB2" w:rsidRPr="00BF27D8">
        <w:rPr>
          <w:rFonts w:ascii="Times New Roman" w:eastAsia="Times New Roman" w:hAnsi="Times New Roman" w:cs="Times New Roman"/>
          <w:color w:val="000000" w:themeColor="text1"/>
          <w:sz w:val="24"/>
          <w:szCs w:val="24"/>
        </w:rPr>
        <w:t xml:space="preserve"> montante do cultivo, a contaminação por agrotóxicos afeta direta e indiretamente as populações rurais; à jusante do cultivo, tem-se um aspecto invisível, isto é, a quantidade de resíduos químicos permitidos nos alimentos, nas </w:t>
      </w:r>
      <w:r w:rsidR="009E6DB2" w:rsidRPr="00BF27D8">
        <w:rPr>
          <w:rFonts w:ascii="Times New Roman" w:eastAsia="Times New Roman" w:hAnsi="Times New Roman" w:cs="Times New Roman"/>
          <w:color w:val="000000" w:themeColor="text1"/>
          <w:sz w:val="24"/>
          <w:szCs w:val="24"/>
        </w:rPr>
        <w:lastRenderedPageBreak/>
        <w:t>águas, nos solos etc</w:t>
      </w:r>
      <w:r w:rsidR="00D51E64" w:rsidRPr="00BF27D8">
        <w:rPr>
          <w:rFonts w:ascii="Times New Roman" w:eastAsia="Times New Roman" w:hAnsi="Times New Roman" w:cs="Times New Roman"/>
          <w:color w:val="000000" w:themeColor="text1"/>
          <w:sz w:val="24"/>
          <w:szCs w:val="24"/>
        </w:rPr>
        <w:t>. Terceiro</w:t>
      </w:r>
      <w:r w:rsidR="00AF25E0" w:rsidRPr="00BF27D8">
        <w:rPr>
          <w:rFonts w:ascii="Times New Roman" w:eastAsia="Times New Roman" w:hAnsi="Times New Roman" w:cs="Times New Roman"/>
          <w:color w:val="000000" w:themeColor="text1"/>
          <w:sz w:val="24"/>
          <w:szCs w:val="24"/>
        </w:rPr>
        <w:t>:</w:t>
      </w:r>
      <w:r w:rsidR="00D51E64" w:rsidRPr="00BF27D8">
        <w:rPr>
          <w:rFonts w:ascii="Times New Roman" w:eastAsia="Times New Roman" w:hAnsi="Times New Roman" w:cs="Times New Roman"/>
          <w:color w:val="000000" w:themeColor="text1"/>
          <w:sz w:val="24"/>
          <w:szCs w:val="24"/>
        </w:rPr>
        <w:t xml:space="preserve"> </w:t>
      </w:r>
      <w:r w:rsidR="002E5BDB" w:rsidRPr="00BF27D8">
        <w:rPr>
          <w:rFonts w:ascii="Times New Roman" w:eastAsia="Times New Roman" w:hAnsi="Times New Roman" w:cs="Times New Roman"/>
          <w:color w:val="000000" w:themeColor="text1"/>
          <w:sz w:val="24"/>
          <w:szCs w:val="24"/>
        </w:rPr>
        <w:t>como</w:t>
      </w:r>
      <w:r w:rsidR="009E6DB2" w:rsidRPr="00BF27D8">
        <w:rPr>
          <w:rFonts w:ascii="Times New Roman" w:eastAsia="Times New Roman" w:hAnsi="Times New Roman" w:cs="Times New Roman"/>
          <w:color w:val="000000" w:themeColor="text1"/>
          <w:sz w:val="24"/>
          <w:szCs w:val="24"/>
        </w:rPr>
        <w:t xml:space="preserve"> </w:t>
      </w:r>
      <w:r w:rsidR="00F2054E" w:rsidRPr="00BF27D8">
        <w:rPr>
          <w:rFonts w:ascii="Times New Roman" w:eastAsia="Times New Roman" w:hAnsi="Times New Roman" w:cs="Times New Roman"/>
          <w:color w:val="000000" w:themeColor="text1"/>
          <w:sz w:val="24"/>
          <w:szCs w:val="24"/>
        </w:rPr>
        <w:t>os</w:t>
      </w:r>
      <w:r w:rsidR="009E6DB2" w:rsidRPr="00BF27D8">
        <w:rPr>
          <w:rFonts w:ascii="Times New Roman" w:eastAsia="Times New Roman" w:hAnsi="Times New Roman" w:cs="Times New Roman"/>
          <w:color w:val="000000" w:themeColor="text1"/>
          <w:sz w:val="24"/>
          <w:szCs w:val="24"/>
        </w:rPr>
        <w:t xml:space="preserve"> agrotóxicos</w:t>
      </w:r>
      <w:r w:rsidR="002E5BDB" w:rsidRPr="00BF27D8">
        <w:rPr>
          <w:rFonts w:ascii="Times New Roman" w:eastAsia="Times New Roman" w:hAnsi="Times New Roman" w:cs="Times New Roman"/>
          <w:color w:val="000000" w:themeColor="text1"/>
          <w:sz w:val="24"/>
          <w:szCs w:val="24"/>
        </w:rPr>
        <w:t xml:space="preserve"> </w:t>
      </w:r>
      <w:r w:rsidR="002E5BDB" w:rsidRPr="00BF27D8">
        <w:rPr>
          <w:rFonts w:ascii="Times New Roman" w:eastAsia="Times New Roman" w:hAnsi="Times New Roman" w:cs="Times New Roman"/>
          <w:color w:val="000000" w:themeColor="text1"/>
          <w:sz w:val="24"/>
          <w:szCs w:val="24"/>
        </w:rPr>
        <w:t>são utilizados</w:t>
      </w:r>
      <w:r w:rsidR="009E6DB2" w:rsidRPr="00BF27D8">
        <w:rPr>
          <w:rFonts w:ascii="Times New Roman" w:eastAsia="Times New Roman" w:hAnsi="Times New Roman" w:cs="Times New Roman"/>
          <w:color w:val="000000" w:themeColor="text1"/>
          <w:sz w:val="24"/>
          <w:szCs w:val="24"/>
        </w:rPr>
        <w:t xml:space="preserve">. No Brasil, pulveriza-se por via aérea grandes extensões dos cultivos de soja, milho, cana-de-açúcar, cítricos e banana, atingindo não somente o alvo desejado, </w:t>
      </w:r>
      <w:r w:rsidR="00AF25E0" w:rsidRPr="00BF27D8">
        <w:rPr>
          <w:rFonts w:ascii="Times New Roman" w:eastAsia="Times New Roman" w:hAnsi="Times New Roman" w:cs="Times New Roman"/>
          <w:color w:val="000000" w:themeColor="text1"/>
          <w:sz w:val="24"/>
          <w:szCs w:val="24"/>
        </w:rPr>
        <w:t>mas casas, escolas, rios e</w:t>
      </w:r>
      <w:r w:rsidR="00AE5E2B" w:rsidRPr="00BF27D8">
        <w:rPr>
          <w:rFonts w:ascii="Times New Roman" w:eastAsia="Times New Roman" w:hAnsi="Times New Roman" w:cs="Times New Roman"/>
          <w:color w:val="000000" w:themeColor="text1"/>
          <w:sz w:val="24"/>
          <w:szCs w:val="24"/>
        </w:rPr>
        <w:t xml:space="preserve"> outros</w:t>
      </w:r>
      <w:r w:rsidR="00AF25E0" w:rsidRPr="00BF27D8">
        <w:rPr>
          <w:rFonts w:ascii="Times New Roman" w:eastAsia="Times New Roman" w:hAnsi="Times New Roman" w:cs="Times New Roman"/>
          <w:color w:val="000000" w:themeColor="text1"/>
          <w:sz w:val="24"/>
          <w:szCs w:val="24"/>
        </w:rPr>
        <w:t xml:space="preserve"> locais adjacentes</w:t>
      </w:r>
      <w:r w:rsidR="009E6DB2" w:rsidRPr="00BF27D8">
        <w:rPr>
          <w:rFonts w:ascii="Times New Roman" w:eastAsia="Times New Roman" w:hAnsi="Times New Roman" w:cs="Times New Roman"/>
          <w:color w:val="000000" w:themeColor="text1"/>
          <w:sz w:val="24"/>
          <w:szCs w:val="24"/>
        </w:rPr>
        <w:t xml:space="preserve">. Na UE, em contrapartida, a pulverização aérea é proibida pela legislação. </w:t>
      </w:r>
    </w:p>
    <w:p w14:paraId="341AAB0E" w14:textId="2FAC7120" w:rsidR="00222F4A" w:rsidRPr="00BF27D8" w:rsidRDefault="00B93F86">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w:t>
      </w:r>
      <w:r w:rsidR="00700D64" w:rsidRPr="00BF27D8">
        <w:rPr>
          <w:rFonts w:ascii="Times New Roman" w:eastAsia="Times New Roman" w:hAnsi="Times New Roman" w:cs="Times New Roman"/>
          <w:color w:val="000000" w:themeColor="text1"/>
          <w:sz w:val="24"/>
          <w:szCs w:val="24"/>
        </w:rPr>
        <w:t>inda que o alimento pulverizado com agrotóxicos</w:t>
      </w:r>
      <w:r w:rsidR="009E6DB2" w:rsidRPr="00BF27D8">
        <w:rPr>
          <w:rFonts w:ascii="Times New Roman" w:eastAsia="Times New Roman" w:hAnsi="Times New Roman" w:cs="Times New Roman"/>
          <w:color w:val="000000" w:themeColor="text1"/>
          <w:sz w:val="24"/>
          <w:szCs w:val="24"/>
        </w:rPr>
        <w:t xml:space="preserve"> seja importado pela UE, </w:t>
      </w:r>
      <w:r w:rsidR="008D16C6" w:rsidRPr="00BF27D8">
        <w:rPr>
          <w:rFonts w:ascii="Times New Roman" w:eastAsia="Times New Roman" w:hAnsi="Times New Roman" w:cs="Times New Roman"/>
          <w:color w:val="000000" w:themeColor="text1"/>
          <w:sz w:val="24"/>
          <w:szCs w:val="24"/>
        </w:rPr>
        <w:t>tê</w:t>
      </w:r>
      <w:r w:rsidR="00700D64" w:rsidRPr="00BF27D8">
        <w:rPr>
          <w:rFonts w:ascii="Times New Roman" w:eastAsia="Times New Roman" w:hAnsi="Times New Roman" w:cs="Times New Roman"/>
          <w:color w:val="000000" w:themeColor="text1"/>
          <w:sz w:val="24"/>
          <w:szCs w:val="24"/>
        </w:rPr>
        <w:t xml:space="preserve">m-se as </w:t>
      </w:r>
      <w:r w:rsidR="009C3E99" w:rsidRPr="00BF27D8">
        <w:rPr>
          <w:rFonts w:ascii="Times New Roman" w:eastAsia="Times New Roman" w:hAnsi="Times New Roman" w:cs="Times New Roman"/>
          <w:color w:val="000000" w:themeColor="text1"/>
          <w:sz w:val="24"/>
          <w:szCs w:val="24"/>
        </w:rPr>
        <w:t xml:space="preserve">chamadas </w:t>
      </w:r>
      <w:r w:rsidR="00700D64" w:rsidRPr="00BF27D8">
        <w:rPr>
          <w:rFonts w:ascii="Times New Roman" w:eastAsia="Times New Roman" w:hAnsi="Times New Roman" w:cs="Times New Roman"/>
          <w:color w:val="000000" w:themeColor="text1"/>
          <w:sz w:val="24"/>
          <w:szCs w:val="24"/>
        </w:rPr>
        <w:t>externalidades da produção</w:t>
      </w:r>
      <w:r w:rsidR="00683B0E" w:rsidRPr="00BF27D8">
        <w:rPr>
          <w:rFonts w:ascii="Times New Roman" w:eastAsia="Times New Roman" w:hAnsi="Times New Roman" w:cs="Times New Roman"/>
          <w:color w:val="000000" w:themeColor="text1"/>
          <w:sz w:val="24"/>
          <w:szCs w:val="24"/>
        </w:rPr>
        <w:t xml:space="preserve"> que, via de regra, não são contabilizadas</w:t>
      </w:r>
      <w:r w:rsidR="009E6DB2" w:rsidRPr="00BF27D8">
        <w:rPr>
          <w:rFonts w:ascii="Times New Roman" w:eastAsia="Times New Roman" w:hAnsi="Times New Roman" w:cs="Times New Roman"/>
          <w:color w:val="000000" w:themeColor="text1"/>
          <w:sz w:val="24"/>
          <w:szCs w:val="24"/>
        </w:rPr>
        <w:t xml:space="preserve">. </w:t>
      </w:r>
      <w:r w:rsidR="00AB7C4F" w:rsidRPr="00BF27D8">
        <w:rPr>
          <w:rFonts w:ascii="Times New Roman" w:eastAsia="Times New Roman" w:hAnsi="Times New Roman" w:cs="Times New Roman"/>
          <w:color w:val="000000" w:themeColor="text1"/>
          <w:sz w:val="24"/>
          <w:szCs w:val="24"/>
        </w:rPr>
        <w:t>Além do mais</w:t>
      </w:r>
      <w:r w:rsidR="008C2F48" w:rsidRPr="00BF27D8">
        <w:rPr>
          <w:rFonts w:ascii="Times New Roman" w:eastAsia="Times New Roman" w:hAnsi="Times New Roman" w:cs="Times New Roman"/>
          <w:color w:val="000000" w:themeColor="text1"/>
          <w:sz w:val="24"/>
          <w:szCs w:val="24"/>
        </w:rPr>
        <w:t xml:space="preserve">, </w:t>
      </w:r>
      <w:r w:rsidR="00497171" w:rsidRPr="00BF27D8">
        <w:rPr>
          <w:rFonts w:ascii="Times New Roman" w:eastAsia="Times New Roman" w:hAnsi="Times New Roman" w:cs="Times New Roman"/>
          <w:color w:val="000000" w:themeColor="text1"/>
          <w:sz w:val="24"/>
          <w:szCs w:val="24"/>
        </w:rPr>
        <w:t xml:space="preserve">é importante ter em mente que </w:t>
      </w:r>
      <w:r w:rsidR="00700D64" w:rsidRPr="00BF27D8">
        <w:rPr>
          <w:rFonts w:ascii="Times New Roman" w:eastAsia="Times New Roman" w:hAnsi="Times New Roman" w:cs="Times New Roman"/>
          <w:color w:val="000000" w:themeColor="text1"/>
          <w:sz w:val="24"/>
          <w:szCs w:val="24"/>
        </w:rPr>
        <w:t xml:space="preserve">a indústria agroquímica </w:t>
      </w:r>
      <w:r w:rsidR="00F47267" w:rsidRPr="00BF27D8">
        <w:rPr>
          <w:rFonts w:ascii="Times New Roman" w:eastAsia="Times New Roman" w:hAnsi="Times New Roman" w:cs="Times New Roman"/>
          <w:color w:val="000000" w:themeColor="text1"/>
          <w:sz w:val="24"/>
          <w:szCs w:val="24"/>
        </w:rPr>
        <w:t>está sediada</w:t>
      </w:r>
      <w:r w:rsidR="009E6DB2" w:rsidRPr="00BF27D8">
        <w:rPr>
          <w:rFonts w:ascii="Times New Roman" w:eastAsia="Times New Roman" w:hAnsi="Times New Roman" w:cs="Times New Roman"/>
          <w:color w:val="000000" w:themeColor="text1"/>
          <w:sz w:val="24"/>
          <w:szCs w:val="24"/>
        </w:rPr>
        <w:t xml:space="preserve"> nos países </w:t>
      </w:r>
      <w:r w:rsidR="00EC0DC2" w:rsidRPr="00BF27D8">
        <w:rPr>
          <w:rFonts w:ascii="Times New Roman" w:eastAsia="Times New Roman" w:hAnsi="Times New Roman" w:cs="Times New Roman"/>
          <w:color w:val="000000" w:themeColor="text1"/>
          <w:sz w:val="24"/>
          <w:szCs w:val="24"/>
        </w:rPr>
        <w:t xml:space="preserve">do Norte </w:t>
      </w:r>
      <w:r w:rsidR="001D4DD5" w:rsidRPr="00BF27D8">
        <w:rPr>
          <w:rFonts w:ascii="Times New Roman" w:eastAsia="Times New Roman" w:hAnsi="Times New Roman" w:cs="Times New Roman"/>
          <w:color w:val="000000" w:themeColor="text1"/>
          <w:sz w:val="24"/>
          <w:szCs w:val="24"/>
        </w:rPr>
        <w:t>g</w:t>
      </w:r>
      <w:r w:rsidR="00EC0DC2" w:rsidRPr="00BF27D8">
        <w:rPr>
          <w:rFonts w:ascii="Times New Roman" w:eastAsia="Times New Roman" w:hAnsi="Times New Roman" w:cs="Times New Roman"/>
          <w:color w:val="000000" w:themeColor="text1"/>
          <w:sz w:val="24"/>
          <w:szCs w:val="24"/>
        </w:rPr>
        <w:t>lobal</w:t>
      </w:r>
      <w:r w:rsidR="00272B12"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w:t>
      </w:r>
      <w:r w:rsidR="00272B12" w:rsidRPr="00BF27D8">
        <w:rPr>
          <w:rFonts w:ascii="Times New Roman" w:eastAsia="Times New Roman" w:hAnsi="Times New Roman" w:cs="Times New Roman"/>
          <w:color w:val="000000" w:themeColor="text1"/>
          <w:sz w:val="24"/>
          <w:szCs w:val="24"/>
        </w:rPr>
        <w:t>desenvolvendo su</w:t>
      </w:r>
      <w:r w:rsidR="009E6DB2" w:rsidRPr="00BF27D8">
        <w:rPr>
          <w:rFonts w:ascii="Times New Roman" w:eastAsia="Times New Roman" w:hAnsi="Times New Roman" w:cs="Times New Roman"/>
          <w:color w:val="000000" w:themeColor="text1"/>
          <w:sz w:val="24"/>
          <w:szCs w:val="24"/>
        </w:rPr>
        <w:t>as tecnologias lá, testa</w:t>
      </w:r>
      <w:r w:rsidR="00272B12" w:rsidRPr="00BF27D8">
        <w:rPr>
          <w:rFonts w:ascii="Times New Roman" w:eastAsia="Times New Roman" w:hAnsi="Times New Roman" w:cs="Times New Roman"/>
          <w:color w:val="000000" w:themeColor="text1"/>
          <w:sz w:val="24"/>
          <w:szCs w:val="24"/>
        </w:rPr>
        <w:t>ndo</w:t>
      </w:r>
      <w:r w:rsidR="009E6DB2" w:rsidRPr="00BF27D8">
        <w:rPr>
          <w:rFonts w:ascii="Times New Roman" w:eastAsia="Times New Roman" w:hAnsi="Times New Roman" w:cs="Times New Roman"/>
          <w:color w:val="000000" w:themeColor="text1"/>
          <w:sz w:val="24"/>
          <w:szCs w:val="24"/>
        </w:rPr>
        <w:t>, replica</w:t>
      </w:r>
      <w:r w:rsidR="00272B12" w:rsidRPr="00BF27D8">
        <w:rPr>
          <w:rFonts w:ascii="Times New Roman" w:eastAsia="Times New Roman" w:hAnsi="Times New Roman" w:cs="Times New Roman"/>
          <w:color w:val="000000" w:themeColor="text1"/>
          <w:sz w:val="24"/>
          <w:szCs w:val="24"/>
        </w:rPr>
        <w:t>ndo e aplicando-as</w:t>
      </w:r>
      <w:r w:rsidR="009E6DB2" w:rsidRPr="00BF27D8">
        <w:rPr>
          <w:rFonts w:ascii="Times New Roman" w:eastAsia="Times New Roman" w:hAnsi="Times New Roman" w:cs="Times New Roman"/>
          <w:color w:val="000000" w:themeColor="text1"/>
          <w:sz w:val="24"/>
          <w:szCs w:val="24"/>
        </w:rPr>
        <w:t xml:space="preserve"> aqui (BOMBARDI, 2017). </w:t>
      </w:r>
      <w:r w:rsidR="00342D90" w:rsidRPr="00BF27D8">
        <w:rPr>
          <w:rFonts w:ascii="Times New Roman" w:eastAsia="Times New Roman" w:hAnsi="Times New Roman" w:cs="Times New Roman"/>
          <w:color w:val="000000" w:themeColor="text1"/>
          <w:sz w:val="24"/>
          <w:szCs w:val="24"/>
        </w:rPr>
        <w:t>Conforme</w:t>
      </w:r>
      <w:r w:rsidR="009E6DB2" w:rsidRPr="00BF27D8">
        <w:rPr>
          <w:rFonts w:ascii="Times New Roman" w:eastAsia="Times New Roman" w:hAnsi="Times New Roman" w:cs="Times New Roman"/>
          <w:color w:val="000000" w:themeColor="text1"/>
          <w:sz w:val="24"/>
          <w:szCs w:val="24"/>
        </w:rPr>
        <w:t xml:space="preserve"> Lappé </w:t>
      </w:r>
      <w:r w:rsidR="009E6DB2" w:rsidRPr="00BF27D8">
        <w:rPr>
          <w:rFonts w:ascii="Times New Roman" w:eastAsia="Times New Roman" w:hAnsi="Times New Roman" w:cs="Times New Roman"/>
          <w:i/>
          <w:color w:val="000000" w:themeColor="text1"/>
          <w:sz w:val="24"/>
          <w:szCs w:val="24"/>
        </w:rPr>
        <w:t>et al</w:t>
      </w:r>
      <w:r w:rsidR="009E6DB2" w:rsidRPr="00BF27D8">
        <w:rPr>
          <w:rFonts w:ascii="Times New Roman" w:eastAsia="Times New Roman" w:hAnsi="Times New Roman" w:cs="Times New Roman"/>
          <w:color w:val="000000" w:themeColor="text1"/>
          <w:sz w:val="24"/>
          <w:szCs w:val="24"/>
        </w:rPr>
        <w:t xml:space="preserve">. (1998, p. 51), “os produtos químicos mais perigosos terminam no Terceiro Mundo [...]. A maioria termina nos campos onde os trabalhadores não recebem roupas de proteção e onde as medidas de segurança são a última preocupação dos proprietários das fazendas”. </w:t>
      </w:r>
      <w:r w:rsidR="00A83CDB" w:rsidRPr="00BF27D8">
        <w:rPr>
          <w:rFonts w:ascii="Times New Roman" w:eastAsia="Times New Roman" w:hAnsi="Times New Roman" w:cs="Times New Roman"/>
          <w:color w:val="000000" w:themeColor="text1"/>
          <w:sz w:val="24"/>
          <w:szCs w:val="24"/>
        </w:rPr>
        <w:t>Os</w:t>
      </w:r>
      <w:r w:rsidR="00342D90" w:rsidRPr="00BF27D8">
        <w:rPr>
          <w:rFonts w:ascii="Times New Roman" w:eastAsia="Times New Roman" w:hAnsi="Times New Roman" w:cs="Times New Roman"/>
          <w:color w:val="000000" w:themeColor="text1"/>
          <w:sz w:val="24"/>
          <w:szCs w:val="24"/>
        </w:rPr>
        <w:t xml:space="preserve"> autores </w:t>
      </w:r>
      <w:r w:rsidR="00623BD2" w:rsidRPr="00BF27D8">
        <w:rPr>
          <w:rFonts w:ascii="Times New Roman" w:eastAsia="Times New Roman" w:hAnsi="Times New Roman" w:cs="Times New Roman"/>
          <w:color w:val="000000" w:themeColor="text1"/>
          <w:sz w:val="24"/>
          <w:szCs w:val="24"/>
        </w:rPr>
        <w:t>acreditam que</w:t>
      </w:r>
    </w:p>
    <w:p w14:paraId="7E210329" w14:textId="77777777" w:rsidR="00222F4A" w:rsidRPr="00BF27D8" w:rsidRDefault="009E6DB2">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 </w:t>
      </w:r>
    </w:p>
    <w:p w14:paraId="53833C3F" w14:textId="77777777" w:rsidR="00222F4A" w:rsidRPr="00BF27D8" w:rsidRDefault="00222F4A" w:rsidP="00222F4A">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A</w:t>
      </w:r>
      <w:r w:rsidR="009E6DB2" w:rsidRPr="00BF27D8">
        <w:rPr>
          <w:rFonts w:ascii="Times New Roman" w:eastAsia="Times New Roman" w:hAnsi="Times New Roman" w:cs="Times New Roman"/>
          <w:color w:val="000000" w:themeColor="text1"/>
          <w:sz w:val="20"/>
          <w:szCs w:val="20"/>
        </w:rPr>
        <w:t xml:space="preserve"> maior parte do problema com o uso de pesticidas é cultural: os padrões </w:t>
      </w:r>
      <w:r w:rsidR="00331F2C" w:rsidRPr="00BF27D8">
        <w:rPr>
          <w:rFonts w:ascii="Times New Roman" w:eastAsia="Times New Roman" w:hAnsi="Times New Roman" w:cs="Times New Roman"/>
          <w:color w:val="000000" w:themeColor="text1"/>
          <w:sz w:val="20"/>
          <w:szCs w:val="20"/>
        </w:rPr>
        <w:t>cosméticos</w:t>
      </w:r>
      <w:r w:rsidR="009E6DB2" w:rsidRPr="00BF27D8">
        <w:rPr>
          <w:rFonts w:ascii="Times New Roman" w:eastAsia="Times New Roman" w:hAnsi="Times New Roman" w:cs="Times New Roman"/>
          <w:color w:val="000000" w:themeColor="text1"/>
          <w:sz w:val="20"/>
          <w:szCs w:val="20"/>
        </w:rPr>
        <w:t xml:space="preserve"> estabelecidos pelas preferências dos consumidores em países industrializados [...] têm levado os produtores em todo o mundo a uma busca incessante por maçãs com bril</w:t>
      </w:r>
      <w:r w:rsidRPr="00BF27D8">
        <w:rPr>
          <w:rFonts w:ascii="Times New Roman" w:eastAsia="Times New Roman" w:hAnsi="Times New Roman" w:cs="Times New Roman"/>
          <w:color w:val="000000" w:themeColor="text1"/>
          <w:sz w:val="20"/>
          <w:szCs w:val="20"/>
        </w:rPr>
        <w:t>ho acetinado e peras impecáveis.</w:t>
      </w:r>
      <w:r w:rsidR="00342D90" w:rsidRPr="00BF27D8">
        <w:rPr>
          <w:rFonts w:ascii="Times New Roman" w:eastAsia="Times New Roman" w:hAnsi="Times New Roman" w:cs="Times New Roman"/>
          <w:color w:val="000000" w:themeColor="text1"/>
          <w:sz w:val="20"/>
          <w:szCs w:val="20"/>
        </w:rPr>
        <w:t xml:space="preserve"> </w:t>
      </w:r>
      <w:r w:rsidR="00DF6766" w:rsidRPr="00BF27D8">
        <w:rPr>
          <w:rFonts w:ascii="Times New Roman" w:eastAsia="Times New Roman" w:hAnsi="Times New Roman" w:cs="Times New Roman"/>
          <w:color w:val="000000" w:themeColor="text1"/>
          <w:sz w:val="20"/>
          <w:szCs w:val="20"/>
        </w:rPr>
        <w:t>(</w:t>
      </w:r>
      <w:r w:rsidR="00342D90" w:rsidRPr="00BF27D8">
        <w:rPr>
          <w:rFonts w:ascii="Times New Roman" w:eastAsia="Times New Roman" w:hAnsi="Times New Roman" w:cs="Times New Roman"/>
          <w:color w:val="000000" w:themeColor="text1"/>
          <w:sz w:val="20"/>
          <w:szCs w:val="20"/>
        </w:rPr>
        <w:t>L</w:t>
      </w:r>
      <w:r w:rsidR="00DF6766" w:rsidRPr="00BF27D8">
        <w:rPr>
          <w:rFonts w:ascii="Times New Roman" w:eastAsia="Times New Roman" w:hAnsi="Times New Roman" w:cs="Times New Roman"/>
          <w:color w:val="000000" w:themeColor="text1"/>
          <w:sz w:val="20"/>
          <w:szCs w:val="20"/>
        </w:rPr>
        <w:t>APPÉ</w:t>
      </w:r>
      <w:r w:rsidR="00342D90" w:rsidRPr="00BF27D8">
        <w:rPr>
          <w:rFonts w:ascii="Times New Roman" w:eastAsia="Times New Roman" w:hAnsi="Times New Roman" w:cs="Times New Roman"/>
          <w:color w:val="000000" w:themeColor="text1"/>
          <w:sz w:val="20"/>
          <w:szCs w:val="20"/>
        </w:rPr>
        <w:t xml:space="preserve"> </w:t>
      </w:r>
      <w:r w:rsidR="00342D90" w:rsidRPr="00BF27D8">
        <w:rPr>
          <w:rFonts w:ascii="Times New Roman" w:eastAsia="Times New Roman" w:hAnsi="Times New Roman" w:cs="Times New Roman"/>
          <w:i/>
          <w:color w:val="000000" w:themeColor="text1"/>
          <w:sz w:val="20"/>
          <w:szCs w:val="20"/>
        </w:rPr>
        <w:t>et al</w:t>
      </w:r>
      <w:r w:rsidR="00342D90" w:rsidRPr="00BF27D8">
        <w:rPr>
          <w:rFonts w:ascii="Times New Roman" w:eastAsia="Times New Roman" w:hAnsi="Times New Roman" w:cs="Times New Roman"/>
          <w:color w:val="000000" w:themeColor="text1"/>
          <w:sz w:val="20"/>
          <w:szCs w:val="20"/>
        </w:rPr>
        <w:t>.</w:t>
      </w:r>
      <w:r w:rsidR="00DF6766" w:rsidRPr="00BF27D8">
        <w:rPr>
          <w:rFonts w:ascii="Times New Roman" w:eastAsia="Times New Roman" w:hAnsi="Times New Roman" w:cs="Times New Roman"/>
          <w:color w:val="000000" w:themeColor="text1"/>
          <w:sz w:val="20"/>
          <w:szCs w:val="20"/>
        </w:rPr>
        <w:t xml:space="preserve">, </w:t>
      </w:r>
      <w:r w:rsidR="00342D90" w:rsidRPr="00BF27D8">
        <w:rPr>
          <w:rFonts w:ascii="Times New Roman" w:eastAsia="Times New Roman" w:hAnsi="Times New Roman" w:cs="Times New Roman"/>
          <w:color w:val="000000" w:themeColor="text1"/>
          <w:sz w:val="20"/>
          <w:szCs w:val="20"/>
        </w:rPr>
        <w:t>1998, p. 53)</w:t>
      </w:r>
      <w:r w:rsidR="00310828" w:rsidRPr="00BF27D8">
        <w:rPr>
          <w:rFonts w:ascii="Times New Roman" w:eastAsia="Times New Roman" w:hAnsi="Times New Roman" w:cs="Times New Roman"/>
          <w:color w:val="000000" w:themeColor="text1"/>
          <w:sz w:val="20"/>
          <w:szCs w:val="20"/>
        </w:rPr>
        <w:t>.</w:t>
      </w:r>
    </w:p>
    <w:p w14:paraId="6CAB1C91" w14:textId="77777777" w:rsidR="00222F4A" w:rsidRPr="00BF27D8" w:rsidRDefault="00222F4A" w:rsidP="00222F4A">
      <w:pPr>
        <w:spacing w:after="0" w:line="360" w:lineRule="auto"/>
        <w:jc w:val="both"/>
        <w:rPr>
          <w:rFonts w:ascii="Times New Roman" w:eastAsia="Times New Roman" w:hAnsi="Times New Roman" w:cs="Times New Roman"/>
          <w:color w:val="000000" w:themeColor="text1"/>
          <w:sz w:val="24"/>
          <w:szCs w:val="24"/>
        </w:rPr>
      </w:pPr>
    </w:p>
    <w:p w14:paraId="7B73E527" w14:textId="77777777" w:rsidR="008A22C2" w:rsidRPr="00BF27D8" w:rsidRDefault="00201A11" w:rsidP="00222F4A">
      <w:pPr>
        <w:spacing w:after="0" w:line="360" w:lineRule="auto"/>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r>
      <w:r w:rsidR="00F561B1" w:rsidRPr="00BF27D8">
        <w:rPr>
          <w:rFonts w:ascii="Times New Roman" w:eastAsia="Times New Roman" w:hAnsi="Times New Roman" w:cs="Times New Roman"/>
          <w:color w:val="000000" w:themeColor="text1"/>
          <w:sz w:val="24"/>
          <w:szCs w:val="24"/>
        </w:rPr>
        <w:t>Em outras palavras,</w:t>
      </w:r>
      <w:r w:rsidR="009E6DB2" w:rsidRPr="00BF27D8">
        <w:rPr>
          <w:rFonts w:ascii="Times New Roman" w:eastAsia="Times New Roman" w:hAnsi="Times New Roman" w:cs="Times New Roman"/>
          <w:color w:val="000000" w:themeColor="text1"/>
          <w:sz w:val="24"/>
          <w:szCs w:val="24"/>
        </w:rPr>
        <w:t xml:space="preserve"> muitos supermercados estão preocupados tão somente com </w:t>
      </w:r>
      <w:r w:rsidR="00331F2C" w:rsidRPr="00BF27D8">
        <w:rPr>
          <w:rFonts w:ascii="Times New Roman" w:eastAsia="Times New Roman" w:hAnsi="Times New Roman" w:cs="Times New Roman"/>
          <w:color w:val="000000" w:themeColor="text1"/>
          <w:sz w:val="24"/>
          <w:szCs w:val="24"/>
        </w:rPr>
        <w:t>a</w:t>
      </w:r>
      <w:r w:rsidR="009E6DB2" w:rsidRPr="00BF27D8">
        <w:rPr>
          <w:rFonts w:ascii="Times New Roman" w:eastAsia="Times New Roman" w:hAnsi="Times New Roman" w:cs="Times New Roman"/>
          <w:color w:val="000000" w:themeColor="text1"/>
          <w:sz w:val="24"/>
          <w:szCs w:val="24"/>
        </w:rPr>
        <w:t xml:space="preserve"> cor, </w:t>
      </w:r>
      <w:r w:rsidR="00331F2C" w:rsidRPr="00BF27D8">
        <w:rPr>
          <w:rFonts w:ascii="Times New Roman" w:eastAsia="Times New Roman" w:hAnsi="Times New Roman" w:cs="Times New Roman"/>
          <w:color w:val="000000" w:themeColor="text1"/>
          <w:sz w:val="24"/>
          <w:szCs w:val="24"/>
        </w:rPr>
        <w:t xml:space="preserve">a </w:t>
      </w:r>
      <w:r w:rsidR="009E6DB2" w:rsidRPr="00BF27D8">
        <w:rPr>
          <w:rFonts w:ascii="Times New Roman" w:eastAsia="Times New Roman" w:hAnsi="Times New Roman" w:cs="Times New Roman"/>
          <w:color w:val="000000" w:themeColor="text1"/>
          <w:sz w:val="24"/>
          <w:szCs w:val="24"/>
        </w:rPr>
        <w:t>aparência</w:t>
      </w:r>
      <w:r w:rsidR="00331F2C" w:rsidRPr="00BF27D8">
        <w:rPr>
          <w:rFonts w:ascii="Times New Roman" w:eastAsia="Times New Roman" w:hAnsi="Times New Roman" w:cs="Times New Roman"/>
          <w:color w:val="000000" w:themeColor="text1"/>
          <w:sz w:val="24"/>
          <w:szCs w:val="24"/>
        </w:rPr>
        <w:t xml:space="preserve"> e o</w:t>
      </w:r>
      <w:r w:rsidR="009E2F5B" w:rsidRPr="00BF27D8">
        <w:rPr>
          <w:rFonts w:ascii="Times New Roman" w:eastAsia="Times New Roman" w:hAnsi="Times New Roman" w:cs="Times New Roman"/>
          <w:color w:val="000000" w:themeColor="text1"/>
          <w:sz w:val="24"/>
          <w:szCs w:val="24"/>
        </w:rPr>
        <w:t xml:space="preserve"> aroma</w:t>
      </w:r>
      <w:r w:rsidR="009E6DB2" w:rsidRPr="00BF27D8">
        <w:rPr>
          <w:rFonts w:ascii="Times New Roman" w:eastAsia="Times New Roman" w:hAnsi="Times New Roman" w:cs="Times New Roman"/>
          <w:color w:val="000000" w:themeColor="text1"/>
          <w:sz w:val="24"/>
          <w:szCs w:val="24"/>
        </w:rPr>
        <w:t xml:space="preserve"> </w:t>
      </w:r>
      <w:r w:rsidR="00331F2C" w:rsidRPr="00BF27D8">
        <w:rPr>
          <w:rFonts w:ascii="Times New Roman" w:eastAsia="Times New Roman" w:hAnsi="Times New Roman" w:cs="Times New Roman"/>
          <w:color w:val="000000" w:themeColor="text1"/>
          <w:sz w:val="24"/>
          <w:szCs w:val="24"/>
        </w:rPr>
        <w:t>dos alimentos</w:t>
      </w:r>
      <w:r w:rsidR="009E6DB2" w:rsidRPr="00BF27D8">
        <w:rPr>
          <w:rFonts w:ascii="Times New Roman" w:eastAsia="Times New Roman" w:hAnsi="Times New Roman" w:cs="Times New Roman"/>
          <w:color w:val="000000" w:themeColor="text1"/>
          <w:sz w:val="24"/>
          <w:szCs w:val="24"/>
        </w:rPr>
        <w:t xml:space="preserve"> (BUSCH, 2011; ESTEVE, </w:t>
      </w:r>
      <w:r w:rsidR="005F2341" w:rsidRPr="00BF27D8">
        <w:rPr>
          <w:rFonts w:ascii="Times New Roman" w:eastAsia="Times New Roman" w:hAnsi="Times New Roman" w:cs="Times New Roman"/>
          <w:color w:val="000000" w:themeColor="text1"/>
          <w:sz w:val="24"/>
          <w:szCs w:val="24"/>
        </w:rPr>
        <w:t>2017; FUCHS;</w:t>
      </w:r>
      <w:r w:rsidR="00240BAA" w:rsidRPr="00BF27D8">
        <w:rPr>
          <w:rFonts w:ascii="Times New Roman" w:eastAsia="Times New Roman" w:hAnsi="Times New Roman" w:cs="Times New Roman"/>
          <w:color w:val="000000" w:themeColor="text1"/>
          <w:sz w:val="24"/>
          <w:szCs w:val="24"/>
        </w:rPr>
        <w:t xml:space="preserve"> KALFAGIANNI, 2009)</w:t>
      </w:r>
      <w:r w:rsidR="008115CE" w:rsidRPr="00BF27D8">
        <w:rPr>
          <w:rFonts w:ascii="Times New Roman" w:eastAsia="Times New Roman" w:hAnsi="Times New Roman" w:cs="Times New Roman"/>
          <w:color w:val="000000" w:themeColor="text1"/>
          <w:sz w:val="24"/>
          <w:szCs w:val="24"/>
        </w:rPr>
        <w:t xml:space="preserve"> – p</w:t>
      </w:r>
      <w:r w:rsidR="00FB0BBE" w:rsidRPr="00BF27D8">
        <w:rPr>
          <w:rFonts w:ascii="Times New Roman" w:eastAsia="Times New Roman" w:hAnsi="Times New Roman" w:cs="Times New Roman"/>
          <w:color w:val="000000" w:themeColor="text1"/>
          <w:sz w:val="24"/>
          <w:szCs w:val="24"/>
        </w:rPr>
        <w:t xml:space="preserve">adrões </w:t>
      </w:r>
      <w:r w:rsidR="006D6E46" w:rsidRPr="00BF27D8">
        <w:rPr>
          <w:rFonts w:ascii="Times New Roman" w:eastAsia="Times New Roman" w:hAnsi="Times New Roman" w:cs="Times New Roman"/>
          <w:color w:val="000000" w:themeColor="text1"/>
          <w:sz w:val="24"/>
          <w:szCs w:val="24"/>
        </w:rPr>
        <w:t>altamente apreciados</w:t>
      </w:r>
      <w:r w:rsidR="00FB0BBE" w:rsidRPr="00BF27D8">
        <w:rPr>
          <w:rFonts w:ascii="Times New Roman" w:eastAsia="Times New Roman" w:hAnsi="Times New Roman" w:cs="Times New Roman"/>
          <w:color w:val="000000" w:themeColor="text1"/>
          <w:sz w:val="24"/>
          <w:szCs w:val="24"/>
        </w:rPr>
        <w:t xml:space="preserve"> pelo mercado</w:t>
      </w:r>
      <w:r w:rsidR="00DE5209" w:rsidRPr="00BF27D8">
        <w:rPr>
          <w:rFonts w:ascii="Times New Roman" w:eastAsia="Times New Roman" w:hAnsi="Times New Roman" w:cs="Times New Roman"/>
          <w:color w:val="000000" w:themeColor="text1"/>
          <w:sz w:val="24"/>
          <w:szCs w:val="24"/>
        </w:rPr>
        <w:t xml:space="preserve"> (CALLON; MÉADEL; RABEHARISOA, 2002)</w:t>
      </w:r>
      <w:r w:rsidR="009E6DB2" w:rsidRPr="00BF27D8">
        <w:rPr>
          <w:rFonts w:ascii="Times New Roman" w:eastAsia="Times New Roman" w:hAnsi="Times New Roman" w:cs="Times New Roman"/>
          <w:color w:val="000000" w:themeColor="text1"/>
          <w:sz w:val="24"/>
          <w:szCs w:val="24"/>
        </w:rPr>
        <w:t>.</w:t>
      </w:r>
    </w:p>
    <w:p w14:paraId="282AFA63" w14:textId="77777777" w:rsidR="004F418C" w:rsidRPr="00BF27D8" w:rsidRDefault="00013D25" w:rsidP="004F418C">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Alguns autores afirmam que</w:t>
      </w:r>
      <w:r w:rsidR="00CE2618" w:rsidRPr="00BF27D8">
        <w:rPr>
          <w:rFonts w:ascii="Times New Roman" w:eastAsia="Times New Roman" w:hAnsi="Times New Roman" w:cs="Times New Roman"/>
          <w:color w:val="000000" w:themeColor="text1"/>
          <w:sz w:val="24"/>
          <w:szCs w:val="24"/>
        </w:rPr>
        <w:t xml:space="preserve"> o</w:t>
      </w:r>
      <w:r w:rsidR="004F418C" w:rsidRPr="00BF27D8">
        <w:rPr>
          <w:rFonts w:ascii="Times New Roman" w:eastAsia="Times New Roman" w:hAnsi="Times New Roman" w:cs="Times New Roman"/>
          <w:color w:val="000000" w:themeColor="text1"/>
          <w:sz w:val="24"/>
          <w:szCs w:val="24"/>
        </w:rPr>
        <w:t xml:space="preserve"> uso de agrotóxicos e fertilizantes </w:t>
      </w:r>
      <w:r w:rsidR="00645154" w:rsidRPr="00BF27D8">
        <w:rPr>
          <w:rFonts w:ascii="Times New Roman" w:eastAsia="Times New Roman" w:hAnsi="Times New Roman" w:cs="Times New Roman"/>
          <w:color w:val="000000" w:themeColor="text1"/>
          <w:sz w:val="24"/>
          <w:szCs w:val="24"/>
        </w:rPr>
        <w:t>químicos</w:t>
      </w:r>
      <w:r w:rsidR="004F418C" w:rsidRPr="00BF27D8">
        <w:rPr>
          <w:rFonts w:ascii="Times New Roman" w:eastAsia="Times New Roman" w:hAnsi="Times New Roman" w:cs="Times New Roman"/>
          <w:color w:val="000000" w:themeColor="text1"/>
          <w:sz w:val="24"/>
          <w:szCs w:val="24"/>
        </w:rPr>
        <w:t xml:space="preserve"> gera</w:t>
      </w:r>
      <w:r w:rsidR="00CE2618" w:rsidRPr="00BF27D8">
        <w:rPr>
          <w:rFonts w:ascii="Times New Roman" w:eastAsia="Times New Roman" w:hAnsi="Times New Roman" w:cs="Times New Roman"/>
          <w:color w:val="000000" w:themeColor="text1"/>
          <w:sz w:val="24"/>
          <w:szCs w:val="24"/>
        </w:rPr>
        <w:t xml:space="preserve"> uma dependência desmedida, pois</w:t>
      </w:r>
      <w:r w:rsidR="00E772B1" w:rsidRPr="00BF27D8">
        <w:rPr>
          <w:rFonts w:ascii="Times New Roman" w:eastAsia="Times New Roman" w:hAnsi="Times New Roman" w:cs="Times New Roman"/>
          <w:color w:val="000000" w:themeColor="text1"/>
          <w:sz w:val="24"/>
          <w:szCs w:val="24"/>
        </w:rPr>
        <w:t xml:space="preserve"> insetos, fungos e outro</w:t>
      </w:r>
      <w:r w:rsidR="004F418C" w:rsidRPr="00BF27D8">
        <w:rPr>
          <w:rFonts w:ascii="Times New Roman" w:eastAsia="Times New Roman" w:hAnsi="Times New Roman" w:cs="Times New Roman"/>
          <w:color w:val="000000" w:themeColor="text1"/>
          <w:sz w:val="24"/>
          <w:szCs w:val="24"/>
        </w:rPr>
        <w:t xml:space="preserve">s </w:t>
      </w:r>
      <w:r w:rsidR="00E772B1" w:rsidRPr="00BF27D8">
        <w:rPr>
          <w:rFonts w:ascii="Times New Roman" w:eastAsia="Times New Roman" w:hAnsi="Times New Roman" w:cs="Times New Roman"/>
          <w:color w:val="000000" w:themeColor="text1"/>
          <w:sz w:val="24"/>
          <w:szCs w:val="24"/>
        </w:rPr>
        <w:t>organismos tendem a</w:t>
      </w:r>
      <w:r w:rsidR="004F418C" w:rsidRPr="00BF27D8">
        <w:rPr>
          <w:rFonts w:ascii="Times New Roman" w:eastAsia="Times New Roman" w:hAnsi="Times New Roman" w:cs="Times New Roman"/>
          <w:color w:val="000000" w:themeColor="text1"/>
          <w:sz w:val="24"/>
          <w:szCs w:val="24"/>
        </w:rPr>
        <w:t xml:space="preserve"> adquir</w:t>
      </w:r>
      <w:r w:rsidR="00E772B1" w:rsidRPr="00BF27D8">
        <w:rPr>
          <w:rFonts w:ascii="Times New Roman" w:eastAsia="Times New Roman" w:hAnsi="Times New Roman" w:cs="Times New Roman"/>
          <w:color w:val="000000" w:themeColor="text1"/>
          <w:sz w:val="24"/>
          <w:szCs w:val="24"/>
        </w:rPr>
        <w:t xml:space="preserve">ir </w:t>
      </w:r>
      <w:r w:rsidR="004F418C" w:rsidRPr="00BF27D8">
        <w:rPr>
          <w:rFonts w:ascii="Times New Roman" w:eastAsia="Times New Roman" w:hAnsi="Times New Roman" w:cs="Times New Roman"/>
          <w:color w:val="000000" w:themeColor="text1"/>
          <w:sz w:val="24"/>
          <w:szCs w:val="24"/>
        </w:rPr>
        <w:t xml:space="preserve">resistência </w:t>
      </w:r>
      <w:r w:rsidR="008B5933" w:rsidRPr="00BF27D8">
        <w:rPr>
          <w:rFonts w:ascii="Times New Roman" w:eastAsia="Times New Roman" w:hAnsi="Times New Roman" w:cs="Times New Roman"/>
          <w:color w:val="000000" w:themeColor="text1"/>
          <w:sz w:val="24"/>
          <w:szCs w:val="24"/>
        </w:rPr>
        <w:t>a essas substâncias</w:t>
      </w:r>
      <w:r w:rsidR="004F418C" w:rsidRPr="00BF27D8">
        <w:rPr>
          <w:rFonts w:ascii="Times New Roman" w:eastAsia="Times New Roman" w:hAnsi="Times New Roman" w:cs="Times New Roman"/>
          <w:color w:val="000000" w:themeColor="text1"/>
          <w:sz w:val="24"/>
          <w:szCs w:val="24"/>
        </w:rPr>
        <w:t>, fo</w:t>
      </w:r>
      <w:r w:rsidR="00C14EB9" w:rsidRPr="00BF27D8">
        <w:rPr>
          <w:rFonts w:ascii="Times New Roman" w:eastAsia="Times New Roman" w:hAnsi="Times New Roman" w:cs="Times New Roman"/>
          <w:color w:val="000000" w:themeColor="text1"/>
          <w:sz w:val="24"/>
          <w:szCs w:val="24"/>
        </w:rPr>
        <w:t>rçando agricultores a utilizá-la</w:t>
      </w:r>
      <w:r w:rsidR="004F418C" w:rsidRPr="00BF27D8">
        <w:rPr>
          <w:rFonts w:ascii="Times New Roman" w:eastAsia="Times New Roman" w:hAnsi="Times New Roman" w:cs="Times New Roman"/>
          <w:color w:val="000000" w:themeColor="text1"/>
          <w:sz w:val="24"/>
          <w:szCs w:val="24"/>
        </w:rPr>
        <w:t>s cada vez mais (ALTIERI; NICHOLLS, 2005; GLIESSMAN, 2015). Uma dependência que marginaliza muitos produtores e, com frequência, os leva a atentar contra a própria vida (PIRES; CALDAS; RECENA, 2005; BOMBARDI, 2011; SHIVA, 2016).</w:t>
      </w:r>
    </w:p>
    <w:p w14:paraId="13D46D20" w14:textId="5FB5C707" w:rsidR="008A22C2" w:rsidRPr="00BF27D8" w:rsidRDefault="001A0A3B" w:rsidP="005E3865">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Além dessas </w:t>
      </w:r>
      <w:r w:rsidR="00061374" w:rsidRPr="00BF27D8">
        <w:rPr>
          <w:rFonts w:ascii="Times New Roman" w:eastAsia="Times New Roman" w:hAnsi="Times New Roman" w:cs="Times New Roman"/>
          <w:color w:val="000000" w:themeColor="text1"/>
          <w:sz w:val="24"/>
          <w:szCs w:val="24"/>
        </w:rPr>
        <w:t>implicações</w:t>
      </w:r>
      <w:r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 xml:space="preserve">Holt-Giménez (2011) nos oferece uma reflexão que recorre às raízes das injustiças </w:t>
      </w:r>
      <w:r w:rsidR="001A2371" w:rsidRPr="00BF27D8">
        <w:rPr>
          <w:rFonts w:ascii="Times New Roman" w:eastAsia="Times New Roman" w:hAnsi="Times New Roman" w:cs="Times New Roman"/>
          <w:color w:val="000000" w:themeColor="text1"/>
          <w:sz w:val="24"/>
          <w:szCs w:val="24"/>
        </w:rPr>
        <w:t>fomentadas</w:t>
      </w:r>
      <w:r w:rsidR="009E6DB2" w:rsidRPr="00BF27D8">
        <w:rPr>
          <w:rFonts w:ascii="Times New Roman" w:eastAsia="Times New Roman" w:hAnsi="Times New Roman" w:cs="Times New Roman"/>
          <w:color w:val="000000" w:themeColor="text1"/>
          <w:sz w:val="24"/>
          <w:szCs w:val="24"/>
        </w:rPr>
        <w:t xml:space="preserve"> </w:t>
      </w:r>
      <w:r w:rsidR="003A1B59" w:rsidRPr="00BF27D8">
        <w:rPr>
          <w:rFonts w:ascii="Times New Roman" w:eastAsia="Times New Roman" w:hAnsi="Times New Roman" w:cs="Times New Roman"/>
          <w:color w:val="000000" w:themeColor="text1"/>
          <w:sz w:val="24"/>
          <w:szCs w:val="24"/>
        </w:rPr>
        <w:t>por um</w:t>
      </w:r>
      <w:r w:rsidR="001A2371"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 xml:space="preserve">sistema agroalimentar </w:t>
      </w:r>
      <w:r w:rsidR="001A2371" w:rsidRPr="00BF27D8">
        <w:rPr>
          <w:rFonts w:ascii="Times New Roman" w:eastAsia="Times New Roman" w:hAnsi="Times New Roman" w:cs="Times New Roman"/>
          <w:color w:val="000000" w:themeColor="text1"/>
          <w:sz w:val="24"/>
          <w:szCs w:val="24"/>
        </w:rPr>
        <w:t xml:space="preserve">que </w:t>
      </w:r>
      <w:r w:rsidR="00C00D35" w:rsidRPr="00BF27D8">
        <w:rPr>
          <w:rFonts w:ascii="Times New Roman" w:eastAsia="Times New Roman" w:hAnsi="Times New Roman" w:cs="Times New Roman"/>
          <w:color w:val="000000" w:themeColor="text1"/>
          <w:sz w:val="24"/>
          <w:szCs w:val="24"/>
        </w:rPr>
        <w:t>enaltece a</w:t>
      </w:r>
      <w:r w:rsidR="009C05E4" w:rsidRPr="00BF27D8">
        <w:rPr>
          <w:rFonts w:ascii="Times New Roman" w:eastAsia="Times New Roman" w:hAnsi="Times New Roman" w:cs="Times New Roman"/>
          <w:color w:val="000000" w:themeColor="text1"/>
          <w:sz w:val="24"/>
          <w:szCs w:val="24"/>
        </w:rPr>
        <w:t xml:space="preserve"> </w:t>
      </w:r>
      <w:r w:rsidR="004156D2" w:rsidRPr="00BF27D8">
        <w:rPr>
          <w:rFonts w:ascii="Times New Roman" w:eastAsia="Times New Roman" w:hAnsi="Times New Roman" w:cs="Times New Roman"/>
          <w:color w:val="000000" w:themeColor="text1"/>
          <w:sz w:val="24"/>
          <w:szCs w:val="24"/>
        </w:rPr>
        <w:t xml:space="preserve">acumulação </w:t>
      </w:r>
      <w:r w:rsidR="00480FAB" w:rsidRPr="00BF27D8">
        <w:rPr>
          <w:rFonts w:ascii="Times New Roman" w:eastAsia="Times New Roman" w:hAnsi="Times New Roman" w:cs="Times New Roman"/>
          <w:color w:val="000000" w:themeColor="text1"/>
          <w:sz w:val="24"/>
          <w:szCs w:val="24"/>
        </w:rPr>
        <w:t>privada de capital</w:t>
      </w:r>
      <w:r w:rsidR="005C0FE4" w:rsidRPr="00BF27D8">
        <w:rPr>
          <w:rFonts w:ascii="Times New Roman" w:eastAsia="Times New Roman" w:hAnsi="Times New Roman" w:cs="Times New Roman"/>
          <w:color w:val="000000" w:themeColor="text1"/>
          <w:sz w:val="24"/>
          <w:szCs w:val="24"/>
        </w:rPr>
        <w:t xml:space="preserve">. </w:t>
      </w:r>
      <w:r w:rsidR="00741683" w:rsidRPr="00BF27D8">
        <w:rPr>
          <w:rFonts w:ascii="Times New Roman" w:eastAsia="Times New Roman" w:hAnsi="Times New Roman" w:cs="Times New Roman"/>
          <w:color w:val="000000" w:themeColor="text1"/>
          <w:sz w:val="24"/>
          <w:szCs w:val="24"/>
        </w:rPr>
        <w:t>Se</w:t>
      </w:r>
      <w:r w:rsidR="00A91460" w:rsidRPr="00BF27D8">
        <w:rPr>
          <w:rFonts w:ascii="Times New Roman" w:eastAsia="Times New Roman" w:hAnsi="Times New Roman" w:cs="Times New Roman"/>
          <w:color w:val="000000" w:themeColor="text1"/>
          <w:sz w:val="24"/>
          <w:szCs w:val="24"/>
        </w:rPr>
        <w:t xml:space="preserve">gundo </w:t>
      </w:r>
      <w:r w:rsidR="008A7099" w:rsidRPr="00BF27D8">
        <w:rPr>
          <w:rFonts w:ascii="Times New Roman" w:eastAsia="Times New Roman" w:hAnsi="Times New Roman" w:cs="Times New Roman"/>
          <w:color w:val="000000" w:themeColor="text1"/>
          <w:sz w:val="24"/>
          <w:szCs w:val="24"/>
        </w:rPr>
        <w:t>este</w:t>
      </w:r>
      <w:r w:rsidR="00A91460" w:rsidRPr="00BF27D8">
        <w:rPr>
          <w:rFonts w:ascii="Times New Roman" w:eastAsia="Times New Roman" w:hAnsi="Times New Roman" w:cs="Times New Roman"/>
          <w:color w:val="000000" w:themeColor="text1"/>
          <w:sz w:val="24"/>
          <w:szCs w:val="24"/>
        </w:rPr>
        <w:t xml:space="preserve"> autor</w:t>
      </w:r>
      <w:r w:rsidR="00741683" w:rsidRPr="00BF27D8">
        <w:rPr>
          <w:rFonts w:ascii="Times New Roman" w:eastAsia="Times New Roman" w:hAnsi="Times New Roman" w:cs="Times New Roman"/>
          <w:color w:val="000000" w:themeColor="text1"/>
          <w:sz w:val="24"/>
          <w:szCs w:val="24"/>
        </w:rPr>
        <w:t>, a</w:t>
      </w:r>
      <w:r w:rsidR="009E6DB2" w:rsidRPr="00BF27D8">
        <w:rPr>
          <w:rFonts w:ascii="Times New Roman" w:eastAsia="Times New Roman" w:hAnsi="Times New Roman" w:cs="Times New Roman"/>
          <w:color w:val="000000" w:themeColor="text1"/>
          <w:sz w:val="24"/>
          <w:szCs w:val="24"/>
        </w:rPr>
        <w:t xml:space="preserve">s secas, </w:t>
      </w:r>
      <w:r w:rsidR="005E3865" w:rsidRPr="00BF27D8">
        <w:rPr>
          <w:rFonts w:ascii="Times New Roman" w:eastAsia="Times New Roman" w:hAnsi="Times New Roman" w:cs="Times New Roman"/>
          <w:color w:val="000000" w:themeColor="text1"/>
          <w:sz w:val="24"/>
          <w:szCs w:val="24"/>
        </w:rPr>
        <w:t>o</w:t>
      </w:r>
      <w:r w:rsidR="009E6DB2" w:rsidRPr="00BF27D8">
        <w:rPr>
          <w:rFonts w:ascii="Times New Roman" w:eastAsia="Times New Roman" w:hAnsi="Times New Roman" w:cs="Times New Roman"/>
          <w:color w:val="000000" w:themeColor="text1"/>
          <w:sz w:val="24"/>
          <w:szCs w:val="24"/>
        </w:rPr>
        <w:t xml:space="preserve">s </w:t>
      </w:r>
      <w:r w:rsidR="005E3865" w:rsidRPr="00BF27D8">
        <w:rPr>
          <w:rFonts w:ascii="Times New Roman" w:eastAsia="Times New Roman" w:hAnsi="Times New Roman" w:cs="Times New Roman"/>
          <w:color w:val="000000" w:themeColor="text1"/>
          <w:sz w:val="24"/>
          <w:szCs w:val="24"/>
        </w:rPr>
        <w:t>estoque</w:t>
      </w:r>
      <w:r w:rsidR="009E6DB2" w:rsidRPr="00BF27D8">
        <w:rPr>
          <w:rFonts w:ascii="Times New Roman" w:eastAsia="Times New Roman" w:hAnsi="Times New Roman" w:cs="Times New Roman"/>
          <w:color w:val="000000" w:themeColor="text1"/>
          <w:sz w:val="24"/>
          <w:szCs w:val="24"/>
        </w:rPr>
        <w:t xml:space="preserve">s de grãos, as altas no preço do petróleo, a produção de agrocombustíveis e a especulação financeira são as causas imediatas da crise alimentar global. As raízes dessa crise são decorrentes dos desequilíbrios do sistema </w:t>
      </w:r>
      <w:r w:rsidR="007B7737" w:rsidRPr="00BF27D8">
        <w:rPr>
          <w:rFonts w:ascii="Times New Roman" w:eastAsia="Times New Roman" w:hAnsi="Times New Roman" w:cs="Times New Roman"/>
          <w:color w:val="000000" w:themeColor="text1"/>
          <w:sz w:val="24"/>
          <w:szCs w:val="24"/>
        </w:rPr>
        <w:t>agro</w:t>
      </w:r>
      <w:r w:rsidR="009E6DB2" w:rsidRPr="00BF27D8">
        <w:rPr>
          <w:rFonts w:ascii="Times New Roman" w:eastAsia="Times New Roman" w:hAnsi="Times New Roman" w:cs="Times New Roman"/>
          <w:color w:val="000000" w:themeColor="text1"/>
          <w:sz w:val="24"/>
          <w:szCs w:val="24"/>
        </w:rPr>
        <w:t xml:space="preserve">alimentar global que tornam muitas nações do Sul </w:t>
      </w:r>
      <w:r w:rsidR="00F5351E" w:rsidRPr="00BF27D8">
        <w:rPr>
          <w:rFonts w:ascii="Times New Roman" w:eastAsia="Times New Roman" w:hAnsi="Times New Roman" w:cs="Times New Roman"/>
          <w:color w:val="000000" w:themeColor="text1"/>
          <w:sz w:val="24"/>
          <w:szCs w:val="24"/>
        </w:rPr>
        <w:t>g</w:t>
      </w:r>
      <w:r w:rsidR="009E6DB2" w:rsidRPr="00BF27D8">
        <w:rPr>
          <w:rFonts w:ascii="Times New Roman" w:eastAsia="Times New Roman" w:hAnsi="Times New Roman" w:cs="Times New Roman"/>
          <w:color w:val="000000" w:themeColor="text1"/>
          <w:sz w:val="24"/>
          <w:szCs w:val="24"/>
        </w:rPr>
        <w:t xml:space="preserve">lobal e as pessoas economicamente desfavorecidas altamente vulneráveis a choques econômicos e ambientais. Nesse </w:t>
      </w:r>
      <w:r w:rsidR="008B3EAF" w:rsidRPr="00BF27D8">
        <w:rPr>
          <w:rFonts w:ascii="Times New Roman" w:eastAsia="Times New Roman" w:hAnsi="Times New Roman" w:cs="Times New Roman"/>
          <w:color w:val="000000" w:themeColor="text1"/>
          <w:sz w:val="24"/>
          <w:szCs w:val="24"/>
        </w:rPr>
        <w:t>quadro</w:t>
      </w:r>
      <w:r w:rsidR="009E6DB2" w:rsidRPr="00BF27D8">
        <w:rPr>
          <w:rFonts w:ascii="Times New Roman" w:eastAsia="Times New Roman" w:hAnsi="Times New Roman" w:cs="Times New Roman"/>
          <w:color w:val="000000" w:themeColor="text1"/>
          <w:sz w:val="24"/>
          <w:szCs w:val="24"/>
        </w:rPr>
        <w:t xml:space="preserve">, os </w:t>
      </w:r>
      <w:r w:rsidR="009E6DB2" w:rsidRPr="00BF27D8">
        <w:rPr>
          <w:rFonts w:ascii="Times New Roman" w:eastAsia="Times New Roman" w:hAnsi="Times New Roman" w:cs="Times New Roman"/>
          <w:color w:val="000000" w:themeColor="text1"/>
          <w:sz w:val="24"/>
          <w:szCs w:val="24"/>
        </w:rPr>
        <w:lastRenderedPageBreak/>
        <w:t>riscos, as injustiças e as externalidades são inerentes ao “complexo agroindustrial globalizado e altamente centralizado”, estruturado ao longo do último meio século por meio das reservas públicas para subsídios de grãos, do financiamento estrangeiro e das pesquisas internacionais em agricultura</w:t>
      </w:r>
      <w:r w:rsidR="005E3865" w:rsidRPr="00BF27D8">
        <w:rPr>
          <w:rFonts w:ascii="Times New Roman" w:eastAsia="Times New Roman" w:hAnsi="Times New Roman" w:cs="Times New Roman"/>
          <w:color w:val="000000" w:themeColor="text1"/>
          <w:sz w:val="24"/>
          <w:szCs w:val="24"/>
        </w:rPr>
        <w:t xml:space="preserve"> (HOLT-GIMÉNEZ, 2011, p. </w:t>
      </w:r>
      <w:r w:rsidR="00502CD1" w:rsidRPr="00BF27D8">
        <w:rPr>
          <w:rFonts w:ascii="Times New Roman" w:eastAsia="Times New Roman" w:hAnsi="Times New Roman" w:cs="Times New Roman"/>
          <w:color w:val="000000" w:themeColor="text1"/>
          <w:sz w:val="24"/>
          <w:szCs w:val="24"/>
        </w:rPr>
        <w:t>312</w:t>
      </w:r>
      <w:r w:rsidR="005E3865"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Tal complexo é composto pelas multinacionais do ramo de grãos, pelas gigantes corporações de sementes, </w:t>
      </w:r>
      <w:r w:rsidR="007B7737" w:rsidRPr="00BF27D8">
        <w:rPr>
          <w:rFonts w:ascii="Times New Roman" w:eastAsia="Times New Roman" w:hAnsi="Times New Roman" w:cs="Times New Roman"/>
          <w:color w:val="000000" w:themeColor="text1"/>
          <w:sz w:val="24"/>
          <w:szCs w:val="24"/>
        </w:rPr>
        <w:t>insumos</w:t>
      </w:r>
      <w:r w:rsidR="009E6DB2" w:rsidRPr="00BF27D8">
        <w:rPr>
          <w:rFonts w:ascii="Times New Roman" w:eastAsia="Times New Roman" w:hAnsi="Times New Roman" w:cs="Times New Roman"/>
          <w:color w:val="000000" w:themeColor="text1"/>
          <w:sz w:val="24"/>
          <w:szCs w:val="24"/>
        </w:rPr>
        <w:t xml:space="preserve"> químicos e fertilizantes, pelas indústrias processadoras globais e pelas grandes redes de supermercados, que dominam o comércio e a distribuição e</w:t>
      </w:r>
      <w:r w:rsidR="005E3865"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cada vez mais</w:t>
      </w:r>
      <w:r w:rsidR="005E3865"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controlam os recursos utilizados na produçã</w:t>
      </w:r>
      <w:r w:rsidR="000079A7" w:rsidRPr="00BF27D8">
        <w:rPr>
          <w:rFonts w:ascii="Times New Roman" w:eastAsia="Times New Roman" w:hAnsi="Times New Roman" w:cs="Times New Roman"/>
          <w:color w:val="000000" w:themeColor="text1"/>
          <w:sz w:val="24"/>
          <w:szCs w:val="24"/>
        </w:rPr>
        <w:t>o de alimentos em escala global, isto é,</w:t>
      </w:r>
      <w:r w:rsidR="009E6DB2" w:rsidRPr="00BF27D8">
        <w:rPr>
          <w:rFonts w:ascii="Times New Roman" w:eastAsia="Times New Roman" w:hAnsi="Times New Roman" w:cs="Times New Roman"/>
          <w:color w:val="000000" w:themeColor="text1"/>
          <w:sz w:val="24"/>
          <w:szCs w:val="24"/>
        </w:rPr>
        <w:t xml:space="preserve"> terra, trabalho, água, insumos agrícolas, material genético</w:t>
      </w:r>
      <w:r w:rsidR="009C3E99" w:rsidRPr="00BF27D8">
        <w:rPr>
          <w:rFonts w:ascii="Times New Roman" w:eastAsia="Times New Roman" w:hAnsi="Times New Roman" w:cs="Times New Roman"/>
          <w:color w:val="000000" w:themeColor="text1"/>
          <w:sz w:val="24"/>
          <w:szCs w:val="24"/>
        </w:rPr>
        <w:t>, biodiversidade</w:t>
      </w:r>
      <w:r w:rsidR="009E6DB2" w:rsidRPr="00BF27D8">
        <w:rPr>
          <w:rFonts w:ascii="Times New Roman" w:eastAsia="Times New Roman" w:hAnsi="Times New Roman" w:cs="Times New Roman"/>
          <w:color w:val="000000" w:themeColor="text1"/>
          <w:sz w:val="24"/>
          <w:szCs w:val="24"/>
        </w:rPr>
        <w:t xml:space="preserve"> e investimentos, compreende</w:t>
      </w:r>
      <w:r w:rsidR="007B7737" w:rsidRPr="00BF27D8">
        <w:rPr>
          <w:rFonts w:ascii="Times New Roman" w:eastAsia="Times New Roman" w:hAnsi="Times New Roman" w:cs="Times New Roman"/>
          <w:color w:val="000000" w:themeColor="text1"/>
          <w:sz w:val="24"/>
          <w:szCs w:val="24"/>
        </w:rPr>
        <w:t>ndo</w:t>
      </w:r>
      <w:r w:rsidR="009E6DB2" w:rsidRPr="00BF27D8">
        <w:rPr>
          <w:rFonts w:ascii="Times New Roman" w:eastAsia="Times New Roman" w:hAnsi="Times New Roman" w:cs="Times New Roman"/>
          <w:color w:val="000000" w:themeColor="text1"/>
          <w:sz w:val="24"/>
          <w:szCs w:val="24"/>
        </w:rPr>
        <w:t xml:space="preserve"> o “Regime Alimentar Corporativo” (HOLT-GIMÉNEZ, 201</w:t>
      </w:r>
      <w:r w:rsidR="007B7737" w:rsidRPr="00BF27D8">
        <w:rPr>
          <w:rFonts w:ascii="Times New Roman" w:eastAsia="Times New Roman" w:hAnsi="Times New Roman" w:cs="Times New Roman"/>
          <w:color w:val="000000" w:themeColor="text1"/>
          <w:sz w:val="24"/>
          <w:szCs w:val="24"/>
        </w:rPr>
        <w:t>1, p. 311-312).</w:t>
      </w:r>
    </w:p>
    <w:p w14:paraId="576B3133" w14:textId="77777777" w:rsidR="000079A7" w:rsidRPr="00BF27D8" w:rsidRDefault="000079A7">
      <w:pPr>
        <w:spacing w:after="0" w:line="360" w:lineRule="auto"/>
        <w:ind w:firstLine="709"/>
        <w:jc w:val="both"/>
        <w:rPr>
          <w:rFonts w:ascii="Times New Roman" w:eastAsia="Times New Roman" w:hAnsi="Times New Roman" w:cs="Times New Roman"/>
          <w:color w:val="000000" w:themeColor="text1"/>
          <w:sz w:val="24"/>
          <w:szCs w:val="24"/>
        </w:rPr>
      </w:pPr>
    </w:p>
    <w:p w14:paraId="464B63CB" w14:textId="77777777" w:rsidR="008A22C2" w:rsidRPr="00BF27D8" w:rsidRDefault="009E6DB2" w:rsidP="006579E7">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Esse regime é financeiramente dominado pelos monopólios do complexo agroindustrial e politicamente gerenciado pelos governos nacionais e organizações multilaterais que estabelecem (e impõem) as regras do livre comércio, trabalho e propriedade que o tornam possível para criar e impor um regime alimentar globalizado. (HOLT-GIMÉNEZ, 2011, p. 313).</w:t>
      </w:r>
    </w:p>
    <w:p w14:paraId="55403CA9"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1C63F80A" w14:textId="77777777" w:rsidR="00604323" w:rsidRPr="00BF27D8" w:rsidRDefault="009E6DB2">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Assim, consolidado como uma economia agroexportadora, o </w:t>
      </w:r>
      <w:r w:rsidR="00F043B4" w:rsidRPr="00BF27D8">
        <w:rPr>
          <w:rFonts w:ascii="Times New Roman" w:eastAsia="Times New Roman" w:hAnsi="Times New Roman" w:cs="Times New Roman"/>
          <w:color w:val="000000" w:themeColor="text1"/>
          <w:sz w:val="24"/>
          <w:szCs w:val="24"/>
        </w:rPr>
        <w:t xml:space="preserve">Estado brasileiro </w:t>
      </w:r>
      <w:r w:rsidRPr="00BF27D8">
        <w:rPr>
          <w:rFonts w:ascii="Times New Roman" w:eastAsia="Times New Roman" w:hAnsi="Times New Roman" w:cs="Times New Roman"/>
          <w:color w:val="000000" w:themeColor="text1"/>
          <w:sz w:val="24"/>
          <w:szCs w:val="24"/>
        </w:rPr>
        <w:t xml:space="preserve">sela os interesses entre o capital internacional e </w:t>
      </w:r>
      <w:r w:rsidR="00114B04" w:rsidRPr="00BF27D8">
        <w:rPr>
          <w:rFonts w:ascii="Times New Roman" w:eastAsia="Times New Roman" w:hAnsi="Times New Roman" w:cs="Times New Roman"/>
          <w:color w:val="000000" w:themeColor="text1"/>
          <w:sz w:val="24"/>
          <w:szCs w:val="24"/>
        </w:rPr>
        <w:t xml:space="preserve">o </w:t>
      </w:r>
      <w:r w:rsidRPr="00BF27D8">
        <w:rPr>
          <w:rFonts w:ascii="Times New Roman" w:eastAsia="Times New Roman" w:hAnsi="Times New Roman" w:cs="Times New Roman"/>
          <w:color w:val="000000" w:themeColor="text1"/>
          <w:sz w:val="24"/>
          <w:szCs w:val="24"/>
        </w:rPr>
        <w:t>agronegócio (BOMBARDI, 2017)</w:t>
      </w:r>
      <w:r w:rsidR="004E3837" w:rsidRPr="00BF27D8">
        <w:rPr>
          <w:rFonts w:ascii="Times New Roman" w:eastAsia="Times New Roman" w:hAnsi="Times New Roman" w:cs="Times New Roman"/>
          <w:color w:val="000000" w:themeColor="text1"/>
          <w:sz w:val="24"/>
          <w:szCs w:val="24"/>
        </w:rPr>
        <w:t>.</w:t>
      </w:r>
      <w:r w:rsidR="005E3865" w:rsidRPr="00BF27D8">
        <w:rPr>
          <w:rFonts w:ascii="Times New Roman" w:eastAsia="Times New Roman" w:hAnsi="Times New Roman" w:cs="Times New Roman"/>
          <w:color w:val="000000" w:themeColor="text1"/>
          <w:sz w:val="24"/>
          <w:szCs w:val="24"/>
        </w:rPr>
        <w:t xml:space="preserve"> </w:t>
      </w:r>
      <w:r w:rsidR="00F043B4" w:rsidRPr="00BF27D8">
        <w:rPr>
          <w:rFonts w:ascii="Times New Roman" w:eastAsia="Times New Roman" w:hAnsi="Times New Roman" w:cs="Times New Roman"/>
          <w:color w:val="000000" w:themeColor="text1"/>
          <w:sz w:val="24"/>
          <w:szCs w:val="24"/>
        </w:rPr>
        <w:t>Portanto</w:t>
      </w:r>
      <w:r w:rsidR="004E3837" w:rsidRPr="00BF27D8">
        <w:rPr>
          <w:rFonts w:ascii="Times New Roman" w:eastAsia="Times New Roman" w:hAnsi="Times New Roman" w:cs="Times New Roman"/>
          <w:color w:val="000000" w:themeColor="text1"/>
          <w:sz w:val="24"/>
          <w:szCs w:val="24"/>
        </w:rPr>
        <w:t>,</w:t>
      </w:r>
      <w:r w:rsidRPr="00BF27D8">
        <w:rPr>
          <w:rFonts w:ascii="Times New Roman" w:eastAsia="Times New Roman" w:hAnsi="Times New Roman" w:cs="Times New Roman"/>
          <w:color w:val="000000" w:themeColor="text1"/>
          <w:sz w:val="24"/>
          <w:szCs w:val="24"/>
        </w:rPr>
        <w:t xml:space="preserve"> </w:t>
      </w:r>
      <w:r w:rsidR="00B21C52" w:rsidRPr="00BF27D8">
        <w:rPr>
          <w:rFonts w:ascii="Times New Roman" w:eastAsia="Times New Roman" w:hAnsi="Times New Roman" w:cs="Times New Roman"/>
          <w:color w:val="000000" w:themeColor="text1"/>
          <w:sz w:val="24"/>
          <w:szCs w:val="24"/>
        </w:rPr>
        <w:t xml:space="preserve">verifica-se que </w:t>
      </w:r>
      <w:r w:rsidRPr="00BF27D8">
        <w:rPr>
          <w:rFonts w:ascii="Times New Roman" w:eastAsia="Times New Roman" w:hAnsi="Times New Roman" w:cs="Times New Roman"/>
          <w:color w:val="000000" w:themeColor="text1"/>
          <w:sz w:val="24"/>
          <w:szCs w:val="24"/>
        </w:rPr>
        <w:t xml:space="preserve">os sistemas </w:t>
      </w:r>
      <w:r w:rsidR="00EC75D3" w:rsidRPr="00BF27D8">
        <w:rPr>
          <w:rFonts w:ascii="Times New Roman" w:eastAsia="Times New Roman" w:hAnsi="Times New Roman" w:cs="Times New Roman"/>
          <w:color w:val="000000" w:themeColor="text1"/>
          <w:sz w:val="24"/>
          <w:szCs w:val="24"/>
        </w:rPr>
        <w:t>agro</w:t>
      </w:r>
      <w:r w:rsidRPr="00BF27D8">
        <w:rPr>
          <w:rFonts w:ascii="Times New Roman" w:eastAsia="Times New Roman" w:hAnsi="Times New Roman" w:cs="Times New Roman"/>
          <w:color w:val="000000" w:themeColor="text1"/>
          <w:sz w:val="24"/>
          <w:szCs w:val="24"/>
        </w:rPr>
        <w:t>alimentares de muit</w:t>
      </w:r>
      <w:r w:rsidR="00A96E77" w:rsidRPr="00BF27D8">
        <w:rPr>
          <w:rFonts w:ascii="Times New Roman" w:eastAsia="Times New Roman" w:hAnsi="Times New Roman" w:cs="Times New Roman"/>
          <w:color w:val="000000" w:themeColor="text1"/>
          <w:sz w:val="24"/>
          <w:szCs w:val="24"/>
        </w:rPr>
        <w:t>o</w:t>
      </w:r>
      <w:r w:rsidRPr="00BF27D8">
        <w:rPr>
          <w:rFonts w:ascii="Times New Roman" w:eastAsia="Times New Roman" w:hAnsi="Times New Roman" w:cs="Times New Roman"/>
          <w:color w:val="000000" w:themeColor="text1"/>
          <w:sz w:val="24"/>
          <w:szCs w:val="24"/>
        </w:rPr>
        <w:t xml:space="preserve">s </w:t>
      </w:r>
      <w:r w:rsidR="00A96E77" w:rsidRPr="00BF27D8">
        <w:rPr>
          <w:rFonts w:ascii="Times New Roman" w:eastAsia="Times New Roman" w:hAnsi="Times New Roman" w:cs="Times New Roman"/>
          <w:color w:val="000000" w:themeColor="text1"/>
          <w:sz w:val="24"/>
          <w:szCs w:val="24"/>
        </w:rPr>
        <w:t>países</w:t>
      </w:r>
      <w:r w:rsidRPr="00BF27D8">
        <w:rPr>
          <w:rFonts w:ascii="Times New Roman" w:eastAsia="Times New Roman" w:hAnsi="Times New Roman" w:cs="Times New Roman"/>
          <w:color w:val="000000" w:themeColor="text1"/>
          <w:sz w:val="24"/>
          <w:szCs w:val="24"/>
        </w:rPr>
        <w:t xml:space="preserve"> estão virtual</w:t>
      </w:r>
      <w:r w:rsidR="005E3865" w:rsidRPr="00BF27D8">
        <w:rPr>
          <w:rFonts w:ascii="Times New Roman" w:eastAsia="Times New Roman" w:hAnsi="Times New Roman" w:cs="Times New Roman"/>
          <w:color w:val="000000" w:themeColor="text1"/>
          <w:sz w:val="24"/>
          <w:szCs w:val="24"/>
        </w:rPr>
        <w:t xml:space="preserve"> e fisica</w:t>
      </w:r>
      <w:r w:rsidRPr="00BF27D8">
        <w:rPr>
          <w:rFonts w:ascii="Times New Roman" w:eastAsia="Times New Roman" w:hAnsi="Times New Roman" w:cs="Times New Roman"/>
          <w:color w:val="000000" w:themeColor="text1"/>
          <w:sz w:val="24"/>
          <w:szCs w:val="24"/>
        </w:rPr>
        <w:t>ment</w:t>
      </w:r>
      <w:r w:rsidR="00604323" w:rsidRPr="00BF27D8">
        <w:rPr>
          <w:rFonts w:ascii="Times New Roman" w:eastAsia="Times New Roman" w:hAnsi="Times New Roman" w:cs="Times New Roman"/>
          <w:color w:val="000000" w:themeColor="text1"/>
          <w:sz w:val="24"/>
          <w:szCs w:val="24"/>
        </w:rPr>
        <w:t>e conectados (MCMICHAEL, 2009).</w:t>
      </w:r>
    </w:p>
    <w:p w14:paraId="422F468A" w14:textId="77777777" w:rsidR="00604323" w:rsidRPr="00BF27D8" w:rsidRDefault="009E6DB2" w:rsidP="0060432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O alimento que deveria sanar a fome de milhares de </w:t>
      </w:r>
      <w:r w:rsidR="000C3F72" w:rsidRPr="00BF27D8">
        <w:rPr>
          <w:rFonts w:ascii="Times New Roman" w:eastAsia="Times New Roman" w:hAnsi="Times New Roman" w:cs="Times New Roman"/>
          <w:color w:val="000000" w:themeColor="text1"/>
          <w:sz w:val="24"/>
          <w:szCs w:val="24"/>
        </w:rPr>
        <w:t>pessoas</w:t>
      </w:r>
      <w:r w:rsidRPr="00BF27D8">
        <w:rPr>
          <w:rFonts w:ascii="Times New Roman" w:eastAsia="Times New Roman" w:hAnsi="Times New Roman" w:cs="Times New Roman"/>
          <w:color w:val="000000" w:themeColor="text1"/>
          <w:sz w:val="24"/>
          <w:szCs w:val="24"/>
        </w:rPr>
        <w:t xml:space="preserve"> (FACHIN, 2017) torna-se um bem de compra e venda, uma </w:t>
      </w:r>
      <w:r w:rsidRPr="00BF27D8">
        <w:rPr>
          <w:rFonts w:ascii="Times New Roman" w:eastAsia="Times New Roman" w:hAnsi="Times New Roman" w:cs="Times New Roman"/>
          <w:i/>
          <w:color w:val="000000" w:themeColor="text1"/>
          <w:sz w:val="24"/>
          <w:szCs w:val="24"/>
        </w:rPr>
        <w:t>commodity</w:t>
      </w:r>
      <w:r w:rsidRPr="00BF27D8">
        <w:rPr>
          <w:rFonts w:ascii="Times New Roman" w:eastAsia="Times New Roman" w:hAnsi="Times New Roman" w:cs="Times New Roman"/>
          <w:color w:val="000000" w:themeColor="text1"/>
          <w:sz w:val="24"/>
          <w:szCs w:val="24"/>
        </w:rPr>
        <w:t xml:space="preserve"> utilizada para especular nas bolsas de valores do mercado financeiro mundial e provocar os jogos da fome (ESTEVE, 2017). Estamos diante de “um modelo agroalimentar desenvolvido não para alimentar as pessoas, mas para que algumas empresas tenham lucro”, como bem lembra Esteve (2017, p. 42).</w:t>
      </w:r>
      <w:r w:rsidR="00604323" w:rsidRPr="00BF27D8">
        <w:rPr>
          <w:rFonts w:ascii="Times New Roman" w:eastAsia="Times New Roman" w:hAnsi="Times New Roman" w:cs="Times New Roman"/>
          <w:color w:val="000000" w:themeColor="text1"/>
          <w:sz w:val="24"/>
          <w:szCs w:val="24"/>
        </w:rPr>
        <w:t xml:space="preserve"> </w:t>
      </w:r>
      <w:r w:rsidR="00AA7E12" w:rsidRPr="00BF27D8">
        <w:rPr>
          <w:rFonts w:ascii="Times New Roman" w:eastAsia="Times New Roman" w:hAnsi="Times New Roman" w:cs="Times New Roman"/>
          <w:color w:val="000000" w:themeColor="text1"/>
          <w:sz w:val="24"/>
          <w:szCs w:val="24"/>
        </w:rPr>
        <w:t>F</w:t>
      </w:r>
      <w:r w:rsidR="00604323" w:rsidRPr="00BF27D8">
        <w:rPr>
          <w:rFonts w:ascii="Times New Roman" w:eastAsia="Times New Roman" w:hAnsi="Times New Roman" w:cs="Times New Roman"/>
          <w:color w:val="000000" w:themeColor="text1"/>
          <w:sz w:val="24"/>
          <w:szCs w:val="24"/>
        </w:rPr>
        <w:t>azem-se tão atuais as pal</w:t>
      </w:r>
      <w:r w:rsidR="000420D2" w:rsidRPr="00BF27D8">
        <w:rPr>
          <w:rFonts w:ascii="Times New Roman" w:eastAsia="Times New Roman" w:hAnsi="Times New Roman" w:cs="Times New Roman"/>
          <w:color w:val="000000" w:themeColor="text1"/>
          <w:sz w:val="24"/>
          <w:szCs w:val="24"/>
        </w:rPr>
        <w:t>avras de Galeano (2010, p. 6)</w:t>
      </w:r>
      <w:r w:rsidR="00947094" w:rsidRPr="00BF27D8">
        <w:rPr>
          <w:rFonts w:ascii="Times New Roman" w:eastAsia="Times New Roman" w:hAnsi="Times New Roman" w:cs="Times New Roman"/>
          <w:color w:val="000000" w:themeColor="text1"/>
          <w:sz w:val="24"/>
          <w:szCs w:val="24"/>
        </w:rPr>
        <w:t>:</w:t>
      </w:r>
    </w:p>
    <w:p w14:paraId="2AB1EABC" w14:textId="77777777" w:rsidR="00604323" w:rsidRPr="00BF27D8" w:rsidRDefault="00604323" w:rsidP="00604323">
      <w:pPr>
        <w:spacing w:after="0" w:line="360" w:lineRule="auto"/>
        <w:ind w:firstLine="720"/>
        <w:jc w:val="both"/>
        <w:rPr>
          <w:rFonts w:ascii="Times New Roman" w:eastAsia="Times New Roman" w:hAnsi="Times New Roman" w:cs="Times New Roman"/>
          <w:color w:val="000000" w:themeColor="text1"/>
          <w:sz w:val="24"/>
          <w:szCs w:val="24"/>
        </w:rPr>
      </w:pPr>
    </w:p>
    <w:p w14:paraId="0686F688" w14:textId="77777777" w:rsidR="00F10DB1" w:rsidRPr="00BF27D8" w:rsidRDefault="00604323" w:rsidP="000420D2">
      <w:pPr>
        <w:spacing w:after="0" w:line="240" w:lineRule="auto"/>
        <w:ind w:left="2268"/>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0"/>
          <w:szCs w:val="20"/>
        </w:rPr>
        <w:t>Exportamos produtos ou exportamos solos e subsolos? [...] Terras que poderiam abastecer as necessidades essenciais do mercado interno são destinadas a um só produto, a serviço da demanda estrangeira. [...] o aumento dos preços dos alimentos [...] enche os bolsos dos gigantes do comércio agrícola e, ao mesmo tempo, multiplica a fome das multidões que não podem pagar seu encarecido pão de cada dia.</w:t>
      </w:r>
    </w:p>
    <w:p w14:paraId="02AC76C8" w14:textId="77777777" w:rsidR="00604323" w:rsidRPr="00BF27D8" w:rsidRDefault="00604323" w:rsidP="00604323">
      <w:pPr>
        <w:spacing w:after="0" w:line="360" w:lineRule="auto"/>
        <w:ind w:firstLine="709"/>
        <w:jc w:val="both"/>
        <w:rPr>
          <w:rFonts w:ascii="Times New Roman" w:eastAsia="Times New Roman" w:hAnsi="Times New Roman" w:cs="Times New Roman"/>
          <w:color w:val="000000" w:themeColor="text1"/>
          <w:sz w:val="24"/>
          <w:szCs w:val="24"/>
        </w:rPr>
      </w:pPr>
    </w:p>
    <w:p w14:paraId="2D55930D" w14:textId="75D9E62A" w:rsidR="00604323" w:rsidRPr="00BF27D8" w:rsidRDefault="00D20EB0" w:rsidP="0060432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Em </w:t>
      </w:r>
      <w:r w:rsidR="000C5B3D" w:rsidRPr="00BF27D8">
        <w:rPr>
          <w:rFonts w:ascii="Times New Roman" w:eastAsia="Times New Roman" w:hAnsi="Times New Roman" w:cs="Times New Roman"/>
          <w:color w:val="000000" w:themeColor="text1"/>
          <w:sz w:val="24"/>
          <w:szCs w:val="24"/>
        </w:rPr>
        <w:t>síntese</w:t>
      </w:r>
      <w:r w:rsidR="00D834BE" w:rsidRPr="00BF27D8">
        <w:rPr>
          <w:rFonts w:ascii="Times New Roman" w:eastAsia="Times New Roman" w:hAnsi="Times New Roman" w:cs="Times New Roman"/>
          <w:color w:val="000000" w:themeColor="text1"/>
          <w:sz w:val="24"/>
          <w:szCs w:val="24"/>
        </w:rPr>
        <w:t>,</w:t>
      </w:r>
      <w:r w:rsidR="00ED631B" w:rsidRPr="00BF27D8">
        <w:rPr>
          <w:rFonts w:ascii="Times New Roman" w:eastAsia="Times New Roman" w:hAnsi="Times New Roman" w:cs="Times New Roman"/>
          <w:color w:val="000000" w:themeColor="text1"/>
          <w:sz w:val="24"/>
          <w:szCs w:val="24"/>
        </w:rPr>
        <w:t xml:space="preserve"> h</w:t>
      </w:r>
      <w:r w:rsidR="00604323" w:rsidRPr="00BF27D8">
        <w:rPr>
          <w:rFonts w:ascii="Times New Roman" w:eastAsia="Times New Roman" w:hAnsi="Times New Roman" w:cs="Times New Roman"/>
          <w:color w:val="000000" w:themeColor="text1"/>
          <w:sz w:val="24"/>
          <w:szCs w:val="24"/>
        </w:rPr>
        <w:t>á uma tendência ao desenvolvimento de um</w:t>
      </w:r>
      <w:r w:rsidR="00A44E79" w:rsidRPr="00BF27D8">
        <w:rPr>
          <w:rFonts w:ascii="Times New Roman" w:eastAsia="Times New Roman" w:hAnsi="Times New Roman" w:cs="Times New Roman"/>
          <w:color w:val="000000" w:themeColor="text1"/>
          <w:sz w:val="24"/>
          <w:szCs w:val="24"/>
        </w:rPr>
        <w:t xml:space="preserve"> país </w:t>
      </w:r>
      <w:r w:rsidR="00604323" w:rsidRPr="00BF27D8">
        <w:rPr>
          <w:rFonts w:ascii="Times New Roman" w:eastAsia="Times New Roman" w:hAnsi="Times New Roman" w:cs="Times New Roman"/>
          <w:color w:val="000000" w:themeColor="text1"/>
          <w:sz w:val="24"/>
          <w:szCs w:val="24"/>
        </w:rPr>
        <w:t>agroexportador que</w:t>
      </w:r>
      <w:r w:rsidR="00794054" w:rsidRPr="00BF27D8">
        <w:rPr>
          <w:rFonts w:ascii="Times New Roman" w:eastAsia="Times New Roman" w:hAnsi="Times New Roman" w:cs="Times New Roman"/>
          <w:color w:val="000000" w:themeColor="text1"/>
          <w:sz w:val="24"/>
          <w:szCs w:val="24"/>
        </w:rPr>
        <w:t>,</w:t>
      </w:r>
      <w:r w:rsidR="00604323" w:rsidRPr="00BF27D8">
        <w:rPr>
          <w:rFonts w:ascii="Times New Roman" w:eastAsia="Times New Roman" w:hAnsi="Times New Roman" w:cs="Times New Roman"/>
          <w:color w:val="000000" w:themeColor="text1"/>
          <w:sz w:val="24"/>
          <w:szCs w:val="24"/>
        </w:rPr>
        <w:t xml:space="preserve"> </w:t>
      </w:r>
      <w:r w:rsidR="005E3865" w:rsidRPr="00BF27D8">
        <w:rPr>
          <w:rFonts w:ascii="Times New Roman" w:eastAsia="Times New Roman" w:hAnsi="Times New Roman" w:cs="Times New Roman"/>
          <w:color w:val="000000" w:themeColor="text1"/>
          <w:sz w:val="24"/>
          <w:szCs w:val="24"/>
        </w:rPr>
        <w:t>historicamente</w:t>
      </w:r>
      <w:r w:rsidR="00794054" w:rsidRPr="00BF27D8">
        <w:rPr>
          <w:rFonts w:ascii="Times New Roman" w:eastAsia="Times New Roman" w:hAnsi="Times New Roman" w:cs="Times New Roman"/>
          <w:color w:val="000000" w:themeColor="text1"/>
          <w:sz w:val="24"/>
          <w:szCs w:val="24"/>
        </w:rPr>
        <w:t>,</w:t>
      </w:r>
      <w:r w:rsidR="00604323" w:rsidRPr="00BF27D8">
        <w:rPr>
          <w:rFonts w:ascii="Times New Roman" w:eastAsia="Times New Roman" w:hAnsi="Times New Roman" w:cs="Times New Roman"/>
          <w:color w:val="000000" w:themeColor="text1"/>
          <w:sz w:val="24"/>
          <w:szCs w:val="24"/>
        </w:rPr>
        <w:t xml:space="preserve"> enfrenta</w:t>
      </w:r>
      <w:r w:rsidR="005E3865" w:rsidRPr="00BF27D8">
        <w:rPr>
          <w:rFonts w:ascii="Times New Roman" w:eastAsia="Times New Roman" w:hAnsi="Times New Roman" w:cs="Times New Roman"/>
          <w:color w:val="000000" w:themeColor="text1"/>
          <w:sz w:val="24"/>
          <w:szCs w:val="24"/>
        </w:rPr>
        <w:t xml:space="preserve"> dificuldades em responder ao</w:t>
      </w:r>
      <w:r w:rsidR="00604323" w:rsidRPr="00BF27D8">
        <w:rPr>
          <w:rFonts w:ascii="Times New Roman" w:eastAsia="Times New Roman" w:hAnsi="Times New Roman" w:cs="Times New Roman"/>
          <w:color w:val="000000" w:themeColor="text1"/>
          <w:sz w:val="24"/>
          <w:szCs w:val="24"/>
        </w:rPr>
        <w:t xml:space="preserve">s </w:t>
      </w:r>
      <w:r w:rsidR="005E3865" w:rsidRPr="00BF27D8">
        <w:rPr>
          <w:rFonts w:ascii="Times New Roman" w:eastAsia="Times New Roman" w:hAnsi="Times New Roman" w:cs="Times New Roman"/>
          <w:color w:val="000000" w:themeColor="text1"/>
          <w:sz w:val="24"/>
          <w:szCs w:val="24"/>
        </w:rPr>
        <w:t xml:space="preserve">desafios e </w:t>
      </w:r>
      <w:r w:rsidR="00604323" w:rsidRPr="00BF27D8">
        <w:rPr>
          <w:rFonts w:ascii="Times New Roman" w:eastAsia="Times New Roman" w:hAnsi="Times New Roman" w:cs="Times New Roman"/>
          <w:color w:val="000000" w:themeColor="text1"/>
          <w:sz w:val="24"/>
          <w:szCs w:val="24"/>
        </w:rPr>
        <w:t>preocupações sobre</w:t>
      </w:r>
      <w:r w:rsidR="005E3865" w:rsidRPr="00BF27D8">
        <w:rPr>
          <w:rFonts w:ascii="Times New Roman" w:eastAsia="Times New Roman" w:hAnsi="Times New Roman" w:cs="Times New Roman"/>
          <w:color w:val="000000" w:themeColor="text1"/>
          <w:sz w:val="24"/>
          <w:szCs w:val="24"/>
        </w:rPr>
        <w:t xml:space="preserve"> temas </w:t>
      </w:r>
      <w:r w:rsidR="005E3865" w:rsidRPr="00BF27D8">
        <w:rPr>
          <w:rFonts w:ascii="Times New Roman" w:eastAsia="Times New Roman" w:hAnsi="Times New Roman" w:cs="Times New Roman"/>
          <w:color w:val="000000" w:themeColor="text1"/>
          <w:sz w:val="24"/>
          <w:szCs w:val="24"/>
        </w:rPr>
        <w:lastRenderedPageBreak/>
        <w:t>deveras caros à sociedade, tais como</w:t>
      </w:r>
      <w:r w:rsidR="00604323" w:rsidRPr="00BF27D8">
        <w:rPr>
          <w:rFonts w:ascii="Times New Roman" w:eastAsia="Times New Roman" w:hAnsi="Times New Roman" w:cs="Times New Roman"/>
          <w:color w:val="000000" w:themeColor="text1"/>
          <w:sz w:val="24"/>
          <w:szCs w:val="24"/>
        </w:rPr>
        <w:t xml:space="preserve"> segurança alimentar</w:t>
      </w:r>
      <w:r w:rsidR="00706B3C" w:rsidRPr="00BF27D8">
        <w:rPr>
          <w:rStyle w:val="Refdenotaderodap"/>
          <w:rFonts w:ascii="Times New Roman" w:eastAsia="Times New Roman" w:hAnsi="Times New Roman" w:cs="Times New Roman"/>
          <w:color w:val="000000" w:themeColor="text1"/>
          <w:sz w:val="24"/>
          <w:szCs w:val="24"/>
        </w:rPr>
        <w:footnoteReference w:id="2"/>
      </w:r>
      <w:r w:rsidR="00604323" w:rsidRPr="00BF27D8">
        <w:rPr>
          <w:rFonts w:ascii="Times New Roman" w:eastAsia="Times New Roman" w:hAnsi="Times New Roman" w:cs="Times New Roman"/>
          <w:color w:val="000000" w:themeColor="text1"/>
          <w:sz w:val="24"/>
          <w:szCs w:val="24"/>
        </w:rPr>
        <w:t xml:space="preserve">, </w:t>
      </w:r>
      <w:r w:rsidR="00B56560" w:rsidRPr="00BF27D8">
        <w:rPr>
          <w:rFonts w:ascii="Times New Roman" w:eastAsia="Times New Roman" w:hAnsi="Times New Roman" w:cs="Times New Roman"/>
          <w:color w:val="000000" w:themeColor="text1"/>
          <w:sz w:val="24"/>
          <w:szCs w:val="24"/>
        </w:rPr>
        <w:t>proteção</w:t>
      </w:r>
      <w:r w:rsidR="00604323" w:rsidRPr="00BF27D8">
        <w:rPr>
          <w:rFonts w:ascii="Times New Roman" w:eastAsia="Times New Roman" w:hAnsi="Times New Roman" w:cs="Times New Roman"/>
          <w:color w:val="000000" w:themeColor="text1"/>
          <w:sz w:val="24"/>
          <w:szCs w:val="24"/>
        </w:rPr>
        <w:t xml:space="preserve"> d</w:t>
      </w:r>
      <w:r w:rsidR="00B56560" w:rsidRPr="00BF27D8">
        <w:rPr>
          <w:rFonts w:ascii="Times New Roman" w:eastAsia="Times New Roman" w:hAnsi="Times New Roman" w:cs="Times New Roman"/>
          <w:color w:val="000000" w:themeColor="text1"/>
          <w:sz w:val="24"/>
          <w:szCs w:val="24"/>
        </w:rPr>
        <w:t>os</w:t>
      </w:r>
      <w:r w:rsidR="00604323" w:rsidRPr="00BF27D8">
        <w:rPr>
          <w:rFonts w:ascii="Times New Roman" w:eastAsia="Times New Roman" w:hAnsi="Times New Roman" w:cs="Times New Roman"/>
          <w:color w:val="000000" w:themeColor="text1"/>
          <w:sz w:val="24"/>
          <w:szCs w:val="24"/>
        </w:rPr>
        <w:t xml:space="preserve"> recursos naturais e qualidade de vida no meio rural.</w:t>
      </w:r>
    </w:p>
    <w:p w14:paraId="46F71CA3" w14:textId="77777777" w:rsidR="007A1367" w:rsidRPr="00BF27D8" w:rsidRDefault="007A1367" w:rsidP="007A1367">
      <w:pPr>
        <w:spacing w:after="0" w:line="360" w:lineRule="auto"/>
        <w:jc w:val="both"/>
        <w:rPr>
          <w:rFonts w:ascii="Times New Roman" w:eastAsia="Times New Roman" w:hAnsi="Times New Roman" w:cs="Times New Roman"/>
          <w:color w:val="000000" w:themeColor="text1"/>
          <w:sz w:val="24"/>
          <w:szCs w:val="24"/>
        </w:rPr>
      </w:pPr>
    </w:p>
    <w:p w14:paraId="11126B90" w14:textId="35AFB7FE" w:rsidR="007A1367" w:rsidRPr="00BF27D8" w:rsidRDefault="007A1367" w:rsidP="007A1367">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 xml:space="preserve">Sistemas </w:t>
      </w:r>
      <w:r w:rsidR="00F7066F" w:rsidRPr="00BF27D8">
        <w:rPr>
          <w:rFonts w:ascii="Times New Roman" w:eastAsia="Times New Roman" w:hAnsi="Times New Roman" w:cs="Times New Roman"/>
          <w:b/>
          <w:color w:val="000000" w:themeColor="text1"/>
          <w:sz w:val="24"/>
          <w:szCs w:val="24"/>
        </w:rPr>
        <w:t>a</w:t>
      </w:r>
      <w:r w:rsidR="00C030DC" w:rsidRPr="00BF27D8">
        <w:rPr>
          <w:rFonts w:ascii="Times New Roman" w:eastAsia="Times New Roman" w:hAnsi="Times New Roman" w:cs="Times New Roman"/>
          <w:b/>
          <w:color w:val="000000" w:themeColor="text1"/>
          <w:sz w:val="24"/>
          <w:szCs w:val="24"/>
        </w:rPr>
        <w:t>groa</w:t>
      </w:r>
      <w:r w:rsidRPr="00BF27D8">
        <w:rPr>
          <w:rFonts w:ascii="Times New Roman" w:eastAsia="Times New Roman" w:hAnsi="Times New Roman" w:cs="Times New Roman"/>
          <w:b/>
          <w:color w:val="000000" w:themeColor="text1"/>
          <w:sz w:val="24"/>
          <w:szCs w:val="24"/>
        </w:rPr>
        <w:t xml:space="preserve">limentares </w:t>
      </w:r>
      <w:r w:rsidR="00F7066F" w:rsidRPr="00BF27D8">
        <w:rPr>
          <w:rFonts w:ascii="Times New Roman" w:eastAsia="Times New Roman" w:hAnsi="Times New Roman" w:cs="Times New Roman"/>
          <w:b/>
          <w:color w:val="000000" w:themeColor="text1"/>
          <w:sz w:val="24"/>
          <w:szCs w:val="24"/>
        </w:rPr>
        <w:t>a</w:t>
      </w:r>
      <w:r w:rsidRPr="00BF27D8">
        <w:rPr>
          <w:rFonts w:ascii="Times New Roman" w:eastAsia="Times New Roman" w:hAnsi="Times New Roman" w:cs="Times New Roman"/>
          <w:b/>
          <w:color w:val="000000" w:themeColor="text1"/>
          <w:sz w:val="24"/>
          <w:szCs w:val="24"/>
        </w:rPr>
        <w:t>lternativos</w:t>
      </w:r>
    </w:p>
    <w:p w14:paraId="0AB53EB2" w14:textId="77777777" w:rsidR="009840BF" w:rsidRPr="00BF27D8" w:rsidRDefault="009840BF">
      <w:pPr>
        <w:spacing w:after="0" w:line="360" w:lineRule="auto"/>
        <w:ind w:firstLine="709"/>
        <w:jc w:val="both"/>
        <w:rPr>
          <w:rFonts w:ascii="Times New Roman" w:eastAsia="Times New Roman" w:hAnsi="Times New Roman" w:cs="Times New Roman"/>
          <w:color w:val="000000" w:themeColor="text1"/>
          <w:sz w:val="24"/>
          <w:szCs w:val="24"/>
        </w:rPr>
      </w:pPr>
    </w:p>
    <w:p w14:paraId="6632DBCC" w14:textId="31F062F3" w:rsidR="007A1367" w:rsidRPr="00BF27D8" w:rsidRDefault="00C030DC">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Concebida</w:t>
      </w:r>
      <w:r w:rsidR="007D12DD" w:rsidRPr="00BF27D8">
        <w:rPr>
          <w:rFonts w:ascii="Times New Roman" w:eastAsia="Times New Roman" w:hAnsi="Times New Roman" w:cs="Times New Roman"/>
          <w:color w:val="000000" w:themeColor="text1"/>
          <w:sz w:val="24"/>
          <w:szCs w:val="24"/>
        </w:rPr>
        <w:t xml:space="preserve">s como uma resposta à industrialização da agricultura e </w:t>
      </w:r>
      <w:r w:rsidR="003425AD" w:rsidRPr="00BF27D8">
        <w:rPr>
          <w:rFonts w:ascii="Times New Roman" w:eastAsia="Times New Roman" w:hAnsi="Times New Roman" w:cs="Times New Roman"/>
          <w:color w:val="000000" w:themeColor="text1"/>
          <w:sz w:val="24"/>
          <w:szCs w:val="24"/>
        </w:rPr>
        <w:t>ao</w:t>
      </w:r>
      <w:r w:rsidR="007D12DD" w:rsidRPr="00BF27D8">
        <w:rPr>
          <w:rFonts w:ascii="Times New Roman" w:eastAsia="Times New Roman" w:hAnsi="Times New Roman" w:cs="Times New Roman"/>
          <w:color w:val="000000" w:themeColor="text1"/>
          <w:sz w:val="24"/>
          <w:szCs w:val="24"/>
        </w:rPr>
        <w:t xml:space="preserve"> </w:t>
      </w:r>
      <w:r w:rsidR="00FF1283" w:rsidRPr="00BF27D8">
        <w:rPr>
          <w:rFonts w:ascii="Times New Roman" w:eastAsia="Times New Roman" w:hAnsi="Times New Roman" w:cs="Times New Roman"/>
          <w:color w:val="000000" w:themeColor="text1"/>
          <w:sz w:val="24"/>
          <w:szCs w:val="24"/>
        </w:rPr>
        <w:t>domínio</w:t>
      </w:r>
      <w:r w:rsidR="007D12DD" w:rsidRPr="00BF27D8">
        <w:rPr>
          <w:rFonts w:ascii="Times New Roman" w:eastAsia="Times New Roman" w:hAnsi="Times New Roman" w:cs="Times New Roman"/>
          <w:color w:val="000000" w:themeColor="text1"/>
          <w:sz w:val="24"/>
          <w:szCs w:val="24"/>
        </w:rPr>
        <w:t xml:space="preserve"> da provisão de alimentos, </w:t>
      </w:r>
      <w:r w:rsidR="005B17F2" w:rsidRPr="00BF27D8">
        <w:rPr>
          <w:rFonts w:ascii="Times New Roman" w:eastAsia="Times New Roman" w:hAnsi="Times New Roman" w:cs="Times New Roman"/>
          <w:color w:val="000000" w:themeColor="text1"/>
          <w:sz w:val="24"/>
          <w:szCs w:val="24"/>
        </w:rPr>
        <w:t xml:space="preserve">as </w:t>
      </w:r>
      <w:r w:rsidRPr="00BF27D8">
        <w:rPr>
          <w:rFonts w:ascii="Times New Roman" w:eastAsia="Times New Roman" w:hAnsi="Times New Roman" w:cs="Times New Roman"/>
          <w:color w:val="000000" w:themeColor="text1"/>
          <w:sz w:val="24"/>
          <w:szCs w:val="24"/>
        </w:rPr>
        <w:t xml:space="preserve">redes </w:t>
      </w:r>
      <w:r w:rsidR="0093497E" w:rsidRPr="00BF27D8">
        <w:rPr>
          <w:rFonts w:ascii="Times New Roman" w:eastAsia="Times New Roman" w:hAnsi="Times New Roman" w:cs="Times New Roman"/>
          <w:color w:val="000000" w:themeColor="text1"/>
          <w:sz w:val="24"/>
          <w:szCs w:val="24"/>
        </w:rPr>
        <w:t>agro</w:t>
      </w:r>
      <w:r w:rsidRPr="00BF27D8">
        <w:rPr>
          <w:rFonts w:ascii="Times New Roman" w:eastAsia="Times New Roman" w:hAnsi="Times New Roman" w:cs="Times New Roman"/>
          <w:color w:val="000000" w:themeColor="text1"/>
          <w:sz w:val="24"/>
          <w:szCs w:val="24"/>
        </w:rPr>
        <w:t xml:space="preserve">alimentares alternativas estão presentes em diversos lugares do mundo e </w:t>
      </w:r>
      <w:r w:rsidR="00EF3397" w:rsidRPr="00BF27D8">
        <w:rPr>
          <w:rFonts w:ascii="Times New Roman" w:eastAsia="Times New Roman" w:hAnsi="Times New Roman" w:cs="Times New Roman"/>
          <w:color w:val="000000" w:themeColor="text1"/>
          <w:sz w:val="24"/>
          <w:szCs w:val="24"/>
        </w:rPr>
        <w:t>possuem</w:t>
      </w:r>
      <w:r w:rsidRPr="00BF27D8">
        <w:rPr>
          <w:rFonts w:ascii="Times New Roman" w:eastAsia="Times New Roman" w:hAnsi="Times New Roman" w:cs="Times New Roman"/>
          <w:color w:val="000000" w:themeColor="text1"/>
          <w:sz w:val="24"/>
          <w:szCs w:val="24"/>
        </w:rPr>
        <w:t xml:space="preserve"> alguns ideais em comum, </w:t>
      </w:r>
      <w:r w:rsidR="00AD2021" w:rsidRPr="00BF27D8">
        <w:rPr>
          <w:rFonts w:ascii="Times New Roman" w:eastAsia="Times New Roman" w:hAnsi="Times New Roman" w:cs="Times New Roman"/>
          <w:color w:val="000000" w:themeColor="text1"/>
          <w:sz w:val="24"/>
          <w:szCs w:val="24"/>
        </w:rPr>
        <w:t>dentre o</w:t>
      </w:r>
      <w:r w:rsidR="00AD480B" w:rsidRPr="00BF27D8">
        <w:rPr>
          <w:rFonts w:ascii="Times New Roman" w:eastAsia="Times New Roman" w:hAnsi="Times New Roman" w:cs="Times New Roman"/>
          <w:color w:val="000000" w:themeColor="text1"/>
          <w:sz w:val="24"/>
          <w:szCs w:val="24"/>
        </w:rPr>
        <w:t xml:space="preserve">s quais </w:t>
      </w:r>
      <w:r w:rsidRPr="00BF27D8">
        <w:rPr>
          <w:rFonts w:ascii="Times New Roman" w:eastAsia="Times New Roman" w:hAnsi="Times New Roman" w:cs="Times New Roman"/>
          <w:color w:val="000000" w:themeColor="text1"/>
          <w:sz w:val="24"/>
          <w:szCs w:val="24"/>
        </w:rPr>
        <w:t>o estabelecimento de novas formas organizativas voltadas à produção, distribuição</w:t>
      </w:r>
      <w:r w:rsidR="00340FA7" w:rsidRPr="00BF27D8">
        <w:rPr>
          <w:rFonts w:ascii="Times New Roman" w:eastAsia="Times New Roman" w:hAnsi="Times New Roman" w:cs="Times New Roman"/>
          <w:color w:val="000000" w:themeColor="text1"/>
          <w:sz w:val="24"/>
          <w:szCs w:val="24"/>
        </w:rPr>
        <w:t xml:space="preserve"> e</w:t>
      </w:r>
      <w:r w:rsidR="00AD480B"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comercialização de al</w:t>
      </w:r>
      <w:r w:rsidR="003F55D3" w:rsidRPr="00BF27D8">
        <w:rPr>
          <w:rFonts w:ascii="Times New Roman" w:eastAsia="Times New Roman" w:hAnsi="Times New Roman" w:cs="Times New Roman"/>
          <w:color w:val="000000" w:themeColor="text1"/>
          <w:sz w:val="24"/>
          <w:szCs w:val="24"/>
        </w:rPr>
        <w:t>imentos.</w:t>
      </w:r>
      <w:r w:rsidR="0093497E" w:rsidRPr="00BF27D8">
        <w:rPr>
          <w:rFonts w:ascii="Times New Roman" w:eastAsia="Times New Roman" w:hAnsi="Times New Roman" w:cs="Times New Roman"/>
          <w:color w:val="000000" w:themeColor="text1"/>
          <w:sz w:val="24"/>
          <w:szCs w:val="24"/>
        </w:rPr>
        <w:t xml:space="preserve"> </w:t>
      </w:r>
      <w:r w:rsidR="003F55D3" w:rsidRPr="00BF27D8">
        <w:rPr>
          <w:rFonts w:ascii="Times New Roman" w:eastAsia="Times New Roman" w:hAnsi="Times New Roman" w:cs="Times New Roman"/>
          <w:color w:val="000000" w:themeColor="text1"/>
          <w:sz w:val="24"/>
          <w:szCs w:val="24"/>
        </w:rPr>
        <w:t>Isso</w:t>
      </w:r>
      <w:r w:rsidR="00AD480B" w:rsidRPr="00BF27D8">
        <w:rPr>
          <w:rFonts w:ascii="Times New Roman" w:eastAsia="Times New Roman" w:hAnsi="Times New Roman" w:cs="Times New Roman"/>
          <w:color w:val="000000" w:themeColor="text1"/>
          <w:sz w:val="24"/>
          <w:szCs w:val="24"/>
        </w:rPr>
        <w:t xml:space="preserve"> </w:t>
      </w:r>
      <w:r w:rsidR="0093497E" w:rsidRPr="00BF27D8">
        <w:rPr>
          <w:rFonts w:ascii="Times New Roman" w:eastAsia="Times New Roman" w:hAnsi="Times New Roman" w:cs="Times New Roman"/>
          <w:color w:val="000000" w:themeColor="text1"/>
          <w:sz w:val="24"/>
          <w:szCs w:val="24"/>
        </w:rPr>
        <w:t>promove a economia local</w:t>
      </w:r>
      <w:r w:rsidR="00AD480B" w:rsidRPr="00BF27D8">
        <w:rPr>
          <w:rFonts w:ascii="Times New Roman" w:eastAsia="Times New Roman" w:hAnsi="Times New Roman" w:cs="Times New Roman"/>
          <w:color w:val="000000" w:themeColor="text1"/>
          <w:sz w:val="24"/>
          <w:szCs w:val="24"/>
        </w:rPr>
        <w:t xml:space="preserve"> e a integração com comunidades</w:t>
      </w:r>
      <w:r w:rsidR="0093497E" w:rsidRPr="00BF27D8">
        <w:rPr>
          <w:rFonts w:ascii="Times New Roman" w:eastAsia="Times New Roman" w:hAnsi="Times New Roman" w:cs="Times New Roman"/>
          <w:color w:val="000000" w:themeColor="text1"/>
          <w:sz w:val="24"/>
          <w:szCs w:val="24"/>
        </w:rPr>
        <w:t xml:space="preserve">, </w:t>
      </w:r>
      <w:r w:rsidR="00AD480B" w:rsidRPr="00BF27D8">
        <w:rPr>
          <w:rFonts w:ascii="Times New Roman" w:eastAsia="Times New Roman" w:hAnsi="Times New Roman" w:cs="Times New Roman"/>
          <w:color w:val="000000" w:themeColor="text1"/>
          <w:sz w:val="24"/>
          <w:szCs w:val="24"/>
        </w:rPr>
        <w:t xml:space="preserve">além de </w:t>
      </w:r>
      <w:r w:rsidR="0093497E" w:rsidRPr="00BF27D8">
        <w:rPr>
          <w:rFonts w:ascii="Times New Roman" w:eastAsia="Times New Roman" w:hAnsi="Times New Roman" w:cs="Times New Roman"/>
          <w:color w:val="000000" w:themeColor="text1"/>
          <w:sz w:val="24"/>
          <w:szCs w:val="24"/>
        </w:rPr>
        <w:t>prote</w:t>
      </w:r>
      <w:r w:rsidR="00AD480B" w:rsidRPr="00BF27D8">
        <w:rPr>
          <w:rFonts w:ascii="Times New Roman" w:eastAsia="Times New Roman" w:hAnsi="Times New Roman" w:cs="Times New Roman"/>
          <w:color w:val="000000" w:themeColor="text1"/>
          <w:sz w:val="24"/>
          <w:szCs w:val="24"/>
        </w:rPr>
        <w:t xml:space="preserve">ger </w:t>
      </w:r>
      <w:r w:rsidR="0093497E" w:rsidRPr="00BF27D8">
        <w:rPr>
          <w:rFonts w:ascii="Times New Roman" w:eastAsia="Times New Roman" w:hAnsi="Times New Roman" w:cs="Times New Roman"/>
          <w:color w:val="000000" w:themeColor="text1"/>
          <w:sz w:val="24"/>
          <w:szCs w:val="24"/>
        </w:rPr>
        <w:t>os recursos naturais (</w:t>
      </w:r>
      <w:r w:rsidR="00527A2C" w:rsidRPr="00BF27D8">
        <w:rPr>
          <w:rFonts w:ascii="Times New Roman" w:eastAsia="Times New Roman" w:hAnsi="Times New Roman" w:cs="Times New Roman"/>
          <w:color w:val="000000" w:themeColor="text1"/>
          <w:sz w:val="24"/>
          <w:szCs w:val="24"/>
        </w:rPr>
        <w:t>GOODMAN; GOODMAN, 2008</w:t>
      </w:r>
      <w:r w:rsidR="0038570F" w:rsidRPr="00BF27D8">
        <w:rPr>
          <w:rFonts w:ascii="Times New Roman" w:eastAsia="Times New Roman" w:hAnsi="Times New Roman" w:cs="Times New Roman"/>
          <w:color w:val="000000" w:themeColor="text1"/>
          <w:sz w:val="24"/>
          <w:szCs w:val="24"/>
        </w:rPr>
        <w:t xml:space="preserve">; KNEAFSEY </w:t>
      </w:r>
      <w:r w:rsidR="0038570F" w:rsidRPr="00BF27D8">
        <w:rPr>
          <w:rFonts w:ascii="Times New Roman" w:eastAsia="Times New Roman" w:hAnsi="Times New Roman" w:cs="Times New Roman"/>
          <w:i/>
          <w:color w:val="000000" w:themeColor="text1"/>
          <w:sz w:val="24"/>
          <w:szCs w:val="24"/>
        </w:rPr>
        <w:t>et al</w:t>
      </w:r>
      <w:r w:rsidR="0038570F" w:rsidRPr="00BF27D8">
        <w:rPr>
          <w:rFonts w:ascii="Times New Roman" w:eastAsia="Times New Roman" w:hAnsi="Times New Roman" w:cs="Times New Roman"/>
          <w:color w:val="000000" w:themeColor="text1"/>
          <w:sz w:val="24"/>
          <w:szCs w:val="24"/>
        </w:rPr>
        <w:t>., 2013</w:t>
      </w:r>
      <w:r w:rsidR="00527A2C" w:rsidRPr="00BF27D8">
        <w:rPr>
          <w:rFonts w:ascii="Times New Roman" w:eastAsia="Times New Roman" w:hAnsi="Times New Roman" w:cs="Times New Roman"/>
          <w:color w:val="000000" w:themeColor="text1"/>
          <w:sz w:val="24"/>
          <w:szCs w:val="24"/>
        </w:rPr>
        <w:t>).</w:t>
      </w:r>
      <w:r w:rsidR="00CD1900" w:rsidRPr="00BF27D8">
        <w:rPr>
          <w:rFonts w:ascii="Times New Roman" w:eastAsia="Times New Roman" w:hAnsi="Times New Roman" w:cs="Times New Roman"/>
          <w:color w:val="000000" w:themeColor="text1"/>
          <w:sz w:val="24"/>
          <w:szCs w:val="24"/>
        </w:rPr>
        <w:t xml:space="preserve"> Essas redes incluem feiras, comunidade</w:t>
      </w:r>
      <w:r w:rsidR="00AD480B" w:rsidRPr="00BF27D8">
        <w:rPr>
          <w:rFonts w:ascii="Times New Roman" w:eastAsia="Times New Roman" w:hAnsi="Times New Roman" w:cs="Times New Roman"/>
          <w:color w:val="000000" w:themeColor="text1"/>
          <w:sz w:val="24"/>
          <w:szCs w:val="24"/>
        </w:rPr>
        <w:t>s</w:t>
      </w:r>
      <w:r w:rsidR="00CD1900" w:rsidRPr="00BF27D8">
        <w:rPr>
          <w:rFonts w:ascii="Times New Roman" w:eastAsia="Times New Roman" w:hAnsi="Times New Roman" w:cs="Times New Roman"/>
          <w:color w:val="000000" w:themeColor="text1"/>
          <w:sz w:val="24"/>
          <w:szCs w:val="24"/>
        </w:rPr>
        <w:t xml:space="preserve"> suportada</w:t>
      </w:r>
      <w:r w:rsidR="00AD480B" w:rsidRPr="00BF27D8">
        <w:rPr>
          <w:rFonts w:ascii="Times New Roman" w:eastAsia="Times New Roman" w:hAnsi="Times New Roman" w:cs="Times New Roman"/>
          <w:color w:val="000000" w:themeColor="text1"/>
          <w:sz w:val="24"/>
          <w:szCs w:val="24"/>
        </w:rPr>
        <w:t>s</w:t>
      </w:r>
      <w:r w:rsidR="00CD1900" w:rsidRPr="00BF27D8">
        <w:rPr>
          <w:rFonts w:ascii="Times New Roman" w:eastAsia="Times New Roman" w:hAnsi="Times New Roman" w:cs="Times New Roman"/>
          <w:color w:val="000000" w:themeColor="text1"/>
          <w:sz w:val="24"/>
          <w:szCs w:val="24"/>
        </w:rPr>
        <w:t xml:space="preserve"> pela agricultura (CSA)</w:t>
      </w:r>
      <w:r w:rsidR="00F53A6B" w:rsidRPr="00BF27D8">
        <w:rPr>
          <w:rFonts w:ascii="Times New Roman" w:eastAsia="Times New Roman" w:hAnsi="Times New Roman" w:cs="Times New Roman"/>
          <w:color w:val="000000" w:themeColor="text1"/>
          <w:sz w:val="24"/>
          <w:szCs w:val="24"/>
        </w:rPr>
        <w:t>, cooperativas de consumidores</w:t>
      </w:r>
      <w:r w:rsidR="00CE72A5" w:rsidRPr="00BF27D8">
        <w:rPr>
          <w:rFonts w:ascii="Times New Roman" w:eastAsia="Times New Roman" w:hAnsi="Times New Roman" w:cs="Times New Roman"/>
          <w:color w:val="000000" w:themeColor="text1"/>
          <w:sz w:val="24"/>
          <w:szCs w:val="24"/>
        </w:rPr>
        <w:t>, entre outros</w:t>
      </w:r>
      <w:r w:rsidR="00F53A6B" w:rsidRPr="00BF27D8">
        <w:rPr>
          <w:rFonts w:ascii="Times New Roman" w:eastAsia="Times New Roman" w:hAnsi="Times New Roman" w:cs="Times New Roman"/>
          <w:color w:val="000000" w:themeColor="text1"/>
          <w:sz w:val="24"/>
          <w:szCs w:val="24"/>
        </w:rPr>
        <w:t>.</w:t>
      </w:r>
      <w:r w:rsidR="00CD1900" w:rsidRPr="00BF27D8">
        <w:rPr>
          <w:rFonts w:ascii="Times New Roman" w:eastAsia="Times New Roman" w:hAnsi="Times New Roman" w:cs="Times New Roman"/>
          <w:color w:val="000000" w:themeColor="text1"/>
          <w:sz w:val="24"/>
          <w:szCs w:val="24"/>
        </w:rPr>
        <w:t xml:space="preserve"> </w:t>
      </w:r>
      <w:r w:rsidR="00F53A6B" w:rsidRPr="00BF27D8">
        <w:rPr>
          <w:rFonts w:ascii="Times New Roman" w:eastAsia="Times New Roman" w:hAnsi="Times New Roman" w:cs="Times New Roman"/>
          <w:color w:val="000000" w:themeColor="text1"/>
          <w:sz w:val="24"/>
          <w:szCs w:val="24"/>
        </w:rPr>
        <w:t>Os alimentos presentes nessas redes são produzidos</w:t>
      </w:r>
      <w:r w:rsidR="00ED4CB2" w:rsidRPr="00BF27D8">
        <w:rPr>
          <w:rFonts w:ascii="Times New Roman" w:eastAsia="Times New Roman" w:hAnsi="Times New Roman" w:cs="Times New Roman"/>
          <w:color w:val="000000" w:themeColor="text1"/>
          <w:sz w:val="24"/>
          <w:szCs w:val="24"/>
        </w:rPr>
        <w:t>, distribuídos e comercializados</w:t>
      </w:r>
      <w:r w:rsidR="00F53A6B" w:rsidRPr="00BF27D8">
        <w:rPr>
          <w:rFonts w:ascii="Times New Roman" w:eastAsia="Times New Roman" w:hAnsi="Times New Roman" w:cs="Times New Roman"/>
          <w:color w:val="000000" w:themeColor="text1"/>
          <w:sz w:val="24"/>
          <w:szCs w:val="24"/>
        </w:rPr>
        <w:t xml:space="preserve"> de uma forma </w:t>
      </w:r>
      <w:r w:rsidR="006D376D" w:rsidRPr="00BF27D8">
        <w:rPr>
          <w:rFonts w:ascii="Times New Roman" w:eastAsia="Times New Roman" w:hAnsi="Times New Roman" w:cs="Times New Roman"/>
          <w:color w:val="000000" w:themeColor="text1"/>
          <w:sz w:val="24"/>
          <w:szCs w:val="24"/>
        </w:rPr>
        <w:t>diferenciada</w:t>
      </w:r>
      <w:r w:rsidR="00F53A6B" w:rsidRPr="00BF27D8">
        <w:rPr>
          <w:rFonts w:ascii="Times New Roman" w:eastAsia="Times New Roman" w:hAnsi="Times New Roman" w:cs="Times New Roman"/>
          <w:color w:val="000000" w:themeColor="text1"/>
          <w:sz w:val="24"/>
          <w:szCs w:val="24"/>
        </w:rPr>
        <w:t xml:space="preserve"> em comparação </w:t>
      </w:r>
      <w:r w:rsidR="001A376E" w:rsidRPr="00BF27D8">
        <w:rPr>
          <w:rFonts w:ascii="Times New Roman" w:eastAsia="Times New Roman" w:hAnsi="Times New Roman" w:cs="Times New Roman"/>
          <w:color w:val="000000" w:themeColor="text1"/>
          <w:sz w:val="24"/>
          <w:szCs w:val="24"/>
        </w:rPr>
        <w:t>às</w:t>
      </w:r>
      <w:r w:rsidR="003E5B2C" w:rsidRPr="00BF27D8">
        <w:rPr>
          <w:rFonts w:ascii="Times New Roman" w:eastAsia="Times New Roman" w:hAnsi="Times New Roman" w:cs="Times New Roman"/>
          <w:color w:val="000000" w:themeColor="text1"/>
          <w:sz w:val="24"/>
          <w:szCs w:val="24"/>
        </w:rPr>
        <w:t xml:space="preserve"> práticas empregada</w:t>
      </w:r>
      <w:r w:rsidR="00F53A6B" w:rsidRPr="00BF27D8">
        <w:rPr>
          <w:rFonts w:ascii="Times New Roman" w:eastAsia="Times New Roman" w:hAnsi="Times New Roman" w:cs="Times New Roman"/>
          <w:color w:val="000000" w:themeColor="text1"/>
          <w:sz w:val="24"/>
          <w:szCs w:val="24"/>
        </w:rPr>
        <w:t xml:space="preserve">s na agricultura </w:t>
      </w:r>
      <w:r w:rsidR="00664D45" w:rsidRPr="00BF27D8">
        <w:rPr>
          <w:rFonts w:ascii="Times New Roman" w:eastAsia="Times New Roman" w:hAnsi="Times New Roman" w:cs="Times New Roman"/>
          <w:color w:val="000000" w:themeColor="text1"/>
          <w:sz w:val="24"/>
          <w:szCs w:val="24"/>
        </w:rPr>
        <w:t>convencional</w:t>
      </w:r>
      <w:r w:rsidR="00F53A6B" w:rsidRPr="00BF27D8">
        <w:rPr>
          <w:rFonts w:ascii="Times New Roman" w:eastAsia="Times New Roman" w:hAnsi="Times New Roman" w:cs="Times New Roman"/>
          <w:color w:val="000000" w:themeColor="text1"/>
          <w:sz w:val="24"/>
          <w:szCs w:val="24"/>
        </w:rPr>
        <w:t>.</w:t>
      </w:r>
    </w:p>
    <w:p w14:paraId="48271699" w14:textId="1568DE4A" w:rsidR="008A22C2" w:rsidRPr="00BF27D8" w:rsidRDefault="000D6F1B">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Ademais, vale ressaltar que a</w:t>
      </w:r>
      <w:r w:rsidR="009E6DB2" w:rsidRPr="00BF27D8">
        <w:rPr>
          <w:rFonts w:ascii="Times New Roman" w:eastAsia="Times New Roman" w:hAnsi="Times New Roman" w:cs="Times New Roman"/>
          <w:color w:val="000000" w:themeColor="text1"/>
          <w:sz w:val="24"/>
          <w:szCs w:val="24"/>
        </w:rPr>
        <w:t xml:space="preserve"> agricultura alternativa é um movime</w:t>
      </w:r>
      <w:r w:rsidR="00411804" w:rsidRPr="00BF27D8">
        <w:rPr>
          <w:rFonts w:ascii="Times New Roman" w:eastAsia="Times New Roman" w:hAnsi="Times New Roman" w:cs="Times New Roman"/>
          <w:color w:val="000000" w:themeColor="text1"/>
          <w:sz w:val="24"/>
          <w:szCs w:val="24"/>
        </w:rPr>
        <w:t>nto complexo e interdisciplinar,</w:t>
      </w:r>
      <w:r w:rsidR="009E6DB2" w:rsidRPr="00BF27D8">
        <w:rPr>
          <w:rFonts w:ascii="Times New Roman" w:eastAsia="Times New Roman" w:hAnsi="Times New Roman" w:cs="Times New Roman"/>
          <w:color w:val="000000" w:themeColor="text1"/>
          <w:sz w:val="24"/>
          <w:szCs w:val="24"/>
        </w:rPr>
        <w:t xml:space="preserve"> </w:t>
      </w:r>
      <w:r w:rsidR="009C45A6" w:rsidRPr="00BF27D8">
        <w:rPr>
          <w:rFonts w:ascii="Times New Roman" w:eastAsia="Times New Roman" w:hAnsi="Times New Roman" w:cs="Times New Roman"/>
          <w:color w:val="000000" w:themeColor="text1"/>
          <w:sz w:val="24"/>
          <w:szCs w:val="24"/>
        </w:rPr>
        <w:t>tendo como exemplos</w:t>
      </w:r>
      <w:r w:rsidR="009E6DB2" w:rsidRPr="00BF27D8">
        <w:rPr>
          <w:rFonts w:ascii="Times New Roman" w:eastAsia="Times New Roman" w:hAnsi="Times New Roman" w:cs="Times New Roman"/>
          <w:color w:val="000000" w:themeColor="text1"/>
          <w:sz w:val="24"/>
          <w:szCs w:val="24"/>
        </w:rPr>
        <w:t xml:space="preserve"> </w:t>
      </w:r>
      <w:r w:rsidR="00411804" w:rsidRPr="00BF27D8">
        <w:rPr>
          <w:rFonts w:ascii="Times New Roman" w:eastAsia="Times New Roman" w:hAnsi="Times New Roman" w:cs="Times New Roman"/>
          <w:color w:val="000000" w:themeColor="text1"/>
          <w:sz w:val="24"/>
          <w:szCs w:val="24"/>
        </w:rPr>
        <w:t xml:space="preserve">a </w:t>
      </w:r>
      <w:r w:rsidR="009E6DB2" w:rsidRPr="00BF27D8">
        <w:rPr>
          <w:rFonts w:ascii="Times New Roman" w:eastAsia="Times New Roman" w:hAnsi="Times New Roman" w:cs="Times New Roman"/>
          <w:color w:val="000000" w:themeColor="text1"/>
          <w:sz w:val="24"/>
          <w:szCs w:val="24"/>
        </w:rPr>
        <w:t>agricultura biodinâmica, biológica, científica, n</w:t>
      </w:r>
      <w:r w:rsidR="006C1102" w:rsidRPr="00BF27D8">
        <w:rPr>
          <w:rFonts w:ascii="Times New Roman" w:eastAsia="Times New Roman" w:hAnsi="Times New Roman" w:cs="Times New Roman"/>
          <w:color w:val="000000" w:themeColor="text1"/>
          <w:sz w:val="24"/>
          <w:szCs w:val="24"/>
        </w:rPr>
        <w:t xml:space="preserve">atural, holística, </w:t>
      </w:r>
      <w:r w:rsidR="00864213" w:rsidRPr="00BF27D8">
        <w:rPr>
          <w:rFonts w:ascii="Times New Roman" w:eastAsia="Times New Roman" w:hAnsi="Times New Roman" w:cs="Times New Roman"/>
          <w:color w:val="000000" w:themeColor="text1"/>
          <w:sz w:val="24"/>
          <w:szCs w:val="24"/>
        </w:rPr>
        <w:t>orgânica</w:t>
      </w:r>
      <w:r w:rsidR="006C1102" w:rsidRPr="00BF27D8">
        <w:rPr>
          <w:rFonts w:ascii="Times New Roman" w:eastAsia="Times New Roman" w:hAnsi="Times New Roman" w:cs="Times New Roman"/>
          <w:color w:val="000000" w:themeColor="text1"/>
          <w:sz w:val="24"/>
          <w:szCs w:val="24"/>
        </w:rPr>
        <w:t xml:space="preserve"> e permacultura</w:t>
      </w:r>
      <w:r w:rsidR="00AE24E0"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 xml:space="preserve">(MERRILL, 1983). </w:t>
      </w:r>
      <w:r w:rsidR="00F62227" w:rsidRPr="00BF27D8">
        <w:rPr>
          <w:rFonts w:ascii="Times New Roman" w:eastAsia="Times New Roman" w:hAnsi="Times New Roman" w:cs="Times New Roman"/>
          <w:color w:val="000000" w:themeColor="text1"/>
          <w:sz w:val="24"/>
          <w:szCs w:val="24"/>
        </w:rPr>
        <w:t>Seus</w:t>
      </w:r>
      <w:r w:rsidR="009E6DB2" w:rsidRPr="00BF27D8">
        <w:rPr>
          <w:rFonts w:ascii="Times New Roman" w:eastAsia="Times New Roman" w:hAnsi="Times New Roman" w:cs="Times New Roman"/>
          <w:color w:val="000000" w:themeColor="text1"/>
          <w:sz w:val="24"/>
          <w:szCs w:val="24"/>
        </w:rPr>
        <w:t xml:space="preserve"> praticantes </w:t>
      </w:r>
      <w:r w:rsidR="00B170E2" w:rsidRPr="00BF27D8">
        <w:rPr>
          <w:rFonts w:ascii="Times New Roman" w:eastAsia="Times New Roman" w:hAnsi="Times New Roman" w:cs="Times New Roman"/>
          <w:color w:val="000000" w:themeColor="text1"/>
          <w:sz w:val="24"/>
          <w:szCs w:val="24"/>
        </w:rPr>
        <w:t>defendem</w:t>
      </w:r>
      <w:r w:rsidR="009E6DB2" w:rsidRPr="00BF27D8">
        <w:rPr>
          <w:rFonts w:ascii="Times New Roman" w:eastAsia="Times New Roman" w:hAnsi="Times New Roman" w:cs="Times New Roman"/>
          <w:color w:val="000000" w:themeColor="text1"/>
          <w:sz w:val="24"/>
          <w:szCs w:val="24"/>
        </w:rPr>
        <w:t xml:space="preserve"> o ambientalismo, a resistência </w:t>
      </w:r>
      <w:r w:rsidR="007317EF" w:rsidRPr="00BF27D8">
        <w:rPr>
          <w:rFonts w:ascii="Times New Roman" w:eastAsia="Times New Roman" w:hAnsi="Times New Roman" w:cs="Times New Roman"/>
          <w:color w:val="000000" w:themeColor="text1"/>
          <w:sz w:val="24"/>
          <w:szCs w:val="24"/>
        </w:rPr>
        <w:t>ao envolvimento corporativo</w:t>
      </w:r>
      <w:r w:rsidR="007B064F" w:rsidRPr="00BF27D8">
        <w:rPr>
          <w:rFonts w:ascii="Times New Roman" w:eastAsia="Times New Roman" w:hAnsi="Times New Roman" w:cs="Times New Roman"/>
          <w:color w:val="000000" w:themeColor="text1"/>
          <w:sz w:val="24"/>
          <w:szCs w:val="24"/>
        </w:rPr>
        <w:t xml:space="preserve"> </w:t>
      </w:r>
      <w:r w:rsidR="00013230" w:rsidRPr="00BF27D8">
        <w:rPr>
          <w:rFonts w:ascii="Times New Roman" w:eastAsia="Times New Roman" w:hAnsi="Times New Roman" w:cs="Times New Roman"/>
          <w:color w:val="000000" w:themeColor="text1"/>
          <w:sz w:val="24"/>
          <w:szCs w:val="24"/>
        </w:rPr>
        <w:t xml:space="preserve">na agricultura </w:t>
      </w:r>
      <w:r w:rsidR="009E6DB2" w:rsidRPr="00BF27D8">
        <w:rPr>
          <w:rFonts w:ascii="Times New Roman" w:eastAsia="Times New Roman" w:hAnsi="Times New Roman" w:cs="Times New Roman"/>
          <w:color w:val="000000" w:themeColor="text1"/>
          <w:sz w:val="24"/>
          <w:szCs w:val="24"/>
        </w:rPr>
        <w:t xml:space="preserve">(CLARKE </w:t>
      </w:r>
      <w:r w:rsidR="009E6DB2" w:rsidRPr="00BF27D8">
        <w:rPr>
          <w:rFonts w:ascii="Times New Roman" w:eastAsia="Times New Roman" w:hAnsi="Times New Roman" w:cs="Times New Roman"/>
          <w:i/>
          <w:color w:val="000000" w:themeColor="text1"/>
          <w:sz w:val="24"/>
          <w:szCs w:val="24"/>
        </w:rPr>
        <w:t>et al</w:t>
      </w:r>
      <w:r w:rsidR="009E6DB2" w:rsidRPr="00BF27D8">
        <w:rPr>
          <w:rFonts w:ascii="Times New Roman" w:eastAsia="Times New Roman" w:hAnsi="Times New Roman" w:cs="Times New Roman"/>
          <w:color w:val="000000" w:themeColor="text1"/>
          <w:sz w:val="24"/>
          <w:szCs w:val="24"/>
        </w:rPr>
        <w:t xml:space="preserve">., 2008), a práxis da justiça alimentar (CADIEUX; SLOCUM, 2015), uma cooperação voltada a aspectos mais-que-econômicos (FONTE; CUCCO, 2017; GONZALEZ, 2017; TILZEY, 2017), </w:t>
      </w:r>
      <w:r w:rsidR="008E17D9" w:rsidRPr="00BF27D8">
        <w:rPr>
          <w:rFonts w:ascii="Times New Roman" w:eastAsia="Times New Roman" w:hAnsi="Times New Roman" w:cs="Times New Roman"/>
          <w:color w:val="000000" w:themeColor="text1"/>
          <w:sz w:val="24"/>
          <w:szCs w:val="24"/>
        </w:rPr>
        <w:t>bem como</w:t>
      </w:r>
      <w:r w:rsidR="009E6DB2" w:rsidRPr="00BF27D8">
        <w:rPr>
          <w:rFonts w:ascii="Times New Roman" w:eastAsia="Times New Roman" w:hAnsi="Times New Roman" w:cs="Times New Roman"/>
          <w:color w:val="000000" w:themeColor="text1"/>
          <w:sz w:val="24"/>
          <w:szCs w:val="24"/>
        </w:rPr>
        <w:t xml:space="preserve"> outros </w:t>
      </w:r>
      <w:r w:rsidR="00EA3DD1" w:rsidRPr="00BF27D8">
        <w:rPr>
          <w:rFonts w:ascii="Times New Roman" w:eastAsia="Times New Roman" w:hAnsi="Times New Roman" w:cs="Times New Roman"/>
          <w:color w:val="000000" w:themeColor="text1"/>
          <w:sz w:val="24"/>
          <w:szCs w:val="24"/>
        </w:rPr>
        <w:t>princípios</w:t>
      </w:r>
      <w:r w:rsidR="005F3D68" w:rsidRPr="00BF27D8">
        <w:rPr>
          <w:rFonts w:ascii="Times New Roman" w:eastAsia="Times New Roman" w:hAnsi="Times New Roman" w:cs="Times New Roman"/>
          <w:color w:val="000000" w:themeColor="text1"/>
          <w:sz w:val="24"/>
          <w:szCs w:val="24"/>
        </w:rPr>
        <w:t xml:space="preserve"> </w:t>
      </w:r>
      <w:r w:rsidR="00EA3DD1" w:rsidRPr="00BF27D8">
        <w:rPr>
          <w:rFonts w:ascii="Times New Roman" w:eastAsia="Times New Roman" w:hAnsi="Times New Roman" w:cs="Times New Roman"/>
          <w:color w:val="000000" w:themeColor="text1"/>
          <w:sz w:val="24"/>
          <w:szCs w:val="24"/>
        </w:rPr>
        <w:t xml:space="preserve">com base na </w:t>
      </w:r>
      <w:r w:rsidR="0034228D" w:rsidRPr="00BF27D8">
        <w:rPr>
          <w:rFonts w:ascii="Times New Roman" w:eastAsia="Times New Roman" w:hAnsi="Times New Roman" w:cs="Times New Roman"/>
          <w:color w:val="000000" w:themeColor="text1"/>
          <w:sz w:val="24"/>
          <w:szCs w:val="24"/>
        </w:rPr>
        <w:t>agro</w:t>
      </w:r>
      <w:r w:rsidR="00D055BF" w:rsidRPr="00BF27D8">
        <w:rPr>
          <w:rFonts w:ascii="Times New Roman" w:eastAsia="Times New Roman" w:hAnsi="Times New Roman" w:cs="Times New Roman"/>
          <w:color w:val="000000" w:themeColor="text1"/>
          <w:sz w:val="24"/>
          <w:szCs w:val="24"/>
        </w:rPr>
        <w:t>ecolo</w:t>
      </w:r>
      <w:r w:rsidR="00EA3DD1" w:rsidRPr="00BF27D8">
        <w:rPr>
          <w:rFonts w:ascii="Times New Roman" w:eastAsia="Times New Roman" w:hAnsi="Times New Roman" w:cs="Times New Roman"/>
          <w:color w:val="000000" w:themeColor="text1"/>
          <w:sz w:val="24"/>
          <w:szCs w:val="24"/>
        </w:rPr>
        <w:t>gia</w:t>
      </w:r>
      <w:r w:rsidR="009E6DB2" w:rsidRPr="00BF27D8">
        <w:rPr>
          <w:rFonts w:ascii="Times New Roman" w:eastAsia="Times New Roman" w:hAnsi="Times New Roman" w:cs="Times New Roman"/>
          <w:color w:val="000000" w:themeColor="text1"/>
          <w:sz w:val="24"/>
          <w:szCs w:val="24"/>
        </w:rPr>
        <w:t>.</w:t>
      </w:r>
    </w:p>
    <w:p w14:paraId="1E9ABE3B" w14:textId="77777777" w:rsidR="008A22C2" w:rsidRPr="00BF27D8" w:rsidRDefault="00752C2D">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Nesse contexto, a</w:t>
      </w:r>
      <w:r w:rsidR="00BA2685" w:rsidRPr="00BF27D8">
        <w:rPr>
          <w:rFonts w:ascii="Times New Roman" w:eastAsia="Times New Roman" w:hAnsi="Times New Roman" w:cs="Times New Roman"/>
          <w:color w:val="000000" w:themeColor="text1"/>
          <w:sz w:val="24"/>
          <w:szCs w:val="24"/>
        </w:rPr>
        <w:t xml:space="preserve"> agroecologia </w:t>
      </w:r>
      <w:r w:rsidR="009E6DB2" w:rsidRPr="00BF27D8">
        <w:rPr>
          <w:rFonts w:ascii="Times New Roman" w:eastAsia="Times New Roman" w:hAnsi="Times New Roman" w:cs="Times New Roman"/>
          <w:color w:val="000000" w:themeColor="text1"/>
          <w:sz w:val="24"/>
          <w:szCs w:val="24"/>
        </w:rPr>
        <w:t>ultrapassa a visão unidim</w:t>
      </w:r>
      <w:r w:rsidR="00FF4428" w:rsidRPr="00BF27D8">
        <w:rPr>
          <w:rFonts w:ascii="Times New Roman" w:eastAsia="Times New Roman" w:hAnsi="Times New Roman" w:cs="Times New Roman"/>
          <w:color w:val="000000" w:themeColor="text1"/>
          <w:sz w:val="24"/>
          <w:szCs w:val="24"/>
        </w:rPr>
        <w:t xml:space="preserve">ensional dos agroecossistemas </w:t>
      </w:r>
      <w:r w:rsidR="009E6DB2" w:rsidRPr="00BF27D8">
        <w:rPr>
          <w:rFonts w:ascii="Times New Roman" w:eastAsia="Times New Roman" w:hAnsi="Times New Roman" w:cs="Times New Roman"/>
          <w:color w:val="000000" w:themeColor="text1"/>
          <w:sz w:val="24"/>
          <w:szCs w:val="24"/>
        </w:rPr>
        <w:t xml:space="preserve">para abarcar um entendimento de níveis ecológico e social de coevolução, estrutura e função (ALTIERI; NICHOLLS, 2005). </w:t>
      </w:r>
      <w:r w:rsidR="00FF4428" w:rsidRPr="00BF27D8">
        <w:rPr>
          <w:rFonts w:ascii="Times New Roman" w:eastAsia="Times New Roman" w:hAnsi="Times New Roman" w:cs="Times New Roman"/>
          <w:color w:val="000000" w:themeColor="text1"/>
          <w:sz w:val="24"/>
          <w:szCs w:val="24"/>
        </w:rPr>
        <w:t>Segundo</w:t>
      </w:r>
      <w:r w:rsidR="009E6DB2" w:rsidRPr="00BF27D8">
        <w:rPr>
          <w:rFonts w:ascii="Times New Roman" w:eastAsia="Times New Roman" w:hAnsi="Times New Roman" w:cs="Times New Roman"/>
          <w:color w:val="000000" w:themeColor="text1"/>
          <w:sz w:val="24"/>
          <w:szCs w:val="24"/>
        </w:rPr>
        <w:t xml:space="preserve"> Altieri e Nicholls (2005), os agroecossistemas são comunidades de plantas e animais interagindo com os ambientes físico e químico, que têm sido modificados pelos seres humanos </w:t>
      </w:r>
      <w:r w:rsidR="00FF4428" w:rsidRPr="00BF27D8">
        <w:rPr>
          <w:rFonts w:ascii="Times New Roman" w:eastAsia="Times New Roman" w:hAnsi="Times New Roman" w:cs="Times New Roman"/>
          <w:color w:val="000000" w:themeColor="text1"/>
          <w:sz w:val="24"/>
          <w:szCs w:val="24"/>
        </w:rPr>
        <w:t>para produzir alimentos, fibras e</w:t>
      </w:r>
      <w:r w:rsidR="009E6DB2" w:rsidRPr="00BF27D8">
        <w:rPr>
          <w:rFonts w:ascii="Times New Roman" w:eastAsia="Times New Roman" w:hAnsi="Times New Roman" w:cs="Times New Roman"/>
          <w:color w:val="000000" w:themeColor="text1"/>
          <w:sz w:val="24"/>
          <w:szCs w:val="24"/>
        </w:rPr>
        <w:t xml:space="preserve"> combustíveis destinados ao consumo, ao processamento e à comercialização</w:t>
      </w:r>
      <w:r w:rsidR="00A44E79" w:rsidRPr="00BF27D8">
        <w:rPr>
          <w:rFonts w:ascii="Times New Roman" w:eastAsia="Times New Roman" w:hAnsi="Times New Roman" w:cs="Times New Roman"/>
          <w:color w:val="000000" w:themeColor="text1"/>
          <w:sz w:val="24"/>
          <w:szCs w:val="24"/>
        </w:rPr>
        <w:t>, mas não em escala mundial</w:t>
      </w:r>
      <w:r w:rsidR="009E6DB2" w:rsidRPr="00BF27D8">
        <w:rPr>
          <w:rFonts w:ascii="Times New Roman" w:eastAsia="Times New Roman" w:hAnsi="Times New Roman" w:cs="Times New Roman"/>
          <w:color w:val="000000" w:themeColor="text1"/>
          <w:sz w:val="24"/>
          <w:szCs w:val="24"/>
        </w:rPr>
        <w:t>.</w:t>
      </w:r>
    </w:p>
    <w:p w14:paraId="31809E53" w14:textId="5B3E5D93" w:rsidR="008A22C2" w:rsidRPr="00BF27D8" w:rsidRDefault="00EC6E9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Costa (2017) afirma que</w:t>
      </w:r>
      <w:r w:rsidR="00B13E1C"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 xml:space="preserve">a agroecologia se constitui como um modo de produção, um movimento social e uma nova área da ciência que trabalha na perspectiva da consecução de métodos de produção agrícola energética e produtivamente eficientes, ecologicamente </w:t>
      </w:r>
      <w:r w:rsidR="009E6DB2" w:rsidRPr="00BF27D8">
        <w:rPr>
          <w:rFonts w:ascii="Times New Roman" w:eastAsia="Times New Roman" w:hAnsi="Times New Roman" w:cs="Times New Roman"/>
          <w:color w:val="000000" w:themeColor="text1"/>
          <w:sz w:val="24"/>
          <w:szCs w:val="24"/>
        </w:rPr>
        <w:lastRenderedPageBreak/>
        <w:t>sustentáveis e econômica e socialmente justos.</w:t>
      </w:r>
      <w:r w:rsidR="00847CDE" w:rsidRPr="00BF27D8">
        <w:rPr>
          <w:rFonts w:ascii="Times New Roman" w:eastAsia="Times New Roman" w:hAnsi="Times New Roman" w:cs="Times New Roman"/>
          <w:color w:val="000000" w:themeColor="text1"/>
          <w:sz w:val="24"/>
          <w:szCs w:val="24"/>
        </w:rPr>
        <w:t xml:space="preserve"> No Brasil, o movimento agroecológico articula uma agenda voltada à contestação das tecnologias da Revolução Verde desde o seu surgimento (GUHUR; TONÁ, 2012).</w:t>
      </w:r>
    </w:p>
    <w:p w14:paraId="2E46952B" w14:textId="0E6BA186" w:rsidR="00EC6E93" w:rsidRPr="00BF27D8" w:rsidRDefault="00EC6E9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D</w:t>
      </w:r>
      <w:r w:rsidR="009E6DB2" w:rsidRPr="00BF27D8">
        <w:rPr>
          <w:rFonts w:ascii="Times New Roman" w:eastAsia="Times New Roman" w:hAnsi="Times New Roman" w:cs="Times New Roman"/>
          <w:color w:val="000000" w:themeColor="text1"/>
          <w:sz w:val="24"/>
          <w:szCs w:val="24"/>
        </w:rPr>
        <w:t xml:space="preserve">entre os vários </w:t>
      </w:r>
      <w:r w:rsidR="000B2E3A" w:rsidRPr="00BF27D8">
        <w:rPr>
          <w:rFonts w:ascii="Times New Roman" w:eastAsia="Times New Roman" w:hAnsi="Times New Roman" w:cs="Times New Roman"/>
          <w:color w:val="000000" w:themeColor="text1"/>
          <w:sz w:val="24"/>
          <w:szCs w:val="24"/>
        </w:rPr>
        <w:t>marcos</w:t>
      </w:r>
      <w:r w:rsidR="009E6DB2" w:rsidRPr="00BF27D8">
        <w:rPr>
          <w:rFonts w:ascii="Times New Roman" w:eastAsia="Times New Roman" w:hAnsi="Times New Roman" w:cs="Times New Roman"/>
          <w:color w:val="000000" w:themeColor="text1"/>
          <w:sz w:val="24"/>
          <w:szCs w:val="24"/>
        </w:rPr>
        <w:t xml:space="preserve"> que fomentaram </w:t>
      </w:r>
      <w:r w:rsidRPr="00BF27D8">
        <w:rPr>
          <w:rFonts w:ascii="Times New Roman" w:eastAsia="Times New Roman" w:hAnsi="Times New Roman" w:cs="Times New Roman"/>
          <w:color w:val="000000" w:themeColor="text1"/>
          <w:sz w:val="24"/>
          <w:szCs w:val="24"/>
        </w:rPr>
        <w:t>o estabelecimento do movimento agroecológico no país, e</w:t>
      </w:r>
      <w:r w:rsidR="00DF57B6" w:rsidRPr="00BF27D8">
        <w:rPr>
          <w:rFonts w:ascii="Times New Roman" w:eastAsia="Times New Roman" w:hAnsi="Times New Roman" w:cs="Times New Roman"/>
          <w:color w:val="000000" w:themeColor="text1"/>
          <w:sz w:val="24"/>
          <w:szCs w:val="24"/>
        </w:rPr>
        <w:t>lencamos o conjunto</w:t>
      </w:r>
      <w:r w:rsidR="009E6DB2" w:rsidRPr="00BF27D8">
        <w:rPr>
          <w:rFonts w:ascii="Times New Roman" w:eastAsia="Times New Roman" w:hAnsi="Times New Roman" w:cs="Times New Roman"/>
          <w:color w:val="000000" w:themeColor="text1"/>
          <w:sz w:val="24"/>
          <w:szCs w:val="24"/>
        </w:rPr>
        <w:t xml:space="preserve"> </w:t>
      </w:r>
      <w:r w:rsidR="00DF57B6" w:rsidRPr="00BF27D8">
        <w:rPr>
          <w:rFonts w:ascii="Times New Roman" w:eastAsia="Times New Roman" w:hAnsi="Times New Roman" w:cs="Times New Roman"/>
          <w:color w:val="000000" w:themeColor="text1"/>
          <w:sz w:val="24"/>
          <w:szCs w:val="24"/>
        </w:rPr>
        <w:t>d</w:t>
      </w:r>
      <w:r w:rsidR="009E6DB2" w:rsidRPr="00BF27D8">
        <w:rPr>
          <w:rFonts w:ascii="Times New Roman" w:eastAsia="Times New Roman" w:hAnsi="Times New Roman" w:cs="Times New Roman"/>
          <w:color w:val="000000" w:themeColor="text1"/>
          <w:sz w:val="24"/>
          <w:szCs w:val="24"/>
        </w:rPr>
        <w:t>as obras e a militância de José Lutzenberger</w:t>
      </w:r>
      <w:r w:rsidR="00A77A96" w:rsidRPr="00BF27D8">
        <w:rPr>
          <w:rFonts w:ascii="Times New Roman" w:eastAsia="Times New Roman" w:hAnsi="Times New Roman" w:cs="Times New Roman"/>
          <w:color w:val="000000" w:themeColor="text1"/>
          <w:sz w:val="24"/>
          <w:szCs w:val="24"/>
        </w:rPr>
        <w:t>,</w:t>
      </w:r>
      <w:r w:rsidR="00DF57B6"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considerado um dos críticos mais contundentes do impacto ecológico da modernização da agricultura brasileira</w:t>
      </w:r>
      <w:r w:rsidR="009856AD" w:rsidRPr="00BF27D8">
        <w:rPr>
          <w:rFonts w:ascii="Times New Roman" w:eastAsia="Times New Roman" w:hAnsi="Times New Roman" w:cs="Times New Roman"/>
          <w:color w:val="000000" w:themeColor="text1"/>
          <w:sz w:val="24"/>
          <w:szCs w:val="24"/>
        </w:rPr>
        <w:t xml:space="preserve"> (COSTA, 2017; COSTA </w:t>
      </w:r>
      <w:r w:rsidR="009856AD" w:rsidRPr="00BF27D8">
        <w:rPr>
          <w:rFonts w:ascii="Times New Roman" w:eastAsia="Times New Roman" w:hAnsi="Times New Roman" w:cs="Times New Roman"/>
          <w:i/>
          <w:color w:val="000000" w:themeColor="text1"/>
          <w:sz w:val="24"/>
          <w:szCs w:val="24"/>
        </w:rPr>
        <w:t>et al</w:t>
      </w:r>
      <w:r w:rsidR="009856AD" w:rsidRPr="00BF27D8">
        <w:rPr>
          <w:rFonts w:ascii="Times New Roman" w:eastAsia="Times New Roman" w:hAnsi="Times New Roman" w:cs="Times New Roman"/>
          <w:color w:val="000000" w:themeColor="text1"/>
          <w:sz w:val="24"/>
          <w:szCs w:val="24"/>
        </w:rPr>
        <w:t>., 2017)</w:t>
      </w:r>
      <w:r w:rsidR="000B2E3A" w:rsidRPr="00BF27D8">
        <w:rPr>
          <w:rFonts w:ascii="Times New Roman" w:eastAsia="Times New Roman" w:hAnsi="Times New Roman" w:cs="Times New Roman"/>
          <w:color w:val="000000" w:themeColor="text1"/>
          <w:sz w:val="24"/>
          <w:szCs w:val="24"/>
        </w:rPr>
        <w:t>. Outros marcos envolvem</w:t>
      </w:r>
      <w:r w:rsidR="009E6DB2" w:rsidRPr="00BF27D8">
        <w:rPr>
          <w:rFonts w:ascii="Times New Roman" w:eastAsia="Times New Roman" w:hAnsi="Times New Roman" w:cs="Times New Roman"/>
          <w:color w:val="000000" w:themeColor="text1"/>
          <w:sz w:val="24"/>
          <w:szCs w:val="24"/>
        </w:rPr>
        <w:t xml:space="preserve"> a publicação</w:t>
      </w:r>
      <w:r w:rsidR="00846935"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em 1979</w:t>
      </w:r>
      <w:r w:rsidR="00846935"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do livro “Pragas, Praguicidas e a Crise Ambiental: Problemas e Soluções”, de Adilson Dias Paschoal, pela Fundação Getúlio Vargas (FGV), correlaciona</w:t>
      </w:r>
      <w:r w:rsidR="00BD3B2D" w:rsidRPr="00BF27D8">
        <w:rPr>
          <w:rFonts w:ascii="Times New Roman" w:eastAsia="Times New Roman" w:hAnsi="Times New Roman" w:cs="Times New Roman"/>
          <w:color w:val="000000" w:themeColor="text1"/>
          <w:sz w:val="24"/>
          <w:szCs w:val="24"/>
        </w:rPr>
        <w:t>ndo</w:t>
      </w:r>
      <w:r w:rsidR="009E6DB2" w:rsidRPr="00BF27D8">
        <w:rPr>
          <w:rFonts w:ascii="Times New Roman" w:eastAsia="Times New Roman" w:hAnsi="Times New Roman" w:cs="Times New Roman"/>
          <w:color w:val="000000" w:themeColor="text1"/>
          <w:sz w:val="24"/>
          <w:szCs w:val="24"/>
        </w:rPr>
        <w:t xml:space="preserve"> o incremento dos problemas com as pragas na agricultura à intensificação do uso dos venenos agrícolas; a publicação</w:t>
      </w:r>
      <w:r w:rsidR="00846935"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em 1979</w:t>
      </w:r>
      <w:r w:rsidR="00846935"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do livro “Manejo Ecológico do Solo: A Agricultura em Regiões Tropicais”, de Ana Maria Primavesi, que deu embasamento técnico e científico ao movimento da agricultura alternativa; a obra “Plantas Doentes pelo </w:t>
      </w:r>
      <w:r w:rsidR="005F7471" w:rsidRPr="00BF27D8">
        <w:rPr>
          <w:rFonts w:ascii="Times New Roman" w:eastAsia="Times New Roman" w:hAnsi="Times New Roman" w:cs="Times New Roman"/>
          <w:color w:val="000000" w:themeColor="text1"/>
          <w:sz w:val="24"/>
          <w:szCs w:val="24"/>
        </w:rPr>
        <w:t>U</w:t>
      </w:r>
      <w:r w:rsidR="009E6DB2" w:rsidRPr="00BF27D8">
        <w:rPr>
          <w:rFonts w:ascii="Times New Roman" w:eastAsia="Times New Roman" w:hAnsi="Times New Roman" w:cs="Times New Roman"/>
          <w:color w:val="000000" w:themeColor="text1"/>
          <w:sz w:val="24"/>
          <w:szCs w:val="24"/>
        </w:rPr>
        <w:t xml:space="preserve">so de Agrotóxicos: A Teoria da Trofobiose”, publicada em 1985, de autoria de Francis Chaboussou; a tradução feita pelo Conselho Nacional de Desenvolvimento Científico e Tecnológico (CNPq) do documento “Relatório e Recomendações sobre Agricultura Orgânica”, produzido pelo Departamento de Agricultura dos </w:t>
      </w:r>
      <w:r w:rsidRPr="00BF27D8">
        <w:rPr>
          <w:rFonts w:ascii="Times New Roman" w:eastAsia="Times New Roman" w:hAnsi="Times New Roman" w:cs="Times New Roman"/>
          <w:color w:val="000000" w:themeColor="text1"/>
          <w:sz w:val="24"/>
          <w:szCs w:val="24"/>
        </w:rPr>
        <w:t>Estados Unidos</w:t>
      </w:r>
      <w:r w:rsidR="009E6DB2" w:rsidRPr="00BF27D8">
        <w:rPr>
          <w:rFonts w:ascii="Times New Roman" w:eastAsia="Times New Roman" w:hAnsi="Times New Roman" w:cs="Times New Roman"/>
          <w:color w:val="000000" w:themeColor="text1"/>
          <w:sz w:val="24"/>
          <w:szCs w:val="24"/>
        </w:rPr>
        <w:t xml:space="preserve"> (USDA); o livro “Adubação Verde no Sul do Brasil”, publicado em 1991 pela </w:t>
      </w:r>
      <w:r w:rsidR="00D501D6" w:rsidRPr="00BF27D8">
        <w:rPr>
          <w:rFonts w:ascii="Times New Roman" w:eastAsia="Times New Roman" w:hAnsi="Times New Roman" w:cs="Times New Roman"/>
          <w:color w:val="000000" w:themeColor="text1"/>
          <w:sz w:val="24"/>
          <w:szCs w:val="24"/>
        </w:rPr>
        <w:t>instituição</w:t>
      </w:r>
      <w:r w:rsidR="009E6DB2" w:rsidRPr="00BF27D8">
        <w:rPr>
          <w:rFonts w:ascii="Times New Roman" w:eastAsia="Times New Roman" w:hAnsi="Times New Roman" w:cs="Times New Roman"/>
          <w:color w:val="000000" w:themeColor="text1"/>
          <w:sz w:val="24"/>
          <w:szCs w:val="24"/>
        </w:rPr>
        <w:t xml:space="preserve"> Agricultura Familiar e Agroecologia (AS-PTA); a tradução feita pela AS-PTA da obra “Agricultura para o Futuro: Uma Introdução à Agricultura Sustentável e de Baixo </w:t>
      </w:r>
      <w:r w:rsidR="00EC4823" w:rsidRPr="00BF27D8">
        <w:rPr>
          <w:rFonts w:ascii="Times New Roman" w:eastAsia="Times New Roman" w:hAnsi="Times New Roman" w:cs="Times New Roman"/>
          <w:color w:val="000000" w:themeColor="text1"/>
          <w:sz w:val="24"/>
          <w:szCs w:val="24"/>
        </w:rPr>
        <w:t>U</w:t>
      </w:r>
      <w:r w:rsidR="009E6DB2" w:rsidRPr="00BF27D8">
        <w:rPr>
          <w:rFonts w:ascii="Times New Roman" w:eastAsia="Times New Roman" w:hAnsi="Times New Roman" w:cs="Times New Roman"/>
          <w:color w:val="000000" w:themeColor="text1"/>
          <w:sz w:val="24"/>
          <w:szCs w:val="24"/>
        </w:rPr>
        <w:t>so de Insumos Externos”, de Coen Reijntjes e colegas; o lançamento da obra “Agroecologia: As Bases Científicas da Agricultura Alternativa”, de Miguel Altieri, pela AS-PTA</w:t>
      </w:r>
      <w:r w:rsidR="00F47B21" w:rsidRPr="00BF27D8">
        <w:rPr>
          <w:rFonts w:ascii="Times New Roman" w:eastAsia="Times New Roman" w:hAnsi="Times New Roman" w:cs="Times New Roman"/>
          <w:color w:val="000000" w:themeColor="text1"/>
          <w:sz w:val="24"/>
          <w:szCs w:val="24"/>
        </w:rPr>
        <w:t>;</w:t>
      </w:r>
      <w:r w:rsidR="000B2E3A" w:rsidRPr="00BF27D8">
        <w:rPr>
          <w:rFonts w:ascii="Times New Roman" w:eastAsia="Times New Roman" w:hAnsi="Times New Roman" w:cs="Times New Roman"/>
          <w:color w:val="000000" w:themeColor="text1"/>
          <w:sz w:val="24"/>
          <w:szCs w:val="24"/>
        </w:rPr>
        <w:t xml:space="preserve"> e</w:t>
      </w:r>
      <w:r w:rsidR="009E6DB2" w:rsidRPr="00BF27D8">
        <w:rPr>
          <w:rFonts w:ascii="Times New Roman" w:eastAsia="Times New Roman" w:hAnsi="Times New Roman" w:cs="Times New Roman"/>
          <w:color w:val="000000" w:themeColor="text1"/>
          <w:sz w:val="24"/>
          <w:szCs w:val="24"/>
        </w:rPr>
        <w:t xml:space="preserve"> o surgimento de </w:t>
      </w:r>
      <w:r w:rsidR="00D501D6" w:rsidRPr="00BF27D8">
        <w:rPr>
          <w:rFonts w:ascii="Times New Roman" w:eastAsia="Times New Roman" w:hAnsi="Times New Roman" w:cs="Times New Roman"/>
          <w:color w:val="000000" w:themeColor="text1"/>
          <w:sz w:val="24"/>
          <w:szCs w:val="24"/>
        </w:rPr>
        <w:t>organizações não governamentais (</w:t>
      </w:r>
      <w:r w:rsidR="009E6DB2" w:rsidRPr="00BF27D8">
        <w:rPr>
          <w:rFonts w:ascii="Times New Roman" w:eastAsia="Times New Roman" w:hAnsi="Times New Roman" w:cs="Times New Roman"/>
          <w:color w:val="000000" w:themeColor="text1"/>
          <w:sz w:val="24"/>
          <w:szCs w:val="24"/>
        </w:rPr>
        <w:t>ONGs</w:t>
      </w:r>
      <w:r w:rsidR="00D501D6"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no campo da agricultura alternativa, tais como o Movimento de Ag</w:t>
      </w:r>
      <w:r w:rsidRPr="00BF27D8">
        <w:rPr>
          <w:rFonts w:ascii="Times New Roman" w:eastAsia="Times New Roman" w:hAnsi="Times New Roman" w:cs="Times New Roman"/>
          <w:color w:val="000000" w:themeColor="text1"/>
          <w:sz w:val="24"/>
          <w:szCs w:val="24"/>
        </w:rPr>
        <w:t xml:space="preserve">ricultura Alternativa (MAA) (COSTA, 2017; COSTA </w:t>
      </w:r>
      <w:r w:rsidRPr="00BF27D8">
        <w:rPr>
          <w:rFonts w:ascii="Times New Roman" w:eastAsia="Times New Roman" w:hAnsi="Times New Roman" w:cs="Times New Roman"/>
          <w:i/>
          <w:color w:val="000000" w:themeColor="text1"/>
          <w:sz w:val="24"/>
          <w:szCs w:val="24"/>
        </w:rPr>
        <w:t>et al</w:t>
      </w:r>
      <w:r w:rsidRPr="00BF27D8">
        <w:rPr>
          <w:rFonts w:ascii="Times New Roman" w:eastAsia="Times New Roman" w:hAnsi="Times New Roman" w:cs="Times New Roman"/>
          <w:color w:val="000000" w:themeColor="text1"/>
          <w:sz w:val="24"/>
          <w:szCs w:val="24"/>
        </w:rPr>
        <w:t>., 2017).</w:t>
      </w:r>
    </w:p>
    <w:p w14:paraId="64D5633E" w14:textId="2627EE1F" w:rsidR="008A22C2" w:rsidRPr="00BF27D8" w:rsidRDefault="009E6DB2" w:rsidP="00A6586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Schmitt </w:t>
      </w:r>
      <w:r w:rsidR="00A56F3E" w:rsidRPr="00BF27D8">
        <w:rPr>
          <w:rFonts w:ascii="Times New Roman" w:eastAsia="Times New Roman" w:hAnsi="Times New Roman" w:cs="Times New Roman"/>
          <w:i/>
          <w:color w:val="000000" w:themeColor="text1"/>
          <w:sz w:val="24"/>
          <w:szCs w:val="24"/>
        </w:rPr>
        <w:t>et al</w:t>
      </w:r>
      <w:r w:rsidR="00A56F3E" w:rsidRPr="00BF27D8">
        <w:rPr>
          <w:rFonts w:ascii="Times New Roman" w:eastAsia="Times New Roman" w:hAnsi="Times New Roman" w:cs="Times New Roman"/>
          <w:color w:val="000000" w:themeColor="text1"/>
          <w:sz w:val="24"/>
          <w:szCs w:val="24"/>
        </w:rPr>
        <w:t>.</w:t>
      </w:r>
      <w:r w:rsidRPr="00BF27D8">
        <w:rPr>
          <w:rFonts w:ascii="Times New Roman" w:eastAsia="Times New Roman" w:hAnsi="Times New Roman" w:cs="Times New Roman"/>
          <w:color w:val="000000" w:themeColor="text1"/>
          <w:sz w:val="24"/>
          <w:szCs w:val="24"/>
        </w:rPr>
        <w:t xml:space="preserve"> (2017) destacam </w:t>
      </w:r>
      <w:r w:rsidR="00846935" w:rsidRPr="00BF27D8">
        <w:rPr>
          <w:rFonts w:ascii="Times New Roman" w:eastAsia="Times New Roman" w:hAnsi="Times New Roman" w:cs="Times New Roman"/>
          <w:color w:val="000000" w:themeColor="text1"/>
          <w:sz w:val="24"/>
          <w:szCs w:val="24"/>
        </w:rPr>
        <w:t xml:space="preserve">como </w:t>
      </w:r>
      <w:r w:rsidRPr="00BF27D8">
        <w:rPr>
          <w:rFonts w:ascii="Times New Roman" w:eastAsia="Times New Roman" w:hAnsi="Times New Roman" w:cs="Times New Roman"/>
          <w:color w:val="000000" w:themeColor="text1"/>
          <w:sz w:val="24"/>
          <w:szCs w:val="24"/>
        </w:rPr>
        <w:t xml:space="preserve">importantes as seguintes políticas públicas </w:t>
      </w:r>
      <w:r w:rsidR="00B424E6" w:rsidRPr="00BF27D8">
        <w:rPr>
          <w:rFonts w:ascii="Times New Roman" w:eastAsia="Times New Roman" w:hAnsi="Times New Roman" w:cs="Times New Roman"/>
          <w:color w:val="000000" w:themeColor="text1"/>
          <w:sz w:val="24"/>
          <w:szCs w:val="24"/>
        </w:rPr>
        <w:t>para</w:t>
      </w:r>
      <w:r w:rsidRPr="00BF27D8">
        <w:rPr>
          <w:rFonts w:ascii="Times New Roman" w:eastAsia="Times New Roman" w:hAnsi="Times New Roman" w:cs="Times New Roman"/>
          <w:color w:val="000000" w:themeColor="text1"/>
          <w:sz w:val="24"/>
          <w:szCs w:val="24"/>
        </w:rPr>
        <w:t xml:space="preserve"> </w:t>
      </w:r>
      <w:r w:rsidR="005725A7" w:rsidRPr="00BF27D8">
        <w:rPr>
          <w:rFonts w:ascii="Times New Roman" w:eastAsia="Times New Roman" w:hAnsi="Times New Roman" w:cs="Times New Roman"/>
          <w:color w:val="000000" w:themeColor="text1"/>
          <w:sz w:val="24"/>
          <w:szCs w:val="24"/>
        </w:rPr>
        <w:t xml:space="preserve">a </w:t>
      </w:r>
      <w:r w:rsidRPr="00BF27D8">
        <w:rPr>
          <w:rFonts w:ascii="Times New Roman" w:eastAsia="Times New Roman" w:hAnsi="Times New Roman" w:cs="Times New Roman"/>
          <w:color w:val="000000" w:themeColor="text1"/>
          <w:sz w:val="24"/>
          <w:szCs w:val="24"/>
        </w:rPr>
        <w:t>promoção da agroecologia</w:t>
      </w:r>
      <w:r w:rsidR="00B424E6" w:rsidRPr="00BF27D8">
        <w:rPr>
          <w:rFonts w:ascii="Times New Roman" w:eastAsia="Times New Roman" w:hAnsi="Times New Roman" w:cs="Times New Roman"/>
          <w:color w:val="000000" w:themeColor="text1"/>
          <w:sz w:val="24"/>
          <w:szCs w:val="24"/>
        </w:rPr>
        <w:t xml:space="preserve"> no Brasil</w:t>
      </w:r>
      <w:r w:rsidRPr="00BF27D8">
        <w:rPr>
          <w:rFonts w:ascii="Times New Roman" w:eastAsia="Times New Roman" w:hAnsi="Times New Roman" w:cs="Times New Roman"/>
          <w:color w:val="000000" w:themeColor="text1"/>
          <w:sz w:val="24"/>
          <w:szCs w:val="24"/>
        </w:rPr>
        <w:t>: a Política Nacional de Agroecologia e Produção Orgânica (PNAPO), instrumentalizada, em 2013, pelo Plano Nacional de Agroecologia e Produção Orgânica (PLANAPO I), atualizad</w:t>
      </w:r>
      <w:r w:rsidR="00DF57B6" w:rsidRPr="00BF27D8">
        <w:rPr>
          <w:rFonts w:ascii="Times New Roman" w:eastAsia="Times New Roman" w:hAnsi="Times New Roman" w:cs="Times New Roman"/>
          <w:color w:val="000000" w:themeColor="text1"/>
          <w:sz w:val="24"/>
          <w:szCs w:val="24"/>
        </w:rPr>
        <w:t>a</w:t>
      </w:r>
      <w:r w:rsidRPr="00BF27D8">
        <w:rPr>
          <w:rFonts w:ascii="Times New Roman" w:eastAsia="Times New Roman" w:hAnsi="Times New Roman" w:cs="Times New Roman"/>
          <w:color w:val="000000" w:themeColor="text1"/>
          <w:sz w:val="24"/>
          <w:szCs w:val="24"/>
        </w:rPr>
        <w:t xml:space="preserve"> e revisad</w:t>
      </w:r>
      <w:r w:rsidR="00DF57B6" w:rsidRPr="00BF27D8">
        <w:rPr>
          <w:rFonts w:ascii="Times New Roman" w:eastAsia="Times New Roman" w:hAnsi="Times New Roman" w:cs="Times New Roman"/>
          <w:color w:val="000000" w:themeColor="text1"/>
          <w:sz w:val="24"/>
          <w:szCs w:val="24"/>
        </w:rPr>
        <w:t>a</w:t>
      </w:r>
      <w:r w:rsidR="00506988" w:rsidRPr="00BF27D8">
        <w:rPr>
          <w:rFonts w:ascii="Times New Roman" w:eastAsia="Times New Roman" w:hAnsi="Times New Roman" w:cs="Times New Roman"/>
          <w:color w:val="000000" w:themeColor="text1"/>
          <w:sz w:val="24"/>
          <w:szCs w:val="24"/>
        </w:rPr>
        <w:t xml:space="preserve"> em 2016 (PLANAPO II). M</w:t>
      </w:r>
      <w:r w:rsidRPr="00BF27D8">
        <w:rPr>
          <w:rFonts w:ascii="Times New Roman" w:eastAsia="Times New Roman" w:hAnsi="Times New Roman" w:cs="Times New Roman"/>
          <w:color w:val="000000" w:themeColor="text1"/>
          <w:sz w:val="24"/>
          <w:szCs w:val="24"/>
        </w:rPr>
        <w:t xml:space="preserve">esmo com esses avanços na agenda de políticas públicas para a promoção </w:t>
      </w:r>
      <w:r w:rsidR="00C229E6" w:rsidRPr="00BF27D8">
        <w:rPr>
          <w:rFonts w:ascii="Times New Roman" w:eastAsia="Times New Roman" w:hAnsi="Times New Roman" w:cs="Times New Roman"/>
          <w:color w:val="000000" w:themeColor="text1"/>
          <w:sz w:val="24"/>
          <w:szCs w:val="24"/>
        </w:rPr>
        <w:t xml:space="preserve">da </w:t>
      </w:r>
      <w:r w:rsidR="00506988" w:rsidRPr="00BF27D8">
        <w:rPr>
          <w:rFonts w:ascii="Times New Roman" w:eastAsia="Times New Roman" w:hAnsi="Times New Roman" w:cs="Times New Roman"/>
          <w:color w:val="000000" w:themeColor="text1"/>
          <w:sz w:val="24"/>
          <w:szCs w:val="24"/>
        </w:rPr>
        <w:t>agricultura sustentável</w:t>
      </w:r>
      <w:r w:rsidRPr="00BF27D8">
        <w:rPr>
          <w:rFonts w:ascii="Times New Roman" w:eastAsia="Times New Roman" w:hAnsi="Times New Roman" w:cs="Times New Roman"/>
          <w:color w:val="000000" w:themeColor="text1"/>
          <w:sz w:val="24"/>
          <w:szCs w:val="24"/>
        </w:rPr>
        <w:t>, bem como de outros avanços relacionados às questões agrárias</w:t>
      </w:r>
      <w:r w:rsidR="000B2E3A" w:rsidRPr="00BF27D8">
        <w:rPr>
          <w:rFonts w:ascii="Times New Roman" w:eastAsia="Times New Roman" w:hAnsi="Times New Roman" w:cs="Times New Roman"/>
          <w:color w:val="000000" w:themeColor="text1"/>
          <w:sz w:val="24"/>
          <w:szCs w:val="24"/>
        </w:rPr>
        <w:t xml:space="preserve"> e</w:t>
      </w:r>
      <w:r w:rsidRPr="00BF27D8">
        <w:rPr>
          <w:rFonts w:ascii="Times New Roman" w:eastAsia="Times New Roman" w:hAnsi="Times New Roman" w:cs="Times New Roman"/>
          <w:color w:val="000000" w:themeColor="text1"/>
          <w:sz w:val="24"/>
          <w:szCs w:val="24"/>
        </w:rPr>
        <w:t xml:space="preserve"> à garantia de alimentação por meio </w:t>
      </w:r>
      <w:r w:rsidR="00506988" w:rsidRPr="00BF27D8">
        <w:rPr>
          <w:rFonts w:ascii="Times New Roman" w:eastAsia="Times New Roman" w:hAnsi="Times New Roman" w:cs="Times New Roman"/>
          <w:color w:val="000000" w:themeColor="text1"/>
          <w:sz w:val="24"/>
          <w:szCs w:val="24"/>
        </w:rPr>
        <w:t>de programas governamentais</w:t>
      </w:r>
      <w:r w:rsidRPr="00BF27D8">
        <w:rPr>
          <w:rFonts w:ascii="Times New Roman" w:eastAsia="Times New Roman" w:hAnsi="Times New Roman" w:cs="Times New Roman"/>
          <w:color w:val="000000" w:themeColor="text1"/>
          <w:sz w:val="24"/>
          <w:szCs w:val="24"/>
        </w:rPr>
        <w:t xml:space="preserve">, </w:t>
      </w:r>
      <w:r w:rsidR="002F75EC" w:rsidRPr="00BF27D8">
        <w:rPr>
          <w:rFonts w:ascii="Times New Roman" w:eastAsia="Times New Roman" w:hAnsi="Times New Roman" w:cs="Times New Roman"/>
          <w:color w:val="000000" w:themeColor="text1"/>
          <w:sz w:val="24"/>
          <w:szCs w:val="24"/>
        </w:rPr>
        <w:t>observamos</w:t>
      </w:r>
      <w:r w:rsidR="00BE5016" w:rsidRPr="00BF27D8">
        <w:rPr>
          <w:rFonts w:ascii="Times New Roman" w:eastAsia="Times New Roman" w:hAnsi="Times New Roman" w:cs="Times New Roman"/>
          <w:color w:val="000000" w:themeColor="text1"/>
          <w:sz w:val="24"/>
          <w:szCs w:val="24"/>
        </w:rPr>
        <w:t>,</w:t>
      </w:r>
      <w:r w:rsidR="00E40466" w:rsidRPr="00BF27D8">
        <w:rPr>
          <w:rFonts w:ascii="Times New Roman" w:eastAsia="Times New Roman" w:hAnsi="Times New Roman" w:cs="Times New Roman"/>
          <w:color w:val="000000" w:themeColor="text1"/>
          <w:sz w:val="24"/>
          <w:szCs w:val="24"/>
        </w:rPr>
        <w:t xml:space="preserve"> no decorrer do ano de 2016, </w:t>
      </w:r>
      <w:r w:rsidRPr="00BF27D8">
        <w:rPr>
          <w:rFonts w:ascii="Times New Roman" w:eastAsia="Times New Roman" w:hAnsi="Times New Roman" w:cs="Times New Roman"/>
          <w:color w:val="000000" w:themeColor="text1"/>
          <w:sz w:val="24"/>
          <w:szCs w:val="24"/>
        </w:rPr>
        <w:t xml:space="preserve">“uma desestruturação crescente das políticas públicas voltadas à agricultura familiar e às políticas sociais em geral. </w:t>
      </w:r>
      <w:r w:rsidRPr="00BF27D8">
        <w:rPr>
          <w:rFonts w:ascii="Times New Roman" w:eastAsia="Times New Roman" w:hAnsi="Times New Roman" w:cs="Times New Roman"/>
          <w:color w:val="000000" w:themeColor="text1"/>
          <w:sz w:val="24"/>
          <w:szCs w:val="24"/>
        </w:rPr>
        <w:lastRenderedPageBreak/>
        <w:t xml:space="preserve">Esses retrocessos se devem não apenas à crise fiscal do Estado, mas também às rupturas no sistema político brasileiro” (SCHMITT </w:t>
      </w:r>
      <w:r w:rsidRPr="00BF27D8">
        <w:rPr>
          <w:rFonts w:ascii="Times New Roman" w:eastAsia="Times New Roman" w:hAnsi="Times New Roman" w:cs="Times New Roman"/>
          <w:i/>
          <w:color w:val="000000" w:themeColor="text1"/>
          <w:sz w:val="24"/>
          <w:szCs w:val="24"/>
        </w:rPr>
        <w:t>et al</w:t>
      </w:r>
      <w:r w:rsidRPr="00BF27D8">
        <w:rPr>
          <w:rFonts w:ascii="Times New Roman" w:eastAsia="Times New Roman" w:hAnsi="Times New Roman" w:cs="Times New Roman"/>
          <w:color w:val="000000" w:themeColor="text1"/>
          <w:sz w:val="24"/>
          <w:szCs w:val="24"/>
        </w:rPr>
        <w:t>.,</w:t>
      </w:r>
      <w:r w:rsidR="00506988" w:rsidRPr="00BF27D8">
        <w:rPr>
          <w:rFonts w:ascii="Times New Roman" w:eastAsia="Times New Roman" w:hAnsi="Times New Roman" w:cs="Times New Roman"/>
          <w:color w:val="000000" w:themeColor="text1"/>
          <w:sz w:val="24"/>
          <w:szCs w:val="24"/>
        </w:rPr>
        <w:t xml:space="preserve"> 2017, p. 117).</w:t>
      </w:r>
    </w:p>
    <w:p w14:paraId="694D2C72" w14:textId="58267A35" w:rsidR="000B2E3A" w:rsidRPr="00BF27D8" w:rsidRDefault="007D335D" w:rsidP="00A65863">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P</w:t>
      </w:r>
      <w:r w:rsidR="00CE31B7" w:rsidRPr="00BF27D8">
        <w:rPr>
          <w:rFonts w:ascii="Times New Roman" w:eastAsia="Times New Roman" w:hAnsi="Times New Roman" w:cs="Times New Roman"/>
          <w:color w:val="000000" w:themeColor="text1"/>
          <w:sz w:val="24"/>
          <w:szCs w:val="24"/>
        </w:rPr>
        <w:t xml:space="preserve">ercebemos que a reprodução material e social dos </w:t>
      </w:r>
      <w:r w:rsidR="006C5A36" w:rsidRPr="00BF27D8">
        <w:rPr>
          <w:rFonts w:ascii="Times New Roman" w:eastAsia="Times New Roman" w:hAnsi="Times New Roman" w:cs="Times New Roman"/>
          <w:color w:val="000000" w:themeColor="text1"/>
          <w:sz w:val="24"/>
          <w:szCs w:val="24"/>
        </w:rPr>
        <w:t>grupos</w:t>
      </w:r>
      <w:r w:rsidR="00CE31B7" w:rsidRPr="00BF27D8">
        <w:rPr>
          <w:rFonts w:ascii="Times New Roman" w:eastAsia="Times New Roman" w:hAnsi="Times New Roman" w:cs="Times New Roman"/>
          <w:color w:val="000000" w:themeColor="text1"/>
          <w:sz w:val="24"/>
          <w:szCs w:val="24"/>
        </w:rPr>
        <w:t xml:space="preserve"> contrários ao agronegócio é</w:t>
      </w:r>
      <w:r w:rsidR="00EE4BEB" w:rsidRPr="00BF27D8">
        <w:rPr>
          <w:rFonts w:ascii="Times New Roman" w:eastAsia="Times New Roman" w:hAnsi="Times New Roman" w:cs="Times New Roman"/>
          <w:color w:val="000000" w:themeColor="text1"/>
          <w:sz w:val="24"/>
          <w:szCs w:val="24"/>
        </w:rPr>
        <w:t xml:space="preserve"> também</w:t>
      </w:r>
      <w:r w:rsidR="00CE31B7" w:rsidRPr="00BF27D8">
        <w:rPr>
          <w:rFonts w:ascii="Times New Roman" w:eastAsia="Times New Roman" w:hAnsi="Times New Roman" w:cs="Times New Roman"/>
          <w:color w:val="000000" w:themeColor="text1"/>
          <w:sz w:val="24"/>
          <w:szCs w:val="24"/>
        </w:rPr>
        <w:t xml:space="preserve"> reprimida </w:t>
      </w:r>
      <w:r w:rsidR="009B7158" w:rsidRPr="00BF27D8">
        <w:rPr>
          <w:rFonts w:ascii="Times New Roman" w:eastAsia="Times New Roman" w:hAnsi="Times New Roman" w:cs="Times New Roman"/>
          <w:color w:val="000000" w:themeColor="text1"/>
          <w:sz w:val="24"/>
          <w:szCs w:val="24"/>
        </w:rPr>
        <w:t>pelas</w:t>
      </w:r>
      <w:r w:rsidR="00CE31B7" w:rsidRPr="00BF27D8">
        <w:rPr>
          <w:rFonts w:ascii="Times New Roman" w:eastAsia="Times New Roman" w:hAnsi="Times New Roman" w:cs="Times New Roman"/>
          <w:color w:val="000000" w:themeColor="text1"/>
          <w:sz w:val="24"/>
          <w:szCs w:val="24"/>
        </w:rPr>
        <w:t xml:space="preserve"> manobras </w:t>
      </w:r>
      <w:r w:rsidR="009B7158" w:rsidRPr="00BF27D8">
        <w:rPr>
          <w:rFonts w:ascii="Times New Roman" w:eastAsia="Times New Roman" w:hAnsi="Times New Roman" w:cs="Times New Roman"/>
          <w:color w:val="000000" w:themeColor="text1"/>
          <w:sz w:val="24"/>
          <w:szCs w:val="24"/>
        </w:rPr>
        <w:t>dos</w:t>
      </w:r>
      <w:r w:rsidR="00CE31B7" w:rsidRPr="00BF27D8">
        <w:rPr>
          <w:rFonts w:ascii="Times New Roman" w:eastAsia="Times New Roman" w:hAnsi="Times New Roman" w:cs="Times New Roman"/>
          <w:color w:val="000000" w:themeColor="text1"/>
          <w:sz w:val="24"/>
          <w:szCs w:val="24"/>
        </w:rPr>
        <w:t xml:space="preserve"> atores que detêm de poder político-econômico. Portanto, </w:t>
      </w:r>
      <w:r w:rsidR="00C622A8" w:rsidRPr="00BF27D8">
        <w:rPr>
          <w:rFonts w:ascii="Times New Roman" w:eastAsia="Times New Roman" w:hAnsi="Times New Roman" w:cs="Times New Roman"/>
          <w:color w:val="000000" w:themeColor="text1"/>
          <w:sz w:val="24"/>
          <w:szCs w:val="24"/>
        </w:rPr>
        <w:t>este trabalho tem</w:t>
      </w:r>
      <w:r w:rsidR="006A5AA9" w:rsidRPr="00BF27D8">
        <w:rPr>
          <w:rFonts w:ascii="Times New Roman" w:eastAsia="Times New Roman" w:hAnsi="Times New Roman" w:cs="Times New Roman"/>
          <w:color w:val="000000" w:themeColor="text1"/>
          <w:sz w:val="24"/>
          <w:szCs w:val="24"/>
        </w:rPr>
        <w:t xml:space="preserve"> como propósito enaltecer </w:t>
      </w:r>
      <w:r w:rsidR="00C622A8" w:rsidRPr="00BF27D8">
        <w:rPr>
          <w:rFonts w:ascii="Times New Roman" w:eastAsia="Times New Roman" w:hAnsi="Times New Roman" w:cs="Times New Roman"/>
          <w:color w:val="000000" w:themeColor="text1"/>
          <w:sz w:val="24"/>
          <w:szCs w:val="24"/>
        </w:rPr>
        <w:t>as reivindicações marginalizadas</w:t>
      </w:r>
      <w:r w:rsidR="003C2416" w:rsidRPr="00BF27D8">
        <w:rPr>
          <w:rFonts w:ascii="Times New Roman" w:eastAsia="Times New Roman" w:hAnsi="Times New Roman" w:cs="Times New Roman"/>
          <w:color w:val="000000" w:themeColor="text1"/>
          <w:sz w:val="24"/>
          <w:szCs w:val="24"/>
        </w:rPr>
        <w:t xml:space="preserve"> desses grupos</w:t>
      </w:r>
      <w:r w:rsidR="00C622A8" w:rsidRPr="00BF27D8">
        <w:rPr>
          <w:rFonts w:ascii="Times New Roman" w:eastAsia="Times New Roman" w:hAnsi="Times New Roman" w:cs="Times New Roman"/>
          <w:color w:val="000000" w:themeColor="text1"/>
          <w:sz w:val="24"/>
          <w:szCs w:val="24"/>
        </w:rPr>
        <w:t>, mas tão importantes para as atuais e futuras</w:t>
      </w:r>
      <w:r w:rsidR="00F86A64" w:rsidRPr="00BF27D8">
        <w:rPr>
          <w:rFonts w:ascii="Times New Roman" w:eastAsia="Times New Roman" w:hAnsi="Times New Roman" w:cs="Times New Roman"/>
          <w:color w:val="000000" w:themeColor="text1"/>
          <w:sz w:val="24"/>
          <w:szCs w:val="24"/>
        </w:rPr>
        <w:t xml:space="preserve"> gerações</w:t>
      </w:r>
      <w:r w:rsidR="00C622A8" w:rsidRPr="00BF27D8">
        <w:rPr>
          <w:rFonts w:ascii="Times New Roman" w:eastAsia="Times New Roman" w:hAnsi="Times New Roman" w:cs="Times New Roman"/>
          <w:color w:val="000000" w:themeColor="text1"/>
          <w:sz w:val="24"/>
          <w:szCs w:val="24"/>
        </w:rPr>
        <w:t>. A seção a seguir</w:t>
      </w:r>
      <w:r w:rsidR="009270B6" w:rsidRPr="00BF27D8">
        <w:rPr>
          <w:rFonts w:ascii="Times New Roman" w:eastAsia="Times New Roman" w:hAnsi="Times New Roman" w:cs="Times New Roman"/>
          <w:color w:val="000000" w:themeColor="text1"/>
          <w:sz w:val="24"/>
          <w:szCs w:val="24"/>
        </w:rPr>
        <w:t xml:space="preserve"> detalha o percurso metodológico que baliza o objetivo estabelecido.</w:t>
      </w:r>
      <w:r w:rsidR="00C622A8" w:rsidRPr="00BF27D8">
        <w:rPr>
          <w:rFonts w:ascii="Times New Roman" w:eastAsia="Times New Roman" w:hAnsi="Times New Roman" w:cs="Times New Roman"/>
          <w:color w:val="000000" w:themeColor="text1"/>
          <w:sz w:val="24"/>
          <w:szCs w:val="24"/>
        </w:rPr>
        <w:t xml:space="preserve"> </w:t>
      </w:r>
    </w:p>
    <w:p w14:paraId="50AEF2F8" w14:textId="77777777" w:rsidR="00A65863" w:rsidRPr="00BF27D8" w:rsidRDefault="00A65863" w:rsidP="00A65863">
      <w:pPr>
        <w:spacing w:after="0" w:line="360" w:lineRule="auto"/>
        <w:jc w:val="both"/>
        <w:rPr>
          <w:rFonts w:ascii="Times New Roman" w:eastAsia="Times New Roman" w:hAnsi="Times New Roman" w:cs="Times New Roman"/>
          <w:color w:val="000000" w:themeColor="text1"/>
          <w:sz w:val="24"/>
          <w:szCs w:val="24"/>
        </w:rPr>
      </w:pPr>
    </w:p>
    <w:p w14:paraId="62AC00F6" w14:textId="13FB495A" w:rsidR="008A22C2" w:rsidRPr="00BF27D8" w:rsidRDefault="00AC75D1">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PERCURSO METODOLÓGICO</w:t>
      </w:r>
    </w:p>
    <w:p w14:paraId="7BADDAA5" w14:textId="77777777" w:rsidR="00A32E04" w:rsidRPr="00BF27D8" w:rsidRDefault="00A32E04">
      <w:pPr>
        <w:spacing w:after="0" w:line="360" w:lineRule="auto"/>
        <w:jc w:val="both"/>
        <w:rPr>
          <w:rFonts w:ascii="Times New Roman" w:eastAsia="Times New Roman" w:hAnsi="Times New Roman" w:cs="Times New Roman"/>
          <w:color w:val="000000" w:themeColor="text1"/>
          <w:sz w:val="24"/>
          <w:szCs w:val="24"/>
        </w:rPr>
      </w:pPr>
    </w:p>
    <w:p w14:paraId="57A9E0C1" w14:textId="4F27AEA1" w:rsidR="004A2ED6" w:rsidRPr="00BF27D8" w:rsidRDefault="00A32E04">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Para </w:t>
      </w:r>
      <w:r w:rsidR="009D799B" w:rsidRPr="00BF27D8">
        <w:rPr>
          <w:rFonts w:ascii="Times New Roman" w:eastAsia="Times New Roman" w:hAnsi="Times New Roman" w:cs="Times New Roman"/>
          <w:color w:val="000000" w:themeColor="text1"/>
          <w:sz w:val="24"/>
          <w:szCs w:val="24"/>
        </w:rPr>
        <w:t>analisar</w:t>
      </w:r>
      <w:r w:rsidRPr="00BF27D8">
        <w:rPr>
          <w:rFonts w:ascii="Times New Roman" w:eastAsia="Times New Roman" w:hAnsi="Times New Roman" w:cs="Times New Roman"/>
          <w:color w:val="000000" w:themeColor="text1"/>
          <w:sz w:val="24"/>
          <w:szCs w:val="24"/>
        </w:rPr>
        <w:t xml:space="preserve"> os relatos, as percepções e as experiências dos sujeitos abordados no documentário</w:t>
      </w:r>
      <w:r w:rsidR="003C249D" w:rsidRPr="00BF27D8">
        <w:rPr>
          <w:rFonts w:ascii="Times New Roman" w:eastAsia="Times New Roman" w:hAnsi="Times New Roman" w:cs="Times New Roman"/>
          <w:color w:val="000000" w:themeColor="text1"/>
          <w:sz w:val="24"/>
          <w:szCs w:val="24"/>
        </w:rPr>
        <w:t xml:space="preserve"> em questão</w:t>
      </w:r>
      <w:r w:rsidR="00424B76" w:rsidRPr="00BF27D8">
        <w:rPr>
          <w:rFonts w:ascii="Times New Roman" w:eastAsia="Times New Roman" w:hAnsi="Times New Roman" w:cs="Times New Roman"/>
          <w:color w:val="000000" w:themeColor="text1"/>
          <w:sz w:val="24"/>
          <w:szCs w:val="24"/>
        </w:rPr>
        <w:t>,</w:t>
      </w:r>
      <w:r w:rsidR="00360E75" w:rsidRPr="00BF27D8">
        <w:rPr>
          <w:rFonts w:ascii="Times New Roman" w:eastAsia="Times New Roman" w:hAnsi="Times New Roman" w:cs="Times New Roman"/>
          <w:color w:val="000000" w:themeColor="text1"/>
          <w:sz w:val="24"/>
          <w:szCs w:val="24"/>
        </w:rPr>
        <w:t xml:space="preserve"> </w:t>
      </w:r>
      <w:r w:rsidR="00D070A6" w:rsidRPr="00BF27D8">
        <w:rPr>
          <w:rFonts w:ascii="Times New Roman" w:eastAsia="Times New Roman" w:hAnsi="Times New Roman" w:cs="Times New Roman"/>
          <w:color w:val="000000" w:themeColor="text1"/>
          <w:sz w:val="24"/>
          <w:szCs w:val="24"/>
        </w:rPr>
        <w:t>empregamos</w:t>
      </w:r>
      <w:r w:rsidRPr="00BF27D8">
        <w:rPr>
          <w:rFonts w:ascii="Times New Roman" w:eastAsia="Times New Roman" w:hAnsi="Times New Roman" w:cs="Times New Roman"/>
          <w:color w:val="000000" w:themeColor="text1"/>
          <w:sz w:val="24"/>
          <w:szCs w:val="24"/>
        </w:rPr>
        <w:t xml:space="preserve"> a abordagem AVO</w:t>
      </w:r>
      <w:r w:rsidR="00B44B5C" w:rsidRPr="00BF27D8">
        <w:rPr>
          <w:rFonts w:ascii="Times New Roman" w:eastAsia="Times New Roman" w:hAnsi="Times New Roman" w:cs="Times New Roman"/>
          <w:color w:val="000000" w:themeColor="text1"/>
          <w:sz w:val="24"/>
          <w:szCs w:val="24"/>
        </w:rPr>
        <w:t>,</w:t>
      </w:r>
      <w:r w:rsidR="00360E75" w:rsidRPr="00BF27D8">
        <w:rPr>
          <w:rFonts w:ascii="Times New Roman" w:eastAsia="Times New Roman" w:hAnsi="Times New Roman" w:cs="Times New Roman"/>
          <w:color w:val="000000" w:themeColor="text1"/>
          <w:sz w:val="24"/>
          <w:szCs w:val="24"/>
        </w:rPr>
        <w:t xml:space="preserve"> </w:t>
      </w:r>
      <w:r w:rsidR="00B44B5C" w:rsidRPr="00BF27D8">
        <w:rPr>
          <w:rFonts w:ascii="Times New Roman" w:eastAsia="Times New Roman" w:hAnsi="Times New Roman" w:cs="Times New Roman"/>
          <w:color w:val="000000" w:themeColor="text1"/>
          <w:sz w:val="24"/>
          <w:szCs w:val="24"/>
        </w:rPr>
        <w:t xml:space="preserve">que </w:t>
      </w:r>
      <w:r w:rsidR="009E6DB2" w:rsidRPr="00BF27D8">
        <w:rPr>
          <w:rFonts w:ascii="Times New Roman" w:eastAsia="Times New Roman" w:hAnsi="Times New Roman" w:cs="Times New Roman"/>
          <w:color w:val="000000" w:themeColor="text1"/>
          <w:sz w:val="24"/>
          <w:szCs w:val="24"/>
        </w:rPr>
        <w:t>é utilizada quando o “pesquisador deseja analisar material audiovisual como uma coleção de narrativas, e não como um meio para observar outros fenômenos</w:t>
      </w:r>
      <w:r w:rsidR="00360E75"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w:t>
      </w:r>
      <w:r w:rsidR="00D0552D" w:rsidRPr="00BF27D8">
        <w:rPr>
          <w:rFonts w:ascii="Times New Roman" w:eastAsia="Times New Roman" w:hAnsi="Times New Roman" w:cs="Times New Roman"/>
          <w:color w:val="000000" w:themeColor="text1"/>
          <w:sz w:val="24"/>
          <w:szCs w:val="24"/>
        </w:rPr>
        <w:t xml:space="preserve"> (FIGUEROA, 2008, p. 2-3)</w:t>
      </w:r>
      <w:r w:rsidR="000707D7" w:rsidRPr="00BF27D8">
        <w:rPr>
          <w:rFonts w:ascii="Times New Roman" w:eastAsia="Times New Roman" w:hAnsi="Times New Roman" w:cs="Times New Roman"/>
          <w:color w:val="000000" w:themeColor="text1"/>
          <w:sz w:val="24"/>
          <w:szCs w:val="24"/>
        </w:rPr>
        <w:t>.</w:t>
      </w:r>
    </w:p>
    <w:p w14:paraId="2B202CD9" w14:textId="460B3B45" w:rsidR="002513D6" w:rsidRPr="00BF27D8" w:rsidRDefault="003E4664" w:rsidP="004A2ED6">
      <w:pPr>
        <w:spacing w:after="0" w:line="360" w:lineRule="auto"/>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r>
      <w:r w:rsidR="001C7469" w:rsidRPr="00BF27D8">
        <w:rPr>
          <w:rFonts w:ascii="Times New Roman" w:eastAsia="Times New Roman" w:hAnsi="Times New Roman" w:cs="Times New Roman"/>
          <w:color w:val="000000" w:themeColor="text1"/>
          <w:sz w:val="24"/>
          <w:szCs w:val="24"/>
        </w:rPr>
        <w:t>Figueroa (2008)</w:t>
      </w:r>
      <w:r w:rsidR="004A2ED6" w:rsidRPr="00BF27D8">
        <w:rPr>
          <w:rFonts w:ascii="Times New Roman" w:eastAsia="Times New Roman" w:hAnsi="Times New Roman" w:cs="Times New Roman"/>
          <w:color w:val="000000" w:themeColor="text1"/>
          <w:sz w:val="24"/>
          <w:szCs w:val="24"/>
        </w:rPr>
        <w:t xml:space="preserve"> </w:t>
      </w:r>
      <w:r w:rsidR="001C7469" w:rsidRPr="00BF27D8">
        <w:rPr>
          <w:rFonts w:ascii="Times New Roman" w:eastAsia="Times New Roman" w:hAnsi="Times New Roman" w:cs="Times New Roman"/>
          <w:color w:val="000000" w:themeColor="text1"/>
          <w:sz w:val="24"/>
          <w:szCs w:val="24"/>
        </w:rPr>
        <w:t>pontua</w:t>
      </w:r>
      <w:r w:rsidR="004A2ED6" w:rsidRPr="00BF27D8">
        <w:rPr>
          <w:rFonts w:ascii="Times New Roman" w:eastAsia="Times New Roman" w:hAnsi="Times New Roman" w:cs="Times New Roman"/>
          <w:color w:val="000000" w:themeColor="text1"/>
          <w:sz w:val="24"/>
          <w:szCs w:val="24"/>
        </w:rPr>
        <w:t xml:space="preserve"> que</w:t>
      </w:r>
      <w:r w:rsidR="0081151D" w:rsidRPr="00BF27D8">
        <w:rPr>
          <w:rFonts w:ascii="Times New Roman" w:eastAsia="Times New Roman" w:hAnsi="Times New Roman" w:cs="Times New Roman"/>
          <w:color w:val="000000" w:themeColor="text1"/>
          <w:sz w:val="24"/>
          <w:szCs w:val="24"/>
        </w:rPr>
        <w:t xml:space="preserve"> </w:t>
      </w:r>
      <w:r w:rsidR="004A2ED6" w:rsidRPr="00BF27D8">
        <w:rPr>
          <w:rFonts w:ascii="Times New Roman" w:eastAsia="Times New Roman" w:hAnsi="Times New Roman" w:cs="Times New Roman"/>
          <w:color w:val="000000" w:themeColor="text1"/>
          <w:sz w:val="24"/>
          <w:szCs w:val="24"/>
        </w:rPr>
        <w:t xml:space="preserve">dados audiovisuais </w:t>
      </w:r>
      <w:r w:rsidR="0081151D" w:rsidRPr="00BF27D8">
        <w:rPr>
          <w:rFonts w:ascii="Times New Roman" w:eastAsia="Times New Roman" w:hAnsi="Times New Roman" w:cs="Times New Roman"/>
          <w:color w:val="000000" w:themeColor="text1"/>
          <w:sz w:val="24"/>
          <w:szCs w:val="24"/>
        </w:rPr>
        <w:t>provenientes de</w:t>
      </w:r>
      <w:r w:rsidR="004A2ED6" w:rsidRPr="00BF27D8">
        <w:rPr>
          <w:rFonts w:ascii="Times New Roman" w:eastAsia="Times New Roman" w:hAnsi="Times New Roman" w:cs="Times New Roman"/>
          <w:color w:val="000000" w:themeColor="text1"/>
          <w:sz w:val="24"/>
          <w:szCs w:val="24"/>
        </w:rPr>
        <w:t xml:space="preserve"> noticiários de televisão, </w:t>
      </w:r>
      <w:r w:rsidR="0081151D" w:rsidRPr="00BF27D8">
        <w:rPr>
          <w:rFonts w:ascii="Times New Roman" w:eastAsia="Times New Roman" w:hAnsi="Times New Roman" w:cs="Times New Roman"/>
          <w:color w:val="000000" w:themeColor="text1"/>
          <w:sz w:val="24"/>
          <w:szCs w:val="24"/>
        </w:rPr>
        <w:t xml:space="preserve">de </w:t>
      </w:r>
      <w:r w:rsidR="004A2ED6" w:rsidRPr="00BF27D8">
        <w:rPr>
          <w:rFonts w:ascii="Times New Roman" w:eastAsia="Times New Roman" w:hAnsi="Times New Roman" w:cs="Times New Roman"/>
          <w:color w:val="000000" w:themeColor="text1"/>
          <w:sz w:val="24"/>
          <w:szCs w:val="24"/>
        </w:rPr>
        <w:t xml:space="preserve">videoclipes e </w:t>
      </w:r>
      <w:r w:rsidR="0081151D" w:rsidRPr="00BF27D8">
        <w:rPr>
          <w:rFonts w:ascii="Times New Roman" w:eastAsia="Times New Roman" w:hAnsi="Times New Roman" w:cs="Times New Roman"/>
          <w:color w:val="000000" w:themeColor="text1"/>
          <w:sz w:val="24"/>
          <w:szCs w:val="24"/>
        </w:rPr>
        <w:t xml:space="preserve">de </w:t>
      </w:r>
      <w:r w:rsidR="004A2ED6" w:rsidRPr="00BF27D8">
        <w:rPr>
          <w:rFonts w:ascii="Times New Roman" w:eastAsia="Times New Roman" w:hAnsi="Times New Roman" w:cs="Times New Roman"/>
          <w:color w:val="000000" w:themeColor="text1"/>
          <w:sz w:val="24"/>
          <w:szCs w:val="24"/>
        </w:rPr>
        <w:t>documentários</w:t>
      </w:r>
      <w:r w:rsidR="0081151D" w:rsidRPr="00BF27D8">
        <w:rPr>
          <w:rFonts w:ascii="Times New Roman" w:eastAsia="Times New Roman" w:hAnsi="Times New Roman" w:cs="Times New Roman"/>
          <w:color w:val="000000" w:themeColor="text1"/>
          <w:sz w:val="24"/>
          <w:szCs w:val="24"/>
        </w:rPr>
        <w:t>, por exemplo,</w:t>
      </w:r>
      <w:r w:rsidR="004A2ED6" w:rsidRPr="00BF27D8">
        <w:rPr>
          <w:rFonts w:ascii="Times New Roman" w:eastAsia="Times New Roman" w:hAnsi="Times New Roman" w:cs="Times New Roman"/>
          <w:color w:val="000000" w:themeColor="text1"/>
          <w:sz w:val="24"/>
          <w:szCs w:val="24"/>
        </w:rPr>
        <w:t xml:space="preserve"> </w:t>
      </w:r>
      <w:r w:rsidR="0081151D" w:rsidRPr="00BF27D8">
        <w:rPr>
          <w:rFonts w:ascii="Times New Roman" w:eastAsia="Times New Roman" w:hAnsi="Times New Roman" w:cs="Times New Roman"/>
          <w:color w:val="000000" w:themeColor="text1"/>
          <w:sz w:val="24"/>
          <w:szCs w:val="24"/>
        </w:rPr>
        <w:t>são valiosas</w:t>
      </w:r>
      <w:r w:rsidR="004A2ED6" w:rsidRPr="00BF27D8">
        <w:rPr>
          <w:rFonts w:ascii="Times New Roman" w:eastAsia="Times New Roman" w:hAnsi="Times New Roman" w:cs="Times New Roman"/>
          <w:color w:val="000000" w:themeColor="text1"/>
          <w:sz w:val="24"/>
          <w:szCs w:val="24"/>
        </w:rPr>
        <w:t xml:space="preserve"> partes cristalizadas de um fenômeno </w:t>
      </w:r>
      <w:r w:rsidR="0081151D" w:rsidRPr="00BF27D8">
        <w:rPr>
          <w:rFonts w:ascii="Times New Roman" w:eastAsia="Times New Roman" w:hAnsi="Times New Roman" w:cs="Times New Roman"/>
          <w:color w:val="000000" w:themeColor="text1"/>
          <w:sz w:val="24"/>
          <w:szCs w:val="24"/>
        </w:rPr>
        <w:t>inserido em uma rede social e simbólica de significados</w:t>
      </w:r>
      <w:r w:rsidR="004A2ED6" w:rsidRPr="00BF27D8">
        <w:rPr>
          <w:rFonts w:ascii="Times New Roman" w:eastAsia="Times New Roman" w:hAnsi="Times New Roman" w:cs="Times New Roman"/>
          <w:color w:val="000000" w:themeColor="text1"/>
          <w:sz w:val="24"/>
          <w:szCs w:val="24"/>
        </w:rPr>
        <w:t>.</w:t>
      </w:r>
      <w:r w:rsidR="004E1B88" w:rsidRPr="00BF27D8">
        <w:rPr>
          <w:rFonts w:ascii="Times New Roman" w:eastAsia="Times New Roman" w:hAnsi="Times New Roman" w:cs="Times New Roman"/>
          <w:color w:val="000000" w:themeColor="text1"/>
          <w:sz w:val="24"/>
          <w:szCs w:val="24"/>
        </w:rPr>
        <w:t xml:space="preserve"> </w:t>
      </w:r>
      <w:r w:rsidR="002513D6" w:rsidRPr="00BF27D8">
        <w:rPr>
          <w:rFonts w:ascii="Times New Roman" w:eastAsia="Times New Roman" w:hAnsi="Times New Roman" w:cs="Times New Roman"/>
          <w:color w:val="000000" w:themeColor="text1"/>
          <w:sz w:val="24"/>
          <w:szCs w:val="24"/>
        </w:rPr>
        <w:t xml:space="preserve">Para Viswambharan e Priya (2016), a </w:t>
      </w:r>
      <w:r w:rsidR="00141003" w:rsidRPr="00BF27D8">
        <w:rPr>
          <w:rFonts w:ascii="Times New Roman" w:eastAsia="Times New Roman" w:hAnsi="Times New Roman" w:cs="Times New Roman"/>
          <w:color w:val="000000" w:themeColor="text1"/>
          <w:sz w:val="24"/>
          <w:szCs w:val="24"/>
        </w:rPr>
        <w:t xml:space="preserve">técnica </w:t>
      </w:r>
      <w:r w:rsidR="002513D6" w:rsidRPr="00BF27D8">
        <w:rPr>
          <w:rFonts w:ascii="Times New Roman" w:eastAsia="Times New Roman" w:hAnsi="Times New Roman" w:cs="Times New Roman"/>
          <w:color w:val="000000" w:themeColor="text1"/>
          <w:sz w:val="24"/>
          <w:szCs w:val="24"/>
        </w:rPr>
        <w:t xml:space="preserve">AVO </w:t>
      </w:r>
      <w:r w:rsidR="00812DD2" w:rsidRPr="00BF27D8">
        <w:rPr>
          <w:rFonts w:ascii="Times New Roman" w:eastAsia="Times New Roman" w:hAnsi="Times New Roman" w:cs="Times New Roman"/>
          <w:color w:val="000000" w:themeColor="text1"/>
          <w:sz w:val="24"/>
          <w:szCs w:val="24"/>
        </w:rPr>
        <w:t>permite um escrutínio das</w:t>
      </w:r>
      <w:r w:rsidR="00853563" w:rsidRPr="00BF27D8">
        <w:rPr>
          <w:rFonts w:ascii="Times New Roman" w:eastAsia="Times New Roman" w:hAnsi="Times New Roman" w:cs="Times New Roman"/>
          <w:color w:val="000000" w:themeColor="text1"/>
          <w:sz w:val="24"/>
          <w:szCs w:val="24"/>
        </w:rPr>
        <w:t xml:space="preserve"> narrativas dos</w:t>
      </w:r>
      <w:r w:rsidR="002513D6" w:rsidRPr="00BF27D8">
        <w:rPr>
          <w:rFonts w:ascii="Times New Roman" w:eastAsia="Times New Roman" w:hAnsi="Times New Roman" w:cs="Times New Roman"/>
          <w:color w:val="000000" w:themeColor="text1"/>
          <w:sz w:val="24"/>
          <w:szCs w:val="24"/>
        </w:rPr>
        <w:t xml:space="preserve"> </w:t>
      </w:r>
      <w:r w:rsidR="002157EA" w:rsidRPr="00BF27D8">
        <w:rPr>
          <w:rFonts w:ascii="Times New Roman" w:eastAsia="Times New Roman" w:hAnsi="Times New Roman" w:cs="Times New Roman"/>
          <w:color w:val="000000" w:themeColor="text1"/>
          <w:sz w:val="24"/>
          <w:szCs w:val="24"/>
        </w:rPr>
        <w:t xml:space="preserve">diversos sujeitos ligados a um </w:t>
      </w:r>
      <w:r w:rsidR="003B09C5" w:rsidRPr="00BF27D8">
        <w:rPr>
          <w:rFonts w:ascii="Times New Roman" w:eastAsia="Times New Roman" w:hAnsi="Times New Roman" w:cs="Times New Roman"/>
          <w:color w:val="000000" w:themeColor="text1"/>
          <w:sz w:val="24"/>
          <w:szCs w:val="24"/>
        </w:rPr>
        <w:t xml:space="preserve">determinado </w:t>
      </w:r>
      <w:r w:rsidR="002157EA" w:rsidRPr="00BF27D8">
        <w:rPr>
          <w:rFonts w:ascii="Times New Roman" w:eastAsia="Times New Roman" w:hAnsi="Times New Roman" w:cs="Times New Roman"/>
          <w:color w:val="000000" w:themeColor="text1"/>
          <w:sz w:val="24"/>
          <w:szCs w:val="24"/>
        </w:rPr>
        <w:t xml:space="preserve">conflito social ou </w:t>
      </w:r>
      <w:r w:rsidR="00624CA5" w:rsidRPr="00BF27D8">
        <w:rPr>
          <w:rFonts w:ascii="Times New Roman" w:eastAsia="Times New Roman" w:hAnsi="Times New Roman" w:cs="Times New Roman"/>
          <w:color w:val="000000" w:themeColor="text1"/>
          <w:sz w:val="24"/>
          <w:szCs w:val="24"/>
        </w:rPr>
        <w:t>ambiental</w:t>
      </w:r>
      <w:r w:rsidR="002157EA" w:rsidRPr="00BF27D8">
        <w:rPr>
          <w:rFonts w:ascii="Times New Roman" w:eastAsia="Times New Roman" w:hAnsi="Times New Roman" w:cs="Times New Roman"/>
          <w:color w:val="000000" w:themeColor="text1"/>
          <w:sz w:val="24"/>
          <w:szCs w:val="24"/>
        </w:rPr>
        <w:t xml:space="preserve"> (por exemplo, </w:t>
      </w:r>
      <w:r w:rsidR="00291DE2" w:rsidRPr="00BF27D8">
        <w:rPr>
          <w:rFonts w:ascii="Times New Roman" w:eastAsia="Times New Roman" w:hAnsi="Times New Roman" w:cs="Times New Roman"/>
          <w:color w:val="000000" w:themeColor="text1"/>
          <w:sz w:val="24"/>
          <w:szCs w:val="24"/>
        </w:rPr>
        <w:t>sobreviventes e</w:t>
      </w:r>
      <w:r w:rsidR="002513D6" w:rsidRPr="00BF27D8">
        <w:rPr>
          <w:rFonts w:ascii="Times New Roman" w:eastAsia="Times New Roman" w:hAnsi="Times New Roman" w:cs="Times New Roman"/>
          <w:color w:val="000000" w:themeColor="text1"/>
          <w:sz w:val="24"/>
          <w:szCs w:val="24"/>
        </w:rPr>
        <w:t xml:space="preserve"> </w:t>
      </w:r>
      <w:r w:rsidR="002157EA" w:rsidRPr="00BF27D8">
        <w:rPr>
          <w:rFonts w:ascii="Times New Roman" w:eastAsia="Times New Roman" w:hAnsi="Times New Roman" w:cs="Times New Roman"/>
          <w:color w:val="000000" w:themeColor="text1"/>
          <w:sz w:val="24"/>
          <w:szCs w:val="24"/>
        </w:rPr>
        <w:t>perpetradores de</w:t>
      </w:r>
      <w:r w:rsidR="002513D6" w:rsidRPr="00BF27D8">
        <w:rPr>
          <w:rFonts w:ascii="Times New Roman" w:eastAsia="Times New Roman" w:hAnsi="Times New Roman" w:cs="Times New Roman"/>
          <w:color w:val="000000" w:themeColor="text1"/>
          <w:sz w:val="24"/>
          <w:szCs w:val="24"/>
        </w:rPr>
        <w:t xml:space="preserve"> violência ou </w:t>
      </w:r>
      <w:r w:rsidR="002157EA" w:rsidRPr="00BF27D8">
        <w:rPr>
          <w:rFonts w:ascii="Times New Roman" w:eastAsia="Times New Roman" w:hAnsi="Times New Roman" w:cs="Times New Roman"/>
          <w:color w:val="000000" w:themeColor="text1"/>
          <w:sz w:val="24"/>
          <w:szCs w:val="24"/>
        </w:rPr>
        <w:t xml:space="preserve">injustiças, </w:t>
      </w:r>
      <w:r w:rsidR="002513D6" w:rsidRPr="00BF27D8">
        <w:rPr>
          <w:rFonts w:ascii="Times New Roman" w:eastAsia="Times New Roman" w:hAnsi="Times New Roman" w:cs="Times New Roman"/>
          <w:color w:val="000000" w:themeColor="text1"/>
          <w:sz w:val="24"/>
          <w:szCs w:val="24"/>
        </w:rPr>
        <w:t xml:space="preserve">líderes </w:t>
      </w:r>
      <w:r w:rsidR="002157EA" w:rsidRPr="00BF27D8">
        <w:rPr>
          <w:rFonts w:ascii="Times New Roman" w:eastAsia="Times New Roman" w:hAnsi="Times New Roman" w:cs="Times New Roman"/>
          <w:color w:val="000000" w:themeColor="text1"/>
          <w:sz w:val="24"/>
          <w:szCs w:val="24"/>
        </w:rPr>
        <w:t>locais ou políticos</w:t>
      </w:r>
      <w:r w:rsidR="00E61761" w:rsidRPr="00BF27D8">
        <w:rPr>
          <w:rFonts w:ascii="Times New Roman" w:eastAsia="Times New Roman" w:hAnsi="Times New Roman" w:cs="Times New Roman"/>
          <w:color w:val="000000" w:themeColor="text1"/>
          <w:sz w:val="24"/>
          <w:szCs w:val="24"/>
        </w:rPr>
        <w:t xml:space="preserve"> etc.</w:t>
      </w:r>
      <w:r w:rsidR="002157EA" w:rsidRPr="00BF27D8">
        <w:rPr>
          <w:rFonts w:ascii="Times New Roman" w:eastAsia="Times New Roman" w:hAnsi="Times New Roman" w:cs="Times New Roman"/>
          <w:color w:val="000000" w:themeColor="text1"/>
          <w:sz w:val="24"/>
          <w:szCs w:val="24"/>
        </w:rPr>
        <w:t>)</w:t>
      </w:r>
      <w:r w:rsidR="002513D6" w:rsidRPr="00BF27D8">
        <w:rPr>
          <w:rFonts w:ascii="Times New Roman" w:eastAsia="Times New Roman" w:hAnsi="Times New Roman" w:cs="Times New Roman"/>
          <w:color w:val="000000" w:themeColor="text1"/>
          <w:sz w:val="24"/>
          <w:szCs w:val="24"/>
        </w:rPr>
        <w:t>.</w:t>
      </w:r>
    </w:p>
    <w:p w14:paraId="0C65476B" w14:textId="44FCA2EE" w:rsidR="008A22C2" w:rsidRPr="00BF27D8" w:rsidRDefault="007549F3" w:rsidP="00AA397B">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Figueroa (2008) </w:t>
      </w:r>
      <w:r w:rsidR="00F5542A" w:rsidRPr="00BF27D8">
        <w:rPr>
          <w:rFonts w:ascii="Times New Roman" w:eastAsia="Times New Roman" w:hAnsi="Times New Roman" w:cs="Times New Roman"/>
          <w:color w:val="000000" w:themeColor="text1"/>
          <w:sz w:val="24"/>
          <w:szCs w:val="24"/>
        </w:rPr>
        <w:t>desenvolveu a técnica AVO com base em</w:t>
      </w:r>
      <w:r w:rsidRPr="00BF27D8">
        <w:rPr>
          <w:rFonts w:ascii="Times New Roman" w:eastAsia="Times New Roman" w:hAnsi="Times New Roman" w:cs="Times New Roman"/>
          <w:color w:val="000000" w:themeColor="text1"/>
          <w:sz w:val="24"/>
          <w:szCs w:val="24"/>
        </w:rPr>
        <w:t xml:space="preserve"> </w:t>
      </w:r>
      <w:r w:rsidR="004A1CEA" w:rsidRPr="00BF27D8">
        <w:rPr>
          <w:rFonts w:ascii="Times New Roman" w:eastAsia="Times New Roman" w:hAnsi="Times New Roman" w:cs="Times New Roman"/>
          <w:color w:val="000000" w:themeColor="text1"/>
          <w:sz w:val="24"/>
          <w:szCs w:val="24"/>
        </w:rPr>
        <w:t>uma adaptação d</w:t>
      </w:r>
      <w:r w:rsidRPr="00BF27D8">
        <w:rPr>
          <w:rFonts w:ascii="Times New Roman" w:eastAsia="Times New Roman" w:hAnsi="Times New Roman" w:cs="Times New Roman"/>
          <w:color w:val="000000" w:themeColor="text1"/>
          <w:sz w:val="24"/>
          <w:szCs w:val="24"/>
        </w:rPr>
        <w:t>os procedimentos de codificação da</w:t>
      </w:r>
      <w:r w:rsidR="00D75B80" w:rsidRPr="00BF27D8">
        <w:rPr>
          <w:rFonts w:ascii="Times New Roman" w:eastAsia="Times New Roman" w:hAnsi="Times New Roman" w:cs="Times New Roman"/>
          <w:color w:val="000000" w:themeColor="text1"/>
          <w:sz w:val="24"/>
          <w:szCs w:val="24"/>
        </w:rPr>
        <w:t xml:space="preserve"> Teoria F</w:t>
      </w:r>
      <w:r w:rsidR="00FE129A" w:rsidRPr="00BF27D8">
        <w:rPr>
          <w:rFonts w:ascii="Times New Roman" w:eastAsia="Times New Roman" w:hAnsi="Times New Roman" w:cs="Times New Roman"/>
          <w:color w:val="000000" w:themeColor="text1"/>
          <w:sz w:val="24"/>
          <w:szCs w:val="24"/>
        </w:rPr>
        <w:t>undamentada</w:t>
      </w:r>
      <w:r w:rsidR="00AA397B" w:rsidRPr="00BF27D8">
        <w:rPr>
          <w:rFonts w:ascii="Times New Roman" w:eastAsia="Times New Roman" w:hAnsi="Times New Roman" w:cs="Times New Roman"/>
          <w:color w:val="000000" w:themeColor="text1"/>
          <w:sz w:val="24"/>
          <w:szCs w:val="24"/>
        </w:rPr>
        <w:t xml:space="preserve"> (TF)</w:t>
      </w:r>
      <w:r w:rsidRPr="00BF27D8">
        <w:rPr>
          <w:rFonts w:ascii="Times New Roman" w:eastAsia="Times New Roman" w:hAnsi="Times New Roman" w:cs="Times New Roman"/>
          <w:color w:val="000000" w:themeColor="text1"/>
          <w:sz w:val="24"/>
          <w:szCs w:val="24"/>
        </w:rPr>
        <w:t>.</w:t>
      </w:r>
      <w:r w:rsidR="00E6108C" w:rsidRPr="00BF27D8">
        <w:rPr>
          <w:rFonts w:ascii="Times New Roman" w:eastAsia="Times New Roman" w:hAnsi="Times New Roman" w:cs="Times New Roman"/>
          <w:color w:val="000000" w:themeColor="text1"/>
          <w:sz w:val="24"/>
          <w:szCs w:val="24"/>
        </w:rPr>
        <w:t xml:space="preserve"> </w:t>
      </w:r>
      <w:r w:rsidR="000E582D" w:rsidRPr="00BF27D8">
        <w:rPr>
          <w:rFonts w:ascii="Times New Roman" w:eastAsia="Times New Roman" w:hAnsi="Times New Roman" w:cs="Times New Roman"/>
          <w:color w:val="000000" w:themeColor="text1"/>
          <w:sz w:val="24"/>
          <w:szCs w:val="24"/>
        </w:rPr>
        <w:t>Inicialmente, faz-se</w:t>
      </w:r>
      <w:r w:rsidR="00647D6F" w:rsidRPr="00BF27D8">
        <w:rPr>
          <w:rFonts w:ascii="Times New Roman" w:eastAsia="Times New Roman" w:hAnsi="Times New Roman" w:cs="Times New Roman"/>
          <w:color w:val="000000" w:themeColor="text1"/>
          <w:sz w:val="24"/>
          <w:szCs w:val="24"/>
        </w:rPr>
        <w:t xml:space="preserve"> uma análise global</w:t>
      </w:r>
      <w:r w:rsidR="00865231" w:rsidRPr="00BF27D8">
        <w:rPr>
          <w:rFonts w:ascii="Times New Roman" w:eastAsia="Times New Roman" w:hAnsi="Times New Roman" w:cs="Times New Roman"/>
          <w:color w:val="000000" w:themeColor="text1"/>
          <w:sz w:val="24"/>
          <w:szCs w:val="24"/>
        </w:rPr>
        <w:t xml:space="preserve"> do </w:t>
      </w:r>
      <w:r w:rsidR="00EA4FDF" w:rsidRPr="00BF27D8">
        <w:rPr>
          <w:rFonts w:ascii="Times New Roman" w:eastAsia="Times New Roman" w:hAnsi="Times New Roman" w:cs="Times New Roman"/>
          <w:color w:val="000000" w:themeColor="text1"/>
          <w:sz w:val="24"/>
          <w:szCs w:val="24"/>
        </w:rPr>
        <w:t>material audiovisual</w:t>
      </w:r>
      <w:r w:rsidR="00865231" w:rsidRPr="00BF27D8">
        <w:rPr>
          <w:rFonts w:ascii="Times New Roman" w:eastAsia="Times New Roman" w:hAnsi="Times New Roman" w:cs="Times New Roman"/>
          <w:color w:val="000000" w:themeColor="text1"/>
          <w:sz w:val="24"/>
          <w:szCs w:val="24"/>
        </w:rPr>
        <w:t xml:space="preserve"> coletado</w:t>
      </w:r>
      <w:r w:rsidR="000E582D" w:rsidRPr="00BF27D8">
        <w:rPr>
          <w:rFonts w:ascii="Times New Roman" w:eastAsia="Times New Roman" w:hAnsi="Times New Roman" w:cs="Times New Roman"/>
          <w:color w:val="000000" w:themeColor="text1"/>
          <w:sz w:val="24"/>
          <w:szCs w:val="24"/>
        </w:rPr>
        <w:t>, gerando algumas hipóteses ou conceitos (</w:t>
      </w:r>
      <w:r w:rsidR="00AA397B" w:rsidRPr="00BF27D8">
        <w:rPr>
          <w:rFonts w:ascii="Times New Roman" w:eastAsia="Times New Roman" w:hAnsi="Times New Roman" w:cs="Times New Roman"/>
          <w:color w:val="000000" w:themeColor="text1"/>
          <w:sz w:val="24"/>
          <w:szCs w:val="24"/>
        </w:rPr>
        <w:t xml:space="preserve">que, na TF, refere-se à chamada </w:t>
      </w:r>
      <w:r w:rsidR="00952E8E" w:rsidRPr="00BF27D8">
        <w:rPr>
          <w:rFonts w:ascii="Times New Roman" w:eastAsia="Times New Roman" w:hAnsi="Times New Roman" w:cs="Times New Roman"/>
          <w:color w:val="000000" w:themeColor="text1"/>
          <w:sz w:val="24"/>
          <w:szCs w:val="24"/>
        </w:rPr>
        <w:t>“</w:t>
      </w:r>
      <w:r w:rsidR="000E582D" w:rsidRPr="00BF27D8">
        <w:rPr>
          <w:rFonts w:ascii="Times New Roman" w:eastAsia="Times New Roman" w:hAnsi="Times New Roman" w:cs="Times New Roman"/>
          <w:color w:val="000000" w:themeColor="text1"/>
          <w:sz w:val="24"/>
          <w:szCs w:val="24"/>
        </w:rPr>
        <w:t>codificação aberta</w:t>
      </w:r>
      <w:r w:rsidR="00DD016B" w:rsidRPr="00BF27D8">
        <w:rPr>
          <w:rFonts w:ascii="Times New Roman" w:eastAsia="Times New Roman" w:hAnsi="Times New Roman" w:cs="Times New Roman"/>
          <w:color w:val="000000" w:themeColor="text1"/>
          <w:sz w:val="24"/>
          <w:szCs w:val="24"/>
        </w:rPr>
        <w:t>”</w:t>
      </w:r>
      <w:r w:rsidR="000E582D" w:rsidRPr="00BF27D8">
        <w:rPr>
          <w:rFonts w:ascii="Times New Roman" w:eastAsia="Times New Roman" w:hAnsi="Times New Roman" w:cs="Times New Roman"/>
          <w:color w:val="000000" w:themeColor="text1"/>
          <w:sz w:val="24"/>
          <w:szCs w:val="24"/>
        </w:rPr>
        <w:t xml:space="preserve">). Então, o pesquisador transforma estes últimos em códigos ou </w:t>
      </w:r>
      <w:r w:rsidR="00647D6F" w:rsidRPr="00BF27D8">
        <w:rPr>
          <w:rFonts w:ascii="Times New Roman" w:eastAsia="Times New Roman" w:hAnsi="Times New Roman" w:cs="Times New Roman"/>
          <w:color w:val="000000" w:themeColor="text1"/>
          <w:sz w:val="24"/>
          <w:szCs w:val="24"/>
        </w:rPr>
        <w:t xml:space="preserve">unidades menores </w:t>
      </w:r>
      <w:r w:rsidR="00D75B80" w:rsidRPr="00BF27D8">
        <w:rPr>
          <w:rFonts w:ascii="Times New Roman" w:eastAsia="Times New Roman" w:hAnsi="Times New Roman" w:cs="Times New Roman"/>
          <w:color w:val="000000" w:themeColor="text1"/>
          <w:sz w:val="24"/>
          <w:szCs w:val="24"/>
        </w:rPr>
        <w:t>(</w:t>
      </w:r>
      <w:r w:rsidR="009E41B3" w:rsidRPr="00BF27D8">
        <w:rPr>
          <w:rFonts w:ascii="Times New Roman" w:eastAsia="Times New Roman" w:hAnsi="Times New Roman" w:cs="Times New Roman"/>
          <w:color w:val="000000" w:themeColor="text1"/>
          <w:sz w:val="24"/>
          <w:szCs w:val="24"/>
        </w:rPr>
        <w:t>codificação axial</w:t>
      </w:r>
      <w:r w:rsidR="00AA397B" w:rsidRPr="00BF27D8">
        <w:rPr>
          <w:rFonts w:ascii="Times New Roman" w:eastAsia="Times New Roman" w:hAnsi="Times New Roman" w:cs="Times New Roman"/>
          <w:color w:val="000000" w:themeColor="text1"/>
          <w:sz w:val="24"/>
          <w:szCs w:val="24"/>
        </w:rPr>
        <w:t>, segundo os princípios da TF</w:t>
      </w:r>
      <w:r w:rsidR="00D75B80" w:rsidRPr="00BF27D8">
        <w:rPr>
          <w:rFonts w:ascii="Times New Roman" w:eastAsia="Times New Roman" w:hAnsi="Times New Roman" w:cs="Times New Roman"/>
          <w:color w:val="000000" w:themeColor="text1"/>
          <w:sz w:val="24"/>
          <w:szCs w:val="24"/>
        </w:rPr>
        <w:t xml:space="preserve">) </w:t>
      </w:r>
      <w:r w:rsidR="00647D6F" w:rsidRPr="00BF27D8">
        <w:rPr>
          <w:rFonts w:ascii="Times New Roman" w:eastAsia="Times New Roman" w:hAnsi="Times New Roman" w:cs="Times New Roman"/>
          <w:color w:val="000000" w:themeColor="text1"/>
          <w:sz w:val="24"/>
          <w:szCs w:val="24"/>
        </w:rPr>
        <w:t>e, por</w:t>
      </w:r>
      <w:r w:rsidR="00990670" w:rsidRPr="00BF27D8">
        <w:rPr>
          <w:rFonts w:ascii="Times New Roman" w:eastAsia="Times New Roman" w:hAnsi="Times New Roman" w:cs="Times New Roman"/>
          <w:color w:val="000000" w:themeColor="text1"/>
          <w:sz w:val="24"/>
          <w:szCs w:val="24"/>
        </w:rPr>
        <w:t xml:space="preserve"> conseguinte</w:t>
      </w:r>
      <w:r w:rsidR="00647D6F" w:rsidRPr="00BF27D8">
        <w:rPr>
          <w:rFonts w:ascii="Times New Roman" w:eastAsia="Times New Roman" w:hAnsi="Times New Roman" w:cs="Times New Roman"/>
          <w:color w:val="000000" w:themeColor="text1"/>
          <w:sz w:val="24"/>
          <w:szCs w:val="24"/>
        </w:rPr>
        <w:t xml:space="preserve">, </w:t>
      </w:r>
      <w:r w:rsidR="000E582D" w:rsidRPr="00BF27D8">
        <w:rPr>
          <w:rFonts w:ascii="Times New Roman" w:eastAsia="Times New Roman" w:hAnsi="Times New Roman" w:cs="Times New Roman"/>
          <w:color w:val="000000" w:themeColor="text1"/>
          <w:sz w:val="24"/>
          <w:szCs w:val="24"/>
        </w:rPr>
        <w:t xml:space="preserve">os </w:t>
      </w:r>
      <w:r w:rsidR="005306E4" w:rsidRPr="00BF27D8">
        <w:rPr>
          <w:rFonts w:ascii="Times New Roman" w:eastAsia="Times New Roman" w:hAnsi="Times New Roman" w:cs="Times New Roman"/>
          <w:color w:val="000000" w:themeColor="text1"/>
          <w:sz w:val="24"/>
          <w:szCs w:val="24"/>
        </w:rPr>
        <w:t>refina</w:t>
      </w:r>
      <w:r w:rsidR="000E582D" w:rsidRPr="00BF27D8">
        <w:rPr>
          <w:rFonts w:ascii="Times New Roman" w:eastAsia="Times New Roman" w:hAnsi="Times New Roman" w:cs="Times New Roman"/>
          <w:color w:val="000000" w:themeColor="text1"/>
          <w:sz w:val="24"/>
          <w:szCs w:val="24"/>
        </w:rPr>
        <w:t xml:space="preserve"> e </w:t>
      </w:r>
      <w:r w:rsidR="005306E4" w:rsidRPr="00BF27D8">
        <w:rPr>
          <w:rFonts w:ascii="Times New Roman" w:eastAsia="Times New Roman" w:hAnsi="Times New Roman" w:cs="Times New Roman"/>
          <w:color w:val="000000" w:themeColor="text1"/>
          <w:sz w:val="24"/>
          <w:szCs w:val="24"/>
        </w:rPr>
        <w:t>inte</w:t>
      </w:r>
      <w:r w:rsidR="000E582D" w:rsidRPr="00BF27D8">
        <w:rPr>
          <w:rFonts w:ascii="Times New Roman" w:eastAsia="Times New Roman" w:hAnsi="Times New Roman" w:cs="Times New Roman"/>
          <w:color w:val="000000" w:themeColor="text1"/>
          <w:sz w:val="24"/>
          <w:szCs w:val="24"/>
        </w:rPr>
        <w:t>rpreta</w:t>
      </w:r>
      <w:r w:rsidR="001214C8" w:rsidRPr="00BF27D8">
        <w:rPr>
          <w:rFonts w:ascii="Times New Roman" w:eastAsia="Times New Roman" w:hAnsi="Times New Roman" w:cs="Times New Roman"/>
          <w:color w:val="000000" w:themeColor="text1"/>
          <w:sz w:val="24"/>
          <w:szCs w:val="24"/>
        </w:rPr>
        <w:t xml:space="preserve"> </w:t>
      </w:r>
      <w:r w:rsidR="009E41B3" w:rsidRPr="00BF27D8">
        <w:rPr>
          <w:rFonts w:ascii="Times New Roman" w:eastAsia="Times New Roman" w:hAnsi="Times New Roman" w:cs="Times New Roman"/>
          <w:color w:val="000000" w:themeColor="text1"/>
          <w:sz w:val="24"/>
          <w:szCs w:val="24"/>
        </w:rPr>
        <w:t>(codificação seletiva)</w:t>
      </w:r>
      <w:r w:rsidR="00755A7B" w:rsidRPr="00BF27D8">
        <w:rPr>
          <w:rFonts w:ascii="Times New Roman" w:eastAsia="Times New Roman" w:hAnsi="Times New Roman" w:cs="Times New Roman"/>
          <w:color w:val="000000" w:themeColor="text1"/>
          <w:sz w:val="24"/>
          <w:szCs w:val="24"/>
        </w:rPr>
        <w:t xml:space="preserve"> (FIGUEROA, 2008</w:t>
      </w:r>
      <w:r w:rsidR="00103567" w:rsidRPr="00BF27D8">
        <w:rPr>
          <w:rFonts w:ascii="Times New Roman" w:eastAsia="Times New Roman" w:hAnsi="Times New Roman" w:cs="Times New Roman"/>
          <w:color w:val="000000" w:themeColor="text1"/>
          <w:sz w:val="24"/>
          <w:szCs w:val="24"/>
        </w:rPr>
        <w:t>; STRAUSS; CORBIN, 1998</w:t>
      </w:r>
      <w:r w:rsidR="00755A7B" w:rsidRPr="00BF27D8">
        <w:rPr>
          <w:rFonts w:ascii="Times New Roman" w:eastAsia="Times New Roman" w:hAnsi="Times New Roman" w:cs="Times New Roman"/>
          <w:color w:val="000000" w:themeColor="text1"/>
          <w:sz w:val="24"/>
          <w:szCs w:val="24"/>
        </w:rPr>
        <w:t>)</w:t>
      </w:r>
      <w:r w:rsidR="00647D6F" w:rsidRPr="00BF27D8">
        <w:rPr>
          <w:rFonts w:ascii="Times New Roman" w:eastAsia="Times New Roman" w:hAnsi="Times New Roman" w:cs="Times New Roman"/>
          <w:color w:val="000000" w:themeColor="text1"/>
          <w:sz w:val="24"/>
          <w:szCs w:val="24"/>
        </w:rPr>
        <w:t xml:space="preserve">. </w:t>
      </w:r>
      <w:r w:rsidR="00E11844" w:rsidRPr="00BF27D8">
        <w:rPr>
          <w:rFonts w:ascii="Times New Roman" w:eastAsia="Times New Roman" w:hAnsi="Times New Roman" w:cs="Times New Roman"/>
          <w:color w:val="000000" w:themeColor="text1"/>
          <w:sz w:val="24"/>
          <w:szCs w:val="24"/>
        </w:rPr>
        <w:t xml:space="preserve">Por fim, </w:t>
      </w:r>
      <w:r w:rsidR="00647D6F" w:rsidRPr="00BF27D8">
        <w:rPr>
          <w:rFonts w:ascii="Times New Roman" w:eastAsia="Times New Roman" w:hAnsi="Times New Roman" w:cs="Times New Roman"/>
          <w:color w:val="000000" w:themeColor="text1"/>
          <w:sz w:val="24"/>
          <w:szCs w:val="24"/>
        </w:rPr>
        <w:t>organiza</w:t>
      </w:r>
      <w:r w:rsidR="00E11844" w:rsidRPr="00BF27D8">
        <w:rPr>
          <w:rFonts w:ascii="Times New Roman" w:eastAsia="Times New Roman" w:hAnsi="Times New Roman" w:cs="Times New Roman"/>
          <w:color w:val="000000" w:themeColor="text1"/>
          <w:sz w:val="24"/>
          <w:szCs w:val="24"/>
        </w:rPr>
        <w:t xml:space="preserve">-se </w:t>
      </w:r>
      <w:r w:rsidR="00647D6F" w:rsidRPr="00BF27D8">
        <w:rPr>
          <w:rFonts w:ascii="Times New Roman" w:eastAsia="Times New Roman" w:hAnsi="Times New Roman" w:cs="Times New Roman"/>
          <w:color w:val="000000" w:themeColor="text1"/>
          <w:sz w:val="24"/>
          <w:szCs w:val="24"/>
        </w:rPr>
        <w:t xml:space="preserve">as representações </w:t>
      </w:r>
      <w:r w:rsidR="00761A30" w:rsidRPr="00BF27D8">
        <w:rPr>
          <w:rFonts w:ascii="Times New Roman" w:eastAsia="Times New Roman" w:hAnsi="Times New Roman" w:cs="Times New Roman"/>
          <w:color w:val="000000" w:themeColor="text1"/>
          <w:sz w:val="24"/>
          <w:szCs w:val="24"/>
        </w:rPr>
        <w:t>sociais</w:t>
      </w:r>
      <w:r w:rsidR="0006570A" w:rsidRPr="00BF27D8">
        <w:rPr>
          <w:rFonts w:ascii="Times New Roman" w:eastAsia="Times New Roman" w:hAnsi="Times New Roman" w:cs="Times New Roman"/>
          <w:color w:val="000000" w:themeColor="text1"/>
          <w:sz w:val="24"/>
          <w:szCs w:val="24"/>
        </w:rPr>
        <w:t xml:space="preserve"> codificadas</w:t>
      </w:r>
      <w:r w:rsidR="00411A74" w:rsidRPr="00BF27D8">
        <w:rPr>
          <w:rFonts w:ascii="Times New Roman" w:eastAsia="Times New Roman" w:hAnsi="Times New Roman" w:cs="Times New Roman"/>
          <w:color w:val="000000" w:themeColor="text1"/>
          <w:sz w:val="24"/>
          <w:szCs w:val="24"/>
        </w:rPr>
        <w:t xml:space="preserve"> (propriedades)</w:t>
      </w:r>
      <w:r w:rsidR="005324E5" w:rsidRPr="00BF27D8">
        <w:rPr>
          <w:rFonts w:ascii="Times New Roman" w:eastAsia="Times New Roman" w:hAnsi="Times New Roman" w:cs="Times New Roman"/>
          <w:color w:val="000000" w:themeColor="text1"/>
          <w:sz w:val="24"/>
          <w:szCs w:val="24"/>
        </w:rPr>
        <w:t xml:space="preserve">, que </w:t>
      </w:r>
      <w:r w:rsidR="00FB6212" w:rsidRPr="00BF27D8">
        <w:rPr>
          <w:rFonts w:ascii="Times New Roman" w:eastAsia="Times New Roman" w:hAnsi="Times New Roman" w:cs="Times New Roman"/>
          <w:color w:val="000000" w:themeColor="text1"/>
          <w:sz w:val="24"/>
          <w:szCs w:val="24"/>
        </w:rPr>
        <w:t>ajudarão na definição das</w:t>
      </w:r>
      <w:r w:rsidR="005324E5" w:rsidRPr="00BF27D8">
        <w:rPr>
          <w:rFonts w:ascii="Times New Roman" w:eastAsia="Times New Roman" w:hAnsi="Times New Roman" w:cs="Times New Roman"/>
          <w:color w:val="000000" w:themeColor="text1"/>
          <w:sz w:val="24"/>
          <w:szCs w:val="24"/>
        </w:rPr>
        <w:t xml:space="preserve"> </w:t>
      </w:r>
      <w:r w:rsidR="00601156" w:rsidRPr="00BF27D8">
        <w:rPr>
          <w:rFonts w:ascii="Times New Roman" w:eastAsia="Times New Roman" w:hAnsi="Times New Roman" w:cs="Times New Roman"/>
          <w:color w:val="000000" w:themeColor="text1"/>
          <w:sz w:val="24"/>
          <w:szCs w:val="24"/>
        </w:rPr>
        <w:t>categorias centrais</w:t>
      </w:r>
      <w:r w:rsidR="00FC68FD" w:rsidRPr="00BF27D8">
        <w:rPr>
          <w:rFonts w:ascii="Times New Roman" w:eastAsia="Times New Roman" w:hAnsi="Times New Roman" w:cs="Times New Roman"/>
          <w:color w:val="000000" w:themeColor="text1"/>
          <w:sz w:val="24"/>
          <w:szCs w:val="24"/>
        </w:rPr>
        <w:t xml:space="preserve"> (FIGUEROA, 2008).</w:t>
      </w:r>
    </w:p>
    <w:p w14:paraId="24718B65" w14:textId="092309A3" w:rsidR="008A22C2" w:rsidRPr="00BF27D8" w:rsidRDefault="00A317FB">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C</w:t>
      </w:r>
      <w:r w:rsidR="00E6108C" w:rsidRPr="00BF27D8">
        <w:rPr>
          <w:rFonts w:ascii="Times New Roman" w:eastAsia="Times New Roman" w:hAnsi="Times New Roman" w:cs="Times New Roman"/>
          <w:color w:val="000000" w:themeColor="text1"/>
          <w:sz w:val="24"/>
          <w:szCs w:val="24"/>
        </w:rPr>
        <w:t>onforme</w:t>
      </w:r>
      <w:r w:rsidR="002F1BD2" w:rsidRPr="00BF27D8">
        <w:rPr>
          <w:rFonts w:ascii="Times New Roman" w:eastAsia="Times New Roman" w:hAnsi="Times New Roman" w:cs="Times New Roman"/>
          <w:color w:val="000000" w:themeColor="text1"/>
          <w:sz w:val="24"/>
          <w:szCs w:val="24"/>
        </w:rPr>
        <w:t xml:space="preserve"> Viswambharan e Priya (2016)</w:t>
      </w:r>
      <w:r w:rsidR="00E6108C" w:rsidRPr="00BF27D8">
        <w:rPr>
          <w:rFonts w:ascii="Times New Roman" w:eastAsia="Times New Roman" w:hAnsi="Times New Roman" w:cs="Times New Roman"/>
          <w:color w:val="000000" w:themeColor="text1"/>
          <w:sz w:val="24"/>
          <w:szCs w:val="24"/>
        </w:rPr>
        <w:t>,</w:t>
      </w:r>
      <w:r w:rsidR="002F1BD2" w:rsidRPr="00BF27D8">
        <w:rPr>
          <w:rFonts w:ascii="Times New Roman" w:eastAsia="Times New Roman" w:hAnsi="Times New Roman" w:cs="Times New Roman"/>
          <w:color w:val="000000" w:themeColor="text1"/>
          <w:sz w:val="24"/>
          <w:szCs w:val="24"/>
        </w:rPr>
        <w:t xml:space="preserve"> </w:t>
      </w:r>
      <w:r w:rsidR="001C7D00" w:rsidRPr="00BF27D8">
        <w:rPr>
          <w:rFonts w:ascii="Times New Roman" w:eastAsia="Times New Roman" w:hAnsi="Times New Roman" w:cs="Times New Roman"/>
          <w:color w:val="000000" w:themeColor="text1"/>
          <w:sz w:val="24"/>
          <w:szCs w:val="24"/>
        </w:rPr>
        <w:t>a abordagem AVO</w:t>
      </w:r>
      <w:r w:rsidR="009E6DB2" w:rsidRPr="00BF27D8">
        <w:rPr>
          <w:rFonts w:ascii="Times New Roman" w:eastAsia="Times New Roman" w:hAnsi="Times New Roman" w:cs="Times New Roman"/>
          <w:color w:val="000000" w:themeColor="text1"/>
          <w:sz w:val="24"/>
          <w:szCs w:val="24"/>
        </w:rPr>
        <w:t xml:space="preserve"> </w:t>
      </w:r>
      <w:r w:rsidR="001C7D00" w:rsidRPr="00BF27D8">
        <w:rPr>
          <w:rFonts w:ascii="Times New Roman" w:eastAsia="Times New Roman" w:hAnsi="Times New Roman" w:cs="Times New Roman"/>
          <w:color w:val="000000" w:themeColor="text1"/>
          <w:sz w:val="24"/>
          <w:szCs w:val="24"/>
        </w:rPr>
        <w:t>demanda</w:t>
      </w:r>
      <w:r w:rsidR="009E6DB2" w:rsidRPr="00BF27D8">
        <w:rPr>
          <w:rFonts w:ascii="Times New Roman" w:eastAsia="Times New Roman" w:hAnsi="Times New Roman" w:cs="Times New Roman"/>
          <w:color w:val="000000" w:themeColor="text1"/>
          <w:sz w:val="24"/>
          <w:szCs w:val="24"/>
        </w:rPr>
        <w:t xml:space="preserve"> a explicação do posicionamento epistemológico adotado e </w:t>
      </w:r>
      <w:r w:rsidRPr="00BF27D8">
        <w:rPr>
          <w:rFonts w:ascii="Times New Roman" w:eastAsia="Times New Roman" w:hAnsi="Times New Roman" w:cs="Times New Roman"/>
          <w:color w:val="000000" w:themeColor="text1"/>
          <w:sz w:val="24"/>
          <w:szCs w:val="24"/>
        </w:rPr>
        <w:t>um</w:t>
      </w:r>
      <w:r w:rsidR="00424B76"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 xml:space="preserve">quadro interpretativo </w:t>
      </w:r>
      <w:r w:rsidRPr="00BF27D8">
        <w:rPr>
          <w:rFonts w:ascii="Times New Roman" w:eastAsia="Times New Roman" w:hAnsi="Times New Roman" w:cs="Times New Roman"/>
          <w:color w:val="000000" w:themeColor="text1"/>
          <w:sz w:val="24"/>
          <w:szCs w:val="24"/>
        </w:rPr>
        <w:t>que embasará</w:t>
      </w:r>
      <w:r w:rsidR="009E6DB2"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 xml:space="preserve">a </w:t>
      </w:r>
      <w:r w:rsidR="009E6DB2" w:rsidRPr="00BF27D8">
        <w:rPr>
          <w:rFonts w:ascii="Times New Roman" w:eastAsia="Times New Roman" w:hAnsi="Times New Roman" w:cs="Times New Roman"/>
          <w:color w:val="000000" w:themeColor="text1"/>
          <w:sz w:val="24"/>
          <w:szCs w:val="24"/>
        </w:rPr>
        <w:t>análise do material</w:t>
      </w:r>
      <w:r w:rsidR="00A06B84" w:rsidRPr="00BF27D8">
        <w:rPr>
          <w:rFonts w:ascii="Times New Roman" w:eastAsia="Times New Roman" w:hAnsi="Times New Roman" w:cs="Times New Roman"/>
          <w:color w:val="000000" w:themeColor="text1"/>
          <w:sz w:val="24"/>
          <w:szCs w:val="24"/>
        </w:rPr>
        <w:t xml:space="preserve"> audiovisual</w:t>
      </w:r>
      <w:r w:rsidR="00E6108C" w:rsidRPr="00BF27D8">
        <w:rPr>
          <w:rFonts w:ascii="Times New Roman" w:eastAsia="Times New Roman" w:hAnsi="Times New Roman" w:cs="Times New Roman"/>
          <w:color w:val="000000" w:themeColor="text1"/>
          <w:sz w:val="24"/>
          <w:szCs w:val="24"/>
        </w:rPr>
        <w:t xml:space="preserve">. Dito isso, assumimos uma postura </w:t>
      </w:r>
      <w:r w:rsidR="00AA397B" w:rsidRPr="00BF27D8">
        <w:rPr>
          <w:rFonts w:ascii="Times New Roman" w:eastAsia="Times New Roman" w:hAnsi="Times New Roman" w:cs="Times New Roman"/>
          <w:color w:val="000000" w:themeColor="text1"/>
          <w:sz w:val="24"/>
          <w:szCs w:val="24"/>
        </w:rPr>
        <w:t>comba</w:t>
      </w:r>
      <w:r w:rsidR="00E6108C" w:rsidRPr="00BF27D8">
        <w:rPr>
          <w:rFonts w:ascii="Times New Roman" w:eastAsia="Times New Roman" w:hAnsi="Times New Roman" w:cs="Times New Roman"/>
          <w:color w:val="000000" w:themeColor="text1"/>
          <w:sz w:val="24"/>
          <w:szCs w:val="24"/>
        </w:rPr>
        <w:t>tiva</w:t>
      </w:r>
      <w:r w:rsidR="00AA397B" w:rsidRPr="00BF27D8">
        <w:rPr>
          <w:rFonts w:ascii="Times New Roman" w:eastAsia="Times New Roman" w:hAnsi="Times New Roman" w:cs="Times New Roman"/>
          <w:color w:val="000000" w:themeColor="text1"/>
          <w:sz w:val="24"/>
          <w:szCs w:val="24"/>
        </w:rPr>
        <w:t xml:space="preserve">, </w:t>
      </w:r>
      <w:r w:rsidR="00E6108C" w:rsidRPr="00BF27D8">
        <w:rPr>
          <w:rFonts w:ascii="Times New Roman" w:eastAsia="Times New Roman" w:hAnsi="Times New Roman" w:cs="Times New Roman"/>
          <w:color w:val="000000" w:themeColor="text1"/>
          <w:sz w:val="24"/>
          <w:szCs w:val="24"/>
        </w:rPr>
        <w:t xml:space="preserve">de não conformidade ao </w:t>
      </w:r>
      <w:r w:rsidR="00E6108C" w:rsidRPr="00BF27D8">
        <w:rPr>
          <w:rFonts w:ascii="Times New Roman" w:eastAsia="Times New Roman" w:hAnsi="Times New Roman" w:cs="Times New Roman"/>
          <w:i/>
          <w:color w:val="000000" w:themeColor="text1"/>
          <w:sz w:val="24"/>
          <w:szCs w:val="24"/>
        </w:rPr>
        <w:t>status quo</w:t>
      </w:r>
      <w:r w:rsidR="00AA397B" w:rsidRPr="00BF27D8">
        <w:rPr>
          <w:rFonts w:ascii="Times New Roman" w:eastAsia="Times New Roman" w:hAnsi="Times New Roman" w:cs="Times New Roman"/>
          <w:color w:val="000000" w:themeColor="text1"/>
          <w:sz w:val="24"/>
          <w:szCs w:val="24"/>
        </w:rPr>
        <w:t xml:space="preserve"> (ainda </w:t>
      </w:r>
      <w:r w:rsidR="00EA6EEF" w:rsidRPr="00BF27D8">
        <w:rPr>
          <w:rFonts w:ascii="Times New Roman" w:eastAsia="Times New Roman" w:hAnsi="Times New Roman" w:cs="Times New Roman"/>
          <w:color w:val="000000" w:themeColor="text1"/>
          <w:sz w:val="24"/>
          <w:szCs w:val="24"/>
        </w:rPr>
        <w:t>baseado em uma lógica de acumulação</w:t>
      </w:r>
      <w:r w:rsidR="001B676B" w:rsidRPr="00BF27D8">
        <w:rPr>
          <w:rFonts w:ascii="Times New Roman" w:eastAsia="Times New Roman" w:hAnsi="Times New Roman" w:cs="Times New Roman"/>
          <w:color w:val="000000" w:themeColor="text1"/>
          <w:sz w:val="24"/>
          <w:szCs w:val="24"/>
        </w:rPr>
        <w:t xml:space="preserve"> oblíqua</w:t>
      </w:r>
      <w:r w:rsidR="00E362EA" w:rsidRPr="00BF27D8">
        <w:rPr>
          <w:rFonts w:ascii="Times New Roman" w:eastAsia="Times New Roman" w:hAnsi="Times New Roman" w:cs="Times New Roman"/>
          <w:color w:val="000000" w:themeColor="text1"/>
          <w:sz w:val="24"/>
          <w:szCs w:val="24"/>
        </w:rPr>
        <w:t xml:space="preserve"> e perniciosa</w:t>
      </w:r>
      <w:r w:rsidR="00AA397B" w:rsidRPr="00BF27D8">
        <w:rPr>
          <w:rFonts w:ascii="Times New Roman" w:eastAsia="Times New Roman" w:hAnsi="Times New Roman" w:cs="Times New Roman"/>
          <w:color w:val="000000" w:themeColor="text1"/>
          <w:sz w:val="24"/>
          <w:szCs w:val="24"/>
        </w:rPr>
        <w:t>)</w:t>
      </w:r>
      <w:r w:rsidR="00EA6EEF" w:rsidRPr="00BF27D8">
        <w:rPr>
          <w:rFonts w:ascii="Times New Roman" w:eastAsia="Times New Roman" w:hAnsi="Times New Roman" w:cs="Times New Roman"/>
          <w:color w:val="000000" w:themeColor="text1"/>
          <w:sz w:val="24"/>
          <w:szCs w:val="24"/>
        </w:rPr>
        <w:t xml:space="preserve">. </w:t>
      </w:r>
      <w:r w:rsidR="000C7099" w:rsidRPr="00BF27D8">
        <w:rPr>
          <w:rFonts w:ascii="Times New Roman" w:eastAsia="Times New Roman" w:hAnsi="Times New Roman" w:cs="Times New Roman"/>
          <w:color w:val="000000" w:themeColor="text1"/>
          <w:sz w:val="24"/>
          <w:szCs w:val="24"/>
        </w:rPr>
        <w:t xml:space="preserve">Ademais, </w:t>
      </w:r>
      <w:r w:rsidR="009E6DB2" w:rsidRPr="00BF27D8">
        <w:rPr>
          <w:rFonts w:ascii="Times New Roman" w:eastAsia="Times New Roman" w:hAnsi="Times New Roman" w:cs="Times New Roman"/>
          <w:color w:val="000000" w:themeColor="text1"/>
          <w:sz w:val="24"/>
          <w:szCs w:val="24"/>
        </w:rPr>
        <w:t xml:space="preserve">é preciso visualizar o material várias vezes para compreender o contexto </w:t>
      </w:r>
      <w:r w:rsidR="0013788A" w:rsidRPr="00BF27D8">
        <w:rPr>
          <w:rFonts w:ascii="Times New Roman" w:eastAsia="Times New Roman" w:hAnsi="Times New Roman" w:cs="Times New Roman"/>
          <w:color w:val="000000" w:themeColor="text1"/>
          <w:sz w:val="24"/>
          <w:szCs w:val="24"/>
        </w:rPr>
        <w:t xml:space="preserve">sócio-histórico </w:t>
      </w:r>
      <w:r w:rsidR="00735AB2" w:rsidRPr="00BF27D8">
        <w:rPr>
          <w:rFonts w:ascii="Times New Roman" w:eastAsia="Times New Roman" w:hAnsi="Times New Roman" w:cs="Times New Roman"/>
          <w:color w:val="000000" w:themeColor="text1"/>
          <w:sz w:val="24"/>
          <w:szCs w:val="24"/>
        </w:rPr>
        <w:t>que os</w:t>
      </w:r>
      <w:r w:rsidR="009E6DB2"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lastRenderedPageBreak/>
        <w:t xml:space="preserve">eventos estão inseridos, bem </w:t>
      </w:r>
      <w:r w:rsidR="00CA4EF2" w:rsidRPr="00BF27D8">
        <w:rPr>
          <w:rFonts w:ascii="Times New Roman" w:eastAsia="Times New Roman" w:hAnsi="Times New Roman" w:cs="Times New Roman"/>
          <w:color w:val="000000" w:themeColor="text1"/>
          <w:sz w:val="24"/>
          <w:szCs w:val="24"/>
        </w:rPr>
        <w:t>como a perspectiva do cineasta (VISWAMBHARAN; PRIYA, 2016).</w:t>
      </w:r>
    </w:p>
    <w:p w14:paraId="32FD6C05" w14:textId="7CD35C21" w:rsidR="008A22C2" w:rsidRPr="00BF27D8" w:rsidRDefault="009E6DB2">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t xml:space="preserve">Outra questão considerada </w:t>
      </w:r>
      <w:r w:rsidR="00067361" w:rsidRPr="00BF27D8">
        <w:rPr>
          <w:rFonts w:ascii="Times New Roman" w:eastAsia="Times New Roman" w:hAnsi="Times New Roman" w:cs="Times New Roman"/>
          <w:color w:val="000000" w:themeColor="text1"/>
          <w:sz w:val="24"/>
          <w:szCs w:val="24"/>
        </w:rPr>
        <w:t xml:space="preserve">neste trabalho </w:t>
      </w:r>
      <w:r w:rsidRPr="00BF27D8">
        <w:rPr>
          <w:rFonts w:ascii="Times New Roman" w:eastAsia="Times New Roman" w:hAnsi="Times New Roman" w:cs="Times New Roman"/>
          <w:color w:val="000000" w:themeColor="text1"/>
          <w:sz w:val="24"/>
          <w:szCs w:val="24"/>
        </w:rPr>
        <w:t xml:space="preserve">refere-se ao </w:t>
      </w:r>
      <w:r w:rsidR="00D3747D" w:rsidRPr="00BF27D8">
        <w:rPr>
          <w:rFonts w:ascii="Times New Roman" w:eastAsia="Times New Roman" w:hAnsi="Times New Roman" w:cs="Times New Roman"/>
          <w:color w:val="000000" w:themeColor="text1"/>
          <w:sz w:val="24"/>
          <w:szCs w:val="24"/>
        </w:rPr>
        <w:t>gênero</w:t>
      </w:r>
      <w:r w:rsidRPr="00BF27D8">
        <w:rPr>
          <w:rFonts w:ascii="Times New Roman" w:eastAsia="Times New Roman" w:hAnsi="Times New Roman" w:cs="Times New Roman"/>
          <w:color w:val="000000" w:themeColor="text1"/>
          <w:sz w:val="24"/>
          <w:szCs w:val="24"/>
        </w:rPr>
        <w:t xml:space="preserve"> documentário. Nichols (2007, p. 54) </w:t>
      </w:r>
      <w:r w:rsidR="00067361" w:rsidRPr="00BF27D8">
        <w:rPr>
          <w:rFonts w:ascii="Times New Roman" w:eastAsia="Times New Roman" w:hAnsi="Times New Roman" w:cs="Times New Roman"/>
          <w:color w:val="000000" w:themeColor="text1"/>
          <w:sz w:val="24"/>
          <w:szCs w:val="24"/>
        </w:rPr>
        <w:t>afirma que</w:t>
      </w:r>
      <w:r w:rsidRPr="00BF27D8">
        <w:rPr>
          <w:rFonts w:ascii="Times New Roman" w:eastAsia="Times New Roman" w:hAnsi="Times New Roman" w:cs="Times New Roman"/>
          <w:color w:val="000000" w:themeColor="text1"/>
          <w:sz w:val="24"/>
          <w:szCs w:val="24"/>
        </w:rPr>
        <w:t xml:space="preserve"> “o uso de comentário com voz de Deus, as entrevistas, a gravação de som direto, os cortes para introduzir imagens que ilustrem ou compliquem a situação mostrada numa cena e o uso de atores sociais [...]” constituem a lógica que organiza um </w:t>
      </w:r>
      <w:r w:rsidR="00C96EEE" w:rsidRPr="00BF27D8">
        <w:rPr>
          <w:rFonts w:ascii="Times New Roman" w:eastAsia="Times New Roman" w:hAnsi="Times New Roman" w:cs="Times New Roman"/>
          <w:color w:val="000000" w:themeColor="text1"/>
          <w:sz w:val="24"/>
          <w:szCs w:val="24"/>
        </w:rPr>
        <w:t xml:space="preserve">filme do tipo </w:t>
      </w:r>
      <w:r w:rsidRPr="00BF27D8">
        <w:rPr>
          <w:rFonts w:ascii="Times New Roman" w:eastAsia="Times New Roman" w:hAnsi="Times New Roman" w:cs="Times New Roman"/>
          <w:color w:val="000000" w:themeColor="text1"/>
          <w:sz w:val="24"/>
          <w:szCs w:val="24"/>
        </w:rPr>
        <w:t xml:space="preserve">documentário. </w:t>
      </w:r>
      <w:r w:rsidR="00092A77" w:rsidRPr="00BF27D8">
        <w:rPr>
          <w:rFonts w:ascii="Times New Roman" w:eastAsia="Times New Roman" w:hAnsi="Times New Roman" w:cs="Times New Roman"/>
          <w:color w:val="000000" w:themeColor="text1"/>
          <w:sz w:val="24"/>
          <w:szCs w:val="24"/>
        </w:rPr>
        <w:t>Em relação à</w:t>
      </w:r>
      <w:r w:rsidRPr="00BF27D8">
        <w:rPr>
          <w:rFonts w:ascii="Times New Roman" w:eastAsia="Times New Roman" w:hAnsi="Times New Roman" w:cs="Times New Roman"/>
          <w:color w:val="000000" w:themeColor="text1"/>
          <w:sz w:val="24"/>
          <w:szCs w:val="24"/>
        </w:rPr>
        <w:t xml:space="preserve"> voz política da obra aqui analisada, Nichols (2007, p. 204) </w:t>
      </w:r>
      <w:r w:rsidR="00A51FAB" w:rsidRPr="00BF27D8">
        <w:rPr>
          <w:rFonts w:ascii="Times New Roman" w:eastAsia="Times New Roman" w:hAnsi="Times New Roman" w:cs="Times New Roman"/>
          <w:color w:val="000000" w:themeColor="text1"/>
          <w:sz w:val="24"/>
          <w:szCs w:val="24"/>
        </w:rPr>
        <w:t>ressalta</w:t>
      </w:r>
      <w:r w:rsidRPr="00BF27D8">
        <w:rPr>
          <w:rFonts w:ascii="Times New Roman" w:eastAsia="Times New Roman" w:hAnsi="Times New Roman" w:cs="Times New Roman"/>
          <w:color w:val="000000" w:themeColor="text1"/>
          <w:sz w:val="24"/>
          <w:szCs w:val="24"/>
        </w:rPr>
        <w:t xml:space="preserve"> que os “documentários de questões sociais consideram as questões coletivas de uma perspectiva social. As pessoas recrutadas para o filme ilustram o assunto ou dão a opinião sobre ele”. </w:t>
      </w:r>
      <w:r w:rsidR="0073167B" w:rsidRPr="00BF27D8">
        <w:rPr>
          <w:rFonts w:ascii="Times New Roman" w:eastAsia="Times New Roman" w:hAnsi="Times New Roman" w:cs="Times New Roman"/>
          <w:color w:val="000000" w:themeColor="text1"/>
          <w:sz w:val="24"/>
          <w:szCs w:val="24"/>
        </w:rPr>
        <w:t>O</w:t>
      </w:r>
      <w:r w:rsidR="0060159B" w:rsidRPr="00BF27D8">
        <w:rPr>
          <w:rFonts w:ascii="Times New Roman" w:eastAsia="Times New Roman" w:hAnsi="Times New Roman" w:cs="Times New Roman"/>
          <w:color w:val="000000" w:themeColor="text1"/>
          <w:sz w:val="24"/>
          <w:szCs w:val="24"/>
        </w:rPr>
        <w:t>s</w:t>
      </w:r>
      <w:r w:rsidR="0073167B" w:rsidRPr="00BF27D8">
        <w:rPr>
          <w:rFonts w:ascii="Times New Roman" w:eastAsia="Times New Roman" w:hAnsi="Times New Roman" w:cs="Times New Roman"/>
          <w:color w:val="000000" w:themeColor="text1"/>
          <w:sz w:val="24"/>
          <w:szCs w:val="24"/>
        </w:rPr>
        <w:t xml:space="preserve"> modo</w:t>
      </w:r>
      <w:r w:rsidR="0060159B" w:rsidRPr="00BF27D8">
        <w:rPr>
          <w:rFonts w:ascii="Times New Roman" w:eastAsia="Times New Roman" w:hAnsi="Times New Roman" w:cs="Times New Roman"/>
          <w:color w:val="000000" w:themeColor="text1"/>
          <w:sz w:val="24"/>
          <w:szCs w:val="24"/>
        </w:rPr>
        <w:t>s</w:t>
      </w:r>
      <w:r w:rsidRPr="00BF27D8">
        <w:rPr>
          <w:rFonts w:ascii="Times New Roman" w:eastAsia="Times New Roman" w:hAnsi="Times New Roman" w:cs="Times New Roman"/>
          <w:color w:val="000000" w:themeColor="text1"/>
          <w:sz w:val="24"/>
          <w:szCs w:val="24"/>
        </w:rPr>
        <w:t xml:space="preserve"> </w:t>
      </w:r>
      <w:r w:rsidR="0073167B" w:rsidRPr="00BF27D8">
        <w:rPr>
          <w:rFonts w:ascii="Times New Roman" w:eastAsia="Times New Roman" w:hAnsi="Times New Roman" w:cs="Times New Roman"/>
          <w:color w:val="000000" w:themeColor="text1"/>
          <w:sz w:val="24"/>
          <w:szCs w:val="24"/>
        </w:rPr>
        <w:t>expositivo e reflexivo define</w:t>
      </w:r>
      <w:r w:rsidR="0060159B" w:rsidRPr="00BF27D8">
        <w:rPr>
          <w:rFonts w:ascii="Times New Roman" w:eastAsia="Times New Roman" w:hAnsi="Times New Roman" w:cs="Times New Roman"/>
          <w:color w:val="000000" w:themeColor="text1"/>
          <w:sz w:val="24"/>
          <w:szCs w:val="24"/>
        </w:rPr>
        <w:t>m</w:t>
      </w:r>
      <w:r w:rsidRPr="00BF27D8">
        <w:rPr>
          <w:rFonts w:ascii="Times New Roman" w:eastAsia="Times New Roman" w:hAnsi="Times New Roman" w:cs="Times New Roman"/>
          <w:color w:val="000000" w:themeColor="text1"/>
          <w:sz w:val="24"/>
          <w:szCs w:val="24"/>
        </w:rPr>
        <w:t xml:space="preserve"> a perspectiva do documentário </w:t>
      </w:r>
      <w:r w:rsidR="002007D0" w:rsidRPr="00BF27D8">
        <w:rPr>
          <w:rFonts w:ascii="Times New Roman" w:eastAsia="Times New Roman" w:hAnsi="Times New Roman" w:cs="Times New Roman"/>
          <w:color w:val="000000" w:themeColor="text1"/>
          <w:sz w:val="24"/>
          <w:szCs w:val="24"/>
        </w:rPr>
        <w:t>analisado</w:t>
      </w:r>
      <w:r w:rsidRPr="00BF27D8">
        <w:rPr>
          <w:rFonts w:ascii="Times New Roman" w:eastAsia="Times New Roman" w:hAnsi="Times New Roman" w:cs="Times New Roman"/>
          <w:color w:val="000000" w:themeColor="text1"/>
          <w:sz w:val="24"/>
          <w:szCs w:val="24"/>
        </w:rPr>
        <w:t xml:space="preserve">. O primeiro </w:t>
      </w:r>
      <w:r w:rsidR="0073167B" w:rsidRPr="00BF27D8">
        <w:rPr>
          <w:rFonts w:ascii="Times New Roman" w:eastAsia="Times New Roman" w:hAnsi="Times New Roman" w:cs="Times New Roman"/>
          <w:color w:val="000000" w:themeColor="text1"/>
          <w:sz w:val="24"/>
          <w:szCs w:val="24"/>
        </w:rPr>
        <w:t xml:space="preserve">modo </w:t>
      </w:r>
      <w:r w:rsidRPr="00BF27D8">
        <w:rPr>
          <w:rFonts w:ascii="Times New Roman" w:eastAsia="Times New Roman" w:hAnsi="Times New Roman" w:cs="Times New Roman"/>
          <w:color w:val="000000" w:themeColor="text1"/>
          <w:sz w:val="24"/>
          <w:szCs w:val="24"/>
        </w:rPr>
        <w:t>“enfatiza o comentário verbal e uma lógica argumentativa” (p. 62), já o segundo pode estimular “no espectador uma forma mais elevada da consciência a respeito de sua relação com o documentário e aquilo que ele representa” (p. 167).</w:t>
      </w:r>
    </w:p>
    <w:p w14:paraId="3F25DCD9" w14:textId="5228D65E" w:rsidR="000255A2" w:rsidRPr="00BF27D8" w:rsidRDefault="00E47194">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Feito</w:t>
      </w:r>
      <w:r w:rsidR="001A3D13" w:rsidRPr="00BF27D8">
        <w:rPr>
          <w:rFonts w:ascii="Times New Roman" w:eastAsia="Times New Roman" w:hAnsi="Times New Roman" w:cs="Times New Roman"/>
          <w:color w:val="000000" w:themeColor="text1"/>
          <w:sz w:val="24"/>
          <w:szCs w:val="24"/>
        </w:rPr>
        <w:t>s</w:t>
      </w:r>
      <w:r w:rsidRPr="00BF27D8">
        <w:rPr>
          <w:rFonts w:ascii="Times New Roman" w:eastAsia="Times New Roman" w:hAnsi="Times New Roman" w:cs="Times New Roman"/>
          <w:color w:val="000000" w:themeColor="text1"/>
          <w:sz w:val="24"/>
          <w:szCs w:val="24"/>
        </w:rPr>
        <w:t xml:space="preserve"> esses esclarecimentos</w:t>
      </w:r>
      <w:r w:rsidR="00410A4B" w:rsidRPr="00BF27D8">
        <w:rPr>
          <w:rFonts w:ascii="Times New Roman" w:eastAsia="Times New Roman" w:hAnsi="Times New Roman" w:cs="Times New Roman"/>
          <w:color w:val="000000" w:themeColor="text1"/>
          <w:sz w:val="24"/>
          <w:szCs w:val="24"/>
        </w:rPr>
        <w:t xml:space="preserve"> iniciais</w:t>
      </w:r>
      <w:r w:rsidR="00DB4EE5" w:rsidRPr="00BF27D8">
        <w:rPr>
          <w:rFonts w:ascii="Times New Roman" w:eastAsia="Times New Roman" w:hAnsi="Times New Roman" w:cs="Times New Roman"/>
          <w:color w:val="000000" w:themeColor="text1"/>
          <w:sz w:val="24"/>
          <w:szCs w:val="24"/>
        </w:rPr>
        <w:t xml:space="preserve">, a seguir explanamos </w:t>
      </w:r>
      <w:r w:rsidR="00290FF9" w:rsidRPr="00BF27D8">
        <w:rPr>
          <w:rFonts w:ascii="Times New Roman" w:eastAsia="Times New Roman" w:hAnsi="Times New Roman" w:cs="Times New Roman"/>
          <w:color w:val="000000" w:themeColor="text1"/>
          <w:sz w:val="24"/>
          <w:szCs w:val="24"/>
        </w:rPr>
        <w:t>brevemente</w:t>
      </w:r>
      <w:r w:rsidR="00DB4EE5" w:rsidRPr="00BF27D8">
        <w:rPr>
          <w:rFonts w:ascii="Times New Roman" w:eastAsia="Times New Roman" w:hAnsi="Times New Roman" w:cs="Times New Roman"/>
          <w:color w:val="000000" w:themeColor="text1"/>
          <w:sz w:val="24"/>
          <w:szCs w:val="24"/>
        </w:rPr>
        <w:t xml:space="preserve"> o percurso metodológico que </w:t>
      </w:r>
      <w:r w:rsidR="00AA397B" w:rsidRPr="00BF27D8">
        <w:rPr>
          <w:rFonts w:ascii="Times New Roman" w:eastAsia="Times New Roman" w:hAnsi="Times New Roman" w:cs="Times New Roman"/>
          <w:color w:val="000000" w:themeColor="text1"/>
          <w:sz w:val="24"/>
          <w:szCs w:val="24"/>
        </w:rPr>
        <w:t xml:space="preserve">deu origem </w:t>
      </w:r>
      <w:r w:rsidR="00DB4EE5" w:rsidRPr="00BF27D8">
        <w:rPr>
          <w:rFonts w:ascii="Times New Roman" w:eastAsia="Times New Roman" w:hAnsi="Times New Roman" w:cs="Times New Roman"/>
          <w:color w:val="000000" w:themeColor="text1"/>
          <w:sz w:val="24"/>
          <w:szCs w:val="24"/>
        </w:rPr>
        <w:t>às categorias centrais</w:t>
      </w:r>
      <w:r w:rsidR="0088436A" w:rsidRPr="00BF27D8">
        <w:rPr>
          <w:rFonts w:ascii="Times New Roman" w:eastAsia="Times New Roman" w:hAnsi="Times New Roman" w:cs="Times New Roman"/>
          <w:color w:val="000000" w:themeColor="text1"/>
          <w:sz w:val="24"/>
          <w:szCs w:val="24"/>
        </w:rPr>
        <w:t xml:space="preserve"> deste</w:t>
      </w:r>
      <w:r w:rsidR="00F04E2E" w:rsidRPr="00BF27D8">
        <w:rPr>
          <w:rFonts w:ascii="Times New Roman" w:eastAsia="Times New Roman" w:hAnsi="Times New Roman" w:cs="Times New Roman"/>
          <w:color w:val="000000" w:themeColor="text1"/>
          <w:sz w:val="24"/>
          <w:szCs w:val="24"/>
        </w:rPr>
        <w:t xml:space="preserve"> trabalho</w:t>
      </w:r>
      <w:r w:rsidR="002B7E2E" w:rsidRPr="00BF27D8">
        <w:rPr>
          <w:rFonts w:ascii="Times New Roman" w:eastAsia="Times New Roman" w:hAnsi="Times New Roman" w:cs="Times New Roman"/>
          <w:color w:val="000000" w:themeColor="text1"/>
          <w:sz w:val="24"/>
          <w:szCs w:val="24"/>
        </w:rPr>
        <w:t>, uma vez que a</w:t>
      </w:r>
      <w:r w:rsidR="00147263" w:rsidRPr="00BF27D8">
        <w:rPr>
          <w:rFonts w:ascii="Times New Roman" w:eastAsia="Times New Roman" w:hAnsi="Times New Roman" w:cs="Times New Roman"/>
          <w:color w:val="000000" w:themeColor="text1"/>
          <w:sz w:val="24"/>
          <w:szCs w:val="24"/>
        </w:rPr>
        <w:t xml:space="preserve"> transparência metodológica nas diferentes versões da TF</w:t>
      </w:r>
      <w:r w:rsidR="00A93C97" w:rsidRPr="00BF27D8">
        <w:rPr>
          <w:rFonts w:ascii="Times New Roman" w:eastAsia="Times New Roman" w:hAnsi="Times New Roman" w:cs="Times New Roman"/>
          <w:color w:val="000000" w:themeColor="text1"/>
          <w:sz w:val="24"/>
          <w:szCs w:val="24"/>
        </w:rPr>
        <w:t xml:space="preserve">, </w:t>
      </w:r>
      <w:r w:rsidR="006C790F" w:rsidRPr="00BF27D8">
        <w:rPr>
          <w:rFonts w:ascii="Times New Roman" w:eastAsia="Times New Roman" w:hAnsi="Times New Roman" w:cs="Times New Roman"/>
          <w:color w:val="000000" w:themeColor="text1"/>
          <w:sz w:val="24"/>
          <w:szCs w:val="24"/>
        </w:rPr>
        <w:t xml:space="preserve">incluindo </w:t>
      </w:r>
      <w:r w:rsidR="00A56189" w:rsidRPr="00BF27D8">
        <w:rPr>
          <w:rFonts w:ascii="Times New Roman" w:eastAsia="Times New Roman" w:hAnsi="Times New Roman" w:cs="Times New Roman"/>
          <w:color w:val="000000" w:themeColor="text1"/>
          <w:sz w:val="24"/>
          <w:szCs w:val="24"/>
        </w:rPr>
        <w:t>suas</w:t>
      </w:r>
      <w:r w:rsidR="00A93C97" w:rsidRPr="00BF27D8">
        <w:rPr>
          <w:rFonts w:ascii="Times New Roman" w:eastAsia="Times New Roman" w:hAnsi="Times New Roman" w:cs="Times New Roman"/>
          <w:color w:val="000000" w:themeColor="text1"/>
          <w:sz w:val="24"/>
          <w:szCs w:val="24"/>
        </w:rPr>
        <w:t xml:space="preserve"> adaptações,</w:t>
      </w:r>
      <w:r w:rsidR="00147263" w:rsidRPr="00BF27D8">
        <w:rPr>
          <w:rFonts w:ascii="Times New Roman" w:eastAsia="Times New Roman" w:hAnsi="Times New Roman" w:cs="Times New Roman"/>
          <w:color w:val="000000" w:themeColor="text1"/>
          <w:sz w:val="24"/>
          <w:szCs w:val="24"/>
        </w:rPr>
        <w:t xml:space="preserve"> é </w:t>
      </w:r>
      <w:r w:rsidR="006C790F" w:rsidRPr="00BF27D8">
        <w:rPr>
          <w:rFonts w:ascii="Times New Roman" w:eastAsia="Times New Roman" w:hAnsi="Times New Roman" w:cs="Times New Roman"/>
          <w:color w:val="000000" w:themeColor="text1"/>
          <w:sz w:val="24"/>
          <w:szCs w:val="24"/>
        </w:rPr>
        <w:t>essencial</w:t>
      </w:r>
      <w:r w:rsidR="00147263" w:rsidRPr="00BF27D8">
        <w:rPr>
          <w:rFonts w:ascii="Times New Roman" w:eastAsia="Times New Roman" w:hAnsi="Times New Roman" w:cs="Times New Roman"/>
          <w:color w:val="000000" w:themeColor="text1"/>
          <w:sz w:val="24"/>
          <w:szCs w:val="24"/>
        </w:rPr>
        <w:t xml:space="preserve"> (AMSTEUS, 2014). </w:t>
      </w:r>
    </w:p>
    <w:p w14:paraId="2A96534A" w14:textId="3AA11362" w:rsidR="008A22C2" w:rsidRPr="00BF27D8" w:rsidRDefault="00DB4EE5">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w:t>
      </w:r>
      <w:r w:rsidR="009E6DB2" w:rsidRPr="00BF27D8">
        <w:rPr>
          <w:rFonts w:ascii="Times New Roman" w:eastAsia="Times New Roman" w:hAnsi="Times New Roman" w:cs="Times New Roman"/>
          <w:color w:val="000000" w:themeColor="text1"/>
          <w:sz w:val="24"/>
          <w:szCs w:val="24"/>
        </w:rPr>
        <w:t xml:space="preserve"> primeira etapa consistiu em assistir ao documentário </w:t>
      </w:r>
      <w:r w:rsidR="00AF4BFE" w:rsidRPr="00BF27D8">
        <w:rPr>
          <w:rFonts w:ascii="Times New Roman" w:eastAsia="Times New Roman" w:hAnsi="Times New Roman" w:cs="Times New Roman"/>
          <w:color w:val="000000" w:themeColor="text1"/>
          <w:sz w:val="24"/>
          <w:szCs w:val="24"/>
        </w:rPr>
        <w:t xml:space="preserve">“O Veneno está na Mesa 2” </w:t>
      </w:r>
      <w:r w:rsidR="00651D87" w:rsidRPr="00BF27D8">
        <w:rPr>
          <w:rFonts w:ascii="Times New Roman" w:eastAsia="Times New Roman" w:hAnsi="Times New Roman" w:cs="Times New Roman"/>
          <w:color w:val="000000" w:themeColor="text1"/>
          <w:sz w:val="24"/>
          <w:szCs w:val="24"/>
        </w:rPr>
        <w:t>mais de uma vez</w:t>
      </w:r>
      <w:r w:rsidR="00AF4BFE"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w:t>
      </w:r>
      <w:r w:rsidR="00452040" w:rsidRPr="00BF27D8">
        <w:rPr>
          <w:rFonts w:ascii="Times New Roman" w:eastAsia="Times New Roman" w:hAnsi="Times New Roman" w:cs="Times New Roman"/>
          <w:color w:val="000000" w:themeColor="text1"/>
          <w:sz w:val="24"/>
          <w:szCs w:val="24"/>
        </w:rPr>
        <w:t>A segunda compreendeu a transcrição</w:t>
      </w:r>
      <w:r w:rsidR="00441F94" w:rsidRPr="00BF27D8">
        <w:rPr>
          <w:rFonts w:ascii="Times New Roman" w:eastAsia="Times New Roman" w:hAnsi="Times New Roman" w:cs="Times New Roman"/>
          <w:color w:val="000000" w:themeColor="text1"/>
          <w:sz w:val="24"/>
          <w:szCs w:val="24"/>
        </w:rPr>
        <w:t xml:space="preserve"> </w:t>
      </w:r>
      <w:r w:rsidR="00291DE2" w:rsidRPr="00BF27D8">
        <w:rPr>
          <w:rFonts w:ascii="Times New Roman" w:eastAsia="Times New Roman" w:hAnsi="Times New Roman" w:cs="Times New Roman"/>
          <w:color w:val="000000" w:themeColor="text1"/>
          <w:sz w:val="24"/>
          <w:szCs w:val="24"/>
        </w:rPr>
        <w:t>e uma análise global do material audiovisual transcrito</w:t>
      </w:r>
      <w:r w:rsidR="00077C51" w:rsidRPr="00BF27D8">
        <w:rPr>
          <w:rFonts w:ascii="Times New Roman" w:eastAsia="Times New Roman" w:hAnsi="Times New Roman" w:cs="Times New Roman"/>
          <w:color w:val="000000" w:themeColor="text1"/>
          <w:sz w:val="24"/>
          <w:szCs w:val="24"/>
        </w:rPr>
        <w:t xml:space="preserve">. </w:t>
      </w:r>
      <w:r w:rsidR="00110371" w:rsidRPr="00BF27D8">
        <w:rPr>
          <w:rFonts w:ascii="Times New Roman" w:eastAsia="Times New Roman" w:hAnsi="Times New Roman" w:cs="Times New Roman"/>
          <w:color w:val="000000" w:themeColor="text1"/>
          <w:sz w:val="24"/>
          <w:szCs w:val="24"/>
        </w:rPr>
        <w:t>N</w:t>
      </w:r>
      <w:r w:rsidR="000D36ED" w:rsidRPr="00BF27D8">
        <w:rPr>
          <w:rFonts w:ascii="Times New Roman" w:eastAsia="Times New Roman" w:hAnsi="Times New Roman" w:cs="Times New Roman"/>
          <w:color w:val="000000" w:themeColor="text1"/>
          <w:sz w:val="24"/>
          <w:szCs w:val="24"/>
        </w:rPr>
        <w:t>o</w:t>
      </w:r>
      <w:r w:rsidR="00110371" w:rsidRPr="00BF27D8">
        <w:rPr>
          <w:rFonts w:ascii="Times New Roman" w:eastAsia="Times New Roman" w:hAnsi="Times New Roman" w:cs="Times New Roman"/>
          <w:color w:val="000000" w:themeColor="text1"/>
          <w:sz w:val="24"/>
          <w:szCs w:val="24"/>
        </w:rPr>
        <w:t xml:space="preserve"> </w:t>
      </w:r>
      <w:r w:rsidR="000B69CB" w:rsidRPr="00BF27D8">
        <w:rPr>
          <w:rFonts w:ascii="Times New Roman" w:eastAsia="Times New Roman" w:hAnsi="Times New Roman" w:cs="Times New Roman"/>
          <w:color w:val="000000" w:themeColor="text1"/>
          <w:sz w:val="24"/>
          <w:szCs w:val="24"/>
        </w:rPr>
        <w:t xml:space="preserve">último </w:t>
      </w:r>
      <w:r w:rsidR="00110371" w:rsidRPr="00BF27D8">
        <w:rPr>
          <w:rFonts w:ascii="Times New Roman" w:eastAsia="Times New Roman" w:hAnsi="Times New Roman" w:cs="Times New Roman"/>
          <w:color w:val="000000" w:themeColor="text1"/>
          <w:sz w:val="24"/>
          <w:szCs w:val="24"/>
        </w:rPr>
        <w:t>processo</w:t>
      </w:r>
      <w:r w:rsidR="00077C51" w:rsidRPr="00BF27D8">
        <w:rPr>
          <w:rFonts w:ascii="Times New Roman" w:eastAsia="Times New Roman" w:hAnsi="Times New Roman" w:cs="Times New Roman"/>
          <w:color w:val="000000" w:themeColor="text1"/>
          <w:sz w:val="24"/>
          <w:szCs w:val="24"/>
        </w:rPr>
        <w:t xml:space="preserve">, </w:t>
      </w:r>
      <w:r w:rsidR="003A2572" w:rsidRPr="00BF27D8">
        <w:rPr>
          <w:rFonts w:ascii="Times New Roman" w:eastAsia="Times New Roman" w:hAnsi="Times New Roman" w:cs="Times New Roman"/>
          <w:color w:val="000000" w:themeColor="text1"/>
          <w:sz w:val="24"/>
          <w:szCs w:val="24"/>
        </w:rPr>
        <w:t xml:space="preserve">utilizamos o </w:t>
      </w:r>
      <w:r w:rsidR="00062436" w:rsidRPr="00BF27D8">
        <w:rPr>
          <w:rFonts w:ascii="Times New Roman" w:eastAsia="Times New Roman" w:hAnsi="Times New Roman" w:cs="Times New Roman"/>
          <w:i/>
          <w:color w:val="000000" w:themeColor="text1"/>
          <w:sz w:val="24"/>
          <w:szCs w:val="24"/>
        </w:rPr>
        <w:t xml:space="preserve">software </w:t>
      </w:r>
      <w:r w:rsidR="003A2572" w:rsidRPr="00BF27D8">
        <w:rPr>
          <w:rFonts w:ascii="Times New Roman" w:eastAsia="Times New Roman" w:hAnsi="Times New Roman" w:cs="Times New Roman"/>
          <w:color w:val="000000" w:themeColor="text1"/>
          <w:sz w:val="24"/>
          <w:szCs w:val="24"/>
        </w:rPr>
        <w:t xml:space="preserve">Atlas.ti </w:t>
      </w:r>
      <w:r w:rsidR="00062436" w:rsidRPr="00BF27D8">
        <w:rPr>
          <w:rFonts w:ascii="Times New Roman" w:eastAsia="Times New Roman" w:hAnsi="Times New Roman" w:cs="Times New Roman"/>
          <w:color w:val="000000" w:themeColor="text1"/>
          <w:sz w:val="24"/>
          <w:szCs w:val="24"/>
        </w:rPr>
        <w:t xml:space="preserve">versão </w:t>
      </w:r>
      <w:r w:rsidR="003A2572" w:rsidRPr="00BF27D8">
        <w:rPr>
          <w:rFonts w:ascii="Times New Roman" w:eastAsia="Times New Roman" w:hAnsi="Times New Roman" w:cs="Times New Roman"/>
          <w:color w:val="000000" w:themeColor="text1"/>
          <w:sz w:val="24"/>
          <w:szCs w:val="24"/>
        </w:rPr>
        <w:t>8.0.</w:t>
      </w:r>
      <w:r w:rsidR="00382583" w:rsidRPr="00BF27D8">
        <w:rPr>
          <w:rFonts w:ascii="Times New Roman" w:eastAsia="Times New Roman" w:hAnsi="Times New Roman" w:cs="Times New Roman"/>
          <w:color w:val="000000" w:themeColor="text1"/>
          <w:sz w:val="24"/>
          <w:szCs w:val="24"/>
        </w:rPr>
        <w:t xml:space="preserve"> </w:t>
      </w:r>
      <w:r w:rsidR="00C1617D" w:rsidRPr="00BF27D8">
        <w:rPr>
          <w:rFonts w:ascii="Times New Roman" w:eastAsia="Times New Roman" w:hAnsi="Times New Roman" w:cs="Times New Roman"/>
          <w:color w:val="000000" w:themeColor="text1"/>
          <w:sz w:val="24"/>
          <w:szCs w:val="24"/>
        </w:rPr>
        <w:t>Faz-se necessário informar que</w:t>
      </w:r>
      <w:r w:rsidR="00C3739C" w:rsidRPr="00BF27D8">
        <w:rPr>
          <w:rFonts w:ascii="Times New Roman" w:eastAsia="Times New Roman" w:hAnsi="Times New Roman" w:cs="Times New Roman"/>
          <w:color w:val="000000" w:themeColor="text1"/>
          <w:sz w:val="24"/>
          <w:szCs w:val="24"/>
        </w:rPr>
        <w:t xml:space="preserve"> </w:t>
      </w:r>
      <w:r w:rsidR="00382583" w:rsidRPr="00BF27D8">
        <w:rPr>
          <w:rFonts w:ascii="Times New Roman" w:eastAsia="Times New Roman" w:hAnsi="Times New Roman" w:cs="Times New Roman"/>
          <w:color w:val="000000" w:themeColor="text1"/>
          <w:sz w:val="24"/>
          <w:szCs w:val="24"/>
        </w:rPr>
        <w:t xml:space="preserve">não </w:t>
      </w:r>
      <w:r w:rsidR="00D1653E" w:rsidRPr="00BF27D8">
        <w:rPr>
          <w:rFonts w:ascii="Times New Roman" w:eastAsia="Times New Roman" w:hAnsi="Times New Roman" w:cs="Times New Roman"/>
          <w:color w:val="000000" w:themeColor="text1"/>
          <w:sz w:val="24"/>
          <w:szCs w:val="24"/>
        </w:rPr>
        <w:t>analisamos</w:t>
      </w:r>
      <w:r w:rsidR="00382583" w:rsidRPr="00BF27D8">
        <w:rPr>
          <w:rFonts w:ascii="Times New Roman" w:eastAsia="Times New Roman" w:hAnsi="Times New Roman" w:cs="Times New Roman"/>
          <w:color w:val="000000" w:themeColor="text1"/>
          <w:sz w:val="24"/>
          <w:szCs w:val="24"/>
        </w:rPr>
        <w:t xml:space="preserve"> as</w:t>
      </w:r>
      <w:r w:rsidR="00BF6C17" w:rsidRPr="00BF27D8">
        <w:rPr>
          <w:rFonts w:ascii="Times New Roman" w:eastAsia="Times New Roman" w:hAnsi="Times New Roman" w:cs="Times New Roman"/>
          <w:color w:val="000000" w:themeColor="text1"/>
          <w:sz w:val="24"/>
          <w:szCs w:val="24"/>
        </w:rPr>
        <w:t xml:space="preserve"> narrativas daqueles com idade inferior a 18 anos, </w:t>
      </w:r>
      <w:r w:rsidR="006C790F" w:rsidRPr="00BF27D8">
        <w:rPr>
          <w:rFonts w:ascii="Times New Roman" w:eastAsia="Times New Roman" w:hAnsi="Times New Roman" w:cs="Times New Roman"/>
          <w:color w:val="000000" w:themeColor="text1"/>
          <w:sz w:val="24"/>
          <w:szCs w:val="24"/>
        </w:rPr>
        <w:t xml:space="preserve">que aparecem </w:t>
      </w:r>
      <w:r w:rsidR="00FD137F" w:rsidRPr="00BF27D8">
        <w:rPr>
          <w:rFonts w:ascii="Times New Roman" w:eastAsia="Times New Roman" w:hAnsi="Times New Roman" w:cs="Times New Roman"/>
          <w:color w:val="000000" w:themeColor="text1"/>
          <w:sz w:val="24"/>
          <w:szCs w:val="24"/>
        </w:rPr>
        <w:t xml:space="preserve">na obra fílmica </w:t>
      </w:r>
      <w:r w:rsidR="00BF6C17" w:rsidRPr="00BF27D8">
        <w:rPr>
          <w:rFonts w:ascii="Times New Roman" w:eastAsia="Times New Roman" w:hAnsi="Times New Roman" w:cs="Times New Roman"/>
          <w:color w:val="000000" w:themeColor="text1"/>
          <w:sz w:val="24"/>
          <w:szCs w:val="24"/>
        </w:rPr>
        <w:t xml:space="preserve">com </w:t>
      </w:r>
      <w:r w:rsidR="006C790F" w:rsidRPr="00BF27D8">
        <w:rPr>
          <w:rFonts w:ascii="Times New Roman" w:eastAsia="Times New Roman" w:hAnsi="Times New Roman" w:cs="Times New Roman"/>
          <w:color w:val="000000" w:themeColor="text1"/>
          <w:sz w:val="24"/>
          <w:szCs w:val="24"/>
        </w:rPr>
        <w:t xml:space="preserve">as </w:t>
      </w:r>
      <w:r w:rsidR="00BF6C17" w:rsidRPr="00BF27D8">
        <w:rPr>
          <w:rFonts w:ascii="Times New Roman" w:eastAsia="Times New Roman" w:hAnsi="Times New Roman" w:cs="Times New Roman"/>
          <w:color w:val="000000" w:themeColor="text1"/>
          <w:sz w:val="24"/>
          <w:szCs w:val="24"/>
        </w:rPr>
        <w:t>image</w:t>
      </w:r>
      <w:r w:rsidR="006C790F" w:rsidRPr="00BF27D8">
        <w:rPr>
          <w:rFonts w:ascii="Times New Roman" w:eastAsia="Times New Roman" w:hAnsi="Times New Roman" w:cs="Times New Roman"/>
          <w:color w:val="000000" w:themeColor="text1"/>
          <w:sz w:val="24"/>
          <w:szCs w:val="24"/>
        </w:rPr>
        <w:t xml:space="preserve">ns dos rostos </w:t>
      </w:r>
      <w:r w:rsidR="00BF6C17" w:rsidRPr="00BF27D8">
        <w:rPr>
          <w:rFonts w:ascii="Times New Roman" w:eastAsia="Times New Roman" w:hAnsi="Times New Roman" w:cs="Times New Roman"/>
          <w:color w:val="000000" w:themeColor="text1"/>
          <w:sz w:val="24"/>
          <w:szCs w:val="24"/>
        </w:rPr>
        <w:t>distorcida</w:t>
      </w:r>
      <w:r w:rsidR="006C790F" w:rsidRPr="00BF27D8">
        <w:rPr>
          <w:rFonts w:ascii="Times New Roman" w:eastAsia="Times New Roman" w:hAnsi="Times New Roman" w:cs="Times New Roman"/>
          <w:color w:val="000000" w:themeColor="text1"/>
          <w:sz w:val="24"/>
          <w:szCs w:val="24"/>
        </w:rPr>
        <w:t>s</w:t>
      </w:r>
      <w:r w:rsidR="00BF6C17" w:rsidRPr="00BF27D8">
        <w:rPr>
          <w:rFonts w:ascii="Times New Roman" w:eastAsia="Times New Roman" w:hAnsi="Times New Roman" w:cs="Times New Roman"/>
          <w:color w:val="000000" w:themeColor="text1"/>
          <w:sz w:val="24"/>
          <w:szCs w:val="24"/>
        </w:rPr>
        <w:t>.</w:t>
      </w:r>
    </w:p>
    <w:p w14:paraId="64060B48" w14:textId="58273F07" w:rsidR="002B6337" w:rsidRPr="00BF27D8" w:rsidRDefault="009E6DB2">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r>
      <w:r w:rsidR="00194C12" w:rsidRPr="00BF27D8">
        <w:rPr>
          <w:rFonts w:ascii="Times New Roman" w:eastAsia="Times New Roman" w:hAnsi="Times New Roman" w:cs="Times New Roman"/>
          <w:color w:val="000000" w:themeColor="text1"/>
          <w:sz w:val="24"/>
          <w:szCs w:val="24"/>
        </w:rPr>
        <w:t xml:space="preserve">Em </w:t>
      </w:r>
      <w:r w:rsidR="001B3D35" w:rsidRPr="00BF27D8">
        <w:rPr>
          <w:rFonts w:ascii="Times New Roman" w:eastAsia="Times New Roman" w:hAnsi="Times New Roman" w:cs="Times New Roman"/>
          <w:color w:val="000000" w:themeColor="text1"/>
          <w:sz w:val="24"/>
          <w:szCs w:val="24"/>
        </w:rPr>
        <w:t>decorrência</w:t>
      </w:r>
      <w:r w:rsidR="00194C12" w:rsidRPr="00BF27D8">
        <w:rPr>
          <w:rFonts w:ascii="Times New Roman" w:eastAsia="Times New Roman" w:hAnsi="Times New Roman" w:cs="Times New Roman"/>
          <w:color w:val="000000" w:themeColor="text1"/>
          <w:sz w:val="24"/>
          <w:szCs w:val="24"/>
        </w:rPr>
        <w:t xml:space="preserve"> </w:t>
      </w:r>
      <w:r w:rsidR="006C55F2" w:rsidRPr="00BF27D8">
        <w:rPr>
          <w:rFonts w:ascii="Times New Roman" w:eastAsia="Times New Roman" w:hAnsi="Times New Roman" w:cs="Times New Roman"/>
          <w:color w:val="000000" w:themeColor="text1"/>
          <w:sz w:val="24"/>
          <w:szCs w:val="24"/>
        </w:rPr>
        <w:t>da análise global</w:t>
      </w:r>
      <w:r w:rsidR="00452040" w:rsidRPr="00BF27D8">
        <w:rPr>
          <w:rFonts w:ascii="Times New Roman" w:eastAsia="Times New Roman" w:hAnsi="Times New Roman" w:cs="Times New Roman"/>
          <w:color w:val="000000" w:themeColor="text1"/>
          <w:sz w:val="24"/>
          <w:szCs w:val="24"/>
        </w:rPr>
        <w:t xml:space="preserve">, foi possível </w:t>
      </w:r>
      <w:r w:rsidR="001B3D35" w:rsidRPr="00BF27D8">
        <w:rPr>
          <w:rFonts w:ascii="Times New Roman" w:eastAsia="Times New Roman" w:hAnsi="Times New Roman" w:cs="Times New Roman"/>
          <w:color w:val="000000" w:themeColor="text1"/>
          <w:sz w:val="24"/>
          <w:szCs w:val="24"/>
        </w:rPr>
        <w:t xml:space="preserve">elencar </w:t>
      </w:r>
      <w:r w:rsidR="006C55F2" w:rsidRPr="00BF27D8">
        <w:rPr>
          <w:rFonts w:ascii="Times New Roman" w:eastAsia="Times New Roman" w:hAnsi="Times New Roman" w:cs="Times New Roman"/>
          <w:color w:val="000000" w:themeColor="text1"/>
          <w:sz w:val="24"/>
          <w:szCs w:val="24"/>
        </w:rPr>
        <w:t>vários</w:t>
      </w:r>
      <w:r w:rsidR="00B53AB5" w:rsidRPr="00BF27D8">
        <w:rPr>
          <w:rFonts w:ascii="Times New Roman" w:eastAsia="Times New Roman" w:hAnsi="Times New Roman" w:cs="Times New Roman"/>
          <w:color w:val="000000" w:themeColor="text1"/>
          <w:sz w:val="24"/>
          <w:szCs w:val="24"/>
        </w:rPr>
        <w:t xml:space="preserve"> </w:t>
      </w:r>
      <w:r w:rsidR="00216FF3" w:rsidRPr="00BF27D8">
        <w:rPr>
          <w:rFonts w:ascii="Times New Roman" w:eastAsia="Times New Roman" w:hAnsi="Times New Roman" w:cs="Times New Roman"/>
          <w:color w:val="000000" w:themeColor="text1"/>
          <w:sz w:val="24"/>
          <w:szCs w:val="24"/>
        </w:rPr>
        <w:t>conceitos</w:t>
      </w:r>
      <w:r w:rsidR="003112CC" w:rsidRPr="00BF27D8">
        <w:rPr>
          <w:rFonts w:ascii="Times New Roman" w:eastAsia="Times New Roman" w:hAnsi="Times New Roman" w:cs="Times New Roman"/>
          <w:color w:val="000000" w:themeColor="text1"/>
          <w:sz w:val="24"/>
          <w:szCs w:val="24"/>
        </w:rPr>
        <w:t xml:space="preserve"> que foram </w:t>
      </w:r>
      <w:r w:rsidR="00191108" w:rsidRPr="00BF27D8">
        <w:rPr>
          <w:rFonts w:ascii="Times New Roman" w:eastAsia="Times New Roman" w:hAnsi="Times New Roman" w:cs="Times New Roman"/>
          <w:color w:val="000000" w:themeColor="text1"/>
          <w:sz w:val="24"/>
          <w:szCs w:val="24"/>
        </w:rPr>
        <w:t>inter-relacionados</w:t>
      </w:r>
      <w:r w:rsidR="00BE566A" w:rsidRPr="00BF27D8">
        <w:rPr>
          <w:rFonts w:ascii="Times New Roman" w:eastAsia="Times New Roman" w:hAnsi="Times New Roman" w:cs="Times New Roman"/>
          <w:color w:val="000000" w:themeColor="text1"/>
          <w:sz w:val="24"/>
          <w:szCs w:val="24"/>
        </w:rPr>
        <w:t xml:space="preserve"> </w:t>
      </w:r>
      <w:r w:rsidR="00731521" w:rsidRPr="00BF27D8">
        <w:rPr>
          <w:rFonts w:ascii="Times New Roman" w:eastAsia="Times New Roman" w:hAnsi="Times New Roman" w:cs="Times New Roman"/>
          <w:color w:val="000000" w:themeColor="text1"/>
          <w:sz w:val="24"/>
          <w:szCs w:val="24"/>
        </w:rPr>
        <w:t>posteriormente.</w:t>
      </w:r>
      <w:r w:rsidR="006C55F2" w:rsidRPr="00BF27D8">
        <w:rPr>
          <w:rFonts w:ascii="Times New Roman" w:eastAsia="Times New Roman" w:hAnsi="Times New Roman" w:cs="Times New Roman"/>
          <w:color w:val="000000" w:themeColor="text1"/>
          <w:sz w:val="24"/>
          <w:szCs w:val="24"/>
        </w:rPr>
        <w:t xml:space="preserve"> Nesse processo, fizemos </w:t>
      </w:r>
      <w:r w:rsidR="00DB727A" w:rsidRPr="00BF27D8">
        <w:rPr>
          <w:rFonts w:ascii="Times New Roman" w:eastAsia="Times New Roman" w:hAnsi="Times New Roman" w:cs="Times New Roman"/>
          <w:color w:val="000000" w:themeColor="text1"/>
          <w:sz w:val="24"/>
          <w:szCs w:val="24"/>
        </w:rPr>
        <w:t>questionamentos que estimularam a s</w:t>
      </w:r>
      <w:r w:rsidR="00390C2E" w:rsidRPr="00BF27D8">
        <w:rPr>
          <w:rFonts w:ascii="Times New Roman" w:eastAsia="Times New Roman" w:hAnsi="Times New Roman" w:cs="Times New Roman"/>
          <w:color w:val="000000" w:themeColor="text1"/>
          <w:sz w:val="24"/>
          <w:szCs w:val="24"/>
        </w:rPr>
        <w:t>ensibilização dos dados obtidos</w:t>
      </w:r>
      <w:r w:rsidR="00DB727A" w:rsidRPr="00BF27D8">
        <w:rPr>
          <w:rFonts w:ascii="Times New Roman" w:eastAsia="Times New Roman" w:hAnsi="Times New Roman" w:cs="Times New Roman"/>
          <w:color w:val="000000" w:themeColor="text1"/>
          <w:sz w:val="24"/>
          <w:szCs w:val="24"/>
        </w:rPr>
        <w:t xml:space="preserve"> </w:t>
      </w:r>
      <w:r w:rsidR="00390C2E" w:rsidRPr="00BF27D8">
        <w:rPr>
          <w:rFonts w:ascii="Times New Roman" w:eastAsia="Times New Roman" w:hAnsi="Times New Roman" w:cs="Times New Roman"/>
          <w:color w:val="000000" w:themeColor="text1"/>
          <w:sz w:val="24"/>
          <w:szCs w:val="24"/>
        </w:rPr>
        <w:t>(</w:t>
      </w:r>
      <w:r w:rsidR="00DA4773" w:rsidRPr="00BF27D8">
        <w:rPr>
          <w:rFonts w:ascii="Times New Roman" w:eastAsia="Times New Roman" w:hAnsi="Times New Roman" w:cs="Times New Roman"/>
          <w:color w:val="000000" w:themeColor="text1"/>
          <w:sz w:val="24"/>
          <w:szCs w:val="24"/>
        </w:rPr>
        <w:t>O que está acontecendo nest</w:t>
      </w:r>
      <w:r w:rsidR="00DB727A" w:rsidRPr="00BF27D8">
        <w:rPr>
          <w:rFonts w:ascii="Times New Roman" w:eastAsia="Times New Roman" w:hAnsi="Times New Roman" w:cs="Times New Roman"/>
          <w:color w:val="000000" w:themeColor="text1"/>
          <w:sz w:val="24"/>
          <w:szCs w:val="24"/>
        </w:rPr>
        <w:t>a cena? Quem são os sujeitos envolvidos? Como eles descrevem a situação?</w:t>
      </w:r>
      <w:r w:rsidR="00390C2E" w:rsidRPr="00BF27D8">
        <w:rPr>
          <w:rFonts w:ascii="Times New Roman" w:eastAsia="Times New Roman" w:hAnsi="Times New Roman" w:cs="Times New Roman"/>
          <w:color w:val="000000" w:themeColor="text1"/>
          <w:sz w:val="24"/>
          <w:szCs w:val="24"/>
        </w:rPr>
        <w:t>).</w:t>
      </w:r>
      <w:r w:rsidR="00DB727A" w:rsidRPr="00BF27D8">
        <w:rPr>
          <w:rFonts w:ascii="Times New Roman" w:eastAsia="Times New Roman" w:hAnsi="Times New Roman" w:cs="Times New Roman"/>
          <w:color w:val="000000" w:themeColor="text1"/>
          <w:sz w:val="24"/>
          <w:szCs w:val="24"/>
        </w:rPr>
        <w:t xml:space="preserve"> </w:t>
      </w:r>
      <w:r w:rsidR="006C55F2" w:rsidRPr="00BF27D8">
        <w:rPr>
          <w:rFonts w:ascii="Times New Roman" w:eastAsia="Times New Roman" w:hAnsi="Times New Roman" w:cs="Times New Roman"/>
          <w:color w:val="000000" w:themeColor="text1"/>
          <w:sz w:val="24"/>
          <w:szCs w:val="24"/>
        </w:rPr>
        <w:t>Além disso</w:t>
      </w:r>
      <w:r w:rsidR="00DB727A" w:rsidRPr="00BF27D8">
        <w:rPr>
          <w:rFonts w:ascii="Times New Roman" w:eastAsia="Times New Roman" w:hAnsi="Times New Roman" w:cs="Times New Roman"/>
          <w:color w:val="000000" w:themeColor="text1"/>
          <w:sz w:val="24"/>
          <w:szCs w:val="24"/>
        </w:rPr>
        <w:t>, utilizamos memorandos para</w:t>
      </w:r>
      <w:r w:rsidR="00F57C2A" w:rsidRPr="00BF27D8">
        <w:rPr>
          <w:rFonts w:ascii="Times New Roman" w:eastAsia="Times New Roman" w:hAnsi="Times New Roman" w:cs="Times New Roman"/>
          <w:color w:val="000000" w:themeColor="text1"/>
          <w:sz w:val="24"/>
          <w:szCs w:val="24"/>
        </w:rPr>
        <w:t xml:space="preserve"> ampliar a compreensão do material coletado</w:t>
      </w:r>
      <w:r w:rsidR="002B6337" w:rsidRPr="00BF27D8">
        <w:rPr>
          <w:rFonts w:ascii="Times New Roman" w:eastAsia="Times New Roman" w:hAnsi="Times New Roman" w:cs="Times New Roman"/>
          <w:color w:val="000000" w:themeColor="text1"/>
          <w:sz w:val="24"/>
          <w:szCs w:val="24"/>
        </w:rPr>
        <w:t>.</w:t>
      </w:r>
      <w:r w:rsidR="00F73C29" w:rsidRPr="00BF27D8">
        <w:rPr>
          <w:rFonts w:ascii="Times New Roman" w:eastAsia="Times New Roman" w:hAnsi="Times New Roman" w:cs="Times New Roman"/>
          <w:color w:val="000000" w:themeColor="text1"/>
          <w:sz w:val="24"/>
          <w:szCs w:val="24"/>
        </w:rPr>
        <w:t xml:space="preserve"> </w:t>
      </w:r>
      <w:r w:rsidR="003112CC" w:rsidRPr="00BF27D8">
        <w:rPr>
          <w:rFonts w:ascii="Times New Roman" w:eastAsia="Times New Roman" w:hAnsi="Times New Roman" w:cs="Times New Roman"/>
          <w:color w:val="000000" w:themeColor="text1"/>
          <w:sz w:val="24"/>
          <w:szCs w:val="24"/>
        </w:rPr>
        <w:t xml:space="preserve">Um </w:t>
      </w:r>
      <w:r w:rsidR="00F73C29" w:rsidRPr="00BF27D8">
        <w:rPr>
          <w:rFonts w:ascii="Times New Roman" w:eastAsia="Times New Roman" w:hAnsi="Times New Roman" w:cs="Times New Roman"/>
          <w:color w:val="000000" w:themeColor="text1"/>
          <w:sz w:val="24"/>
          <w:szCs w:val="24"/>
        </w:rPr>
        <w:t>exemplo</w:t>
      </w:r>
      <w:r w:rsidR="00E22082" w:rsidRPr="00BF27D8">
        <w:rPr>
          <w:rFonts w:ascii="Times New Roman" w:eastAsia="Times New Roman" w:hAnsi="Times New Roman" w:cs="Times New Roman"/>
          <w:color w:val="000000" w:themeColor="text1"/>
          <w:sz w:val="24"/>
          <w:szCs w:val="24"/>
        </w:rPr>
        <w:t xml:space="preserve"> de memorando utilizado para </w:t>
      </w:r>
      <w:r w:rsidR="00DD4129" w:rsidRPr="00BF27D8">
        <w:rPr>
          <w:rFonts w:ascii="Times New Roman" w:eastAsia="Times New Roman" w:hAnsi="Times New Roman" w:cs="Times New Roman"/>
          <w:color w:val="000000" w:themeColor="text1"/>
          <w:sz w:val="24"/>
          <w:szCs w:val="24"/>
        </w:rPr>
        <w:t>explanar</w:t>
      </w:r>
      <w:r w:rsidR="005F1975" w:rsidRPr="00BF27D8">
        <w:rPr>
          <w:rFonts w:ascii="Times New Roman" w:eastAsia="Times New Roman" w:hAnsi="Times New Roman" w:cs="Times New Roman"/>
          <w:color w:val="000000" w:themeColor="text1"/>
          <w:sz w:val="24"/>
          <w:szCs w:val="24"/>
        </w:rPr>
        <w:t xml:space="preserve"> a relação de um</w:t>
      </w:r>
      <w:r w:rsidR="000B34D4" w:rsidRPr="00BF27D8">
        <w:rPr>
          <w:rFonts w:ascii="Times New Roman" w:eastAsia="Times New Roman" w:hAnsi="Times New Roman" w:cs="Times New Roman"/>
          <w:color w:val="000000" w:themeColor="text1"/>
          <w:sz w:val="24"/>
          <w:szCs w:val="24"/>
        </w:rPr>
        <w:t>a</w:t>
      </w:r>
      <w:r w:rsidR="005F1975" w:rsidRPr="00BF27D8">
        <w:rPr>
          <w:rFonts w:ascii="Times New Roman" w:eastAsia="Times New Roman" w:hAnsi="Times New Roman" w:cs="Times New Roman"/>
          <w:color w:val="000000" w:themeColor="text1"/>
          <w:sz w:val="24"/>
          <w:szCs w:val="24"/>
        </w:rPr>
        <w:t xml:space="preserve"> </w:t>
      </w:r>
      <w:r w:rsidR="000B34D4" w:rsidRPr="00BF27D8">
        <w:rPr>
          <w:rFonts w:ascii="Times New Roman" w:eastAsia="Times New Roman" w:hAnsi="Times New Roman" w:cs="Times New Roman"/>
          <w:color w:val="000000" w:themeColor="text1"/>
          <w:sz w:val="24"/>
          <w:szCs w:val="24"/>
        </w:rPr>
        <w:t>propriedade</w:t>
      </w:r>
      <w:r w:rsidR="00D63C06" w:rsidRPr="00BF27D8">
        <w:rPr>
          <w:rFonts w:ascii="Times New Roman" w:eastAsia="Times New Roman" w:hAnsi="Times New Roman" w:cs="Times New Roman"/>
          <w:color w:val="000000" w:themeColor="text1"/>
          <w:sz w:val="24"/>
          <w:szCs w:val="24"/>
        </w:rPr>
        <w:t xml:space="preserve"> com o contexto só</w:t>
      </w:r>
      <w:r w:rsidR="00E22082" w:rsidRPr="00BF27D8">
        <w:rPr>
          <w:rFonts w:ascii="Times New Roman" w:eastAsia="Times New Roman" w:hAnsi="Times New Roman" w:cs="Times New Roman"/>
          <w:color w:val="000000" w:themeColor="text1"/>
          <w:sz w:val="24"/>
          <w:szCs w:val="24"/>
        </w:rPr>
        <w:t>cio-histórico é apresentado a seguir</w:t>
      </w:r>
      <w:r w:rsidR="003112CC" w:rsidRPr="00BF27D8">
        <w:rPr>
          <w:rFonts w:ascii="Times New Roman" w:eastAsia="Times New Roman" w:hAnsi="Times New Roman" w:cs="Times New Roman"/>
          <w:color w:val="000000" w:themeColor="text1"/>
          <w:sz w:val="24"/>
          <w:szCs w:val="24"/>
        </w:rPr>
        <w:t>:</w:t>
      </w:r>
    </w:p>
    <w:p w14:paraId="56EBBB59" w14:textId="77777777" w:rsidR="002B6337" w:rsidRPr="00BF27D8" w:rsidRDefault="002B6337">
      <w:pPr>
        <w:spacing w:after="0" w:line="360" w:lineRule="auto"/>
        <w:ind w:firstLine="709"/>
        <w:jc w:val="both"/>
        <w:rPr>
          <w:rFonts w:ascii="Times New Roman" w:eastAsia="Times New Roman" w:hAnsi="Times New Roman" w:cs="Times New Roman"/>
          <w:color w:val="000000" w:themeColor="text1"/>
          <w:sz w:val="24"/>
          <w:szCs w:val="24"/>
        </w:rPr>
      </w:pPr>
    </w:p>
    <w:p w14:paraId="2C7F1847" w14:textId="682614B0" w:rsidR="002B6337" w:rsidRPr="00BF27D8" w:rsidRDefault="002B6337" w:rsidP="002B6337">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 xml:space="preserve">Considerando que “a terra é um bem indispensável à vida”, o documentário mostra </w:t>
      </w:r>
      <w:r w:rsidR="008D7A97" w:rsidRPr="00BF27D8">
        <w:rPr>
          <w:rFonts w:ascii="Times New Roman" w:eastAsia="Times New Roman" w:hAnsi="Times New Roman" w:cs="Times New Roman"/>
          <w:color w:val="000000" w:themeColor="text1"/>
          <w:sz w:val="20"/>
          <w:szCs w:val="20"/>
        </w:rPr>
        <w:t>imagens</w:t>
      </w:r>
      <w:r w:rsidRPr="00BF27D8">
        <w:rPr>
          <w:rFonts w:ascii="Times New Roman" w:eastAsia="Times New Roman" w:hAnsi="Times New Roman" w:cs="Times New Roman"/>
          <w:color w:val="000000" w:themeColor="text1"/>
          <w:sz w:val="20"/>
          <w:szCs w:val="20"/>
        </w:rPr>
        <w:t xml:space="preserve"> [de Araquém Alcântara] para reforçar a ideia de que a terra é fonte de vida [fonte de benefícios não apenas materiais] para animais [fotos de aves, mamíferos etc.], plantas [fotos de árvores] e seres humanos [foto de </w:t>
      </w:r>
      <w:r w:rsidR="00F54A46" w:rsidRPr="00BF27D8">
        <w:rPr>
          <w:rFonts w:ascii="Times New Roman" w:eastAsia="Times New Roman" w:hAnsi="Times New Roman" w:cs="Times New Roman"/>
          <w:color w:val="000000" w:themeColor="text1"/>
          <w:sz w:val="20"/>
          <w:szCs w:val="20"/>
        </w:rPr>
        <w:t xml:space="preserve">uma </w:t>
      </w:r>
      <w:r w:rsidRPr="00BF27D8">
        <w:rPr>
          <w:rFonts w:ascii="Times New Roman" w:eastAsia="Times New Roman" w:hAnsi="Times New Roman" w:cs="Times New Roman"/>
          <w:color w:val="000000" w:themeColor="text1"/>
          <w:sz w:val="20"/>
          <w:szCs w:val="20"/>
        </w:rPr>
        <w:t xml:space="preserve">criança]. O documentário informa que a água, para o agronegócio, é tratada como um bem negociável [uma </w:t>
      </w:r>
      <w:r w:rsidRPr="00BF27D8">
        <w:rPr>
          <w:rFonts w:ascii="Times New Roman" w:eastAsia="Times New Roman" w:hAnsi="Times New Roman" w:cs="Times New Roman"/>
          <w:i/>
          <w:color w:val="000000" w:themeColor="text1"/>
          <w:sz w:val="20"/>
          <w:szCs w:val="20"/>
        </w:rPr>
        <w:t>commodity</w:t>
      </w:r>
      <w:r w:rsidRPr="00BF27D8">
        <w:rPr>
          <w:rFonts w:ascii="Times New Roman" w:eastAsia="Times New Roman" w:hAnsi="Times New Roman" w:cs="Times New Roman"/>
          <w:color w:val="000000" w:themeColor="text1"/>
          <w:sz w:val="20"/>
          <w:szCs w:val="20"/>
        </w:rPr>
        <w:t>], um meio para a geração de riqueza</w:t>
      </w:r>
      <w:r w:rsidR="00B74378" w:rsidRPr="00BF27D8">
        <w:rPr>
          <w:rFonts w:ascii="Times New Roman" w:eastAsia="Times New Roman" w:hAnsi="Times New Roman" w:cs="Times New Roman"/>
          <w:color w:val="000000" w:themeColor="text1"/>
          <w:sz w:val="20"/>
          <w:szCs w:val="20"/>
        </w:rPr>
        <w:t>s</w:t>
      </w:r>
      <w:r w:rsidRPr="00BF27D8">
        <w:rPr>
          <w:rFonts w:ascii="Times New Roman" w:eastAsia="Times New Roman" w:hAnsi="Times New Roman" w:cs="Times New Roman"/>
          <w:color w:val="000000" w:themeColor="text1"/>
          <w:sz w:val="20"/>
          <w:szCs w:val="20"/>
        </w:rPr>
        <w:t>. Veri</w:t>
      </w:r>
      <w:r w:rsidR="00AB032D" w:rsidRPr="00BF27D8">
        <w:rPr>
          <w:rFonts w:ascii="Times New Roman" w:eastAsia="Times New Roman" w:hAnsi="Times New Roman" w:cs="Times New Roman"/>
          <w:color w:val="000000" w:themeColor="text1"/>
          <w:sz w:val="20"/>
          <w:szCs w:val="20"/>
        </w:rPr>
        <w:t>ficamos, portanto, o contexto só</w:t>
      </w:r>
      <w:r w:rsidRPr="00BF27D8">
        <w:rPr>
          <w:rFonts w:ascii="Times New Roman" w:eastAsia="Times New Roman" w:hAnsi="Times New Roman" w:cs="Times New Roman"/>
          <w:color w:val="000000" w:themeColor="text1"/>
          <w:sz w:val="20"/>
          <w:szCs w:val="20"/>
        </w:rPr>
        <w:t>cio-h</w:t>
      </w:r>
      <w:r w:rsidR="00B57717" w:rsidRPr="00BF27D8">
        <w:rPr>
          <w:rFonts w:ascii="Times New Roman" w:eastAsia="Times New Roman" w:hAnsi="Times New Roman" w:cs="Times New Roman"/>
          <w:color w:val="000000" w:themeColor="text1"/>
          <w:sz w:val="20"/>
          <w:szCs w:val="20"/>
        </w:rPr>
        <w:t>istórico que trata de</w:t>
      </w:r>
      <w:r w:rsidRPr="00BF27D8">
        <w:rPr>
          <w:rFonts w:ascii="Times New Roman" w:eastAsia="Times New Roman" w:hAnsi="Times New Roman" w:cs="Times New Roman"/>
          <w:color w:val="000000" w:themeColor="text1"/>
          <w:sz w:val="20"/>
          <w:szCs w:val="20"/>
        </w:rPr>
        <w:t xml:space="preserve"> </w:t>
      </w:r>
      <w:r w:rsidR="00B57717" w:rsidRPr="00BF27D8">
        <w:rPr>
          <w:rFonts w:ascii="Times New Roman" w:eastAsia="Times New Roman" w:hAnsi="Times New Roman" w:cs="Times New Roman"/>
          <w:color w:val="000000" w:themeColor="text1"/>
          <w:sz w:val="20"/>
          <w:szCs w:val="20"/>
        </w:rPr>
        <w:t>“</w:t>
      </w:r>
      <w:r w:rsidRPr="00BF27D8">
        <w:rPr>
          <w:rFonts w:ascii="Times New Roman" w:eastAsia="Times New Roman" w:hAnsi="Times New Roman" w:cs="Times New Roman"/>
          <w:color w:val="000000" w:themeColor="text1"/>
          <w:sz w:val="20"/>
          <w:szCs w:val="20"/>
        </w:rPr>
        <w:t>recursos naturais a serviço do capital</w:t>
      </w:r>
      <w:r w:rsidR="00B57717" w:rsidRPr="00BF27D8">
        <w:rPr>
          <w:rFonts w:ascii="Times New Roman" w:eastAsia="Times New Roman" w:hAnsi="Times New Roman" w:cs="Times New Roman"/>
          <w:color w:val="000000" w:themeColor="text1"/>
          <w:sz w:val="20"/>
          <w:szCs w:val="20"/>
        </w:rPr>
        <w:t>”</w:t>
      </w:r>
      <w:r w:rsidRPr="00BF27D8">
        <w:rPr>
          <w:rFonts w:ascii="Times New Roman" w:eastAsia="Times New Roman" w:hAnsi="Times New Roman" w:cs="Times New Roman"/>
          <w:color w:val="000000" w:themeColor="text1"/>
          <w:sz w:val="20"/>
          <w:szCs w:val="20"/>
        </w:rPr>
        <w:t xml:space="preserve">. Quanto ao quadro interpretativo, Flores e Misoczky (2015, p. 248) afirmam: </w:t>
      </w:r>
      <w:r w:rsidRPr="00BF27D8">
        <w:rPr>
          <w:rFonts w:ascii="Times New Roman" w:eastAsia="Times New Roman" w:hAnsi="Times New Roman" w:cs="Times New Roman"/>
          <w:color w:val="000000" w:themeColor="text1"/>
          <w:sz w:val="20"/>
          <w:szCs w:val="20"/>
        </w:rPr>
        <w:lastRenderedPageBreak/>
        <w:t>“surgem, em contraposição, concepções que confrontam as relações capitalistas e as formas de apropriação da água que as caracterizam, esboçando uma concepção da água como bem comum: a água e os frutos da natureza pertencem à humanidade</w:t>
      </w:r>
      <w:r w:rsidR="00AE397B" w:rsidRPr="00BF27D8">
        <w:rPr>
          <w:rFonts w:ascii="Times New Roman" w:eastAsia="Times New Roman" w:hAnsi="Times New Roman" w:cs="Times New Roman"/>
          <w:color w:val="000000" w:themeColor="text1"/>
          <w:sz w:val="20"/>
          <w:szCs w:val="20"/>
        </w:rPr>
        <w:t>.”</w:t>
      </w:r>
    </w:p>
    <w:p w14:paraId="22D3388E" w14:textId="77777777" w:rsidR="002B6337" w:rsidRPr="00BF27D8" w:rsidRDefault="002B6337">
      <w:pPr>
        <w:spacing w:after="0" w:line="360" w:lineRule="auto"/>
        <w:ind w:firstLine="709"/>
        <w:jc w:val="both"/>
        <w:rPr>
          <w:rFonts w:ascii="Times New Roman" w:eastAsia="Times New Roman" w:hAnsi="Times New Roman" w:cs="Times New Roman"/>
          <w:color w:val="000000" w:themeColor="text1"/>
          <w:sz w:val="24"/>
          <w:szCs w:val="24"/>
        </w:rPr>
      </w:pPr>
    </w:p>
    <w:p w14:paraId="1C2D747B" w14:textId="3114499A" w:rsidR="00750C76" w:rsidRPr="00BF27D8" w:rsidRDefault="002B6337" w:rsidP="00465DBB">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r>
      <w:r w:rsidR="00750C76" w:rsidRPr="00BF27D8">
        <w:rPr>
          <w:rFonts w:ascii="Times New Roman" w:eastAsia="Times New Roman" w:hAnsi="Times New Roman" w:cs="Times New Roman"/>
          <w:color w:val="000000" w:themeColor="text1"/>
          <w:sz w:val="24"/>
          <w:szCs w:val="24"/>
        </w:rPr>
        <w:t xml:space="preserve">Por meio do </w:t>
      </w:r>
      <w:r w:rsidR="00D4366F" w:rsidRPr="00BF27D8">
        <w:rPr>
          <w:rFonts w:ascii="Times New Roman" w:eastAsia="Times New Roman" w:hAnsi="Times New Roman" w:cs="Times New Roman"/>
          <w:color w:val="000000" w:themeColor="text1"/>
          <w:sz w:val="24"/>
          <w:szCs w:val="24"/>
        </w:rPr>
        <w:t xml:space="preserve">processo de </w:t>
      </w:r>
      <w:r w:rsidR="00750C76" w:rsidRPr="00BF27D8">
        <w:rPr>
          <w:rFonts w:ascii="Times New Roman" w:eastAsia="Times New Roman" w:hAnsi="Times New Roman" w:cs="Times New Roman"/>
          <w:color w:val="000000" w:themeColor="text1"/>
          <w:sz w:val="24"/>
          <w:szCs w:val="24"/>
        </w:rPr>
        <w:t xml:space="preserve">refinamento e integração </w:t>
      </w:r>
      <w:r w:rsidR="00566A63" w:rsidRPr="00BF27D8">
        <w:rPr>
          <w:rFonts w:ascii="Times New Roman" w:eastAsia="Times New Roman" w:hAnsi="Times New Roman" w:cs="Times New Roman"/>
          <w:color w:val="000000" w:themeColor="text1"/>
          <w:sz w:val="24"/>
          <w:szCs w:val="24"/>
        </w:rPr>
        <w:t>dos códigos</w:t>
      </w:r>
      <w:r w:rsidR="000E42F9" w:rsidRPr="00BF27D8">
        <w:rPr>
          <w:rFonts w:ascii="Times New Roman" w:eastAsia="Times New Roman" w:hAnsi="Times New Roman" w:cs="Times New Roman"/>
          <w:color w:val="000000" w:themeColor="text1"/>
          <w:sz w:val="24"/>
          <w:szCs w:val="24"/>
        </w:rPr>
        <w:t xml:space="preserve"> que explicitam a representação social acerca do agronegócio</w:t>
      </w:r>
      <w:r w:rsidR="00750C76" w:rsidRPr="00BF27D8">
        <w:rPr>
          <w:rFonts w:ascii="Times New Roman" w:eastAsia="Times New Roman" w:hAnsi="Times New Roman" w:cs="Times New Roman"/>
          <w:color w:val="000000" w:themeColor="text1"/>
          <w:sz w:val="24"/>
          <w:szCs w:val="24"/>
        </w:rPr>
        <w:t xml:space="preserve"> e da agroecologia</w:t>
      </w:r>
      <w:r w:rsidR="004C2B8A" w:rsidRPr="00BF27D8">
        <w:rPr>
          <w:rFonts w:ascii="Times New Roman" w:eastAsia="Times New Roman" w:hAnsi="Times New Roman" w:cs="Times New Roman"/>
          <w:color w:val="000000" w:themeColor="text1"/>
          <w:sz w:val="24"/>
          <w:szCs w:val="24"/>
        </w:rPr>
        <w:t>,</w:t>
      </w:r>
      <w:r w:rsidR="00145A4F" w:rsidRPr="00BF27D8">
        <w:rPr>
          <w:rFonts w:ascii="Times New Roman" w:eastAsia="Times New Roman" w:hAnsi="Times New Roman" w:cs="Times New Roman"/>
          <w:color w:val="000000" w:themeColor="text1"/>
          <w:sz w:val="24"/>
          <w:szCs w:val="24"/>
        </w:rPr>
        <w:t xml:space="preserve"> </w:t>
      </w:r>
      <w:r w:rsidR="00411A74" w:rsidRPr="00BF27D8">
        <w:rPr>
          <w:rFonts w:ascii="Times New Roman" w:eastAsia="Times New Roman" w:hAnsi="Times New Roman" w:cs="Times New Roman"/>
          <w:color w:val="000000" w:themeColor="text1"/>
          <w:sz w:val="24"/>
          <w:szCs w:val="24"/>
        </w:rPr>
        <w:t>elencamos</w:t>
      </w:r>
      <w:r w:rsidR="00145A4F" w:rsidRPr="00BF27D8">
        <w:rPr>
          <w:rFonts w:ascii="Times New Roman" w:eastAsia="Times New Roman" w:hAnsi="Times New Roman" w:cs="Times New Roman"/>
          <w:color w:val="000000" w:themeColor="text1"/>
          <w:sz w:val="24"/>
          <w:szCs w:val="24"/>
        </w:rPr>
        <w:t xml:space="preserve"> as propriedades </w:t>
      </w:r>
      <w:r w:rsidR="00750C76" w:rsidRPr="00BF27D8">
        <w:rPr>
          <w:rFonts w:ascii="Times New Roman" w:eastAsia="Times New Roman" w:hAnsi="Times New Roman" w:cs="Times New Roman"/>
          <w:color w:val="000000" w:themeColor="text1"/>
          <w:sz w:val="24"/>
          <w:szCs w:val="24"/>
        </w:rPr>
        <w:t>(</w:t>
      </w:r>
      <w:r w:rsidR="001B1522" w:rsidRPr="00BF27D8">
        <w:rPr>
          <w:rFonts w:ascii="Times New Roman" w:eastAsia="Times New Roman" w:hAnsi="Times New Roman" w:cs="Times New Roman"/>
          <w:color w:val="000000" w:themeColor="text1"/>
          <w:sz w:val="24"/>
          <w:szCs w:val="24"/>
        </w:rPr>
        <w:t>Quadro</w:t>
      </w:r>
      <w:r w:rsidR="00750C76" w:rsidRPr="00BF27D8">
        <w:rPr>
          <w:rFonts w:ascii="Times New Roman" w:eastAsia="Times New Roman" w:hAnsi="Times New Roman" w:cs="Times New Roman"/>
          <w:color w:val="000000" w:themeColor="text1"/>
          <w:sz w:val="24"/>
          <w:szCs w:val="24"/>
        </w:rPr>
        <w:t xml:space="preserve"> 1) </w:t>
      </w:r>
      <w:r w:rsidRPr="00BF27D8">
        <w:rPr>
          <w:rFonts w:ascii="Times New Roman" w:eastAsia="Times New Roman" w:hAnsi="Times New Roman" w:cs="Times New Roman"/>
          <w:color w:val="000000" w:themeColor="text1"/>
          <w:sz w:val="24"/>
          <w:szCs w:val="24"/>
        </w:rPr>
        <w:t>que fundamentam as categorias centrais</w:t>
      </w:r>
      <w:r w:rsidR="00411A74" w:rsidRPr="00BF27D8">
        <w:rPr>
          <w:rFonts w:ascii="Times New Roman" w:eastAsia="Times New Roman" w:hAnsi="Times New Roman" w:cs="Times New Roman"/>
          <w:color w:val="000000" w:themeColor="text1"/>
          <w:sz w:val="24"/>
          <w:szCs w:val="24"/>
        </w:rPr>
        <w:t xml:space="preserve"> </w:t>
      </w:r>
      <w:r w:rsidR="001B1522" w:rsidRPr="00BF27D8">
        <w:rPr>
          <w:rFonts w:ascii="Times New Roman" w:eastAsia="Times New Roman" w:hAnsi="Times New Roman" w:cs="Times New Roman"/>
          <w:color w:val="000000" w:themeColor="text1"/>
          <w:sz w:val="24"/>
          <w:szCs w:val="24"/>
        </w:rPr>
        <w:t>(Quadro 2</w:t>
      </w:r>
      <w:r w:rsidR="00750C76" w:rsidRPr="00BF27D8">
        <w:rPr>
          <w:rFonts w:ascii="Times New Roman" w:eastAsia="Times New Roman" w:hAnsi="Times New Roman" w:cs="Times New Roman"/>
          <w:color w:val="000000" w:themeColor="text1"/>
          <w:sz w:val="24"/>
          <w:szCs w:val="24"/>
        </w:rPr>
        <w:t>)</w:t>
      </w:r>
      <w:r w:rsidR="00F134FB" w:rsidRPr="00BF27D8">
        <w:rPr>
          <w:rFonts w:ascii="Times New Roman" w:eastAsia="Times New Roman" w:hAnsi="Times New Roman" w:cs="Times New Roman"/>
          <w:color w:val="000000" w:themeColor="text1"/>
          <w:sz w:val="24"/>
          <w:szCs w:val="24"/>
        </w:rPr>
        <w:t xml:space="preserve"> deste trabalho</w:t>
      </w:r>
      <w:r w:rsidRPr="00BF27D8">
        <w:rPr>
          <w:rFonts w:ascii="Times New Roman" w:eastAsia="Times New Roman" w:hAnsi="Times New Roman" w:cs="Times New Roman"/>
          <w:color w:val="000000" w:themeColor="text1"/>
          <w:sz w:val="24"/>
          <w:szCs w:val="24"/>
        </w:rPr>
        <w:t>.</w:t>
      </w:r>
    </w:p>
    <w:p w14:paraId="16DA64CF" w14:textId="77777777" w:rsidR="00BC6CDD" w:rsidRPr="00BF27D8" w:rsidRDefault="00BC6CDD" w:rsidP="00465DBB">
      <w:pPr>
        <w:spacing w:after="0" w:line="360" w:lineRule="auto"/>
        <w:ind w:firstLine="709"/>
        <w:jc w:val="both"/>
        <w:rPr>
          <w:rFonts w:ascii="Times New Roman" w:eastAsia="Times New Roman" w:hAnsi="Times New Roman" w:cs="Times New Roman"/>
          <w:color w:val="000000" w:themeColor="text1"/>
          <w:sz w:val="24"/>
          <w:szCs w:val="24"/>
        </w:rPr>
      </w:pPr>
    </w:p>
    <w:p w14:paraId="535A0FAC" w14:textId="099148B4" w:rsidR="00AB3AEA" w:rsidRPr="00BF27D8" w:rsidRDefault="001B1522" w:rsidP="009D2A8F">
      <w:pPr>
        <w:spacing w:after="0" w:line="240" w:lineRule="auto"/>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b/>
          <w:color w:val="000000" w:themeColor="text1"/>
          <w:sz w:val="20"/>
          <w:szCs w:val="20"/>
        </w:rPr>
        <w:t>Quadro 1</w:t>
      </w:r>
      <w:r w:rsidR="00DA3628" w:rsidRPr="00BF27D8">
        <w:rPr>
          <w:rFonts w:ascii="Times New Roman" w:eastAsia="Times New Roman" w:hAnsi="Times New Roman" w:cs="Times New Roman"/>
          <w:color w:val="000000" w:themeColor="text1"/>
          <w:sz w:val="20"/>
          <w:szCs w:val="20"/>
        </w:rPr>
        <w:t>:</w:t>
      </w:r>
      <w:r w:rsidR="00BC6CDD" w:rsidRPr="00BF27D8">
        <w:rPr>
          <w:rFonts w:ascii="Times New Roman" w:eastAsia="Times New Roman" w:hAnsi="Times New Roman" w:cs="Times New Roman"/>
          <w:color w:val="000000" w:themeColor="text1"/>
          <w:sz w:val="20"/>
          <w:szCs w:val="20"/>
        </w:rPr>
        <w:t xml:space="preserve"> Construção da Resistência </w:t>
      </w:r>
      <w:r w:rsidR="0073766A" w:rsidRPr="00BF27D8">
        <w:rPr>
          <w:rFonts w:ascii="Times New Roman" w:eastAsia="Times New Roman" w:hAnsi="Times New Roman" w:cs="Times New Roman"/>
          <w:color w:val="000000" w:themeColor="text1"/>
          <w:sz w:val="20"/>
          <w:szCs w:val="20"/>
        </w:rPr>
        <w:t xml:space="preserve">ao Agronegócio </w:t>
      </w:r>
      <w:r w:rsidR="00BC6CDD" w:rsidRPr="00BF27D8">
        <w:rPr>
          <w:rFonts w:ascii="Times New Roman" w:eastAsia="Times New Roman" w:hAnsi="Times New Roman" w:cs="Times New Roman"/>
          <w:color w:val="000000" w:themeColor="text1"/>
          <w:sz w:val="20"/>
          <w:szCs w:val="20"/>
        </w:rPr>
        <w:t>e Visões de Mundo Contrárias ao Agronegócio</w:t>
      </w:r>
    </w:p>
    <w:tbl>
      <w:tblPr>
        <w:tblStyle w:val="Tabelacomgrade"/>
        <w:tblW w:w="0" w:type="auto"/>
        <w:tblBorders>
          <w:insideH w:val="none" w:sz="0" w:space="0" w:color="auto"/>
          <w:insideV w:val="none" w:sz="0" w:space="0" w:color="auto"/>
        </w:tblBorders>
        <w:tblLayout w:type="fixed"/>
        <w:tblLook w:val="04A0" w:firstRow="1" w:lastRow="0" w:firstColumn="1" w:lastColumn="0" w:noHBand="0" w:noVBand="1"/>
      </w:tblPr>
      <w:tblGrid>
        <w:gridCol w:w="1838"/>
        <w:gridCol w:w="1985"/>
        <w:gridCol w:w="2268"/>
        <w:gridCol w:w="2970"/>
      </w:tblGrid>
      <w:tr w:rsidR="00ED3F83" w:rsidRPr="00BF27D8" w14:paraId="0399316D" w14:textId="77777777" w:rsidTr="0073766A">
        <w:tc>
          <w:tcPr>
            <w:tcW w:w="1838" w:type="dxa"/>
            <w:vAlign w:val="center"/>
          </w:tcPr>
          <w:p w14:paraId="41181559" w14:textId="77777777" w:rsidR="00AB3AEA" w:rsidRPr="00BF27D8" w:rsidRDefault="00AB3AEA" w:rsidP="00B31B38">
            <w:pPr>
              <w:jc w:val="center"/>
              <w:rPr>
                <w:rFonts w:ascii="Times New Roman" w:eastAsia="Times New Roman" w:hAnsi="Times New Roman" w:cs="Times New Roman"/>
                <w:b/>
                <w:color w:val="000000" w:themeColor="text1"/>
                <w:sz w:val="20"/>
                <w:szCs w:val="20"/>
              </w:rPr>
            </w:pPr>
            <w:r w:rsidRPr="00BF27D8">
              <w:rPr>
                <w:rFonts w:ascii="Times New Roman" w:eastAsia="Times New Roman" w:hAnsi="Times New Roman" w:cs="Times New Roman"/>
                <w:b/>
                <w:color w:val="000000" w:themeColor="text1"/>
                <w:sz w:val="20"/>
                <w:szCs w:val="20"/>
              </w:rPr>
              <w:t>Exclusão à justiça e à equidade</w:t>
            </w:r>
          </w:p>
        </w:tc>
        <w:tc>
          <w:tcPr>
            <w:tcW w:w="1985" w:type="dxa"/>
            <w:vAlign w:val="center"/>
          </w:tcPr>
          <w:p w14:paraId="53F7C555" w14:textId="77777777" w:rsidR="00AB3AEA" w:rsidRPr="00BF27D8" w:rsidRDefault="00AB3AEA" w:rsidP="00B31B38">
            <w:pPr>
              <w:jc w:val="center"/>
              <w:rPr>
                <w:rFonts w:ascii="Times New Roman" w:eastAsia="Times New Roman" w:hAnsi="Times New Roman" w:cs="Times New Roman"/>
                <w:b/>
                <w:color w:val="000000" w:themeColor="text1"/>
                <w:sz w:val="20"/>
                <w:szCs w:val="20"/>
              </w:rPr>
            </w:pPr>
            <w:r w:rsidRPr="00BF27D8">
              <w:rPr>
                <w:rFonts w:ascii="Times New Roman" w:eastAsia="Times New Roman" w:hAnsi="Times New Roman" w:cs="Times New Roman"/>
                <w:b/>
                <w:color w:val="000000" w:themeColor="text1"/>
                <w:sz w:val="20"/>
                <w:szCs w:val="20"/>
              </w:rPr>
              <w:t>Lógica reprodutiva de injustiças</w:t>
            </w:r>
          </w:p>
        </w:tc>
        <w:tc>
          <w:tcPr>
            <w:tcW w:w="2268" w:type="dxa"/>
            <w:tcBorders>
              <w:right w:val="single" w:sz="4" w:space="0" w:color="auto"/>
            </w:tcBorders>
            <w:vAlign w:val="center"/>
          </w:tcPr>
          <w:p w14:paraId="635A2B16" w14:textId="77777777" w:rsidR="00AB3AEA" w:rsidRPr="00BF27D8" w:rsidRDefault="00AB3AEA" w:rsidP="00B31B38">
            <w:pPr>
              <w:jc w:val="center"/>
              <w:rPr>
                <w:rFonts w:ascii="Times New Roman" w:eastAsia="Times New Roman" w:hAnsi="Times New Roman" w:cs="Times New Roman"/>
                <w:b/>
                <w:color w:val="000000" w:themeColor="text1"/>
                <w:sz w:val="20"/>
                <w:szCs w:val="20"/>
              </w:rPr>
            </w:pPr>
            <w:r w:rsidRPr="00BF27D8">
              <w:rPr>
                <w:rFonts w:ascii="Times New Roman" w:eastAsia="Times New Roman" w:hAnsi="Times New Roman" w:cs="Times New Roman"/>
                <w:b/>
                <w:color w:val="000000" w:themeColor="text1"/>
                <w:sz w:val="20"/>
                <w:szCs w:val="20"/>
              </w:rPr>
              <w:t>Tensão social e ambiental</w:t>
            </w:r>
          </w:p>
        </w:tc>
        <w:tc>
          <w:tcPr>
            <w:tcW w:w="2970" w:type="dxa"/>
            <w:tcBorders>
              <w:left w:val="single" w:sz="4" w:space="0" w:color="auto"/>
            </w:tcBorders>
            <w:vAlign w:val="center"/>
          </w:tcPr>
          <w:p w14:paraId="1533E9B3" w14:textId="77777777" w:rsidR="00AB3AEA" w:rsidRPr="00BF27D8" w:rsidRDefault="0021665B" w:rsidP="00B31B38">
            <w:pPr>
              <w:jc w:val="center"/>
              <w:rPr>
                <w:rFonts w:ascii="Times New Roman" w:eastAsia="Times New Roman" w:hAnsi="Times New Roman" w:cs="Times New Roman"/>
                <w:b/>
                <w:color w:val="000000" w:themeColor="text1"/>
                <w:sz w:val="20"/>
                <w:szCs w:val="20"/>
              </w:rPr>
            </w:pPr>
            <w:r w:rsidRPr="00BF27D8">
              <w:rPr>
                <w:rFonts w:ascii="Times New Roman" w:eastAsia="Times New Roman" w:hAnsi="Times New Roman" w:cs="Times New Roman"/>
                <w:b/>
                <w:color w:val="000000" w:themeColor="text1"/>
                <w:sz w:val="20"/>
                <w:szCs w:val="20"/>
              </w:rPr>
              <w:t>Simbiose humana e ambiental</w:t>
            </w:r>
          </w:p>
        </w:tc>
      </w:tr>
      <w:tr w:rsidR="00ED3F83" w:rsidRPr="00BF27D8" w14:paraId="58589D30" w14:textId="77777777" w:rsidTr="0073766A">
        <w:tc>
          <w:tcPr>
            <w:tcW w:w="1838" w:type="dxa"/>
            <w:vAlign w:val="center"/>
          </w:tcPr>
          <w:p w14:paraId="2709DB52" w14:textId="77777777" w:rsidR="00AB3AEA" w:rsidRPr="00BF27D8" w:rsidRDefault="0021665B"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A acumulação do capital é prioridade</w:t>
            </w:r>
          </w:p>
        </w:tc>
        <w:tc>
          <w:tcPr>
            <w:tcW w:w="1985" w:type="dxa"/>
            <w:vAlign w:val="center"/>
          </w:tcPr>
          <w:p w14:paraId="402F9F86" w14:textId="77777777" w:rsidR="00AB3AEA" w:rsidRPr="00BF27D8" w:rsidRDefault="0021665B"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Conflito de interesses</w:t>
            </w:r>
          </w:p>
        </w:tc>
        <w:tc>
          <w:tcPr>
            <w:tcW w:w="2268" w:type="dxa"/>
            <w:tcBorders>
              <w:right w:val="single" w:sz="4" w:space="0" w:color="auto"/>
            </w:tcBorders>
            <w:vAlign w:val="center"/>
          </w:tcPr>
          <w:p w14:paraId="7E079D22" w14:textId="77777777" w:rsidR="00AB3AEA" w:rsidRPr="00BF27D8" w:rsidRDefault="0021665B"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Apelo</w:t>
            </w:r>
          </w:p>
        </w:tc>
        <w:tc>
          <w:tcPr>
            <w:tcW w:w="2970" w:type="dxa"/>
            <w:tcBorders>
              <w:left w:val="single" w:sz="4" w:space="0" w:color="auto"/>
            </w:tcBorders>
            <w:vAlign w:val="center"/>
          </w:tcPr>
          <w:p w14:paraId="0524302B" w14:textId="77777777" w:rsidR="00AB3AEA" w:rsidRPr="00BF27D8" w:rsidRDefault="0021665B"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A terra</w:t>
            </w:r>
            <w:r w:rsidR="001B1522" w:rsidRPr="00BF27D8">
              <w:rPr>
                <w:rFonts w:ascii="Times New Roman" w:eastAsia="Times New Roman" w:hAnsi="Times New Roman" w:cs="Times New Roman"/>
                <w:color w:val="000000" w:themeColor="text1"/>
                <w:sz w:val="20"/>
                <w:szCs w:val="20"/>
              </w:rPr>
              <w:t>/água</w:t>
            </w:r>
            <w:r w:rsidRPr="00BF27D8">
              <w:rPr>
                <w:rFonts w:ascii="Times New Roman" w:eastAsia="Times New Roman" w:hAnsi="Times New Roman" w:cs="Times New Roman"/>
                <w:color w:val="000000" w:themeColor="text1"/>
                <w:sz w:val="20"/>
                <w:szCs w:val="20"/>
              </w:rPr>
              <w:t xml:space="preserve"> é um bem indispensável à vida</w:t>
            </w:r>
          </w:p>
        </w:tc>
      </w:tr>
      <w:tr w:rsidR="00ED3F83" w:rsidRPr="00BF27D8" w14:paraId="6FFE930B" w14:textId="77777777" w:rsidTr="0073766A">
        <w:tc>
          <w:tcPr>
            <w:tcW w:w="1838" w:type="dxa"/>
            <w:vAlign w:val="center"/>
          </w:tcPr>
          <w:p w14:paraId="5A9323C9" w14:textId="77777777" w:rsidR="00AB3AEA" w:rsidRPr="00BF27D8" w:rsidRDefault="0021665B"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Conotação negativa em relação ao arresto</w:t>
            </w:r>
          </w:p>
        </w:tc>
        <w:tc>
          <w:tcPr>
            <w:tcW w:w="1985" w:type="dxa"/>
            <w:vAlign w:val="center"/>
          </w:tcPr>
          <w:p w14:paraId="59D0BEB1" w14:textId="77777777" w:rsidR="00AB3AEA" w:rsidRPr="00BF27D8" w:rsidRDefault="0021665B"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Ocultação dos acontecimentos</w:t>
            </w:r>
          </w:p>
        </w:tc>
        <w:tc>
          <w:tcPr>
            <w:tcW w:w="2268" w:type="dxa"/>
            <w:tcBorders>
              <w:right w:val="single" w:sz="4" w:space="0" w:color="auto"/>
            </w:tcBorders>
            <w:vAlign w:val="center"/>
          </w:tcPr>
          <w:p w14:paraId="383082FD" w14:textId="77777777" w:rsidR="00AB3AEA" w:rsidRPr="00BF27D8" w:rsidRDefault="0021665B"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Militância contra o uso de sementes transgênicas/agrotóxicos/fertilizantes químicos</w:t>
            </w:r>
          </w:p>
        </w:tc>
        <w:tc>
          <w:tcPr>
            <w:tcW w:w="2970" w:type="dxa"/>
            <w:tcBorders>
              <w:left w:val="single" w:sz="4" w:space="0" w:color="auto"/>
            </w:tcBorders>
            <w:vAlign w:val="center"/>
          </w:tcPr>
          <w:p w14:paraId="381DF2F6" w14:textId="77777777" w:rsidR="00AB3AEA" w:rsidRPr="00BF27D8" w:rsidRDefault="001B1522"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Conotação positiva em relação à produção agroecológica/à produtividade da agricultura camponesa/a um estilo de trabalho artesanal/à pequena propriedade</w:t>
            </w:r>
          </w:p>
        </w:tc>
      </w:tr>
      <w:tr w:rsidR="00ED3F83" w:rsidRPr="00BF27D8" w14:paraId="214D09F5" w14:textId="77777777" w:rsidTr="0073766A">
        <w:tc>
          <w:tcPr>
            <w:tcW w:w="1838" w:type="dxa"/>
            <w:vAlign w:val="center"/>
          </w:tcPr>
          <w:p w14:paraId="145BF85F" w14:textId="77777777" w:rsidR="00AB3AEA" w:rsidRPr="00BF27D8" w:rsidRDefault="0021665B"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O agronegócio é excludente</w:t>
            </w:r>
          </w:p>
        </w:tc>
        <w:tc>
          <w:tcPr>
            <w:tcW w:w="1985" w:type="dxa"/>
            <w:vAlign w:val="center"/>
          </w:tcPr>
          <w:p w14:paraId="2754133B" w14:textId="77777777" w:rsidR="00AB3AEA" w:rsidRPr="00BF27D8" w:rsidRDefault="0021665B"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Estilo de servidão</w:t>
            </w:r>
          </w:p>
        </w:tc>
        <w:tc>
          <w:tcPr>
            <w:tcW w:w="2268" w:type="dxa"/>
            <w:tcBorders>
              <w:right w:val="single" w:sz="4" w:space="0" w:color="auto"/>
            </w:tcBorders>
            <w:vAlign w:val="center"/>
          </w:tcPr>
          <w:p w14:paraId="5F72732E" w14:textId="77777777" w:rsidR="00AB3AEA" w:rsidRPr="00BF27D8" w:rsidRDefault="00AB3AEA" w:rsidP="00B31B38">
            <w:pPr>
              <w:rPr>
                <w:rFonts w:ascii="Times New Roman" w:eastAsia="Times New Roman" w:hAnsi="Times New Roman" w:cs="Times New Roman"/>
                <w:color w:val="000000" w:themeColor="text1"/>
                <w:sz w:val="20"/>
                <w:szCs w:val="20"/>
              </w:rPr>
            </w:pPr>
          </w:p>
        </w:tc>
        <w:tc>
          <w:tcPr>
            <w:tcW w:w="2970" w:type="dxa"/>
            <w:tcBorders>
              <w:left w:val="single" w:sz="4" w:space="0" w:color="auto"/>
            </w:tcBorders>
            <w:vAlign w:val="center"/>
          </w:tcPr>
          <w:p w14:paraId="44B9A71E" w14:textId="77777777" w:rsidR="00AB3AEA" w:rsidRPr="00BF27D8" w:rsidRDefault="001B1522"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Independência</w:t>
            </w:r>
          </w:p>
        </w:tc>
      </w:tr>
      <w:tr w:rsidR="00ED3F83" w:rsidRPr="00BF27D8" w14:paraId="4104E836" w14:textId="77777777" w:rsidTr="0073766A">
        <w:trPr>
          <w:trHeight w:val="424"/>
        </w:trPr>
        <w:tc>
          <w:tcPr>
            <w:tcW w:w="1838" w:type="dxa"/>
            <w:vAlign w:val="center"/>
          </w:tcPr>
          <w:p w14:paraId="2383D09A" w14:textId="77777777" w:rsidR="001B1522" w:rsidRPr="00BF27D8" w:rsidRDefault="001B1522" w:rsidP="00B31B38">
            <w:pPr>
              <w:rPr>
                <w:rFonts w:ascii="Times New Roman" w:eastAsia="Times New Roman" w:hAnsi="Times New Roman" w:cs="Times New Roman"/>
                <w:color w:val="000000" w:themeColor="text1"/>
                <w:sz w:val="20"/>
                <w:szCs w:val="20"/>
              </w:rPr>
            </w:pPr>
          </w:p>
        </w:tc>
        <w:tc>
          <w:tcPr>
            <w:tcW w:w="1985" w:type="dxa"/>
            <w:vAlign w:val="center"/>
          </w:tcPr>
          <w:p w14:paraId="12E65A32" w14:textId="209363AE" w:rsidR="001B1522" w:rsidRPr="00BF27D8" w:rsidRDefault="001B1522" w:rsidP="006635CF">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 xml:space="preserve">Constante dependência de insumos </w:t>
            </w:r>
            <w:r w:rsidR="006635CF" w:rsidRPr="00BF27D8">
              <w:rPr>
                <w:rFonts w:ascii="Times New Roman" w:eastAsia="Times New Roman" w:hAnsi="Times New Roman" w:cs="Times New Roman"/>
                <w:color w:val="000000" w:themeColor="text1"/>
                <w:sz w:val="20"/>
                <w:szCs w:val="20"/>
              </w:rPr>
              <w:t>externos</w:t>
            </w:r>
          </w:p>
        </w:tc>
        <w:tc>
          <w:tcPr>
            <w:tcW w:w="2268" w:type="dxa"/>
            <w:tcBorders>
              <w:right w:val="single" w:sz="4" w:space="0" w:color="auto"/>
            </w:tcBorders>
            <w:vAlign w:val="center"/>
          </w:tcPr>
          <w:p w14:paraId="2A1EF71F" w14:textId="77777777" w:rsidR="001B1522" w:rsidRPr="00BF27D8" w:rsidRDefault="001B1522" w:rsidP="00B31B38">
            <w:pPr>
              <w:rPr>
                <w:rFonts w:ascii="Times New Roman" w:eastAsia="Times New Roman" w:hAnsi="Times New Roman" w:cs="Times New Roman"/>
                <w:color w:val="000000" w:themeColor="text1"/>
                <w:sz w:val="20"/>
                <w:szCs w:val="20"/>
              </w:rPr>
            </w:pPr>
          </w:p>
        </w:tc>
        <w:tc>
          <w:tcPr>
            <w:tcW w:w="2970" w:type="dxa"/>
            <w:tcBorders>
              <w:left w:val="single" w:sz="4" w:space="0" w:color="auto"/>
            </w:tcBorders>
            <w:vAlign w:val="center"/>
          </w:tcPr>
          <w:p w14:paraId="00FB3AA1" w14:textId="77777777" w:rsidR="001B1522" w:rsidRPr="00BF27D8" w:rsidRDefault="001B1522" w:rsidP="00B31B38">
            <w:pPr>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Senso de coletividade</w:t>
            </w:r>
          </w:p>
        </w:tc>
      </w:tr>
      <w:tr w:rsidR="00ED3F83" w:rsidRPr="00BF27D8" w14:paraId="722CE3B8" w14:textId="77777777" w:rsidTr="0073766A">
        <w:tc>
          <w:tcPr>
            <w:tcW w:w="6091" w:type="dxa"/>
            <w:gridSpan w:val="3"/>
            <w:tcBorders>
              <w:top w:val="single" w:sz="4" w:space="0" w:color="auto"/>
              <w:right w:val="single" w:sz="4" w:space="0" w:color="auto"/>
            </w:tcBorders>
            <w:vAlign w:val="center"/>
          </w:tcPr>
          <w:p w14:paraId="744D4285" w14:textId="77777777" w:rsidR="001B1522" w:rsidRPr="00BF27D8" w:rsidRDefault="001B1522" w:rsidP="00B31B38">
            <w:pPr>
              <w:jc w:val="center"/>
              <w:rPr>
                <w:rFonts w:ascii="Times New Roman" w:eastAsia="Times New Roman" w:hAnsi="Times New Roman" w:cs="Times New Roman"/>
                <w:i/>
                <w:color w:val="000000" w:themeColor="text1"/>
                <w:sz w:val="20"/>
                <w:szCs w:val="20"/>
              </w:rPr>
            </w:pPr>
            <w:r w:rsidRPr="00BF27D8">
              <w:rPr>
                <w:rFonts w:ascii="Times New Roman" w:eastAsia="Times New Roman" w:hAnsi="Times New Roman" w:cs="Times New Roman"/>
                <w:i/>
                <w:color w:val="000000" w:themeColor="text1"/>
                <w:sz w:val="20"/>
                <w:szCs w:val="20"/>
              </w:rPr>
              <w:t>Construção da resistência ao agronegócio</w:t>
            </w:r>
          </w:p>
        </w:tc>
        <w:tc>
          <w:tcPr>
            <w:tcW w:w="2970" w:type="dxa"/>
            <w:tcBorders>
              <w:top w:val="single" w:sz="4" w:space="0" w:color="auto"/>
              <w:left w:val="single" w:sz="4" w:space="0" w:color="auto"/>
            </w:tcBorders>
            <w:vAlign w:val="center"/>
          </w:tcPr>
          <w:p w14:paraId="52FDEAFE" w14:textId="77777777" w:rsidR="001B1522" w:rsidRPr="00BF27D8" w:rsidRDefault="001B1522" w:rsidP="00B31B38">
            <w:pPr>
              <w:jc w:val="center"/>
              <w:rPr>
                <w:rFonts w:ascii="Times New Roman" w:eastAsia="Times New Roman" w:hAnsi="Times New Roman" w:cs="Times New Roman"/>
                <w:i/>
                <w:color w:val="000000" w:themeColor="text1"/>
                <w:sz w:val="20"/>
                <w:szCs w:val="20"/>
              </w:rPr>
            </w:pPr>
            <w:r w:rsidRPr="00BF27D8">
              <w:rPr>
                <w:rFonts w:ascii="Times New Roman" w:eastAsia="Times New Roman" w:hAnsi="Times New Roman" w:cs="Times New Roman"/>
                <w:i/>
                <w:color w:val="000000" w:themeColor="text1"/>
                <w:sz w:val="20"/>
                <w:szCs w:val="20"/>
              </w:rPr>
              <w:t>Visões de mundo contrárias ao agronegócio</w:t>
            </w:r>
          </w:p>
        </w:tc>
      </w:tr>
    </w:tbl>
    <w:p w14:paraId="3F28F4B1" w14:textId="77777777" w:rsidR="00BC6CDD" w:rsidRPr="00BF27D8" w:rsidRDefault="00BC6CDD" w:rsidP="009D2A8F">
      <w:pPr>
        <w:spacing w:after="0" w:line="360" w:lineRule="auto"/>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0"/>
          <w:szCs w:val="20"/>
        </w:rPr>
        <w:t>Fonte: Elaborado pelos autores com base nos dados da pesquisa (2018).</w:t>
      </w:r>
    </w:p>
    <w:p w14:paraId="2140050B" w14:textId="77777777" w:rsidR="00BC6CDD" w:rsidRPr="00BF27D8" w:rsidRDefault="00BC6CDD" w:rsidP="00BC6CDD">
      <w:pPr>
        <w:spacing w:after="0" w:line="360" w:lineRule="auto"/>
        <w:jc w:val="both"/>
        <w:rPr>
          <w:rFonts w:ascii="Times New Roman" w:eastAsia="Times New Roman" w:hAnsi="Times New Roman" w:cs="Times New Roman"/>
          <w:color w:val="000000" w:themeColor="text1"/>
          <w:sz w:val="24"/>
          <w:szCs w:val="24"/>
        </w:rPr>
      </w:pPr>
    </w:p>
    <w:p w14:paraId="300E2933" w14:textId="377E270C" w:rsidR="00D11FD6" w:rsidRPr="00BF27D8" w:rsidRDefault="001B1522" w:rsidP="007078EF">
      <w:pPr>
        <w:spacing w:after="0" w:line="240" w:lineRule="auto"/>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b/>
          <w:color w:val="000000" w:themeColor="text1"/>
          <w:sz w:val="20"/>
          <w:szCs w:val="20"/>
        </w:rPr>
        <w:t>Quadro 2</w:t>
      </w:r>
      <w:r w:rsidR="00DA3628" w:rsidRPr="00BF27D8">
        <w:rPr>
          <w:rFonts w:ascii="Times New Roman" w:eastAsia="Times New Roman" w:hAnsi="Times New Roman" w:cs="Times New Roman"/>
          <w:color w:val="000000" w:themeColor="text1"/>
          <w:sz w:val="20"/>
          <w:szCs w:val="20"/>
        </w:rPr>
        <w:t>:</w:t>
      </w:r>
      <w:r w:rsidR="00D11FD6" w:rsidRPr="00BF27D8">
        <w:rPr>
          <w:rFonts w:ascii="Times New Roman" w:eastAsia="Times New Roman" w:hAnsi="Times New Roman" w:cs="Times New Roman"/>
          <w:color w:val="000000" w:themeColor="text1"/>
          <w:sz w:val="20"/>
          <w:szCs w:val="20"/>
        </w:rPr>
        <w:t xml:space="preserve"> </w:t>
      </w:r>
      <w:r w:rsidR="00D92A02" w:rsidRPr="00BF27D8">
        <w:rPr>
          <w:rFonts w:ascii="Times New Roman" w:eastAsia="Times New Roman" w:hAnsi="Times New Roman" w:cs="Times New Roman"/>
          <w:color w:val="000000" w:themeColor="text1"/>
          <w:sz w:val="20"/>
          <w:szCs w:val="20"/>
        </w:rPr>
        <w:t xml:space="preserve">Categorias Centrais </w:t>
      </w:r>
      <w:r w:rsidR="00921228" w:rsidRPr="00BF27D8">
        <w:rPr>
          <w:rFonts w:ascii="Times New Roman" w:eastAsia="Times New Roman" w:hAnsi="Times New Roman" w:cs="Times New Roman"/>
          <w:color w:val="000000" w:themeColor="text1"/>
          <w:sz w:val="20"/>
          <w:szCs w:val="20"/>
        </w:rPr>
        <w:t>e suas</w:t>
      </w:r>
      <w:r w:rsidR="005E09FC" w:rsidRPr="00BF27D8">
        <w:rPr>
          <w:rFonts w:ascii="Times New Roman" w:eastAsia="Times New Roman" w:hAnsi="Times New Roman" w:cs="Times New Roman"/>
          <w:color w:val="000000" w:themeColor="text1"/>
          <w:sz w:val="20"/>
          <w:szCs w:val="20"/>
        </w:rPr>
        <w:t xml:space="preserve"> Definiç</w:t>
      </w:r>
      <w:r w:rsidR="00F276D7" w:rsidRPr="00BF27D8">
        <w:rPr>
          <w:rFonts w:ascii="Times New Roman" w:eastAsia="Times New Roman" w:hAnsi="Times New Roman" w:cs="Times New Roman"/>
          <w:color w:val="000000" w:themeColor="text1"/>
          <w:sz w:val="20"/>
          <w:szCs w:val="20"/>
        </w:rPr>
        <w:t>ões</w:t>
      </w:r>
    </w:p>
    <w:tbl>
      <w:tblPr>
        <w:tblStyle w:val="Tabelacomgrade"/>
        <w:tblW w:w="0" w:type="auto"/>
        <w:tblLook w:val="04A0" w:firstRow="1" w:lastRow="0" w:firstColumn="1" w:lastColumn="0" w:noHBand="0" w:noVBand="1"/>
      </w:tblPr>
      <w:tblGrid>
        <w:gridCol w:w="2263"/>
        <w:gridCol w:w="6798"/>
      </w:tblGrid>
      <w:tr w:rsidR="00ED3F83" w:rsidRPr="00BF27D8" w14:paraId="4D4C4484" w14:textId="77777777" w:rsidTr="00B37AFF">
        <w:tc>
          <w:tcPr>
            <w:tcW w:w="2263" w:type="dxa"/>
            <w:vAlign w:val="center"/>
          </w:tcPr>
          <w:p w14:paraId="2A4F57D4" w14:textId="77777777" w:rsidR="00D11FD6" w:rsidRPr="00BF27D8" w:rsidRDefault="00D11FD6" w:rsidP="00295315">
            <w:pPr>
              <w:jc w:val="center"/>
              <w:rPr>
                <w:rFonts w:ascii="Times New Roman" w:eastAsia="Times New Roman" w:hAnsi="Times New Roman" w:cs="Times New Roman"/>
                <w:b/>
                <w:color w:val="000000" w:themeColor="text1"/>
                <w:sz w:val="20"/>
                <w:szCs w:val="20"/>
              </w:rPr>
            </w:pPr>
            <w:r w:rsidRPr="00BF27D8">
              <w:rPr>
                <w:rFonts w:ascii="Times New Roman" w:eastAsia="Times New Roman" w:hAnsi="Times New Roman" w:cs="Times New Roman"/>
                <w:b/>
                <w:color w:val="000000" w:themeColor="text1"/>
                <w:sz w:val="20"/>
                <w:szCs w:val="20"/>
              </w:rPr>
              <w:t>Categoria</w:t>
            </w:r>
          </w:p>
        </w:tc>
        <w:tc>
          <w:tcPr>
            <w:tcW w:w="6798" w:type="dxa"/>
            <w:vAlign w:val="center"/>
          </w:tcPr>
          <w:p w14:paraId="40E932BD" w14:textId="220DB0A5" w:rsidR="00D11FD6" w:rsidRPr="00BF27D8" w:rsidRDefault="00D11FD6" w:rsidP="001E70B3">
            <w:pPr>
              <w:jc w:val="center"/>
              <w:rPr>
                <w:rFonts w:ascii="Times New Roman" w:eastAsia="Times New Roman" w:hAnsi="Times New Roman" w:cs="Times New Roman"/>
                <w:b/>
                <w:color w:val="000000" w:themeColor="text1"/>
                <w:sz w:val="20"/>
                <w:szCs w:val="20"/>
              </w:rPr>
            </w:pPr>
            <w:r w:rsidRPr="00BF27D8">
              <w:rPr>
                <w:rFonts w:ascii="Times New Roman" w:eastAsia="Times New Roman" w:hAnsi="Times New Roman" w:cs="Times New Roman"/>
                <w:b/>
                <w:color w:val="000000" w:themeColor="text1"/>
                <w:sz w:val="20"/>
                <w:szCs w:val="20"/>
              </w:rPr>
              <w:t>Definição</w:t>
            </w:r>
            <w:r w:rsidR="00295315" w:rsidRPr="00BF27D8">
              <w:rPr>
                <w:rFonts w:ascii="Times New Roman" w:eastAsia="Times New Roman" w:hAnsi="Times New Roman" w:cs="Times New Roman"/>
                <w:b/>
                <w:color w:val="000000" w:themeColor="text1"/>
                <w:sz w:val="20"/>
                <w:szCs w:val="20"/>
              </w:rPr>
              <w:t xml:space="preserve"> </w:t>
            </w:r>
            <w:r w:rsidR="001E70B3" w:rsidRPr="00BF27D8">
              <w:rPr>
                <w:rFonts w:ascii="Times New Roman" w:eastAsia="Times New Roman" w:hAnsi="Times New Roman" w:cs="Times New Roman"/>
                <w:b/>
                <w:color w:val="000000" w:themeColor="text1"/>
                <w:sz w:val="20"/>
                <w:szCs w:val="20"/>
              </w:rPr>
              <w:t>da categoria considerando</w:t>
            </w:r>
            <w:r w:rsidR="006C790F" w:rsidRPr="00BF27D8">
              <w:rPr>
                <w:rFonts w:ascii="Times New Roman" w:eastAsia="Times New Roman" w:hAnsi="Times New Roman" w:cs="Times New Roman"/>
                <w:b/>
                <w:color w:val="000000" w:themeColor="text1"/>
                <w:sz w:val="20"/>
                <w:szCs w:val="20"/>
              </w:rPr>
              <w:t xml:space="preserve"> o contexto só</w:t>
            </w:r>
            <w:r w:rsidR="00295315" w:rsidRPr="00BF27D8">
              <w:rPr>
                <w:rFonts w:ascii="Times New Roman" w:eastAsia="Times New Roman" w:hAnsi="Times New Roman" w:cs="Times New Roman"/>
                <w:b/>
                <w:color w:val="000000" w:themeColor="text1"/>
                <w:sz w:val="20"/>
                <w:szCs w:val="20"/>
              </w:rPr>
              <w:t>cio-histórico no qual o documentário foi produzido</w:t>
            </w:r>
          </w:p>
        </w:tc>
      </w:tr>
      <w:tr w:rsidR="00ED3F83" w:rsidRPr="00BF27D8" w14:paraId="3033BB71" w14:textId="77777777" w:rsidTr="00B37AFF">
        <w:tc>
          <w:tcPr>
            <w:tcW w:w="2263" w:type="dxa"/>
            <w:vAlign w:val="center"/>
          </w:tcPr>
          <w:p w14:paraId="01ED5D37" w14:textId="77777777" w:rsidR="00D11FD6" w:rsidRPr="00BF27D8" w:rsidRDefault="00DB3142" w:rsidP="00295315">
            <w:pPr>
              <w:jc w:val="center"/>
              <w:rPr>
                <w:rFonts w:ascii="Times New Roman" w:eastAsia="Times New Roman" w:hAnsi="Times New Roman" w:cs="Times New Roman"/>
                <w:b/>
                <w:color w:val="000000" w:themeColor="text1"/>
                <w:sz w:val="20"/>
                <w:szCs w:val="20"/>
              </w:rPr>
            </w:pPr>
            <w:r w:rsidRPr="00BF27D8">
              <w:rPr>
                <w:rFonts w:ascii="Times New Roman" w:eastAsia="Times New Roman" w:hAnsi="Times New Roman" w:cs="Times New Roman"/>
                <w:b/>
                <w:color w:val="000000" w:themeColor="text1"/>
                <w:sz w:val="20"/>
                <w:szCs w:val="20"/>
              </w:rPr>
              <w:t>Exclusão à justiça e à equidade</w:t>
            </w:r>
          </w:p>
        </w:tc>
        <w:tc>
          <w:tcPr>
            <w:tcW w:w="6798" w:type="dxa"/>
          </w:tcPr>
          <w:p w14:paraId="0A1DB19E" w14:textId="12A4AF1E" w:rsidR="00D11FD6" w:rsidRPr="00BF27D8" w:rsidRDefault="00945CEF" w:rsidP="00CF5131">
            <w:pPr>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Est</w:t>
            </w:r>
            <w:r w:rsidR="00DB3142" w:rsidRPr="00BF27D8">
              <w:rPr>
                <w:rFonts w:ascii="Times New Roman" w:eastAsia="Times New Roman" w:hAnsi="Times New Roman" w:cs="Times New Roman"/>
                <w:color w:val="000000" w:themeColor="text1"/>
                <w:sz w:val="20"/>
                <w:szCs w:val="20"/>
              </w:rPr>
              <w:t xml:space="preserve">e processo se dá em razão </w:t>
            </w:r>
            <w:r w:rsidR="006C790F" w:rsidRPr="00BF27D8">
              <w:rPr>
                <w:rFonts w:ascii="Times New Roman" w:eastAsia="Times New Roman" w:hAnsi="Times New Roman" w:cs="Times New Roman"/>
                <w:color w:val="000000" w:themeColor="text1"/>
                <w:sz w:val="20"/>
                <w:szCs w:val="20"/>
              </w:rPr>
              <w:t>da</w:t>
            </w:r>
            <w:r w:rsidR="00DB3142" w:rsidRPr="00BF27D8">
              <w:rPr>
                <w:rFonts w:ascii="Times New Roman" w:eastAsia="Times New Roman" w:hAnsi="Times New Roman" w:cs="Times New Roman"/>
                <w:color w:val="000000" w:themeColor="text1"/>
                <w:sz w:val="20"/>
                <w:szCs w:val="20"/>
              </w:rPr>
              <w:t xml:space="preserve"> primazia d</w:t>
            </w:r>
            <w:r w:rsidR="006C790F" w:rsidRPr="00BF27D8">
              <w:rPr>
                <w:rFonts w:ascii="Times New Roman" w:eastAsia="Times New Roman" w:hAnsi="Times New Roman" w:cs="Times New Roman"/>
                <w:color w:val="000000" w:themeColor="text1"/>
                <w:sz w:val="20"/>
                <w:szCs w:val="20"/>
              </w:rPr>
              <w:t>a</w:t>
            </w:r>
            <w:r w:rsidR="00DE2EFE" w:rsidRPr="00BF27D8">
              <w:rPr>
                <w:rFonts w:ascii="Times New Roman" w:eastAsia="Times New Roman" w:hAnsi="Times New Roman" w:cs="Times New Roman"/>
                <w:color w:val="000000" w:themeColor="text1"/>
                <w:sz w:val="20"/>
                <w:szCs w:val="20"/>
              </w:rPr>
              <w:t xml:space="preserve"> acumulação privada de capital, ou seja,</w:t>
            </w:r>
            <w:r w:rsidR="00DB3142" w:rsidRPr="00BF27D8">
              <w:rPr>
                <w:rFonts w:ascii="Times New Roman" w:eastAsia="Times New Roman" w:hAnsi="Times New Roman" w:cs="Times New Roman"/>
                <w:color w:val="000000" w:themeColor="text1"/>
                <w:sz w:val="20"/>
                <w:szCs w:val="20"/>
              </w:rPr>
              <w:t xml:space="preserve"> </w:t>
            </w:r>
            <w:r w:rsidR="005A30F6" w:rsidRPr="00BF27D8">
              <w:rPr>
                <w:rFonts w:ascii="Times New Roman" w:eastAsia="Times New Roman" w:hAnsi="Times New Roman" w:cs="Times New Roman"/>
                <w:color w:val="000000" w:themeColor="text1"/>
                <w:sz w:val="20"/>
                <w:szCs w:val="20"/>
              </w:rPr>
              <w:t xml:space="preserve">os </w:t>
            </w:r>
            <w:r w:rsidR="005F40A9" w:rsidRPr="00BF27D8">
              <w:rPr>
                <w:rFonts w:ascii="Times New Roman" w:eastAsia="Times New Roman" w:hAnsi="Times New Roman" w:cs="Times New Roman"/>
                <w:color w:val="000000" w:themeColor="text1"/>
                <w:sz w:val="20"/>
                <w:szCs w:val="20"/>
              </w:rPr>
              <w:t>i</w:t>
            </w:r>
            <w:r w:rsidR="00DB3142" w:rsidRPr="00BF27D8">
              <w:rPr>
                <w:rFonts w:ascii="Times New Roman" w:eastAsia="Times New Roman" w:hAnsi="Times New Roman" w:cs="Times New Roman"/>
                <w:color w:val="000000" w:themeColor="text1"/>
                <w:sz w:val="20"/>
                <w:szCs w:val="20"/>
              </w:rPr>
              <w:t xml:space="preserve">nteresses político-econômicos são sobrepostos aos interesses </w:t>
            </w:r>
            <w:r w:rsidR="002A0B00" w:rsidRPr="00BF27D8">
              <w:rPr>
                <w:rFonts w:ascii="Times New Roman" w:eastAsia="Times New Roman" w:hAnsi="Times New Roman" w:cs="Times New Roman"/>
                <w:color w:val="000000" w:themeColor="text1"/>
                <w:sz w:val="20"/>
                <w:szCs w:val="20"/>
              </w:rPr>
              <w:t>da maioria</w:t>
            </w:r>
            <w:r w:rsidR="00DE2EFE" w:rsidRPr="00BF27D8">
              <w:rPr>
                <w:rFonts w:ascii="Times New Roman" w:eastAsia="Times New Roman" w:hAnsi="Times New Roman" w:cs="Times New Roman"/>
                <w:color w:val="000000" w:themeColor="text1"/>
                <w:sz w:val="20"/>
                <w:szCs w:val="20"/>
              </w:rPr>
              <w:t>.</w:t>
            </w:r>
            <w:r w:rsidR="00CF5131" w:rsidRPr="00BF27D8">
              <w:rPr>
                <w:rFonts w:ascii="Times New Roman" w:eastAsia="Times New Roman" w:hAnsi="Times New Roman" w:cs="Times New Roman"/>
                <w:color w:val="000000" w:themeColor="text1"/>
                <w:sz w:val="20"/>
                <w:szCs w:val="20"/>
              </w:rPr>
              <w:t xml:space="preserve"> Dessa forma,</w:t>
            </w:r>
            <w:r w:rsidR="00DB3142" w:rsidRPr="00BF27D8">
              <w:rPr>
                <w:rFonts w:ascii="Times New Roman" w:eastAsia="Times New Roman" w:hAnsi="Times New Roman" w:cs="Times New Roman"/>
                <w:color w:val="000000" w:themeColor="text1"/>
                <w:sz w:val="20"/>
                <w:szCs w:val="20"/>
              </w:rPr>
              <w:t xml:space="preserve"> </w:t>
            </w:r>
            <w:r w:rsidR="00CF5131" w:rsidRPr="00BF27D8">
              <w:rPr>
                <w:rFonts w:ascii="Times New Roman" w:eastAsia="Times New Roman" w:hAnsi="Times New Roman" w:cs="Times New Roman"/>
                <w:color w:val="000000" w:themeColor="text1"/>
                <w:sz w:val="20"/>
                <w:szCs w:val="20"/>
              </w:rPr>
              <w:t>h</w:t>
            </w:r>
            <w:r w:rsidR="00DE2EFE" w:rsidRPr="00BF27D8">
              <w:rPr>
                <w:rFonts w:ascii="Times New Roman" w:eastAsia="Times New Roman" w:hAnsi="Times New Roman" w:cs="Times New Roman"/>
                <w:color w:val="000000" w:themeColor="text1"/>
                <w:sz w:val="20"/>
                <w:szCs w:val="20"/>
              </w:rPr>
              <w:t>á a exclusão de determinados</w:t>
            </w:r>
            <w:r w:rsidR="00DB3142" w:rsidRPr="00BF27D8">
              <w:rPr>
                <w:rFonts w:ascii="Times New Roman" w:eastAsia="Times New Roman" w:hAnsi="Times New Roman" w:cs="Times New Roman"/>
                <w:color w:val="000000" w:themeColor="text1"/>
                <w:sz w:val="20"/>
                <w:szCs w:val="20"/>
              </w:rPr>
              <w:t xml:space="preserve"> sujeitos </w:t>
            </w:r>
            <w:r w:rsidR="000C3D4C" w:rsidRPr="00BF27D8">
              <w:rPr>
                <w:rFonts w:ascii="Times New Roman" w:eastAsia="Times New Roman" w:hAnsi="Times New Roman" w:cs="Times New Roman"/>
                <w:color w:val="000000" w:themeColor="text1"/>
                <w:sz w:val="20"/>
                <w:szCs w:val="20"/>
              </w:rPr>
              <w:t xml:space="preserve">da geração de </w:t>
            </w:r>
            <w:r w:rsidR="003C18C0" w:rsidRPr="00BF27D8">
              <w:rPr>
                <w:rFonts w:ascii="Times New Roman" w:eastAsia="Times New Roman" w:hAnsi="Times New Roman" w:cs="Times New Roman"/>
                <w:color w:val="000000" w:themeColor="text1"/>
                <w:sz w:val="20"/>
                <w:szCs w:val="20"/>
              </w:rPr>
              <w:t>riquezas</w:t>
            </w:r>
            <w:r w:rsidR="000C3D4C" w:rsidRPr="00BF27D8">
              <w:rPr>
                <w:rFonts w:ascii="Times New Roman" w:eastAsia="Times New Roman" w:hAnsi="Times New Roman" w:cs="Times New Roman"/>
                <w:color w:val="000000" w:themeColor="text1"/>
                <w:sz w:val="20"/>
                <w:szCs w:val="20"/>
              </w:rPr>
              <w:t xml:space="preserve"> e das decisões políticas </w:t>
            </w:r>
            <w:r w:rsidR="00DE2EFE" w:rsidRPr="00BF27D8">
              <w:rPr>
                <w:rFonts w:ascii="Times New Roman" w:eastAsia="Times New Roman" w:hAnsi="Times New Roman" w:cs="Times New Roman"/>
                <w:color w:val="000000" w:themeColor="text1"/>
                <w:sz w:val="20"/>
                <w:szCs w:val="20"/>
              </w:rPr>
              <w:t xml:space="preserve">que </w:t>
            </w:r>
            <w:r w:rsidR="007A2BCE" w:rsidRPr="00BF27D8">
              <w:rPr>
                <w:rFonts w:ascii="Times New Roman" w:eastAsia="Times New Roman" w:hAnsi="Times New Roman" w:cs="Times New Roman"/>
                <w:color w:val="000000" w:themeColor="text1"/>
                <w:sz w:val="20"/>
                <w:szCs w:val="20"/>
              </w:rPr>
              <w:t>orientam</w:t>
            </w:r>
            <w:r w:rsidR="00DE2EFE" w:rsidRPr="00BF27D8">
              <w:rPr>
                <w:rFonts w:ascii="Times New Roman" w:eastAsia="Times New Roman" w:hAnsi="Times New Roman" w:cs="Times New Roman"/>
                <w:color w:val="000000" w:themeColor="text1"/>
                <w:sz w:val="20"/>
                <w:szCs w:val="20"/>
              </w:rPr>
              <w:t xml:space="preserve"> o agronegócio</w:t>
            </w:r>
            <w:r w:rsidR="000C3D4C" w:rsidRPr="00BF27D8">
              <w:rPr>
                <w:rFonts w:ascii="Times New Roman" w:eastAsia="Times New Roman" w:hAnsi="Times New Roman" w:cs="Times New Roman"/>
                <w:color w:val="000000" w:themeColor="text1"/>
                <w:sz w:val="20"/>
                <w:szCs w:val="20"/>
              </w:rPr>
              <w:t>.</w:t>
            </w:r>
          </w:p>
        </w:tc>
      </w:tr>
      <w:tr w:rsidR="00ED3F83" w:rsidRPr="00BF27D8" w14:paraId="7C43E0D1" w14:textId="77777777" w:rsidTr="00B37AFF">
        <w:tc>
          <w:tcPr>
            <w:tcW w:w="2263" w:type="dxa"/>
            <w:vAlign w:val="center"/>
          </w:tcPr>
          <w:p w14:paraId="4BAA9BA2" w14:textId="77777777" w:rsidR="00D11FD6" w:rsidRPr="00BF27D8" w:rsidRDefault="00DB3142" w:rsidP="00295315">
            <w:pPr>
              <w:jc w:val="center"/>
              <w:rPr>
                <w:rFonts w:ascii="Times New Roman" w:eastAsia="Times New Roman" w:hAnsi="Times New Roman" w:cs="Times New Roman"/>
                <w:b/>
                <w:color w:val="000000" w:themeColor="text1"/>
                <w:sz w:val="20"/>
                <w:szCs w:val="20"/>
              </w:rPr>
            </w:pPr>
            <w:r w:rsidRPr="00BF27D8">
              <w:rPr>
                <w:rFonts w:ascii="Times New Roman" w:eastAsia="Times New Roman" w:hAnsi="Times New Roman" w:cs="Times New Roman"/>
                <w:b/>
                <w:color w:val="000000" w:themeColor="text1"/>
                <w:sz w:val="20"/>
                <w:szCs w:val="20"/>
              </w:rPr>
              <w:t>Lógica reprodutiva de injustiças</w:t>
            </w:r>
          </w:p>
        </w:tc>
        <w:tc>
          <w:tcPr>
            <w:tcW w:w="6798" w:type="dxa"/>
          </w:tcPr>
          <w:p w14:paraId="6B216C47" w14:textId="177BE3CD" w:rsidR="00D11FD6" w:rsidRPr="00BF27D8" w:rsidRDefault="00F06B87" w:rsidP="006F1805">
            <w:pPr>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 xml:space="preserve">Esta categoria está </w:t>
            </w:r>
            <w:r w:rsidR="006F1805" w:rsidRPr="00BF27D8">
              <w:rPr>
                <w:rFonts w:ascii="Times New Roman" w:eastAsia="Times New Roman" w:hAnsi="Times New Roman" w:cs="Times New Roman"/>
                <w:color w:val="000000" w:themeColor="text1"/>
                <w:sz w:val="20"/>
                <w:szCs w:val="20"/>
              </w:rPr>
              <w:t>fundamentada</w:t>
            </w:r>
            <w:r w:rsidR="00064EEE" w:rsidRPr="00BF27D8">
              <w:rPr>
                <w:rFonts w:ascii="Times New Roman" w:eastAsia="Times New Roman" w:hAnsi="Times New Roman" w:cs="Times New Roman"/>
                <w:color w:val="000000" w:themeColor="text1"/>
                <w:sz w:val="20"/>
                <w:szCs w:val="20"/>
              </w:rPr>
              <w:t xml:space="preserve"> </w:t>
            </w:r>
            <w:r w:rsidRPr="00BF27D8">
              <w:rPr>
                <w:rFonts w:ascii="Times New Roman" w:eastAsia="Times New Roman" w:hAnsi="Times New Roman" w:cs="Times New Roman"/>
                <w:color w:val="000000" w:themeColor="text1"/>
                <w:sz w:val="20"/>
                <w:szCs w:val="20"/>
              </w:rPr>
              <w:t>n</w:t>
            </w:r>
            <w:r w:rsidR="00064EEE" w:rsidRPr="00BF27D8">
              <w:rPr>
                <w:rFonts w:ascii="Times New Roman" w:eastAsia="Times New Roman" w:hAnsi="Times New Roman" w:cs="Times New Roman"/>
                <w:color w:val="000000" w:themeColor="text1"/>
                <w:sz w:val="20"/>
                <w:szCs w:val="20"/>
              </w:rPr>
              <w:t>as</w:t>
            </w:r>
            <w:r w:rsidR="00853BE8" w:rsidRPr="00BF27D8">
              <w:rPr>
                <w:rFonts w:ascii="Times New Roman" w:eastAsia="Times New Roman" w:hAnsi="Times New Roman" w:cs="Times New Roman"/>
                <w:color w:val="000000" w:themeColor="text1"/>
                <w:sz w:val="20"/>
                <w:szCs w:val="20"/>
              </w:rPr>
              <w:t xml:space="preserve"> ideias divergentes entre os órgãos governamentais ligados</w:t>
            </w:r>
            <w:r w:rsidR="00DB3142" w:rsidRPr="00BF27D8">
              <w:rPr>
                <w:rFonts w:ascii="Times New Roman" w:eastAsia="Times New Roman" w:hAnsi="Times New Roman" w:cs="Times New Roman"/>
                <w:color w:val="000000" w:themeColor="text1"/>
                <w:sz w:val="20"/>
                <w:szCs w:val="20"/>
              </w:rPr>
              <w:t xml:space="preserve"> </w:t>
            </w:r>
            <w:r w:rsidR="002E1E33" w:rsidRPr="00BF27D8">
              <w:rPr>
                <w:rFonts w:ascii="Times New Roman" w:eastAsia="Times New Roman" w:hAnsi="Times New Roman" w:cs="Times New Roman"/>
                <w:color w:val="000000" w:themeColor="text1"/>
                <w:sz w:val="20"/>
                <w:szCs w:val="20"/>
              </w:rPr>
              <w:t xml:space="preserve">à saúde e </w:t>
            </w:r>
            <w:r w:rsidR="00C60B40" w:rsidRPr="00BF27D8">
              <w:rPr>
                <w:rFonts w:ascii="Times New Roman" w:eastAsia="Times New Roman" w:hAnsi="Times New Roman" w:cs="Times New Roman"/>
                <w:color w:val="000000" w:themeColor="text1"/>
                <w:sz w:val="20"/>
                <w:szCs w:val="20"/>
              </w:rPr>
              <w:t>à agricultura</w:t>
            </w:r>
            <w:r w:rsidR="00DB3142" w:rsidRPr="00BF27D8">
              <w:rPr>
                <w:rFonts w:ascii="Times New Roman" w:eastAsia="Times New Roman" w:hAnsi="Times New Roman" w:cs="Times New Roman"/>
                <w:color w:val="000000" w:themeColor="text1"/>
                <w:sz w:val="20"/>
                <w:szCs w:val="20"/>
              </w:rPr>
              <w:t>; na não evidenciação de informações de interesse público</w:t>
            </w:r>
            <w:r w:rsidR="002E1E33" w:rsidRPr="00BF27D8">
              <w:rPr>
                <w:rFonts w:ascii="Times New Roman" w:eastAsia="Times New Roman" w:hAnsi="Times New Roman" w:cs="Times New Roman"/>
                <w:color w:val="000000" w:themeColor="text1"/>
                <w:sz w:val="20"/>
                <w:szCs w:val="20"/>
              </w:rPr>
              <w:t xml:space="preserve"> (contaminação por agrotóxicos)</w:t>
            </w:r>
            <w:r w:rsidR="00D804C8" w:rsidRPr="00BF27D8">
              <w:rPr>
                <w:rFonts w:ascii="Times New Roman" w:eastAsia="Times New Roman" w:hAnsi="Times New Roman" w:cs="Times New Roman"/>
                <w:color w:val="000000" w:themeColor="text1"/>
                <w:sz w:val="20"/>
                <w:szCs w:val="20"/>
              </w:rPr>
              <w:t>;</w:t>
            </w:r>
            <w:r w:rsidR="00DB3142" w:rsidRPr="00BF27D8">
              <w:rPr>
                <w:rFonts w:ascii="Times New Roman" w:eastAsia="Times New Roman" w:hAnsi="Times New Roman" w:cs="Times New Roman"/>
                <w:color w:val="000000" w:themeColor="text1"/>
                <w:sz w:val="20"/>
                <w:szCs w:val="20"/>
              </w:rPr>
              <w:t xml:space="preserve"> e</w:t>
            </w:r>
            <w:r w:rsidR="002E1E33" w:rsidRPr="00BF27D8">
              <w:rPr>
                <w:rFonts w:ascii="Times New Roman" w:eastAsia="Times New Roman" w:hAnsi="Times New Roman" w:cs="Times New Roman"/>
                <w:color w:val="000000" w:themeColor="text1"/>
                <w:sz w:val="20"/>
                <w:szCs w:val="20"/>
              </w:rPr>
              <w:t xml:space="preserve"> nas injustiças que afetam trabalhadores rurais</w:t>
            </w:r>
            <w:r w:rsidR="003F71F5" w:rsidRPr="00BF27D8">
              <w:rPr>
                <w:rFonts w:ascii="Times New Roman" w:eastAsia="Times New Roman" w:hAnsi="Times New Roman" w:cs="Times New Roman"/>
                <w:color w:val="000000" w:themeColor="text1"/>
                <w:sz w:val="20"/>
                <w:szCs w:val="20"/>
              </w:rPr>
              <w:t xml:space="preserve"> (en</w:t>
            </w:r>
            <w:r w:rsidR="00E14291" w:rsidRPr="00BF27D8">
              <w:rPr>
                <w:rFonts w:ascii="Times New Roman" w:eastAsia="Times New Roman" w:hAnsi="Times New Roman" w:cs="Times New Roman"/>
                <w:color w:val="000000" w:themeColor="text1"/>
                <w:sz w:val="20"/>
                <w:szCs w:val="20"/>
              </w:rPr>
              <w:t>venenamento e superexploração da</w:t>
            </w:r>
            <w:r w:rsidR="003F71F5" w:rsidRPr="00BF27D8">
              <w:rPr>
                <w:rFonts w:ascii="Times New Roman" w:eastAsia="Times New Roman" w:hAnsi="Times New Roman" w:cs="Times New Roman"/>
                <w:color w:val="000000" w:themeColor="text1"/>
                <w:sz w:val="20"/>
                <w:szCs w:val="20"/>
              </w:rPr>
              <w:t xml:space="preserve"> mão de obra).</w:t>
            </w:r>
          </w:p>
        </w:tc>
      </w:tr>
      <w:tr w:rsidR="00ED3F83" w:rsidRPr="00BF27D8" w14:paraId="5E83F976" w14:textId="77777777" w:rsidTr="00B37AFF">
        <w:tc>
          <w:tcPr>
            <w:tcW w:w="2263" w:type="dxa"/>
            <w:vAlign w:val="center"/>
          </w:tcPr>
          <w:p w14:paraId="5314AA09" w14:textId="77777777" w:rsidR="00D11FD6" w:rsidRPr="00BF27D8" w:rsidRDefault="00DB3142" w:rsidP="00295315">
            <w:pPr>
              <w:jc w:val="center"/>
              <w:rPr>
                <w:rFonts w:ascii="Times New Roman" w:eastAsia="Times New Roman" w:hAnsi="Times New Roman" w:cs="Times New Roman"/>
                <w:b/>
                <w:color w:val="000000" w:themeColor="text1"/>
                <w:sz w:val="20"/>
                <w:szCs w:val="20"/>
              </w:rPr>
            </w:pPr>
            <w:r w:rsidRPr="00BF27D8">
              <w:rPr>
                <w:rFonts w:ascii="Times New Roman" w:eastAsia="Times New Roman" w:hAnsi="Times New Roman" w:cs="Times New Roman"/>
                <w:b/>
                <w:color w:val="000000" w:themeColor="text1"/>
                <w:sz w:val="20"/>
                <w:szCs w:val="20"/>
              </w:rPr>
              <w:t>Tensão social e ambiental</w:t>
            </w:r>
          </w:p>
        </w:tc>
        <w:tc>
          <w:tcPr>
            <w:tcW w:w="6798" w:type="dxa"/>
          </w:tcPr>
          <w:p w14:paraId="5ACBFBB3" w14:textId="6DE21EF7" w:rsidR="00D11FD6" w:rsidRPr="00BF27D8" w:rsidRDefault="007A6BE8" w:rsidP="007A6BE8">
            <w:pPr>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Esta categoria r</w:t>
            </w:r>
            <w:r w:rsidR="00BE2CF2" w:rsidRPr="00BF27D8">
              <w:rPr>
                <w:rFonts w:ascii="Times New Roman" w:eastAsia="Times New Roman" w:hAnsi="Times New Roman" w:cs="Times New Roman"/>
                <w:color w:val="000000" w:themeColor="text1"/>
                <w:sz w:val="20"/>
                <w:szCs w:val="20"/>
              </w:rPr>
              <w:t xml:space="preserve">eflete </w:t>
            </w:r>
            <w:r w:rsidR="004214DE" w:rsidRPr="00BF27D8">
              <w:rPr>
                <w:rFonts w:ascii="Times New Roman" w:eastAsia="Times New Roman" w:hAnsi="Times New Roman" w:cs="Times New Roman"/>
                <w:color w:val="000000" w:themeColor="text1"/>
                <w:sz w:val="20"/>
                <w:szCs w:val="20"/>
              </w:rPr>
              <w:t>o apelo social</w:t>
            </w:r>
            <w:r w:rsidR="00BE2CF2" w:rsidRPr="00BF27D8">
              <w:rPr>
                <w:rFonts w:ascii="Times New Roman" w:eastAsia="Times New Roman" w:hAnsi="Times New Roman" w:cs="Times New Roman"/>
                <w:color w:val="000000" w:themeColor="text1"/>
                <w:sz w:val="20"/>
                <w:szCs w:val="20"/>
              </w:rPr>
              <w:t xml:space="preserve"> </w:t>
            </w:r>
            <w:r w:rsidR="006B7F55" w:rsidRPr="00BF27D8">
              <w:rPr>
                <w:rFonts w:ascii="Times New Roman" w:eastAsia="Times New Roman" w:hAnsi="Times New Roman" w:cs="Times New Roman"/>
                <w:color w:val="000000" w:themeColor="text1"/>
                <w:sz w:val="20"/>
                <w:szCs w:val="20"/>
              </w:rPr>
              <w:t>em relação às</w:t>
            </w:r>
            <w:r w:rsidR="009B3A24" w:rsidRPr="00BF27D8">
              <w:rPr>
                <w:rFonts w:ascii="Times New Roman" w:eastAsia="Times New Roman" w:hAnsi="Times New Roman" w:cs="Times New Roman"/>
                <w:color w:val="000000" w:themeColor="text1"/>
                <w:sz w:val="20"/>
                <w:szCs w:val="20"/>
              </w:rPr>
              <w:t xml:space="preserve"> implicações socioambientais do modelo de agricultura intensivo em insumos químicos</w:t>
            </w:r>
            <w:r w:rsidR="00311996" w:rsidRPr="00BF27D8">
              <w:rPr>
                <w:rFonts w:ascii="Times New Roman" w:eastAsia="Times New Roman" w:hAnsi="Times New Roman" w:cs="Times New Roman"/>
                <w:color w:val="000000" w:themeColor="text1"/>
                <w:sz w:val="20"/>
                <w:szCs w:val="20"/>
              </w:rPr>
              <w:t xml:space="preserve">, </w:t>
            </w:r>
            <w:r w:rsidR="0073202F" w:rsidRPr="00BF27D8">
              <w:rPr>
                <w:rFonts w:ascii="Times New Roman" w:eastAsia="Times New Roman" w:hAnsi="Times New Roman" w:cs="Times New Roman"/>
                <w:color w:val="000000" w:themeColor="text1"/>
                <w:sz w:val="20"/>
                <w:szCs w:val="20"/>
              </w:rPr>
              <w:t xml:space="preserve">máquinas e </w:t>
            </w:r>
            <w:r w:rsidR="00311996" w:rsidRPr="00BF27D8">
              <w:rPr>
                <w:rFonts w:ascii="Times New Roman" w:eastAsia="Times New Roman" w:hAnsi="Times New Roman" w:cs="Times New Roman"/>
                <w:color w:val="000000" w:themeColor="text1"/>
                <w:sz w:val="20"/>
                <w:szCs w:val="20"/>
              </w:rPr>
              <w:t>engenharia genética</w:t>
            </w:r>
            <w:r w:rsidR="009B3A24" w:rsidRPr="00BF27D8">
              <w:rPr>
                <w:rFonts w:ascii="Times New Roman" w:eastAsia="Times New Roman" w:hAnsi="Times New Roman" w:cs="Times New Roman"/>
                <w:color w:val="000000" w:themeColor="text1"/>
                <w:sz w:val="20"/>
                <w:szCs w:val="20"/>
              </w:rPr>
              <w:t>.</w:t>
            </w:r>
          </w:p>
        </w:tc>
      </w:tr>
      <w:tr w:rsidR="00ED3F83" w:rsidRPr="00BF27D8" w14:paraId="693FB707" w14:textId="77777777" w:rsidTr="00B37AFF">
        <w:tc>
          <w:tcPr>
            <w:tcW w:w="2263" w:type="dxa"/>
            <w:vAlign w:val="center"/>
          </w:tcPr>
          <w:p w14:paraId="0806123E" w14:textId="77777777" w:rsidR="00DB3142" w:rsidRPr="00BF27D8" w:rsidRDefault="00DB3142" w:rsidP="00295315">
            <w:pPr>
              <w:jc w:val="center"/>
              <w:rPr>
                <w:rFonts w:ascii="Times New Roman" w:eastAsia="Times New Roman" w:hAnsi="Times New Roman" w:cs="Times New Roman"/>
                <w:b/>
                <w:color w:val="000000" w:themeColor="text1"/>
                <w:sz w:val="20"/>
                <w:szCs w:val="20"/>
              </w:rPr>
            </w:pPr>
            <w:r w:rsidRPr="00BF27D8">
              <w:rPr>
                <w:rFonts w:ascii="Times New Roman" w:eastAsia="Times New Roman" w:hAnsi="Times New Roman" w:cs="Times New Roman"/>
                <w:b/>
                <w:color w:val="000000" w:themeColor="text1"/>
                <w:sz w:val="20"/>
                <w:szCs w:val="20"/>
              </w:rPr>
              <w:t>Simbiose humana e ambiental</w:t>
            </w:r>
          </w:p>
        </w:tc>
        <w:tc>
          <w:tcPr>
            <w:tcW w:w="6798" w:type="dxa"/>
          </w:tcPr>
          <w:p w14:paraId="6BF676FD" w14:textId="143488B7" w:rsidR="00DB3142" w:rsidRPr="00BF27D8" w:rsidRDefault="00945CEF" w:rsidP="002F5637">
            <w:pPr>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Est</w:t>
            </w:r>
            <w:r w:rsidR="00704E40" w:rsidRPr="00BF27D8">
              <w:rPr>
                <w:rFonts w:ascii="Times New Roman" w:eastAsia="Times New Roman" w:hAnsi="Times New Roman" w:cs="Times New Roman"/>
                <w:color w:val="000000" w:themeColor="text1"/>
                <w:sz w:val="20"/>
                <w:szCs w:val="20"/>
              </w:rPr>
              <w:t>e processo revela que a</w:t>
            </w:r>
            <w:r w:rsidR="00BE2CF2" w:rsidRPr="00BF27D8">
              <w:rPr>
                <w:rFonts w:ascii="Times New Roman" w:eastAsia="Times New Roman" w:hAnsi="Times New Roman" w:cs="Times New Roman"/>
                <w:color w:val="000000" w:themeColor="text1"/>
                <w:sz w:val="20"/>
                <w:szCs w:val="20"/>
              </w:rPr>
              <w:t xml:space="preserve"> relação entre homem e natureza se mostra recíproca e não </w:t>
            </w:r>
            <w:r w:rsidR="004214DE" w:rsidRPr="00BF27D8">
              <w:rPr>
                <w:rFonts w:ascii="Times New Roman" w:eastAsia="Times New Roman" w:hAnsi="Times New Roman" w:cs="Times New Roman"/>
                <w:color w:val="000000" w:themeColor="text1"/>
                <w:sz w:val="20"/>
                <w:szCs w:val="20"/>
              </w:rPr>
              <w:t>perversa</w:t>
            </w:r>
            <w:r w:rsidR="00964666" w:rsidRPr="00BF27D8">
              <w:rPr>
                <w:rFonts w:ascii="Times New Roman" w:eastAsia="Times New Roman" w:hAnsi="Times New Roman" w:cs="Times New Roman"/>
                <w:color w:val="000000" w:themeColor="text1"/>
                <w:sz w:val="20"/>
                <w:szCs w:val="20"/>
              </w:rPr>
              <w:t>, uma vez que</w:t>
            </w:r>
            <w:r w:rsidR="009B3A24" w:rsidRPr="00BF27D8">
              <w:rPr>
                <w:rFonts w:ascii="Times New Roman" w:eastAsia="Times New Roman" w:hAnsi="Times New Roman" w:cs="Times New Roman"/>
                <w:color w:val="000000" w:themeColor="text1"/>
                <w:sz w:val="20"/>
                <w:szCs w:val="20"/>
              </w:rPr>
              <w:t xml:space="preserve"> </w:t>
            </w:r>
            <w:r w:rsidR="00964666" w:rsidRPr="00BF27D8">
              <w:rPr>
                <w:rFonts w:ascii="Times New Roman" w:eastAsia="Times New Roman" w:hAnsi="Times New Roman" w:cs="Times New Roman"/>
                <w:color w:val="000000" w:themeColor="text1"/>
                <w:sz w:val="20"/>
                <w:szCs w:val="20"/>
              </w:rPr>
              <w:t>o</w:t>
            </w:r>
            <w:r w:rsidR="009B3A24" w:rsidRPr="00BF27D8">
              <w:rPr>
                <w:rFonts w:ascii="Times New Roman" w:eastAsia="Times New Roman" w:hAnsi="Times New Roman" w:cs="Times New Roman"/>
                <w:color w:val="000000" w:themeColor="text1"/>
                <w:sz w:val="20"/>
                <w:szCs w:val="20"/>
              </w:rPr>
              <w:t xml:space="preserve">s </w:t>
            </w:r>
            <w:r w:rsidR="00931D73" w:rsidRPr="00BF27D8">
              <w:rPr>
                <w:rFonts w:ascii="Times New Roman" w:eastAsia="Times New Roman" w:hAnsi="Times New Roman" w:cs="Times New Roman"/>
                <w:color w:val="000000" w:themeColor="text1"/>
                <w:sz w:val="20"/>
                <w:szCs w:val="20"/>
              </w:rPr>
              <w:t>praticantes</w:t>
            </w:r>
            <w:r w:rsidR="00036D4F" w:rsidRPr="00BF27D8">
              <w:rPr>
                <w:rFonts w:ascii="Times New Roman" w:eastAsia="Times New Roman" w:hAnsi="Times New Roman" w:cs="Times New Roman"/>
                <w:color w:val="000000" w:themeColor="text1"/>
                <w:sz w:val="20"/>
                <w:szCs w:val="20"/>
              </w:rPr>
              <w:t xml:space="preserve"> e defensores</w:t>
            </w:r>
            <w:r w:rsidR="009B3A24" w:rsidRPr="00BF27D8">
              <w:rPr>
                <w:rFonts w:ascii="Times New Roman" w:eastAsia="Times New Roman" w:hAnsi="Times New Roman" w:cs="Times New Roman"/>
                <w:color w:val="000000" w:themeColor="text1"/>
                <w:sz w:val="20"/>
                <w:szCs w:val="20"/>
              </w:rPr>
              <w:t xml:space="preserve"> </w:t>
            </w:r>
            <w:r w:rsidR="00E05553" w:rsidRPr="00BF27D8">
              <w:rPr>
                <w:rFonts w:ascii="Times New Roman" w:eastAsia="Times New Roman" w:hAnsi="Times New Roman" w:cs="Times New Roman"/>
                <w:color w:val="000000" w:themeColor="text1"/>
                <w:sz w:val="20"/>
                <w:szCs w:val="20"/>
              </w:rPr>
              <w:t>da agroecologia</w:t>
            </w:r>
            <w:r w:rsidR="008F317B" w:rsidRPr="00BF27D8">
              <w:rPr>
                <w:rFonts w:ascii="Times New Roman" w:eastAsia="Times New Roman" w:hAnsi="Times New Roman" w:cs="Times New Roman"/>
                <w:color w:val="000000" w:themeColor="text1"/>
                <w:sz w:val="20"/>
                <w:szCs w:val="20"/>
              </w:rPr>
              <w:t xml:space="preserve"> </w:t>
            </w:r>
            <w:r w:rsidR="009B3A24" w:rsidRPr="00BF27D8">
              <w:rPr>
                <w:rFonts w:ascii="Times New Roman" w:eastAsia="Times New Roman" w:hAnsi="Times New Roman" w:cs="Times New Roman"/>
                <w:color w:val="000000" w:themeColor="text1"/>
                <w:sz w:val="20"/>
                <w:szCs w:val="20"/>
              </w:rPr>
              <w:t xml:space="preserve">enfatizam </w:t>
            </w:r>
            <w:r w:rsidR="00260672" w:rsidRPr="00BF27D8">
              <w:rPr>
                <w:rFonts w:ascii="Times New Roman" w:eastAsia="Times New Roman" w:hAnsi="Times New Roman" w:cs="Times New Roman"/>
                <w:color w:val="000000" w:themeColor="text1"/>
                <w:sz w:val="20"/>
                <w:szCs w:val="20"/>
              </w:rPr>
              <w:t>a harmonia entre</w:t>
            </w:r>
            <w:r w:rsidR="009B3A24" w:rsidRPr="00BF27D8">
              <w:rPr>
                <w:rFonts w:ascii="Times New Roman" w:eastAsia="Times New Roman" w:hAnsi="Times New Roman" w:cs="Times New Roman"/>
                <w:color w:val="000000" w:themeColor="text1"/>
                <w:sz w:val="20"/>
                <w:szCs w:val="20"/>
              </w:rPr>
              <w:t xml:space="preserve"> homem e meio ambiente.</w:t>
            </w:r>
          </w:p>
        </w:tc>
      </w:tr>
    </w:tbl>
    <w:p w14:paraId="4C5D6FC5" w14:textId="77777777" w:rsidR="004E4957" w:rsidRPr="00BF27D8" w:rsidRDefault="00F33230" w:rsidP="00C63E69">
      <w:pPr>
        <w:spacing w:after="0" w:line="360" w:lineRule="auto"/>
        <w:contextualSpacing/>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Fonte: Elaborado pelos autores com base nos dados da pesquisa (2018).</w:t>
      </w:r>
    </w:p>
    <w:p w14:paraId="3795A572" w14:textId="77777777" w:rsidR="00E91E67" w:rsidRPr="00BF27D8" w:rsidRDefault="00E91E67" w:rsidP="00E91E67">
      <w:pPr>
        <w:spacing w:after="0" w:line="360" w:lineRule="auto"/>
        <w:jc w:val="both"/>
        <w:rPr>
          <w:rFonts w:ascii="Times New Roman" w:eastAsia="Times New Roman" w:hAnsi="Times New Roman" w:cs="Times New Roman"/>
          <w:color w:val="000000" w:themeColor="text1"/>
          <w:sz w:val="24"/>
          <w:szCs w:val="24"/>
        </w:rPr>
      </w:pPr>
    </w:p>
    <w:p w14:paraId="02F8C7D5" w14:textId="5E55907D" w:rsidR="00922D2B" w:rsidRPr="00BF27D8" w:rsidRDefault="004E08CB" w:rsidP="004E4957">
      <w:pPr>
        <w:spacing w:after="0" w:line="360" w:lineRule="auto"/>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r>
      <w:r w:rsidR="00E91E67" w:rsidRPr="00BF27D8">
        <w:rPr>
          <w:rFonts w:ascii="Times New Roman" w:eastAsia="Times New Roman" w:hAnsi="Times New Roman" w:cs="Times New Roman"/>
          <w:color w:val="000000" w:themeColor="text1"/>
          <w:sz w:val="24"/>
          <w:szCs w:val="24"/>
        </w:rPr>
        <w:t>Na</w:t>
      </w:r>
      <w:r w:rsidRPr="00BF27D8">
        <w:rPr>
          <w:rFonts w:ascii="Times New Roman" w:eastAsia="Times New Roman" w:hAnsi="Times New Roman" w:cs="Times New Roman"/>
          <w:color w:val="000000" w:themeColor="text1"/>
          <w:sz w:val="24"/>
          <w:szCs w:val="24"/>
        </w:rPr>
        <w:t xml:space="preserve"> próxima seção</w:t>
      </w:r>
      <w:r w:rsidR="00E91E67" w:rsidRPr="00BF27D8">
        <w:rPr>
          <w:rFonts w:ascii="Times New Roman" w:eastAsia="Times New Roman" w:hAnsi="Times New Roman" w:cs="Times New Roman"/>
          <w:color w:val="000000" w:themeColor="text1"/>
          <w:sz w:val="24"/>
          <w:szCs w:val="24"/>
        </w:rPr>
        <w:t>,</w:t>
      </w:r>
      <w:r w:rsidRPr="00BF27D8">
        <w:rPr>
          <w:rFonts w:ascii="Times New Roman" w:eastAsia="Times New Roman" w:hAnsi="Times New Roman" w:cs="Times New Roman"/>
          <w:color w:val="000000" w:themeColor="text1"/>
          <w:sz w:val="24"/>
          <w:szCs w:val="24"/>
        </w:rPr>
        <w:t xml:space="preserve"> </w:t>
      </w:r>
      <w:r w:rsidR="00E91E67" w:rsidRPr="00BF27D8">
        <w:rPr>
          <w:rFonts w:ascii="Times New Roman" w:eastAsia="Times New Roman" w:hAnsi="Times New Roman" w:cs="Times New Roman"/>
          <w:color w:val="000000" w:themeColor="text1"/>
          <w:sz w:val="24"/>
          <w:szCs w:val="24"/>
        </w:rPr>
        <w:t>detalhamos</w:t>
      </w:r>
      <w:r w:rsidRPr="00BF27D8">
        <w:rPr>
          <w:rFonts w:ascii="Times New Roman" w:eastAsia="Times New Roman" w:hAnsi="Times New Roman" w:cs="Times New Roman"/>
          <w:color w:val="000000" w:themeColor="text1"/>
          <w:sz w:val="24"/>
          <w:szCs w:val="24"/>
        </w:rPr>
        <w:t xml:space="preserve"> as nua</w:t>
      </w:r>
      <w:r w:rsidR="00104ACC" w:rsidRPr="00BF27D8">
        <w:rPr>
          <w:rFonts w:ascii="Times New Roman" w:eastAsia="Times New Roman" w:hAnsi="Times New Roman" w:cs="Times New Roman"/>
          <w:color w:val="000000" w:themeColor="text1"/>
          <w:sz w:val="24"/>
          <w:szCs w:val="24"/>
        </w:rPr>
        <w:t>nces de cada categoria</w:t>
      </w:r>
      <w:r w:rsidR="001A030F" w:rsidRPr="00BF27D8">
        <w:rPr>
          <w:rFonts w:ascii="Times New Roman" w:eastAsia="Times New Roman" w:hAnsi="Times New Roman" w:cs="Times New Roman"/>
          <w:color w:val="000000" w:themeColor="text1"/>
          <w:sz w:val="24"/>
          <w:szCs w:val="24"/>
        </w:rPr>
        <w:t>.</w:t>
      </w:r>
      <w:r w:rsidR="0091643E" w:rsidRPr="00BF27D8">
        <w:rPr>
          <w:rFonts w:ascii="Times New Roman" w:eastAsia="Times New Roman" w:hAnsi="Times New Roman" w:cs="Times New Roman"/>
          <w:color w:val="000000" w:themeColor="text1"/>
          <w:sz w:val="24"/>
          <w:szCs w:val="24"/>
        </w:rPr>
        <w:t xml:space="preserve"> </w:t>
      </w:r>
      <w:r w:rsidR="00B144D4" w:rsidRPr="00BF27D8">
        <w:rPr>
          <w:rFonts w:ascii="Times New Roman" w:eastAsia="Times New Roman" w:hAnsi="Times New Roman" w:cs="Times New Roman"/>
          <w:color w:val="000000" w:themeColor="text1"/>
          <w:sz w:val="24"/>
          <w:szCs w:val="24"/>
        </w:rPr>
        <w:t xml:space="preserve">Ainda conforme as orientações </w:t>
      </w:r>
      <w:r w:rsidR="003D7787" w:rsidRPr="00BF27D8">
        <w:rPr>
          <w:rFonts w:ascii="Times New Roman" w:eastAsia="Times New Roman" w:hAnsi="Times New Roman" w:cs="Times New Roman"/>
          <w:color w:val="000000" w:themeColor="text1"/>
          <w:sz w:val="24"/>
          <w:szCs w:val="24"/>
        </w:rPr>
        <w:t>de Figueroa (2008)</w:t>
      </w:r>
      <w:r w:rsidR="00B144D4" w:rsidRPr="00BF27D8">
        <w:rPr>
          <w:rFonts w:ascii="Times New Roman" w:eastAsia="Times New Roman" w:hAnsi="Times New Roman" w:cs="Times New Roman"/>
          <w:color w:val="000000" w:themeColor="text1"/>
          <w:sz w:val="24"/>
          <w:szCs w:val="24"/>
        </w:rPr>
        <w:t xml:space="preserve">, </w:t>
      </w:r>
      <w:r w:rsidR="002421DF" w:rsidRPr="00BF27D8">
        <w:rPr>
          <w:rFonts w:ascii="Times New Roman" w:eastAsia="Times New Roman" w:hAnsi="Times New Roman" w:cs="Times New Roman"/>
          <w:color w:val="000000" w:themeColor="text1"/>
          <w:sz w:val="24"/>
          <w:szCs w:val="24"/>
        </w:rPr>
        <w:t>articulamos</w:t>
      </w:r>
      <w:r w:rsidR="00B144D4" w:rsidRPr="00BF27D8">
        <w:rPr>
          <w:rFonts w:ascii="Times New Roman" w:eastAsia="Times New Roman" w:hAnsi="Times New Roman" w:cs="Times New Roman"/>
          <w:color w:val="000000" w:themeColor="text1"/>
          <w:sz w:val="24"/>
          <w:szCs w:val="24"/>
        </w:rPr>
        <w:t xml:space="preserve"> a codificação do material audiovisual</w:t>
      </w:r>
      <w:r w:rsidR="0016135A" w:rsidRPr="00BF27D8">
        <w:rPr>
          <w:rFonts w:ascii="Times New Roman" w:eastAsia="Times New Roman" w:hAnsi="Times New Roman" w:cs="Times New Roman"/>
          <w:color w:val="000000" w:themeColor="text1"/>
          <w:sz w:val="24"/>
          <w:szCs w:val="24"/>
        </w:rPr>
        <w:t xml:space="preserve"> </w:t>
      </w:r>
      <w:r w:rsidR="00B144D4" w:rsidRPr="00BF27D8">
        <w:rPr>
          <w:rFonts w:ascii="Times New Roman" w:eastAsia="Times New Roman" w:hAnsi="Times New Roman" w:cs="Times New Roman"/>
          <w:color w:val="000000" w:themeColor="text1"/>
          <w:sz w:val="24"/>
          <w:szCs w:val="24"/>
        </w:rPr>
        <w:t>com o</w:t>
      </w:r>
      <w:r w:rsidRPr="00BF27D8">
        <w:rPr>
          <w:rFonts w:ascii="Times New Roman" w:eastAsia="Times New Roman" w:hAnsi="Times New Roman" w:cs="Times New Roman"/>
          <w:color w:val="000000" w:themeColor="text1"/>
          <w:sz w:val="24"/>
          <w:szCs w:val="24"/>
        </w:rPr>
        <w:t xml:space="preserve"> </w:t>
      </w:r>
      <w:r w:rsidR="0016135A" w:rsidRPr="00BF27D8">
        <w:rPr>
          <w:rFonts w:ascii="Times New Roman" w:eastAsia="Times New Roman" w:hAnsi="Times New Roman" w:cs="Times New Roman"/>
          <w:color w:val="000000" w:themeColor="text1"/>
          <w:sz w:val="24"/>
          <w:szCs w:val="24"/>
        </w:rPr>
        <w:t xml:space="preserve">quadro </w:t>
      </w:r>
      <w:r w:rsidRPr="00BF27D8">
        <w:rPr>
          <w:rFonts w:ascii="Times New Roman" w:eastAsia="Times New Roman" w:hAnsi="Times New Roman" w:cs="Times New Roman"/>
          <w:color w:val="000000" w:themeColor="text1"/>
          <w:sz w:val="24"/>
          <w:szCs w:val="24"/>
        </w:rPr>
        <w:t>interpretativo</w:t>
      </w:r>
      <w:r w:rsidR="00B144D4" w:rsidRPr="00BF27D8">
        <w:rPr>
          <w:rFonts w:ascii="Times New Roman" w:eastAsia="Times New Roman" w:hAnsi="Times New Roman" w:cs="Times New Roman"/>
          <w:color w:val="000000" w:themeColor="text1"/>
          <w:sz w:val="24"/>
          <w:szCs w:val="24"/>
        </w:rPr>
        <w:t>.</w:t>
      </w:r>
      <w:r w:rsidR="00412371" w:rsidRPr="00BF27D8">
        <w:rPr>
          <w:rFonts w:ascii="Times New Roman" w:eastAsia="Times New Roman" w:hAnsi="Times New Roman" w:cs="Times New Roman"/>
          <w:color w:val="000000" w:themeColor="text1"/>
          <w:sz w:val="24"/>
          <w:szCs w:val="24"/>
        </w:rPr>
        <w:t xml:space="preserve"> </w:t>
      </w:r>
      <w:r w:rsidR="003003EB" w:rsidRPr="00BF27D8">
        <w:rPr>
          <w:rFonts w:ascii="Times New Roman" w:eastAsia="Times New Roman" w:hAnsi="Times New Roman" w:cs="Times New Roman"/>
          <w:color w:val="000000" w:themeColor="text1"/>
          <w:sz w:val="24"/>
          <w:szCs w:val="24"/>
        </w:rPr>
        <w:t>Assim</w:t>
      </w:r>
      <w:r w:rsidR="00412371" w:rsidRPr="00BF27D8">
        <w:rPr>
          <w:rFonts w:ascii="Times New Roman" w:eastAsia="Times New Roman" w:hAnsi="Times New Roman" w:cs="Times New Roman"/>
          <w:color w:val="000000" w:themeColor="text1"/>
          <w:sz w:val="24"/>
          <w:szCs w:val="24"/>
        </w:rPr>
        <w:t xml:space="preserve">, </w:t>
      </w:r>
      <w:r w:rsidR="00023841" w:rsidRPr="00BF27D8">
        <w:rPr>
          <w:rFonts w:ascii="Times New Roman" w:eastAsia="Times New Roman" w:hAnsi="Times New Roman" w:cs="Times New Roman"/>
          <w:color w:val="000000" w:themeColor="text1"/>
          <w:sz w:val="24"/>
          <w:szCs w:val="24"/>
        </w:rPr>
        <w:t>há</w:t>
      </w:r>
      <w:r w:rsidR="00CC53B0" w:rsidRPr="00BF27D8">
        <w:rPr>
          <w:rFonts w:ascii="Times New Roman" w:eastAsia="Times New Roman" w:hAnsi="Times New Roman" w:cs="Times New Roman"/>
          <w:color w:val="000000" w:themeColor="text1"/>
          <w:sz w:val="24"/>
          <w:szCs w:val="24"/>
        </w:rPr>
        <w:t xml:space="preserve"> o</w:t>
      </w:r>
      <w:r w:rsidR="00412371" w:rsidRPr="00BF27D8">
        <w:rPr>
          <w:rFonts w:ascii="Times New Roman" w:eastAsia="Times New Roman" w:hAnsi="Times New Roman" w:cs="Times New Roman"/>
          <w:color w:val="000000" w:themeColor="text1"/>
          <w:sz w:val="24"/>
          <w:szCs w:val="24"/>
        </w:rPr>
        <w:t xml:space="preserve"> embasamento que sustenta as representações sociais</w:t>
      </w:r>
      <w:r w:rsidR="00173D41" w:rsidRPr="00BF27D8">
        <w:rPr>
          <w:rFonts w:ascii="Times New Roman" w:eastAsia="Times New Roman" w:hAnsi="Times New Roman" w:cs="Times New Roman"/>
          <w:color w:val="000000" w:themeColor="text1"/>
          <w:sz w:val="24"/>
          <w:szCs w:val="24"/>
        </w:rPr>
        <w:t xml:space="preserve"> </w:t>
      </w:r>
      <w:r w:rsidR="00BE57A0" w:rsidRPr="00BF27D8">
        <w:rPr>
          <w:rFonts w:ascii="Times New Roman" w:eastAsia="Times New Roman" w:hAnsi="Times New Roman" w:cs="Times New Roman"/>
          <w:color w:val="000000" w:themeColor="text1"/>
          <w:sz w:val="24"/>
          <w:szCs w:val="24"/>
        </w:rPr>
        <w:lastRenderedPageBreak/>
        <w:t>codificadas</w:t>
      </w:r>
      <w:r w:rsidR="00173D41" w:rsidRPr="00BF27D8">
        <w:rPr>
          <w:rFonts w:ascii="Times New Roman" w:eastAsia="Times New Roman" w:hAnsi="Times New Roman" w:cs="Times New Roman"/>
          <w:color w:val="000000" w:themeColor="text1"/>
          <w:sz w:val="24"/>
          <w:szCs w:val="24"/>
        </w:rPr>
        <w:t>,</w:t>
      </w:r>
      <w:r w:rsidR="00412371" w:rsidRPr="00BF27D8">
        <w:rPr>
          <w:rFonts w:ascii="Times New Roman" w:eastAsia="Times New Roman" w:hAnsi="Times New Roman" w:cs="Times New Roman"/>
          <w:color w:val="000000" w:themeColor="text1"/>
          <w:sz w:val="24"/>
          <w:szCs w:val="24"/>
        </w:rPr>
        <w:t xml:space="preserve"> </w:t>
      </w:r>
      <w:r w:rsidR="009D7FB5" w:rsidRPr="00BF27D8">
        <w:rPr>
          <w:rFonts w:ascii="Times New Roman" w:eastAsia="Times New Roman" w:hAnsi="Times New Roman" w:cs="Times New Roman"/>
          <w:color w:val="000000" w:themeColor="text1"/>
          <w:sz w:val="24"/>
          <w:szCs w:val="24"/>
        </w:rPr>
        <w:t>ocasionando</w:t>
      </w:r>
      <w:r w:rsidR="00412371" w:rsidRPr="00BF27D8">
        <w:rPr>
          <w:rFonts w:ascii="Times New Roman" w:eastAsia="Times New Roman" w:hAnsi="Times New Roman" w:cs="Times New Roman"/>
          <w:color w:val="000000" w:themeColor="text1"/>
          <w:sz w:val="24"/>
          <w:szCs w:val="24"/>
        </w:rPr>
        <w:t xml:space="preserve"> uma maior compreensão </w:t>
      </w:r>
      <w:r w:rsidR="0020785B" w:rsidRPr="00BF27D8">
        <w:rPr>
          <w:rFonts w:ascii="Times New Roman" w:eastAsia="Times New Roman" w:hAnsi="Times New Roman" w:cs="Times New Roman"/>
          <w:color w:val="000000" w:themeColor="text1"/>
          <w:sz w:val="24"/>
          <w:szCs w:val="24"/>
        </w:rPr>
        <w:t>do documentário</w:t>
      </w:r>
      <w:r w:rsidR="009266AB" w:rsidRPr="00BF27D8">
        <w:rPr>
          <w:rFonts w:ascii="Times New Roman" w:eastAsia="Times New Roman" w:hAnsi="Times New Roman" w:cs="Times New Roman"/>
          <w:color w:val="000000" w:themeColor="text1"/>
          <w:sz w:val="24"/>
          <w:szCs w:val="24"/>
        </w:rPr>
        <w:t xml:space="preserve"> e do fenômeno que ele apresenta</w:t>
      </w:r>
      <w:r w:rsidR="00412371" w:rsidRPr="00BF27D8">
        <w:rPr>
          <w:rFonts w:ascii="Times New Roman" w:eastAsia="Times New Roman" w:hAnsi="Times New Roman" w:cs="Times New Roman"/>
          <w:color w:val="000000" w:themeColor="text1"/>
          <w:sz w:val="24"/>
          <w:szCs w:val="24"/>
        </w:rPr>
        <w:t>.</w:t>
      </w:r>
    </w:p>
    <w:p w14:paraId="1D16D973" w14:textId="77777777" w:rsidR="00B144D4" w:rsidRPr="00BF27D8" w:rsidRDefault="00B144D4" w:rsidP="004E4957">
      <w:pPr>
        <w:spacing w:after="0" w:line="360" w:lineRule="auto"/>
        <w:jc w:val="both"/>
        <w:rPr>
          <w:rFonts w:ascii="Times New Roman" w:eastAsia="Times New Roman" w:hAnsi="Times New Roman" w:cs="Times New Roman"/>
          <w:color w:val="000000" w:themeColor="text1"/>
          <w:sz w:val="24"/>
          <w:szCs w:val="24"/>
        </w:rPr>
      </w:pPr>
    </w:p>
    <w:p w14:paraId="10A0C48F" w14:textId="7DBFA4C3" w:rsidR="0091643E" w:rsidRPr="00BF27D8" w:rsidRDefault="00AC75D1" w:rsidP="004E4957">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RESULTADOS E DISCUSSÃO</w:t>
      </w:r>
    </w:p>
    <w:p w14:paraId="02A159C6" w14:textId="77777777" w:rsidR="002F7689" w:rsidRPr="00BF27D8" w:rsidRDefault="002F7689" w:rsidP="004E4957">
      <w:pPr>
        <w:spacing w:after="0" w:line="360" w:lineRule="auto"/>
        <w:jc w:val="both"/>
        <w:rPr>
          <w:rFonts w:ascii="Times New Roman" w:eastAsia="Times New Roman" w:hAnsi="Times New Roman" w:cs="Times New Roman"/>
          <w:b/>
          <w:color w:val="000000" w:themeColor="text1"/>
          <w:sz w:val="24"/>
          <w:szCs w:val="24"/>
        </w:rPr>
      </w:pPr>
    </w:p>
    <w:p w14:paraId="02FDC0C6" w14:textId="798FDCEC" w:rsidR="0019640F" w:rsidRPr="00BF27D8" w:rsidRDefault="0019640F" w:rsidP="004E4957">
      <w:pPr>
        <w:spacing w:after="0" w:line="360" w:lineRule="auto"/>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b/>
          <w:color w:val="000000" w:themeColor="text1"/>
          <w:sz w:val="24"/>
          <w:szCs w:val="24"/>
        </w:rPr>
        <w:tab/>
      </w:r>
      <w:r w:rsidRPr="00BF27D8">
        <w:rPr>
          <w:rFonts w:ascii="Times New Roman" w:eastAsia="Times New Roman" w:hAnsi="Times New Roman" w:cs="Times New Roman"/>
          <w:color w:val="000000" w:themeColor="text1"/>
          <w:sz w:val="24"/>
          <w:szCs w:val="24"/>
        </w:rPr>
        <w:t xml:space="preserve">As categorias “exclusão à justiça e à equidade”, “lógica reprodutiva de injustiças” e “tensão social e ambiental” </w:t>
      </w:r>
      <w:r w:rsidR="008D1FA2" w:rsidRPr="00BF27D8">
        <w:rPr>
          <w:rFonts w:ascii="Times New Roman" w:eastAsia="Times New Roman" w:hAnsi="Times New Roman" w:cs="Times New Roman"/>
          <w:color w:val="000000" w:themeColor="text1"/>
          <w:sz w:val="24"/>
          <w:szCs w:val="24"/>
        </w:rPr>
        <w:t>caracterizam</w:t>
      </w:r>
      <w:r w:rsidRPr="00BF27D8">
        <w:rPr>
          <w:rFonts w:ascii="Times New Roman" w:eastAsia="Times New Roman" w:hAnsi="Times New Roman" w:cs="Times New Roman"/>
          <w:color w:val="000000" w:themeColor="text1"/>
          <w:sz w:val="24"/>
          <w:szCs w:val="24"/>
        </w:rPr>
        <w:t xml:space="preserve"> a maneira como os sujeitos do documentário “O Veneno está na Mesa 2” percebem o agronegócio</w:t>
      </w:r>
      <w:r w:rsidR="00930759" w:rsidRPr="00BF27D8">
        <w:rPr>
          <w:rFonts w:ascii="Times New Roman" w:eastAsia="Times New Roman" w:hAnsi="Times New Roman" w:cs="Times New Roman"/>
          <w:color w:val="000000" w:themeColor="text1"/>
          <w:sz w:val="24"/>
          <w:szCs w:val="24"/>
        </w:rPr>
        <w:t>.</w:t>
      </w:r>
      <w:r w:rsidRPr="00BF27D8">
        <w:rPr>
          <w:rFonts w:ascii="Times New Roman" w:eastAsia="Times New Roman" w:hAnsi="Times New Roman" w:cs="Times New Roman"/>
          <w:color w:val="000000" w:themeColor="text1"/>
          <w:sz w:val="24"/>
          <w:szCs w:val="24"/>
        </w:rPr>
        <w:t xml:space="preserve"> </w:t>
      </w:r>
      <w:r w:rsidR="00180998" w:rsidRPr="00BF27D8">
        <w:rPr>
          <w:rFonts w:ascii="Times New Roman" w:eastAsia="Times New Roman" w:hAnsi="Times New Roman" w:cs="Times New Roman"/>
          <w:color w:val="000000" w:themeColor="text1"/>
          <w:sz w:val="24"/>
          <w:szCs w:val="24"/>
        </w:rPr>
        <w:t>E</w:t>
      </w:r>
      <w:r w:rsidRPr="00BF27D8">
        <w:rPr>
          <w:rFonts w:ascii="Times New Roman" w:eastAsia="Times New Roman" w:hAnsi="Times New Roman" w:cs="Times New Roman"/>
          <w:color w:val="000000" w:themeColor="text1"/>
          <w:sz w:val="24"/>
          <w:szCs w:val="24"/>
        </w:rPr>
        <w:t>ntendemos que o conjunto dessas categorias</w:t>
      </w:r>
      <w:r w:rsidR="00930759" w:rsidRPr="00BF27D8">
        <w:rPr>
          <w:rFonts w:ascii="Times New Roman" w:eastAsia="Times New Roman" w:hAnsi="Times New Roman" w:cs="Times New Roman"/>
          <w:color w:val="000000" w:themeColor="text1"/>
          <w:sz w:val="24"/>
          <w:szCs w:val="24"/>
        </w:rPr>
        <w:t xml:space="preserve"> está diretamente relacionado à </w:t>
      </w:r>
      <w:r w:rsidRPr="00BF27D8">
        <w:rPr>
          <w:rFonts w:ascii="Times New Roman" w:eastAsia="Times New Roman" w:hAnsi="Times New Roman" w:cs="Times New Roman"/>
          <w:color w:val="000000" w:themeColor="text1"/>
          <w:sz w:val="24"/>
          <w:szCs w:val="24"/>
        </w:rPr>
        <w:t xml:space="preserve">construção da resistência </w:t>
      </w:r>
      <w:r w:rsidR="0037008A" w:rsidRPr="00BF27D8">
        <w:rPr>
          <w:rFonts w:ascii="Times New Roman" w:eastAsia="Times New Roman" w:hAnsi="Times New Roman" w:cs="Times New Roman"/>
          <w:color w:val="000000" w:themeColor="text1"/>
          <w:sz w:val="24"/>
          <w:szCs w:val="24"/>
        </w:rPr>
        <w:t>a</w:t>
      </w:r>
      <w:r w:rsidR="003816CB" w:rsidRPr="00BF27D8">
        <w:rPr>
          <w:rFonts w:ascii="Times New Roman" w:eastAsia="Times New Roman" w:hAnsi="Times New Roman" w:cs="Times New Roman"/>
          <w:color w:val="000000" w:themeColor="text1"/>
          <w:sz w:val="24"/>
          <w:szCs w:val="24"/>
        </w:rPr>
        <w:t>o agronegócio</w:t>
      </w:r>
      <w:r w:rsidRPr="00BF27D8">
        <w:rPr>
          <w:rFonts w:ascii="Times New Roman" w:eastAsia="Times New Roman" w:hAnsi="Times New Roman" w:cs="Times New Roman"/>
          <w:color w:val="000000" w:themeColor="text1"/>
          <w:sz w:val="24"/>
          <w:szCs w:val="24"/>
        </w:rPr>
        <w:t>.</w:t>
      </w:r>
      <w:r w:rsidR="00930759" w:rsidRPr="00BF27D8">
        <w:rPr>
          <w:rFonts w:ascii="Times New Roman" w:eastAsia="Times New Roman" w:hAnsi="Times New Roman" w:cs="Times New Roman"/>
          <w:color w:val="000000" w:themeColor="text1"/>
          <w:sz w:val="24"/>
          <w:szCs w:val="24"/>
        </w:rPr>
        <w:t xml:space="preserve"> </w:t>
      </w:r>
      <w:r w:rsidR="00967257" w:rsidRPr="00BF27D8">
        <w:rPr>
          <w:rFonts w:ascii="Times New Roman" w:eastAsia="Times New Roman" w:hAnsi="Times New Roman" w:cs="Times New Roman"/>
          <w:color w:val="000000" w:themeColor="text1"/>
          <w:sz w:val="24"/>
          <w:szCs w:val="24"/>
        </w:rPr>
        <w:t>Por outro lado, o</w:t>
      </w:r>
      <w:r w:rsidR="00930759" w:rsidRPr="00BF27D8">
        <w:rPr>
          <w:rFonts w:ascii="Times New Roman" w:eastAsia="Times New Roman" w:hAnsi="Times New Roman" w:cs="Times New Roman"/>
          <w:color w:val="000000" w:themeColor="text1"/>
          <w:sz w:val="24"/>
          <w:szCs w:val="24"/>
        </w:rPr>
        <w:t>bservamos “simbiose humana e ambiental” na percepção desses sujeitos com relação à agroecologia, o que representa vis</w:t>
      </w:r>
      <w:r w:rsidR="007E6F6D" w:rsidRPr="00BF27D8">
        <w:rPr>
          <w:rFonts w:ascii="Times New Roman" w:eastAsia="Times New Roman" w:hAnsi="Times New Roman" w:cs="Times New Roman"/>
          <w:color w:val="000000" w:themeColor="text1"/>
          <w:sz w:val="24"/>
          <w:szCs w:val="24"/>
        </w:rPr>
        <w:t>ões</w:t>
      </w:r>
      <w:r w:rsidR="00930759" w:rsidRPr="00BF27D8">
        <w:rPr>
          <w:rFonts w:ascii="Times New Roman" w:eastAsia="Times New Roman" w:hAnsi="Times New Roman" w:cs="Times New Roman"/>
          <w:color w:val="000000" w:themeColor="text1"/>
          <w:sz w:val="24"/>
          <w:szCs w:val="24"/>
        </w:rPr>
        <w:t xml:space="preserve"> de mundo contrária</w:t>
      </w:r>
      <w:r w:rsidR="007E6F6D" w:rsidRPr="00BF27D8">
        <w:rPr>
          <w:rFonts w:ascii="Times New Roman" w:eastAsia="Times New Roman" w:hAnsi="Times New Roman" w:cs="Times New Roman"/>
          <w:color w:val="000000" w:themeColor="text1"/>
          <w:sz w:val="24"/>
          <w:szCs w:val="24"/>
        </w:rPr>
        <w:t>s</w:t>
      </w:r>
      <w:r w:rsidR="00930759" w:rsidRPr="00BF27D8">
        <w:rPr>
          <w:rFonts w:ascii="Times New Roman" w:eastAsia="Times New Roman" w:hAnsi="Times New Roman" w:cs="Times New Roman"/>
          <w:color w:val="000000" w:themeColor="text1"/>
          <w:sz w:val="24"/>
          <w:szCs w:val="24"/>
        </w:rPr>
        <w:t xml:space="preserve"> </w:t>
      </w:r>
      <w:r w:rsidR="000104A6" w:rsidRPr="00BF27D8">
        <w:rPr>
          <w:rFonts w:ascii="Times New Roman" w:eastAsia="Times New Roman" w:hAnsi="Times New Roman" w:cs="Times New Roman"/>
          <w:color w:val="000000" w:themeColor="text1"/>
          <w:sz w:val="24"/>
          <w:szCs w:val="24"/>
        </w:rPr>
        <w:t>a esse modelo</w:t>
      </w:r>
      <w:r w:rsidR="00930759"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 xml:space="preserve">   </w:t>
      </w:r>
    </w:p>
    <w:p w14:paraId="5BD9161E" w14:textId="77777777" w:rsidR="0019640F" w:rsidRPr="00BF27D8" w:rsidRDefault="0019640F" w:rsidP="004E4957">
      <w:pPr>
        <w:spacing w:after="0" w:line="360" w:lineRule="auto"/>
        <w:jc w:val="both"/>
        <w:rPr>
          <w:rFonts w:ascii="Times New Roman" w:eastAsia="Times New Roman" w:hAnsi="Times New Roman" w:cs="Times New Roman"/>
          <w:b/>
          <w:color w:val="000000" w:themeColor="text1"/>
          <w:sz w:val="24"/>
          <w:szCs w:val="24"/>
        </w:rPr>
      </w:pPr>
    </w:p>
    <w:p w14:paraId="3232517D" w14:textId="3C20C361" w:rsidR="008A22C2" w:rsidRPr="00BF27D8" w:rsidRDefault="009E6DB2" w:rsidP="004E4957">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Exclusão à justiça e à equidade</w:t>
      </w:r>
    </w:p>
    <w:p w14:paraId="4F6CFD61" w14:textId="77777777" w:rsidR="008A22C2" w:rsidRPr="00BF27D8" w:rsidRDefault="008A22C2">
      <w:pPr>
        <w:spacing w:after="0" w:line="360" w:lineRule="auto"/>
        <w:jc w:val="both"/>
        <w:rPr>
          <w:rFonts w:ascii="Times New Roman" w:eastAsia="Times New Roman" w:hAnsi="Times New Roman" w:cs="Times New Roman"/>
          <w:b/>
          <w:color w:val="000000" w:themeColor="text1"/>
          <w:sz w:val="24"/>
          <w:szCs w:val="24"/>
        </w:rPr>
      </w:pPr>
    </w:p>
    <w:p w14:paraId="23414B55" w14:textId="4F49E055" w:rsidR="0052295B" w:rsidRPr="00BF27D8" w:rsidRDefault="0032274C" w:rsidP="00864DEA">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Tal</w:t>
      </w:r>
      <w:r w:rsidR="000E6FE4" w:rsidRPr="00BF27D8">
        <w:rPr>
          <w:rFonts w:ascii="Times New Roman" w:eastAsia="Times New Roman" w:hAnsi="Times New Roman" w:cs="Times New Roman"/>
          <w:color w:val="000000" w:themeColor="text1"/>
          <w:sz w:val="24"/>
          <w:szCs w:val="24"/>
        </w:rPr>
        <w:t xml:space="preserve"> processo</w:t>
      </w:r>
      <w:r w:rsidR="0052295B" w:rsidRPr="00BF27D8">
        <w:rPr>
          <w:rFonts w:ascii="Times New Roman" w:eastAsia="Times New Roman" w:hAnsi="Times New Roman" w:cs="Times New Roman"/>
          <w:color w:val="000000" w:themeColor="text1"/>
          <w:sz w:val="24"/>
          <w:szCs w:val="24"/>
        </w:rPr>
        <w:t xml:space="preserve"> está </w:t>
      </w:r>
      <w:r w:rsidR="00D20A5B" w:rsidRPr="00BF27D8">
        <w:rPr>
          <w:rFonts w:ascii="Times New Roman" w:eastAsia="Times New Roman" w:hAnsi="Times New Roman" w:cs="Times New Roman"/>
          <w:color w:val="000000" w:themeColor="text1"/>
          <w:sz w:val="24"/>
          <w:szCs w:val="24"/>
        </w:rPr>
        <w:t>intimamente ligado</w:t>
      </w:r>
      <w:r w:rsidR="0052295B" w:rsidRPr="00BF27D8">
        <w:rPr>
          <w:rFonts w:ascii="Times New Roman" w:eastAsia="Times New Roman" w:hAnsi="Times New Roman" w:cs="Times New Roman"/>
          <w:color w:val="000000" w:themeColor="text1"/>
          <w:sz w:val="24"/>
          <w:szCs w:val="24"/>
        </w:rPr>
        <w:t xml:space="preserve"> </w:t>
      </w:r>
      <w:r w:rsidR="00144EBF" w:rsidRPr="00BF27D8">
        <w:rPr>
          <w:rFonts w:ascii="Times New Roman" w:eastAsia="Times New Roman" w:hAnsi="Times New Roman" w:cs="Times New Roman"/>
          <w:color w:val="000000" w:themeColor="text1"/>
          <w:sz w:val="24"/>
          <w:szCs w:val="24"/>
        </w:rPr>
        <w:t xml:space="preserve">à </w:t>
      </w:r>
      <w:r w:rsidR="0052295B" w:rsidRPr="00BF27D8">
        <w:rPr>
          <w:rFonts w:ascii="Times New Roman" w:eastAsia="Times New Roman" w:hAnsi="Times New Roman" w:cs="Times New Roman"/>
          <w:color w:val="000000" w:themeColor="text1"/>
          <w:sz w:val="24"/>
          <w:szCs w:val="24"/>
        </w:rPr>
        <w:t xml:space="preserve">busca por acumulação </w:t>
      </w:r>
      <w:r w:rsidR="00FA7B71" w:rsidRPr="00BF27D8">
        <w:rPr>
          <w:rFonts w:ascii="Times New Roman" w:eastAsia="Times New Roman" w:hAnsi="Times New Roman" w:cs="Times New Roman"/>
          <w:color w:val="000000" w:themeColor="text1"/>
          <w:sz w:val="24"/>
          <w:szCs w:val="24"/>
        </w:rPr>
        <w:t xml:space="preserve">privada </w:t>
      </w:r>
      <w:r w:rsidR="0052295B" w:rsidRPr="00BF27D8">
        <w:rPr>
          <w:rFonts w:ascii="Times New Roman" w:eastAsia="Times New Roman" w:hAnsi="Times New Roman" w:cs="Times New Roman"/>
          <w:color w:val="000000" w:themeColor="text1"/>
          <w:sz w:val="24"/>
          <w:szCs w:val="24"/>
        </w:rPr>
        <w:t>de capital</w:t>
      </w:r>
      <w:r w:rsidR="00144EBF" w:rsidRPr="00BF27D8">
        <w:rPr>
          <w:rFonts w:ascii="Times New Roman" w:eastAsia="Times New Roman" w:hAnsi="Times New Roman" w:cs="Times New Roman"/>
          <w:color w:val="000000" w:themeColor="text1"/>
          <w:sz w:val="24"/>
          <w:szCs w:val="24"/>
        </w:rPr>
        <w:t xml:space="preserve"> por parte de atores </w:t>
      </w:r>
      <w:r w:rsidR="000F43A7" w:rsidRPr="00BF27D8">
        <w:rPr>
          <w:rFonts w:ascii="Times New Roman" w:eastAsia="Times New Roman" w:hAnsi="Times New Roman" w:cs="Times New Roman"/>
          <w:color w:val="000000" w:themeColor="text1"/>
          <w:sz w:val="24"/>
          <w:szCs w:val="24"/>
        </w:rPr>
        <w:t>pró-</w:t>
      </w:r>
      <w:r w:rsidR="009725A3" w:rsidRPr="00BF27D8">
        <w:rPr>
          <w:rFonts w:ascii="Times New Roman" w:eastAsia="Times New Roman" w:hAnsi="Times New Roman" w:cs="Times New Roman"/>
          <w:color w:val="000000" w:themeColor="text1"/>
          <w:sz w:val="24"/>
          <w:szCs w:val="24"/>
        </w:rPr>
        <w:t>agronegócio,</w:t>
      </w:r>
      <w:r w:rsidR="002D076B" w:rsidRPr="00BF27D8">
        <w:rPr>
          <w:rFonts w:ascii="Times New Roman" w:eastAsia="Times New Roman" w:hAnsi="Times New Roman" w:cs="Times New Roman"/>
          <w:color w:val="000000" w:themeColor="text1"/>
          <w:sz w:val="24"/>
          <w:szCs w:val="24"/>
        </w:rPr>
        <w:t xml:space="preserve"> </w:t>
      </w:r>
      <w:r w:rsidR="00F151BF" w:rsidRPr="00BF27D8">
        <w:rPr>
          <w:rFonts w:ascii="Times New Roman" w:eastAsia="Times New Roman" w:hAnsi="Times New Roman" w:cs="Times New Roman"/>
          <w:color w:val="000000" w:themeColor="text1"/>
          <w:sz w:val="24"/>
          <w:szCs w:val="24"/>
        </w:rPr>
        <w:t xml:space="preserve">o que </w:t>
      </w:r>
      <w:r w:rsidR="00953C5E" w:rsidRPr="00BF27D8">
        <w:rPr>
          <w:rFonts w:ascii="Times New Roman" w:eastAsia="Times New Roman" w:hAnsi="Times New Roman" w:cs="Times New Roman"/>
          <w:color w:val="000000" w:themeColor="text1"/>
          <w:sz w:val="24"/>
          <w:szCs w:val="24"/>
        </w:rPr>
        <w:t>pode ser explicado pelo</w:t>
      </w:r>
      <w:r w:rsidR="002D076B" w:rsidRPr="00BF27D8">
        <w:rPr>
          <w:rFonts w:ascii="Times New Roman" w:eastAsia="Times New Roman" w:hAnsi="Times New Roman" w:cs="Times New Roman"/>
          <w:color w:val="000000" w:themeColor="text1"/>
          <w:sz w:val="24"/>
          <w:szCs w:val="24"/>
        </w:rPr>
        <w:t xml:space="preserve"> po</w:t>
      </w:r>
      <w:r w:rsidR="00953C5E" w:rsidRPr="00BF27D8">
        <w:rPr>
          <w:rFonts w:ascii="Times New Roman" w:eastAsia="Times New Roman" w:hAnsi="Times New Roman" w:cs="Times New Roman"/>
          <w:color w:val="000000" w:themeColor="text1"/>
          <w:sz w:val="24"/>
          <w:szCs w:val="24"/>
        </w:rPr>
        <w:t>tencial desse setor</w:t>
      </w:r>
      <w:r w:rsidR="002D076B" w:rsidRPr="00BF27D8">
        <w:rPr>
          <w:rFonts w:ascii="Times New Roman" w:eastAsia="Times New Roman" w:hAnsi="Times New Roman" w:cs="Times New Roman"/>
          <w:color w:val="000000" w:themeColor="text1"/>
          <w:sz w:val="24"/>
          <w:szCs w:val="24"/>
        </w:rPr>
        <w:t xml:space="preserve"> na geração de riquezas </w:t>
      </w:r>
      <w:r w:rsidR="00EA324D" w:rsidRPr="00BF27D8">
        <w:rPr>
          <w:rFonts w:ascii="Times New Roman" w:eastAsia="Times New Roman" w:hAnsi="Times New Roman" w:cs="Times New Roman"/>
          <w:color w:val="000000" w:themeColor="text1"/>
          <w:sz w:val="24"/>
          <w:szCs w:val="24"/>
        </w:rPr>
        <w:t xml:space="preserve">com as atividades de produção, </w:t>
      </w:r>
      <w:r w:rsidR="002D076B" w:rsidRPr="00BF27D8">
        <w:rPr>
          <w:rFonts w:ascii="Times New Roman" w:eastAsia="Times New Roman" w:hAnsi="Times New Roman" w:cs="Times New Roman"/>
          <w:color w:val="000000" w:themeColor="text1"/>
          <w:sz w:val="24"/>
          <w:szCs w:val="24"/>
        </w:rPr>
        <w:t xml:space="preserve">distribuição </w:t>
      </w:r>
      <w:r w:rsidR="00EA324D" w:rsidRPr="00BF27D8">
        <w:rPr>
          <w:rFonts w:ascii="Times New Roman" w:eastAsia="Times New Roman" w:hAnsi="Times New Roman" w:cs="Times New Roman"/>
          <w:color w:val="000000" w:themeColor="text1"/>
          <w:sz w:val="24"/>
          <w:szCs w:val="24"/>
        </w:rPr>
        <w:t xml:space="preserve">e comercialização </w:t>
      </w:r>
      <w:r w:rsidR="002D076B" w:rsidRPr="00BF27D8">
        <w:rPr>
          <w:rFonts w:ascii="Times New Roman" w:eastAsia="Times New Roman" w:hAnsi="Times New Roman" w:cs="Times New Roman"/>
          <w:color w:val="000000" w:themeColor="text1"/>
          <w:sz w:val="24"/>
          <w:szCs w:val="24"/>
        </w:rPr>
        <w:t xml:space="preserve">de </w:t>
      </w:r>
      <w:r w:rsidR="00CA0E0D" w:rsidRPr="00BF27D8">
        <w:rPr>
          <w:rFonts w:ascii="Times New Roman" w:eastAsia="Times New Roman" w:hAnsi="Times New Roman" w:cs="Times New Roman"/>
          <w:color w:val="000000" w:themeColor="text1"/>
          <w:sz w:val="24"/>
          <w:szCs w:val="24"/>
        </w:rPr>
        <w:t>bens</w:t>
      </w:r>
      <w:r w:rsidR="002D076B" w:rsidRPr="00BF27D8">
        <w:rPr>
          <w:rFonts w:ascii="Times New Roman" w:eastAsia="Times New Roman" w:hAnsi="Times New Roman" w:cs="Times New Roman"/>
          <w:color w:val="000000" w:themeColor="text1"/>
          <w:sz w:val="24"/>
          <w:szCs w:val="24"/>
        </w:rPr>
        <w:t xml:space="preserve"> </w:t>
      </w:r>
      <w:r w:rsidR="00BF1BF7" w:rsidRPr="00BF27D8">
        <w:rPr>
          <w:rFonts w:ascii="Times New Roman" w:eastAsia="Times New Roman" w:hAnsi="Times New Roman" w:cs="Times New Roman"/>
          <w:color w:val="000000" w:themeColor="text1"/>
          <w:sz w:val="24"/>
          <w:szCs w:val="24"/>
        </w:rPr>
        <w:t>demandados pelo mercado</w:t>
      </w:r>
      <w:r w:rsidR="00A06231" w:rsidRPr="00BF27D8">
        <w:rPr>
          <w:rFonts w:ascii="Times New Roman" w:eastAsia="Times New Roman" w:hAnsi="Times New Roman" w:cs="Times New Roman"/>
          <w:color w:val="000000" w:themeColor="text1"/>
          <w:sz w:val="24"/>
          <w:szCs w:val="24"/>
        </w:rPr>
        <w:t xml:space="preserve"> (externo)</w:t>
      </w:r>
      <w:r w:rsidR="00707395" w:rsidRPr="00BF27D8">
        <w:rPr>
          <w:rFonts w:ascii="Times New Roman" w:eastAsia="Times New Roman" w:hAnsi="Times New Roman" w:cs="Times New Roman"/>
          <w:color w:val="000000" w:themeColor="text1"/>
          <w:sz w:val="24"/>
          <w:szCs w:val="24"/>
        </w:rPr>
        <w:t xml:space="preserve"> </w:t>
      </w:r>
      <w:r w:rsidR="006B7DE0" w:rsidRPr="00BF27D8">
        <w:rPr>
          <w:rFonts w:ascii="Times New Roman" w:eastAsia="Times New Roman" w:hAnsi="Times New Roman" w:cs="Times New Roman"/>
          <w:color w:val="000000" w:themeColor="text1"/>
          <w:sz w:val="24"/>
          <w:szCs w:val="24"/>
        </w:rPr>
        <w:t>(SCHNEIDER; SCHUBERT; ESCHER, 2016)</w:t>
      </w:r>
      <w:r w:rsidR="00E708F6" w:rsidRPr="00BF27D8">
        <w:rPr>
          <w:rFonts w:ascii="Times New Roman" w:eastAsia="Times New Roman" w:hAnsi="Times New Roman" w:cs="Times New Roman"/>
          <w:color w:val="000000" w:themeColor="text1"/>
          <w:sz w:val="24"/>
          <w:szCs w:val="24"/>
        </w:rPr>
        <w:t>.</w:t>
      </w:r>
      <w:r w:rsidR="00FA7B71" w:rsidRPr="00BF27D8">
        <w:rPr>
          <w:rFonts w:ascii="Times New Roman" w:eastAsia="Times New Roman" w:hAnsi="Times New Roman" w:cs="Times New Roman"/>
          <w:color w:val="000000" w:themeColor="text1"/>
          <w:sz w:val="24"/>
          <w:szCs w:val="24"/>
        </w:rPr>
        <w:t xml:space="preserve"> </w:t>
      </w:r>
      <w:r w:rsidR="00CF1FF4" w:rsidRPr="00BF27D8">
        <w:rPr>
          <w:rFonts w:ascii="Times New Roman" w:eastAsia="Times New Roman" w:hAnsi="Times New Roman" w:cs="Times New Roman"/>
          <w:color w:val="000000" w:themeColor="text1"/>
          <w:sz w:val="24"/>
          <w:szCs w:val="24"/>
        </w:rPr>
        <w:t>Conforme</w:t>
      </w:r>
      <w:r w:rsidR="00FA7B71" w:rsidRPr="00BF27D8">
        <w:rPr>
          <w:rFonts w:ascii="Times New Roman" w:eastAsia="Times New Roman" w:hAnsi="Times New Roman" w:cs="Times New Roman"/>
          <w:color w:val="000000" w:themeColor="text1"/>
          <w:sz w:val="24"/>
          <w:szCs w:val="24"/>
        </w:rPr>
        <w:t xml:space="preserve"> Goulart e Misoczky (2010), a acumulação </w:t>
      </w:r>
      <w:r w:rsidR="00953C5E" w:rsidRPr="00BF27D8">
        <w:rPr>
          <w:rFonts w:ascii="Times New Roman" w:eastAsia="Times New Roman" w:hAnsi="Times New Roman" w:cs="Times New Roman"/>
          <w:color w:val="000000" w:themeColor="text1"/>
          <w:sz w:val="24"/>
          <w:szCs w:val="24"/>
        </w:rPr>
        <w:t xml:space="preserve">no Brasil </w:t>
      </w:r>
      <w:r w:rsidR="00FA7B71" w:rsidRPr="00BF27D8">
        <w:rPr>
          <w:rFonts w:ascii="Times New Roman" w:eastAsia="Times New Roman" w:hAnsi="Times New Roman" w:cs="Times New Roman"/>
          <w:color w:val="000000" w:themeColor="text1"/>
          <w:sz w:val="24"/>
          <w:szCs w:val="24"/>
        </w:rPr>
        <w:t xml:space="preserve">é observada em alguns ramos especializados, </w:t>
      </w:r>
      <w:r w:rsidR="00C54547" w:rsidRPr="00BF27D8">
        <w:rPr>
          <w:rFonts w:ascii="Times New Roman" w:eastAsia="Times New Roman" w:hAnsi="Times New Roman" w:cs="Times New Roman"/>
          <w:color w:val="000000" w:themeColor="text1"/>
          <w:sz w:val="24"/>
          <w:szCs w:val="24"/>
        </w:rPr>
        <w:t>sobretudo</w:t>
      </w:r>
      <w:r w:rsidR="00707222" w:rsidRPr="00BF27D8">
        <w:rPr>
          <w:rFonts w:ascii="Times New Roman" w:eastAsia="Times New Roman" w:hAnsi="Times New Roman" w:cs="Times New Roman"/>
          <w:color w:val="000000" w:themeColor="text1"/>
          <w:sz w:val="24"/>
          <w:szCs w:val="24"/>
        </w:rPr>
        <w:t xml:space="preserve"> atividades agrícolas, </w:t>
      </w:r>
      <w:r w:rsidR="00FA7B71" w:rsidRPr="00BF27D8">
        <w:rPr>
          <w:rFonts w:ascii="Times New Roman" w:eastAsia="Times New Roman" w:hAnsi="Times New Roman" w:cs="Times New Roman"/>
          <w:color w:val="000000" w:themeColor="text1"/>
          <w:sz w:val="24"/>
          <w:szCs w:val="24"/>
        </w:rPr>
        <w:t>agroindustri</w:t>
      </w:r>
      <w:r w:rsidR="00953C5E" w:rsidRPr="00BF27D8">
        <w:rPr>
          <w:rFonts w:ascii="Times New Roman" w:eastAsia="Times New Roman" w:hAnsi="Times New Roman" w:cs="Times New Roman"/>
          <w:color w:val="000000" w:themeColor="text1"/>
          <w:sz w:val="24"/>
          <w:szCs w:val="24"/>
        </w:rPr>
        <w:t xml:space="preserve">ais, extração </w:t>
      </w:r>
      <w:r w:rsidR="00E73E21" w:rsidRPr="00BF27D8">
        <w:rPr>
          <w:rFonts w:ascii="Times New Roman" w:eastAsia="Times New Roman" w:hAnsi="Times New Roman" w:cs="Times New Roman"/>
          <w:color w:val="000000" w:themeColor="text1"/>
          <w:sz w:val="24"/>
          <w:szCs w:val="24"/>
        </w:rPr>
        <w:t xml:space="preserve">mineral </w:t>
      </w:r>
      <w:r w:rsidR="00953C5E" w:rsidRPr="00BF27D8">
        <w:rPr>
          <w:rFonts w:ascii="Times New Roman" w:eastAsia="Times New Roman" w:hAnsi="Times New Roman" w:cs="Times New Roman"/>
          <w:color w:val="000000" w:themeColor="text1"/>
          <w:sz w:val="24"/>
          <w:szCs w:val="24"/>
        </w:rPr>
        <w:t>e produção de</w:t>
      </w:r>
      <w:r w:rsidR="00FA7B71" w:rsidRPr="00BF27D8">
        <w:rPr>
          <w:rFonts w:ascii="Times New Roman" w:eastAsia="Times New Roman" w:hAnsi="Times New Roman" w:cs="Times New Roman"/>
          <w:color w:val="000000" w:themeColor="text1"/>
          <w:sz w:val="24"/>
          <w:szCs w:val="24"/>
        </w:rPr>
        <w:t xml:space="preserve"> energ</w:t>
      </w:r>
      <w:r w:rsidR="00953C5E" w:rsidRPr="00BF27D8">
        <w:rPr>
          <w:rFonts w:ascii="Times New Roman" w:eastAsia="Times New Roman" w:hAnsi="Times New Roman" w:cs="Times New Roman"/>
          <w:color w:val="000000" w:themeColor="text1"/>
          <w:sz w:val="24"/>
          <w:szCs w:val="24"/>
        </w:rPr>
        <w:t>ia</w:t>
      </w:r>
      <w:r w:rsidR="00FA7B71" w:rsidRPr="00BF27D8">
        <w:rPr>
          <w:rFonts w:ascii="Times New Roman" w:eastAsia="Times New Roman" w:hAnsi="Times New Roman" w:cs="Times New Roman"/>
          <w:color w:val="000000" w:themeColor="text1"/>
          <w:sz w:val="24"/>
          <w:szCs w:val="24"/>
        </w:rPr>
        <w:t xml:space="preserve">. </w:t>
      </w:r>
      <w:r w:rsidR="00953C5E" w:rsidRPr="00BF27D8">
        <w:rPr>
          <w:rFonts w:ascii="Times New Roman" w:eastAsia="Times New Roman" w:hAnsi="Times New Roman" w:cs="Times New Roman"/>
          <w:color w:val="000000" w:themeColor="text1"/>
          <w:sz w:val="24"/>
          <w:szCs w:val="24"/>
        </w:rPr>
        <w:t>Por exemplo</w:t>
      </w:r>
      <w:r w:rsidR="00FA7B71" w:rsidRPr="00BF27D8">
        <w:rPr>
          <w:rFonts w:ascii="Times New Roman" w:eastAsia="Times New Roman" w:hAnsi="Times New Roman" w:cs="Times New Roman"/>
          <w:color w:val="000000" w:themeColor="text1"/>
          <w:sz w:val="24"/>
          <w:szCs w:val="24"/>
        </w:rPr>
        <w:t xml:space="preserve">, as autoras </w:t>
      </w:r>
      <w:r w:rsidR="00953C5E" w:rsidRPr="00BF27D8">
        <w:rPr>
          <w:rFonts w:ascii="Times New Roman" w:eastAsia="Times New Roman" w:hAnsi="Times New Roman" w:cs="Times New Roman"/>
          <w:color w:val="000000" w:themeColor="text1"/>
          <w:sz w:val="24"/>
          <w:szCs w:val="24"/>
        </w:rPr>
        <w:t>afirmam</w:t>
      </w:r>
      <w:r w:rsidR="00FA7B71" w:rsidRPr="00BF27D8">
        <w:rPr>
          <w:rFonts w:ascii="Times New Roman" w:eastAsia="Times New Roman" w:hAnsi="Times New Roman" w:cs="Times New Roman"/>
          <w:color w:val="000000" w:themeColor="text1"/>
          <w:sz w:val="24"/>
          <w:szCs w:val="24"/>
        </w:rPr>
        <w:t xml:space="preserve"> qu</w:t>
      </w:r>
      <w:r w:rsidR="00953C5E" w:rsidRPr="00BF27D8">
        <w:rPr>
          <w:rFonts w:ascii="Times New Roman" w:eastAsia="Times New Roman" w:hAnsi="Times New Roman" w:cs="Times New Roman"/>
          <w:color w:val="000000" w:themeColor="text1"/>
          <w:sz w:val="24"/>
          <w:szCs w:val="24"/>
        </w:rPr>
        <w:t xml:space="preserve">e a produção de </w:t>
      </w:r>
      <w:r w:rsidR="00FA7B71" w:rsidRPr="00BF27D8">
        <w:rPr>
          <w:rFonts w:ascii="Times New Roman" w:eastAsia="Times New Roman" w:hAnsi="Times New Roman" w:cs="Times New Roman"/>
          <w:color w:val="000000" w:themeColor="text1"/>
          <w:sz w:val="24"/>
          <w:szCs w:val="24"/>
        </w:rPr>
        <w:t>álc</w:t>
      </w:r>
      <w:r w:rsidR="0068719E" w:rsidRPr="00BF27D8">
        <w:rPr>
          <w:rFonts w:ascii="Times New Roman" w:eastAsia="Times New Roman" w:hAnsi="Times New Roman" w:cs="Times New Roman"/>
          <w:color w:val="000000" w:themeColor="text1"/>
          <w:sz w:val="24"/>
          <w:szCs w:val="24"/>
        </w:rPr>
        <w:t xml:space="preserve">ool combustível </w:t>
      </w:r>
      <w:r w:rsidR="00FA7B71" w:rsidRPr="00BF27D8">
        <w:rPr>
          <w:rFonts w:ascii="Times New Roman" w:eastAsia="Times New Roman" w:hAnsi="Times New Roman" w:cs="Times New Roman"/>
          <w:color w:val="000000" w:themeColor="text1"/>
          <w:sz w:val="24"/>
          <w:szCs w:val="24"/>
        </w:rPr>
        <w:t>reproduz padrões perversos de há muito presentes na história do Brasil.</w:t>
      </w:r>
      <w:r w:rsidR="004125F5" w:rsidRPr="00BF27D8">
        <w:rPr>
          <w:rFonts w:ascii="Times New Roman" w:eastAsia="Times New Roman" w:hAnsi="Times New Roman" w:cs="Times New Roman"/>
          <w:color w:val="000000" w:themeColor="text1"/>
          <w:sz w:val="24"/>
          <w:szCs w:val="24"/>
        </w:rPr>
        <w:t xml:space="preserve"> </w:t>
      </w:r>
      <w:r w:rsidR="000776CC" w:rsidRPr="00BF27D8">
        <w:rPr>
          <w:rFonts w:ascii="Times New Roman" w:eastAsia="Times New Roman" w:hAnsi="Times New Roman" w:cs="Times New Roman"/>
          <w:color w:val="000000" w:themeColor="text1"/>
          <w:sz w:val="24"/>
          <w:szCs w:val="24"/>
        </w:rPr>
        <w:t>Assim</w:t>
      </w:r>
      <w:r w:rsidR="00953C5E" w:rsidRPr="00BF27D8">
        <w:rPr>
          <w:rFonts w:ascii="Times New Roman" w:eastAsia="Times New Roman" w:hAnsi="Times New Roman" w:cs="Times New Roman"/>
          <w:color w:val="000000" w:themeColor="text1"/>
          <w:sz w:val="24"/>
          <w:szCs w:val="24"/>
        </w:rPr>
        <w:t xml:space="preserve">, </w:t>
      </w:r>
      <w:r w:rsidR="002305BA" w:rsidRPr="00BF27D8">
        <w:rPr>
          <w:rFonts w:ascii="Times New Roman" w:eastAsia="Times New Roman" w:hAnsi="Times New Roman" w:cs="Times New Roman"/>
          <w:color w:val="000000" w:themeColor="text1"/>
          <w:sz w:val="24"/>
          <w:szCs w:val="24"/>
        </w:rPr>
        <w:t>depreendemos que</w:t>
      </w:r>
      <w:r w:rsidR="00953C5E" w:rsidRPr="00BF27D8">
        <w:rPr>
          <w:rFonts w:ascii="Times New Roman" w:eastAsia="Times New Roman" w:hAnsi="Times New Roman" w:cs="Times New Roman"/>
          <w:color w:val="000000" w:themeColor="text1"/>
          <w:sz w:val="24"/>
          <w:szCs w:val="24"/>
        </w:rPr>
        <w:t xml:space="preserve"> </w:t>
      </w:r>
      <w:r w:rsidR="002305BA" w:rsidRPr="00BF27D8">
        <w:rPr>
          <w:rFonts w:ascii="Times New Roman" w:eastAsia="Times New Roman" w:hAnsi="Times New Roman" w:cs="Times New Roman"/>
          <w:color w:val="000000" w:themeColor="text1"/>
          <w:sz w:val="24"/>
          <w:szCs w:val="24"/>
        </w:rPr>
        <w:t xml:space="preserve">muitos </w:t>
      </w:r>
      <w:r w:rsidR="00953C5E" w:rsidRPr="00BF27D8">
        <w:rPr>
          <w:rFonts w:ascii="Times New Roman" w:eastAsia="Times New Roman" w:hAnsi="Times New Roman" w:cs="Times New Roman"/>
          <w:color w:val="000000" w:themeColor="text1"/>
          <w:sz w:val="24"/>
          <w:szCs w:val="24"/>
        </w:rPr>
        <w:t xml:space="preserve">sujeitos </w:t>
      </w:r>
      <w:r w:rsidR="001378B0" w:rsidRPr="00BF27D8">
        <w:rPr>
          <w:rFonts w:ascii="Times New Roman" w:eastAsia="Times New Roman" w:hAnsi="Times New Roman" w:cs="Times New Roman"/>
          <w:color w:val="000000" w:themeColor="text1"/>
          <w:sz w:val="24"/>
          <w:szCs w:val="24"/>
        </w:rPr>
        <w:t>são</w:t>
      </w:r>
      <w:r w:rsidR="00953C5E" w:rsidRPr="00BF27D8">
        <w:rPr>
          <w:rFonts w:ascii="Times New Roman" w:eastAsia="Times New Roman" w:hAnsi="Times New Roman" w:cs="Times New Roman"/>
          <w:color w:val="000000" w:themeColor="text1"/>
          <w:sz w:val="24"/>
          <w:szCs w:val="24"/>
        </w:rPr>
        <w:t xml:space="preserve"> </w:t>
      </w:r>
      <w:r w:rsidR="00B6595D" w:rsidRPr="00BF27D8">
        <w:rPr>
          <w:rFonts w:ascii="Times New Roman" w:eastAsia="Times New Roman" w:hAnsi="Times New Roman" w:cs="Times New Roman"/>
          <w:color w:val="000000" w:themeColor="text1"/>
          <w:sz w:val="24"/>
          <w:szCs w:val="24"/>
        </w:rPr>
        <w:t>exclu</w:t>
      </w:r>
      <w:r w:rsidR="000F43A7" w:rsidRPr="00BF27D8">
        <w:rPr>
          <w:rFonts w:ascii="Times New Roman" w:eastAsia="Times New Roman" w:hAnsi="Times New Roman" w:cs="Times New Roman"/>
          <w:color w:val="000000" w:themeColor="text1"/>
          <w:sz w:val="24"/>
          <w:szCs w:val="24"/>
        </w:rPr>
        <w:t>ídos</w:t>
      </w:r>
      <w:r w:rsidR="00B6595D" w:rsidRPr="00BF27D8">
        <w:rPr>
          <w:rFonts w:ascii="Times New Roman" w:eastAsia="Times New Roman" w:hAnsi="Times New Roman" w:cs="Times New Roman"/>
          <w:color w:val="000000" w:themeColor="text1"/>
          <w:sz w:val="24"/>
          <w:szCs w:val="24"/>
        </w:rPr>
        <w:t xml:space="preserve"> da geração de </w:t>
      </w:r>
      <w:r w:rsidR="005D60E0" w:rsidRPr="00BF27D8">
        <w:rPr>
          <w:rFonts w:ascii="Times New Roman" w:eastAsia="Times New Roman" w:hAnsi="Times New Roman" w:cs="Times New Roman"/>
          <w:color w:val="000000" w:themeColor="text1"/>
          <w:sz w:val="24"/>
          <w:szCs w:val="24"/>
        </w:rPr>
        <w:t>riquezas</w:t>
      </w:r>
      <w:r w:rsidR="00B6595D" w:rsidRPr="00BF27D8">
        <w:rPr>
          <w:rFonts w:ascii="Times New Roman" w:eastAsia="Times New Roman" w:hAnsi="Times New Roman" w:cs="Times New Roman"/>
          <w:color w:val="000000" w:themeColor="text1"/>
          <w:sz w:val="24"/>
          <w:szCs w:val="24"/>
        </w:rPr>
        <w:t xml:space="preserve"> e das decisões políticas que o</w:t>
      </w:r>
      <w:r w:rsidR="007A7224" w:rsidRPr="00BF27D8">
        <w:rPr>
          <w:rFonts w:ascii="Times New Roman" w:eastAsia="Times New Roman" w:hAnsi="Times New Roman" w:cs="Times New Roman"/>
          <w:color w:val="000000" w:themeColor="text1"/>
          <w:sz w:val="24"/>
          <w:szCs w:val="24"/>
        </w:rPr>
        <w:t xml:space="preserve">rientam a produção </w:t>
      </w:r>
      <w:r w:rsidR="00A54D28" w:rsidRPr="00BF27D8">
        <w:rPr>
          <w:rFonts w:ascii="Times New Roman" w:eastAsia="Times New Roman" w:hAnsi="Times New Roman" w:cs="Times New Roman"/>
          <w:color w:val="000000" w:themeColor="text1"/>
          <w:sz w:val="24"/>
          <w:szCs w:val="24"/>
        </w:rPr>
        <w:t>agroalimentar</w:t>
      </w:r>
      <w:r w:rsidR="007A7224" w:rsidRPr="00BF27D8">
        <w:rPr>
          <w:rFonts w:ascii="Times New Roman" w:eastAsia="Times New Roman" w:hAnsi="Times New Roman" w:cs="Times New Roman"/>
          <w:color w:val="000000" w:themeColor="text1"/>
          <w:sz w:val="24"/>
          <w:szCs w:val="24"/>
        </w:rPr>
        <w:t xml:space="preserve"> no país.</w:t>
      </w:r>
    </w:p>
    <w:p w14:paraId="1AF3AE3C" w14:textId="77777777" w:rsidR="0050696E" w:rsidRPr="00BF27D8" w:rsidRDefault="0050696E" w:rsidP="0050696E">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 propriedade “a acumulação do capital é prioridade” está fundamentada nos seguintes relatos:</w:t>
      </w:r>
    </w:p>
    <w:p w14:paraId="116FE9AC" w14:textId="77777777" w:rsidR="0050696E" w:rsidRPr="00BF27D8" w:rsidRDefault="0050696E" w:rsidP="0050696E">
      <w:pPr>
        <w:spacing w:after="0" w:line="360" w:lineRule="auto"/>
        <w:ind w:firstLine="709"/>
        <w:jc w:val="both"/>
        <w:rPr>
          <w:rFonts w:ascii="Times New Roman" w:eastAsia="Times New Roman" w:hAnsi="Times New Roman" w:cs="Times New Roman"/>
          <w:color w:val="000000" w:themeColor="text1"/>
          <w:sz w:val="24"/>
          <w:szCs w:val="24"/>
        </w:rPr>
      </w:pPr>
    </w:p>
    <w:p w14:paraId="0D6435F7" w14:textId="77777777" w:rsidR="0050696E" w:rsidRPr="00BF27D8" w:rsidRDefault="0050696E" w:rsidP="0050696E">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 xml:space="preserve">Para eles [sujeitos </w:t>
      </w:r>
      <w:r w:rsidR="00F43C26" w:rsidRPr="00BF27D8">
        <w:rPr>
          <w:rFonts w:ascii="Times New Roman" w:eastAsia="Times New Roman" w:hAnsi="Times New Roman" w:cs="Times New Roman"/>
          <w:color w:val="000000" w:themeColor="text1"/>
          <w:sz w:val="20"/>
          <w:szCs w:val="20"/>
        </w:rPr>
        <w:t>pró-</w:t>
      </w:r>
      <w:r w:rsidRPr="00BF27D8">
        <w:rPr>
          <w:rFonts w:ascii="Times New Roman" w:eastAsia="Times New Roman" w:hAnsi="Times New Roman" w:cs="Times New Roman"/>
          <w:color w:val="000000" w:themeColor="text1"/>
          <w:sz w:val="20"/>
          <w:szCs w:val="20"/>
        </w:rPr>
        <w:t>agronegócio</w:t>
      </w:r>
      <w:r w:rsidR="00F43C26" w:rsidRPr="00BF27D8">
        <w:rPr>
          <w:rFonts w:ascii="Times New Roman" w:eastAsia="Times New Roman" w:hAnsi="Times New Roman" w:cs="Times New Roman"/>
          <w:color w:val="000000" w:themeColor="text1"/>
          <w:sz w:val="20"/>
          <w:szCs w:val="20"/>
        </w:rPr>
        <w:t>]</w:t>
      </w:r>
      <w:r w:rsidRPr="00BF27D8">
        <w:rPr>
          <w:rFonts w:ascii="Times New Roman" w:eastAsia="Times New Roman" w:hAnsi="Times New Roman" w:cs="Times New Roman"/>
          <w:color w:val="000000" w:themeColor="text1"/>
          <w:sz w:val="20"/>
          <w:szCs w:val="20"/>
        </w:rPr>
        <w:t xml:space="preserve">, só conta o capital, não se discute qualidade de vida nem a destruição da natureza, só vale o mundo dos negócios. (Voz de Deus masculina). </w:t>
      </w:r>
    </w:p>
    <w:p w14:paraId="58770D56" w14:textId="77777777" w:rsidR="0050696E" w:rsidRPr="00BF27D8" w:rsidRDefault="0050696E" w:rsidP="0050696E">
      <w:pPr>
        <w:spacing w:after="0" w:line="360" w:lineRule="auto"/>
        <w:ind w:left="2268"/>
        <w:jc w:val="both"/>
        <w:rPr>
          <w:rFonts w:ascii="Times New Roman" w:eastAsia="Times New Roman" w:hAnsi="Times New Roman" w:cs="Times New Roman"/>
          <w:color w:val="000000" w:themeColor="text1"/>
          <w:sz w:val="20"/>
          <w:szCs w:val="20"/>
        </w:rPr>
      </w:pPr>
    </w:p>
    <w:p w14:paraId="6A477674" w14:textId="77777777" w:rsidR="0050696E" w:rsidRPr="00BF27D8" w:rsidRDefault="0050696E" w:rsidP="0050696E">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[O agronegócio] não se importa se as pessoas continuam morrendo</w:t>
      </w:r>
      <w:r w:rsidR="003A685C" w:rsidRPr="00BF27D8">
        <w:rPr>
          <w:rStyle w:val="Refdenotaderodap"/>
          <w:rFonts w:ascii="Times New Roman" w:eastAsia="Times New Roman" w:hAnsi="Times New Roman" w:cs="Times New Roman"/>
          <w:color w:val="000000" w:themeColor="text1"/>
          <w:sz w:val="20"/>
          <w:szCs w:val="20"/>
        </w:rPr>
        <w:footnoteReference w:id="3"/>
      </w:r>
      <w:r w:rsidRPr="00BF27D8">
        <w:rPr>
          <w:rFonts w:ascii="Times New Roman" w:eastAsia="Times New Roman" w:hAnsi="Times New Roman" w:cs="Times New Roman"/>
          <w:color w:val="000000" w:themeColor="text1"/>
          <w:sz w:val="20"/>
          <w:szCs w:val="20"/>
        </w:rPr>
        <w:t>. (Física e ativista ambiental).</w:t>
      </w:r>
    </w:p>
    <w:p w14:paraId="529834A7" w14:textId="77777777" w:rsidR="0050696E" w:rsidRPr="00BF27D8" w:rsidRDefault="0050696E" w:rsidP="0050696E">
      <w:pPr>
        <w:spacing w:after="0" w:line="360" w:lineRule="auto"/>
        <w:ind w:left="2268"/>
        <w:jc w:val="both"/>
        <w:rPr>
          <w:rFonts w:ascii="Times New Roman" w:eastAsia="Times New Roman" w:hAnsi="Times New Roman" w:cs="Times New Roman"/>
          <w:color w:val="000000" w:themeColor="text1"/>
          <w:sz w:val="20"/>
          <w:szCs w:val="20"/>
        </w:rPr>
      </w:pPr>
    </w:p>
    <w:p w14:paraId="3428D5D1" w14:textId="2B05CEEF" w:rsidR="0050696E" w:rsidRPr="00BF27D8" w:rsidRDefault="0050696E" w:rsidP="0050696E">
      <w:pPr>
        <w:spacing w:after="0" w:line="240" w:lineRule="auto"/>
        <w:ind w:left="2268"/>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0"/>
          <w:szCs w:val="20"/>
        </w:rPr>
        <w:lastRenderedPageBreak/>
        <w:t xml:space="preserve">[Na agricultura orgânica] ninguém está preocupado em se dar bem com o outro ou ficar mais ou menos rico. (Ator e produtor </w:t>
      </w:r>
      <w:r w:rsidR="00D60ADE" w:rsidRPr="00BF27D8">
        <w:rPr>
          <w:rFonts w:ascii="Times New Roman" w:eastAsia="Times New Roman" w:hAnsi="Times New Roman" w:cs="Times New Roman"/>
          <w:color w:val="000000" w:themeColor="text1"/>
          <w:sz w:val="20"/>
          <w:szCs w:val="20"/>
        </w:rPr>
        <w:t xml:space="preserve">de </w:t>
      </w:r>
      <w:r w:rsidRPr="00BF27D8">
        <w:rPr>
          <w:rFonts w:ascii="Times New Roman" w:eastAsia="Times New Roman" w:hAnsi="Times New Roman" w:cs="Times New Roman"/>
          <w:color w:val="000000" w:themeColor="text1"/>
          <w:sz w:val="20"/>
          <w:szCs w:val="20"/>
        </w:rPr>
        <w:t>orgânico</w:t>
      </w:r>
      <w:r w:rsidR="00D60ADE" w:rsidRPr="00BF27D8">
        <w:rPr>
          <w:rFonts w:ascii="Times New Roman" w:eastAsia="Times New Roman" w:hAnsi="Times New Roman" w:cs="Times New Roman"/>
          <w:color w:val="000000" w:themeColor="text1"/>
          <w:sz w:val="20"/>
          <w:szCs w:val="20"/>
        </w:rPr>
        <w:t>s</w:t>
      </w:r>
      <w:r w:rsidRPr="00BF27D8">
        <w:rPr>
          <w:rFonts w:ascii="Times New Roman" w:eastAsia="Times New Roman" w:hAnsi="Times New Roman" w:cs="Times New Roman"/>
          <w:color w:val="000000" w:themeColor="text1"/>
          <w:sz w:val="20"/>
          <w:szCs w:val="20"/>
        </w:rPr>
        <w:t>).</w:t>
      </w:r>
    </w:p>
    <w:p w14:paraId="1D9F8307" w14:textId="77777777" w:rsidR="0050696E" w:rsidRPr="00BF27D8" w:rsidRDefault="0050696E" w:rsidP="0050696E">
      <w:pPr>
        <w:spacing w:after="0" w:line="360" w:lineRule="auto"/>
        <w:jc w:val="both"/>
        <w:rPr>
          <w:rFonts w:ascii="Times New Roman" w:eastAsia="Times New Roman" w:hAnsi="Times New Roman" w:cs="Times New Roman"/>
          <w:color w:val="000000" w:themeColor="text1"/>
          <w:sz w:val="24"/>
          <w:szCs w:val="24"/>
        </w:rPr>
      </w:pPr>
    </w:p>
    <w:p w14:paraId="0B725DB1" w14:textId="13BC52F6" w:rsidR="0050696E" w:rsidRPr="00BF27D8" w:rsidRDefault="0050696E" w:rsidP="0050696E">
      <w:pPr>
        <w:spacing w:after="0" w:line="360" w:lineRule="auto"/>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r>
      <w:r w:rsidR="008355B2" w:rsidRPr="00BF27D8">
        <w:rPr>
          <w:rFonts w:ascii="Times New Roman" w:eastAsia="Times New Roman" w:hAnsi="Times New Roman" w:cs="Times New Roman"/>
          <w:color w:val="000000" w:themeColor="text1"/>
          <w:sz w:val="24"/>
          <w:szCs w:val="24"/>
        </w:rPr>
        <w:t>Há, portanto</w:t>
      </w:r>
      <w:r w:rsidRPr="00BF27D8">
        <w:rPr>
          <w:rFonts w:ascii="Times New Roman" w:eastAsia="Times New Roman" w:hAnsi="Times New Roman" w:cs="Times New Roman"/>
          <w:color w:val="000000" w:themeColor="text1"/>
          <w:sz w:val="24"/>
          <w:szCs w:val="24"/>
        </w:rPr>
        <w:t xml:space="preserve">, um contexto político-econômico que vislumbra </w:t>
      </w:r>
      <w:r w:rsidR="00F43C26" w:rsidRPr="00BF27D8">
        <w:rPr>
          <w:rFonts w:ascii="Times New Roman" w:eastAsia="Times New Roman" w:hAnsi="Times New Roman" w:cs="Times New Roman"/>
          <w:color w:val="000000" w:themeColor="text1"/>
          <w:sz w:val="24"/>
          <w:szCs w:val="24"/>
        </w:rPr>
        <w:t xml:space="preserve">uma constante e acelerada </w:t>
      </w:r>
      <w:r w:rsidRPr="00BF27D8">
        <w:rPr>
          <w:rFonts w:ascii="Times New Roman" w:eastAsia="Times New Roman" w:hAnsi="Times New Roman" w:cs="Times New Roman"/>
          <w:color w:val="000000" w:themeColor="text1"/>
          <w:sz w:val="24"/>
          <w:szCs w:val="24"/>
        </w:rPr>
        <w:t>reprodução de capital</w:t>
      </w:r>
      <w:r w:rsidR="00F43C26" w:rsidRPr="00BF27D8">
        <w:rPr>
          <w:rFonts w:ascii="Times New Roman" w:eastAsia="Times New Roman" w:hAnsi="Times New Roman" w:cs="Times New Roman"/>
          <w:color w:val="000000" w:themeColor="text1"/>
          <w:sz w:val="24"/>
          <w:szCs w:val="24"/>
        </w:rPr>
        <w:t xml:space="preserve">. </w:t>
      </w:r>
      <w:r w:rsidR="00E86265" w:rsidRPr="00BF27D8">
        <w:rPr>
          <w:rFonts w:ascii="Times New Roman" w:eastAsia="Times New Roman" w:hAnsi="Times New Roman" w:cs="Times New Roman"/>
          <w:color w:val="000000" w:themeColor="text1"/>
          <w:sz w:val="24"/>
          <w:szCs w:val="24"/>
        </w:rPr>
        <w:t>Isso</w:t>
      </w:r>
      <w:r w:rsidR="00F43C26" w:rsidRPr="00BF27D8">
        <w:rPr>
          <w:rFonts w:ascii="Times New Roman" w:eastAsia="Times New Roman" w:hAnsi="Times New Roman" w:cs="Times New Roman"/>
          <w:color w:val="000000" w:themeColor="text1"/>
          <w:sz w:val="24"/>
          <w:szCs w:val="24"/>
        </w:rPr>
        <w:t xml:space="preserve"> implica na possibilidade </w:t>
      </w:r>
      <w:r w:rsidR="00E86265" w:rsidRPr="00BF27D8">
        <w:rPr>
          <w:rFonts w:ascii="Times New Roman" w:eastAsia="Times New Roman" w:hAnsi="Times New Roman" w:cs="Times New Roman"/>
          <w:color w:val="000000" w:themeColor="text1"/>
          <w:sz w:val="24"/>
          <w:szCs w:val="24"/>
        </w:rPr>
        <w:t>de</w:t>
      </w:r>
      <w:r w:rsidR="00F43C26" w:rsidRPr="00BF27D8">
        <w:rPr>
          <w:rFonts w:ascii="Times New Roman" w:eastAsia="Times New Roman" w:hAnsi="Times New Roman" w:cs="Times New Roman"/>
          <w:color w:val="000000" w:themeColor="text1"/>
          <w:sz w:val="24"/>
          <w:szCs w:val="24"/>
        </w:rPr>
        <w:t xml:space="preserve"> </w:t>
      </w:r>
      <w:r w:rsidR="00120761" w:rsidRPr="00BF27D8">
        <w:rPr>
          <w:rFonts w:ascii="Times New Roman" w:eastAsia="Times New Roman" w:hAnsi="Times New Roman" w:cs="Times New Roman"/>
          <w:color w:val="000000" w:themeColor="text1"/>
          <w:sz w:val="24"/>
          <w:szCs w:val="24"/>
        </w:rPr>
        <w:t>(</w:t>
      </w:r>
      <w:r w:rsidR="00E86265" w:rsidRPr="00BF27D8">
        <w:rPr>
          <w:rFonts w:ascii="Times New Roman" w:eastAsia="Times New Roman" w:hAnsi="Times New Roman" w:cs="Times New Roman"/>
          <w:color w:val="000000" w:themeColor="text1"/>
          <w:sz w:val="24"/>
          <w:szCs w:val="24"/>
        </w:rPr>
        <w:t>re</w:t>
      </w:r>
      <w:r w:rsidR="006C790F" w:rsidRPr="00BF27D8">
        <w:rPr>
          <w:rFonts w:ascii="Times New Roman" w:eastAsia="Times New Roman" w:hAnsi="Times New Roman" w:cs="Times New Roman"/>
          <w:color w:val="000000" w:themeColor="text1"/>
          <w:sz w:val="24"/>
          <w:szCs w:val="24"/>
        </w:rPr>
        <w:t>)</w:t>
      </w:r>
      <w:r w:rsidR="00E86265" w:rsidRPr="00BF27D8">
        <w:rPr>
          <w:rFonts w:ascii="Times New Roman" w:eastAsia="Times New Roman" w:hAnsi="Times New Roman" w:cs="Times New Roman"/>
          <w:color w:val="000000" w:themeColor="text1"/>
          <w:sz w:val="24"/>
          <w:szCs w:val="24"/>
        </w:rPr>
        <w:t>produção de poder e manutenção da hegemonia do agronegócio, muitas vezes semelhante à lógica perpetuada no período colonial (ASSIS; FRANCO, 2018).</w:t>
      </w:r>
    </w:p>
    <w:p w14:paraId="3D8100FB" w14:textId="77777777" w:rsidR="008A22C2" w:rsidRPr="00BF27D8" w:rsidRDefault="0050696E" w:rsidP="00864DEA">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Além disso, c</w:t>
      </w:r>
      <w:r w:rsidR="009E6DB2" w:rsidRPr="00BF27D8">
        <w:rPr>
          <w:rFonts w:ascii="Times New Roman" w:eastAsia="Times New Roman" w:hAnsi="Times New Roman" w:cs="Times New Roman"/>
          <w:color w:val="000000" w:themeColor="text1"/>
          <w:sz w:val="24"/>
          <w:szCs w:val="24"/>
        </w:rPr>
        <w:t xml:space="preserve">onstitui a categoria </w:t>
      </w:r>
      <w:r w:rsidR="00D815C9" w:rsidRPr="00BF27D8">
        <w:rPr>
          <w:rFonts w:ascii="Times New Roman" w:eastAsia="Times New Roman" w:hAnsi="Times New Roman" w:cs="Times New Roman"/>
          <w:color w:val="000000" w:themeColor="text1"/>
          <w:sz w:val="24"/>
          <w:szCs w:val="24"/>
        </w:rPr>
        <w:t xml:space="preserve">“exclusão à justiça e à equidade” </w:t>
      </w:r>
      <w:r w:rsidR="00054E2F" w:rsidRPr="00BF27D8">
        <w:rPr>
          <w:rFonts w:ascii="Times New Roman" w:eastAsia="Times New Roman" w:hAnsi="Times New Roman" w:cs="Times New Roman"/>
          <w:color w:val="000000" w:themeColor="text1"/>
          <w:sz w:val="24"/>
          <w:szCs w:val="24"/>
        </w:rPr>
        <w:t xml:space="preserve">a </w:t>
      </w:r>
      <w:r w:rsidR="00660D59" w:rsidRPr="00BF27D8">
        <w:rPr>
          <w:rFonts w:ascii="Times New Roman" w:eastAsia="Times New Roman" w:hAnsi="Times New Roman" w:cs="Times New Roman"/>
          <w:color w:val="000000" w:themeColor="text1"/>
          <w:sz w:val="24"/>
          <w:szCs w:val="24"/>
        </w:rPr>
        <w:t>propriedade</w:t>
      </w:r>
      <w:r w:rsidR="009E6DB2" w:rsidRPr="00BF27D8">
        <w:rPr>
          <w:rFonts w:ascii="Times New Roman" w:eastAsia="Times New Roman" w:hAnsi="Times New Roman" w:cs="Times New Roman"/>
          <w:color w:val="000000" w:themeColor="text1"/>
          <w:sz w:val="24"/>
          <w:szCs w:val="24"/>
        </w:rPr>
        <w:t xml:space="preserve"> “conotação negativa em relação </w:t>
      </w:r>
      <w:r w:rsidR="00054E2F" w:rsidRPr="00BF27D8">
        <w:rPr>
          <w:rFonts w:ascii="Times New Roman" w:eastAsia="Times New Roman" w:hAnsi="Times New Roman" w:cs="Times New Roman"/>
          <w:color w:val="000000" w:themeColor="text1"/>
          <w:sz w:val="24"/>
          <w:szCs w:val="24"/>
        </w:rPr>
        <w:t>ao arresto”</w:t>
      </w:r>
      <w:r w:rsidR="00E12142" w:rsidRPr="00BF27D8">
        <w:rPr>
          <w:rFonts w:ascii="Times New Roman" w:eastAsia="Times New Roman" w:hAnsi="Times New Roman" w:cs="Times New Roman"/>
          <w:color w:val="000000" w:themeColor="text1"/>
          <w:sz w:val="24"/>
          <w:szCs w:val="24"/>
        </w:rPr>
        <w:t>, fundamentad</w:t>
      </w:r>
      <w:r w:rsidR="00240A38" w:rsidRPr="00BF27D8">
        <w:rPr>
          <w:rFonts w:ascii="Times New Roman" w:eastAsia="Times New Roman" w:hAnsi="Times New Roman" w:cs="Times New Roman"/>
          <w:color w:val="000000" w:themeColor="text1"/>
          <w:sz w:val="24"/>
          <w:szCs w:val="24"/>
        </w:rPr>
        <w:t>a no seguinte relato:</w:t>
      </w:r>
    </w:p>
    <w:p w14:paraId="190F6112"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7E0BB8BE" w14:textId="77777777" w:rsidR="008A22C2" w:rsidRPr="00BF27D8" w:rsidRDefault="009E6DB2">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 xml:space="preserve">O oficial de justiça que estava acompanhando isso </w:t>
      </w:r>
      <w:r w:rsidR="00AB0014" w:rsidRPr="00BF27D8">
        <w:rPr>
          <w:rFonts w:ascii="Times New Roman" w:eastAsia="Times New Roman" w:hAnsi="Times New Roman" w:cs="Times New Roman"/>
          <w:color w:val="000000" w:themeColor="text1"/>
          <w:sz w:val="20"/>
          <w:szCs w:val="20"/>
        </w:rPr>
        <w:t xml:space="preserve">[apreensão judicial da produção de fumo] </w:t>
      </w:r>
      <w:r w:rsidR="00164F6A" w:rsidRPr="00BF27D8">
        <w:rPr>
          <w:rFonts w:ascii="Times New Roman" w:eastAsia="Times New Roman" w:hAnsi="Times New Roman" w:cs="Times New Roman"/>
          <w:color w:val="000000" w:themeColor="text1"/>
          <w:sz w:val="20"/>
          <w:szCs w:val="20"/>
        </w:rPr>
        <w:t xml:space="preserve">ligou </w:t>
      </w:r>
      <w:r w:rsidRPr="00BF27D8">
        <w:rPr>
          <w:rFonts w:ascii="Times New Roman" w:eastAsia="Times New Roman" w:hAnsi="Times New Roman" w:cs="Times New Roman"/>
          <w:color w:val="000000" w:themeColor="text1"/>
          <w:sz w:val="20"/>
          <w:szCs w:val="20"/>
        </w:rPr>
        <w:t>logo para o juiz</w:t>
      </w:r>
      <w:r w:rsidR="009332EF" w:rsidRPr="00BF27D8">
        <w:rPr>
          <w:rFonts w:ascii="Times New Roman" w:eastAsia="Times New Roman" w:hAnsi="Times New Roman" w:cs="Times New Roman"/>
          <w:color w:val="000000" w:themeColor="text1"/>
          <w:sz w:val="20"/>
          <w:szCs w:val="20"/>
        </w:rPr>
        <w:t>,</w:t>
      </w:r>
      <w:r w:rsidRPr="00BF27D8">
        <w:rPr>
          <w:rFonts w:ascii="Times New Roman" w:eastAsia="Times New Roman" w:hAnsi="Times New Roman" w:cs="Times New Roman"/>
          <w:color w:val="000000" w:themeColor="text1"/>
          <w:sz w:val="20"/>
          <w:szCs w:val="20"/>
        </w:rPr>
        <w:t xml:space="preserve"> e o juiz mandou que eles [policiais e oficial de justiça] carregassem o fumo rapidamente, mostrando: Qual é o valor que os plantadores de fumo têm para o nosso país?</w:t>
      </w:r>
      <w:r w:rsidR="007E079C" w:rsidRPr="00BF27D8">
        <w:rPr>
          <w:rFonts w:ascii="Times New Roman" w:eastAsia="Times New Roman" w:hAnsi="Times New Roman" w:cs="Times New Roman"/>
          <w:color w:val="000000" w:themeColor="text1"/>
          <w:sz w:val="20"/>
          <w:szCs w:val="20"/>
        </w:rPr>
        <w:t xml:space="preserve"> (Agricultora).</w:t>
      </w:r>
    </w:p>
    <w:p w14:paraId="22BB3C9F" w14:textId="77777777" w:rsidR="008A22C2" w:rsidRPr="00BF27D8" w:rsidRDefault="008A22C2">
      <w:pPr>
        <w:spacing w:after="0" w:line="360" w:lineRule="auto"/>
        <w:ind w:left="2268"/>
        <w:jc w:val="both"/>
        <w:rPr>
          <w:rFonts w:ascii="Times New Roman" w:eastAsia="Times New Roman" w:hAnsi="Times New Roman" w:cs="Times New Roman"/>
          <w:color w:val="000000" w:themeColor="text1"/>
          <w:sz w:val="20"/>
          <w:szCs w:val="20"/>
        </w:rPr>
      </w:pPr>
    </w:p>
    <w:p w14:paraId="04117350" w14:textId="5E6A2D18" w:rsidR="008A22C2" w:rsidRPr="00BF27D8" w:rsidRDefault="009E6DB2" w:rsidP="00864DEA">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r>
      <w:r w:rsidR="00405816" w:rsidRPr="00BF27D8">
        <w:rPr>
          <w:rFonts w:ascii="Times New Roman" w:eastAsia="Times New Roman" w:hAnsi="Times New Roman" w:cs="Times New Roman"/>
          <w:color w:val="000000" w:themeColor="text1"/>
          <w:sz w:val="24"/>
          <w:szCs w:val="24"/>
        </w:rPr>
        <w:t>Verificamos</w:t>
      </w:r>
      <w:r w:rsidR="00A3222C" w:rsidRPr="00BF27D8">
        <w:rPr>
          <w:rFonts w:ascii="Times New Roman" w:eastAsia="Times New Roman" w:hAnsi="Times New Roman" w:cs="Times New Roman"/>
          <w:color w:val="000000" w:themeColor="text1"/>
          <w:sz w:val="24"/>
          <w:szCs w:val="24"/>
        </w:rPr>
        <w:t xml:space="preserve"> nest</w:t>
      </w:r>
      <w:r w:rsidRPr="00BF27D8">
        <w:rPr>
          <w:rFonts w:ascii="Times New Roman" w:eastAsia="Times New Roman" w:hAnsi="Times New Roman" w:cs="Times New Roman"/>
          <w:color w:val="000000" w:themeColor="text1"/>
          <w:sz w:val="24"/>
          <w:szCs w:val="24"/>
        </w:rPr>
        <w:t xml:space="preserve">e trecho </w:t>
      </w:r>
      <w:r w:rsidR="0071433E" w:rsidRPr="00BF27D8">
        <w:rPr>
          <w:rFonts w:ascii="Times New Roman" w:eastAsia="Times New Roman" w:hAnsi="Times New Roman" w:cs="Times New Roman"/>
          <w:color w:val="000000" w:themeColor="text1"/>
          <w:sz w:val="24"/>
          <w:szCs w:val="24"/>
        </w:rPr>
        <w:t xml:space="preserve">a </w:t>
      </w:r>
      <w:r w:rsidR="00845B1D" w:rsidRPr="00BF27D8">
        <w:rPr>
          <w:rFonts w:ascii="Times New Roman" w:eastAsia="Times New Roman" w:hAnsi="Times New Roman" w:cs="Times New Roman"/>
          <w:color w:val="000000" w:themeColor="text1"/>
          <w:sz w:val="24"/>
          <w:szCs w:val="24"/>
        </w:rPr>
        <w:t>noção</w:t>
      </w:r>
      <w:r w:rsidRPr="00BF27D8">
        <w:rPr>
          <w:rFonts w:ascii="Times New Roman" w:eastAsia="Times New Roman" w:hAnsi="Times New Roman" w:cs="Times New Roman"/>
          <w:color w:val="000000" w:themeColor="text1"/>
          <w:sz w:val="24"/>
          <w:szCs w:val="24"/>
        </w:rPr>
        <w:t xml:space="preserve"> de exclusão, colocando em evidência a questão da equidade perante os outro</w:t>
      </w:r>
      <w:r w:rsidR="00D477C4" w:rsidRPr="00BF27D8">
        <w:rPr>
          <w:rFonts w:ascii="Times New Roman" w:eastAsia="Times New Roman" w:hAnsi="Times New Roman" w:cs="Times New Roman"/>
          <w:color w:val="000000" w:themeColor="text1"/>
          <w:sz w:val="24"/>
          <w:szCs w:val="24"/>
        </w:rPr>
        <w:t xml:space="preserve">s </w:t>
      </w:r>
      <w:r w:rsidR="001620FE" w:rsidRPr="00BF27D8">
        <w:rPr>
          <w:rFonts w:ascii="Times New Roman" w:eastAsia="Times New Roman" w:hAnsi="Times New Roman" w:cs="Times New Roman"/>
          <w:color w:val="000000" w:themeColor="text1"/>
          <w:sz w:val="24"/>
          <w:szCs w:val="24"/>
        </w:rPr>
        <w:t>agentes</w:t>
      </w:r>
      <w:r w:rsidR="00D477C4" w:rsidRPr="00BF27D8">
        <w:rPr>
          <w:rFonts w:ascii="Times New Roman" w:eastAsia="Times New Roman" w:hAnsi="Times New Roman" w:cs="Times New Roman"/>
          <w:color w:val="000000" w:themeColor="text1"/>
          <w:sz w:val="24"/>
          <w:szCs w:val="24"/>
        </w:rPr>
        <w:t xml:space="preserve"> que fazem parte d</w:t>
      </w:r>
      <w:r w:rsidR="0071433E" w:rsidRPr="00BF27D8">
        <w:rPr>
          <w:rFonts w:ascii="Times New Roman" w:eastAsia="Times New Roman" w:hAnsi="Times New Roman" w:cs="Times New Roman"/>
          <w:color w:val="000000" w:themeColor="text1"/>
          <w:sz w:val="24"/>
          <w:szCs w:val="24"/>
        </w:rPr>
        <w:t>a produção de fumo</w:t>
      </w:r>
      <w:r w:rsidR="00215C7B" w:rsidRPr="00BF27D8">
        <w:rPr>
          <w:rFonts w:ascii="Times New Roman" w:eastAsia="Times New Roman" w:hAnsi="Times New Roman" w:cs="Times New Roman"/>
          <w:color w:val="000000" w:themeColor="text1"/>
          <w:sz w:val="24"/>
          <w:szCs w:val="24"/>
        </w:rPr>
        <w:t xml:space="preserve">. </w:t>
      </w:r>
      <w:r w:rsidR="00A25E92" w:rsidRPr="00BF27D8">
        <w:rPr>
          <w:rFonts w:ascii="Times New Roman" w:eastAsia="Times New Roman" w:hAnsi="Times New Roman" w:cs="Times New Roman"/>
          <w:color w:val="000000" w:themeColor="text1"/>
          <w:sz w:val="24"/>
          <w:szCs w:val="24"/>
        </w:rPr>
        <w:t>Além disso, f</w:t>
      </w:r>
      <w:r w:rsidR="006C3B01" w:rsidRPr="00BF27D8">
        <w:rPr>
          <w:rFonts w:ascii="Times New Roman" w:eastAsia="Times New Roman" w:hAnsi="Times New Roman" w:cs="Times New Roman"/>
          <w:color w:val="000000" w:themeColor="text1"/>
          <w:sz w:val="24"/>
          <w:szCs w:val="24"/>
        </w:rPr>
        <w:t>a</w:t>
      </w:r>
      <w:r w:rsidR="00D17027" w:rsidRPr="00BF27D8">
        <w:rPr>
          <w:rFonts w:ascii="Times New Roman" w:eastAsia="Times New Roman" w:hAnsi="Times New Roman" w:cs="Times New Roman"/>
          <w:color w:val="000000" w:themeColor="text1"/>
          <w:sz w:val="24"/>
          <w:szCs w:val="24"/>
        </w:rPr>
        <w:t>z</w:t>
      </w:r>
      <w:r w:rsidR="00707222" w:rsidRPr="00BF27D8">
        <w:rPr>
          <w:rFonts w:ascii="Times New Roman" w:eastAsia="Times New Roman" w:hAnsi="Times New Roman" w:cs="Times New Roman"/>
          <w:color w:val="000000" w:themeColor="text1"/>
          <w:sz w:val="24"/>
          <w:szCs w:val="24"/>
        </w:rPr>
        <w:t xml:space="preserve"> parte </w:t>
      </w:r>
      <w:r w:rsidR="00837E37" w:rsidRPr="00BF27D8">
        <w:rPr>
          <w:rFonts w:ascii="Times New Roman" w:eastAsia="Times New Roman" w:hAnsi="Times New Roman" w:cs="Times New Roman"/>
          <w:color w:val="000000" w:themeColor="text1"/>
          <w:sz w:val="24"/>
          <w:szCs w:val="24"/>
        </w:rPr>
        <w:t>desta</w:t>
      </w:r>
      <w:r w:rsidR="006C3B01" w:rsidRPr="00BF27D8">
        <w:rPr>
          <w:rFonts w:ascii="Times New Roman" w:eastAsia="Times New Roman" w:hAnsi="Times New Roman" w:cs="Times New Roman"/>
          <w:color w:val="000000" w:themeColor="text1"/>
          <w:sz w:val="24"/>
          <w:szCs w:val="24"/>
        </w:rPr>
        <w:t xml:space="preserve"> categoria</w:t>
      </w:r>
      <w:r w:rsidR="00215C7B" w:rsidRPr="00BF27D8">
        <w:rPr>
          <w:rFonts w:ascii="Times New Roman" w:eastAsia="Times New Roman" w:hAnsi="Times New Roman" w:cs="Times New Roman"/>
          <w:color w:val="000000" w:themeColor="text1"/>
          <w:sz w:val="24"/>
          <w:szCs w:val="24"/>
        </w:rPr>
        <w:t xml:space="preserve"> a </w:t>
      </w:r>
      <w:r w:rsidR="007040C8" w:rsidRPr="00BF27D8">
        <w:rPr>
          <w:rFonts w:ascii="Times New Roman" w:eastAsia="Times New Roman" w:hAnsi="Times New Roman" w:cs="Times New Roman"/>
          <w:color w:val="000000" w:themeColor="text1"/>
          <w:sz w:val="24"/>
          <w:szCs w:val="24"/>
        </w:rPr>
        <w:t>propriedade</w:t>
      </w:r>
      <w:r w:rsidR="00EC6DA6" w:rsidRPr="00BF27D8">
        <w:rPr>
          <w:rFonts w:ascii="Times New Roman" w:eastAsia="Times New Roman" w:hAnsi="Times New Roman" w:cs="Times New Roman"/>
          <w:color w:val="000000" w:themeColor="text1"/>
          <w:sz w:val="24"/>
          <w:szCs w:val="24"/>
        </w:rPr>
        <w:t xml:space="preserve"> “o agronegócio é excludente”</w:t>
      </w:r>
      <w:r w:rsidR="00D17027" w:rsidRPr="00BF27D8">
        <w:rPr>
          <w:rFonts w:ascii="Times New Roman" w:eastAsia="Times New Roman" w:hAnsi="Times New Roman" w:cs="Times New Roman"/>
          <w:color w:val="000000" w:themeColor="text1"/>
          <w:sz w:val="24"/>
          <w:szCs w:val="24"/>
        </w:rPr>
        <w:t xml:space="preserve">, </w:t>
      </w:r>
      <w:r w:rsidR="00B042D4" w:rsidRPr="00BF27D8">
        <w:rPr>
          <w:rFonts w:ascii="Times New Roman" w:eastAsia="Times New Roman" w:hAnsi="Times New Roman" w:cs="Times New Roman"/>
          <w:color w:val="000000" w:themeColor="text1"/>
          <w:sz w:val="24"/>
          <w:szCs w:val="24"/>
        </w:rPr>
        <w:t>fundamentada</w:t>
      </w:r>
      <w:r w:rsidR="00D17027" w:rsidRPr="00BF27D8">
        <w:rPr>
          <w:rFonts w:ascii="Times New Roman" w:eastAsia="Times New Roman" w:hAnsi="Times New Roman" w:cs="Times New Roman"/>
          <w:color w:val="000000" w:themeColor="text1"/>
          <w:sz w:val="24"/>
          <w:szCs w:val="24"/>
        </w:rPr>
        <w:t xml:space="preserve"> </w:t>
      </w:r>
      <w:r w:rsidR="00EC6DA6" w:rsidRPr="00BF27D8">
        <w:rPr>
          <w:rFonts w:ascii="Times New Roman" w:eastAsia="Times New Roman" w:hAnsi="Times New Roman" w:cs="Times New Roman"/>
          <w:color w:val="000000" w:themeColor="text1"/>
          <w:sz w:val="24"/>
          <w:szCs w:val="24"/>
        </w:rPr>
        <w:t xml:space="preserve">no </w:t>
      </w:r>
      <w:r w:rsidR="00F660BF" w:rsidRPr="00BF27D8">
        <w:rPr>
          <w:rFonts w:ascii="Times New Roman" w:eastAsia="Times New Roman" w:hAnsi="Times New Roman" w:cs="Times New Roman"/>
          <w:color w:val="000000" w:themeColor="text1"/>
          <w:sz w:val="24"/>
          <w:szCs w:val="24"/>
        </w:rPr>
        <w:t xml:space="preserve">seguinte </w:t>
      </w:r>
      <w:r w:rsidR="00EC6DA6" w:rsidRPr="00BF27D8">
        <w:rPr>
          <w:rFonts w:ascii="Times New Roman" w:eastAsia="Times New Roman" w:hAnsi="Times New Roman" w:cs="Times New Roman"/>
          <w:color w:val="000000" w:themeColor="text1"/>
          <w:sz w:val="24"/>
          <w:szCs w:val="24"/>
        </w:rPr>
        <w:t>relato de um pesquisador</w:t>
      </w:r>
      <w:r w:rsidRPr="00BF27D8">
        <w:rPr>
          <w:rFonts w:ascii="Times New Roman" w:eastAsia="Times New Roman" w:hAnsi="Times New Roman" w:cs="Times New Roman"/>
          <w:color w:val="000000" w:themeColor="text1"/>
          <w:sz w:val="24"/>
          <w:szCs w:val="24"/>
        </w:rPr>
        <w:t>:</w:t>
      </w:r>
    </w:p>
    <w:p w14:paraId="2C81657B"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7B1EF9F8" w14:textId="4AC72755" w:rsidR="008A22C2" w:rsidRPr="00BF27D8" w:rsidRDefault="009A4A1D">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 c</w:t>
      </w:r>
      <w:r w:rsidR="009E6DB2" w:rsidRPr="00BF27D8">
        <w:rPr>
          <w:rFonts w:ascii="Times New Roman" w:eastAsia="Times New Roman" w:hAnsi="Times New Roman" w:cs="Times New Roman"/>
          <w:color w:val="000000" w:themeColor="text1"/>
          <w:sz w:val="20"/>
          <w:szCs w:val="20"/>
        </w:rPr>
        <w:t xml:space="preserve">om a hegemonia política dos grandes latifundiários e dos grandes agroindustriais, </w:t>
      </w:r>
      <w:r w:rsidR="002166AD" w:rsidRPr="00BF27D8">
        <w:rPr>
          <w:rFonts w:ascii="Times New Roman" w:eastAsia="Times New Roman" w:hAnsi="Times New Roman" w:cs="Times New Roman"/>
          <w:color w:val="000000" w:themeColor="text1"/>
          <w:sz w:val="20"/>
          <w:szCs w:val="20"/>
        </w:rPr>
        <w:t xml:space="preserve">a frente agroindustrial, </w:t>
      </w:r>
      <w:r w:rsidR="009E6DB2" w:rsidRPr="00BF27D8">
        <w:rPr>
          <w:rFonts w:ascii="Times New Roman" w:eastAsia="Times New Roman" w:hAnsi="Times New Roman" w:cs="Times New Roman"/>
          <w:color w:val="000000" w:themeColor="text1"/>
          <w:sz w:val="20"/>
          <w:szCs w:val="20"/>
        </w:rPr>
        <w:t>com as mídias que são propriedades deles ou financiadas por eles, com partidos cujas campanhas</w:t>
      </w:r>
      <w:r w:rsidR="00D27BF1" w:rsidRPr="00BF27D8">
        <w:rPr>
          <w:rFonts w:ascii="Times New Roman" w:eastAsia="Times New Roman" w:hAnsi="Times New Roman" w:cs="Times New Roman"/>
          <w:color w:val="000000" w:themeColor="text1"/>
          <w:sz w:val="20"/>
          <w:szCs w:val="20"/>
        </w:rPr>
        <w:t xml:space="preserve"> são financiadas </w:t>
      </w:r>
      <w:r w:rsidR="00813EEA" w:rsidRPr="00BF27D8">
        <w:rPr>
          <w:rFonts w:ascii="Times New Roman" w:eastAsia="Times New Roman" w:hAnsi="Times New Roman" w:cs="Times New Roman"/>
          <w:color w:val="000000" w:themeColor="text1"/>
          <w:sz w:val="20"/>
          <w:szCs w:val="20"/>
        </w:rPr>
        <w:t xml:space="preserve">por eles, </w:t>
      </w:r>
      <w:r w:rsidR="009E6DB2" w:rsidRPr="00BF27D8">
        <w:rPr>
          <w:rFonts w:ascii="Times New Roman" w:eastAsia="Times New Roman" w:hAnsi="Times New Roman" w:cs="Times New Roman"/>
          <w:color w:val="000000" w:themeColor="text1"/>
          <w:sz w:val="20"/>
          <w:szCs w:val="20"/>
        </w:rPr>
        <w:t>consegue transformar todo esse conhecimento riquíssimo sobre a terra, sobre a água, sobre a atmosfera em magia, superstição e atraso.</w:t>
      </w:r>
    </w:p>
    <w:p w14:paraId="6E689A93" w14:textId="77777777" w:rsidR="008A22C2" w:rsidRPr="00BF27D8" w:rsidRDefault="008A22C2">
      <w:pPr>
        <w:spacing w:after="0" w:line="360" w:lineRule="auto"/>
        <w:ind w:left="2268"/>
        <w:jc w:val="both"/>
        <w:rPr>
          <w:rFonts w:ascii="Times New Roman" w:eastAsia="Times New Roman" w:hAnsi="Times New Roman" w:cs="Times New Roman"/>
          <w:color w:val="000000" w:themeColor="text1"/>
          <w:sz w:val="24"/>
          <w:szCs w:val="24"/>
        </w:rPr>
      </w:pPr>
    </w:p>
    <w:p w14:paraId="3DFEE06E" w14:textId="7ADF5C47" w:rsidR="008A22C2" w:rsidRPr="00BF27D8" w:rsidRDefault="00BA7AE7" w:rsidP="005D314D">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t>Est</w:t>
      </w:r>
      <w:r w:rsidR="009E6DB2" w:rsidRPr="00BF27D8">
        <w:rPr>
          <w:rFonts w:ascii="Times New Roman" w:eastAsia="Times New Roman" w:hAnsi="Times New Roman" w:cs="Times New Roman"/>
          <w:color w:val="000000" w:themeColor="text1"/>
          <w:sz w:val="24"/>
          <w:szCs w:val="24"/>
        </w:rPr>
        <w:t xml:space="preserve">e trecho faz </w:t>
      </w:r>
      <w:r w:rsidR="00C40AF0" w:rsidRPr="00BF27D8">
        <w:rPr>
          <w:rFonts w:ascii="Times New Roman" w:eastAsia="Times New Roman" w:hAnsi="Times New Roman" w:cs="Times New Roman"/>
          <w:color w:val="000000" w:themeColor="text1"/>
          <w:sz w:val="24"/>
          <w:szCs w:val="24"/>
        </w:rPr>
        <w:t>alusão</w:t>
      </w:r>
      <w:r w:rsidR="009C7AA5" w:rsidRPr="00BF27D8">
        <w:rPr>
          <w:rFonts w:ascii="Times New Roman" w:eastAsia="Times New Roman" w:hAnsi="Times New Roman" w:cs="Times New Roman"/>
          <w:color w:val="000000" w:themeColor="text1"/>
          <w:sz w:val="24"/>
          <w:szCs w:val="24"/>
        </w:rPr>
        <w:t xml:space="preserve"> à exclusão dos</w:t>
      </w:r>
      <w:r w:rsidR="009E6DB2" w:rsidRPr="00BF27D8">
        <w:rPr>
          <w:rFonts w:ascii="Times New Roman" w:eastAsia="Times New Roman" w:hAnsi="Times New Roman" w:cs="Times New Roman"/>
          <w:color w:val="000000" w:themeColor="text1"/>
          <w:sz w:val="24"/>
          <w:szCs w:val="24"/>
        </w:rPr>
        <w:t xml:space="preserve"> saberes </w:t>
      </w:r>
      <w:r w:rsidR="009C7AA5" w:rsidRPr="00BF27D8">
        <w:rPr>
          <w:rFonts w:ascii="Times New Roman" w:eastAsia="Times New Roman" w:hAnsi="Times New Roman" w:cs="Times New Roman"/>
          <w:color w:val="000000" w:themeColor="text1"/>
          <w:sz w:val="24"/>
          <w:szCs w:val="24"/>
        </w:rPr>
        <w:t>de</w:t>
      </w:r>
      <w:r w:rsidR="00944B81" w:rsidRPr="00BF27D8">
        <w:rPr>
          <w:rFonts w:ascii="Times New Roman" w:eastAsia="Times New Roman" w:hAnsi="Times New Roman" w:cs="Times New Roman"/>
          <w:color w:val="000000" w:themeColor="text1"/>
          <w:sz w:val="24"/>
          <w:szCs w:val="24"/>
        </w:rPr>
        <w:t xml:space="preserve"> </w:t>
      </w:r>
      <w:r w:rsidR="00B2514C" w:rsidRPr="00BF27D8">
        <w:rPr>
          <w:rFonts w:ascii="Times New Roman" w:eastAsia="Times New Roman" w:hAnsi="Times New Roman" w:cs="Times New Roman"/>
          <w:color w:val="000000" w:themeColor="text1"/>
          <w:sz w:val="24"/>
          <w:szCs w:val="24"/>
        </w:rPr>
        <w:t xml:space="preserve">povos </w:t>
      </w:r>
      <w:r w:rsidR="00944B81" w:rsidRPr="00BF27D8">
        <w:rPr>
          <w:rFonts w:ascii="Times New Roman" w:eastAsia="Times New Roman" w:hAnsi="Times New Roman" w:cs="Times New Roman"/>
          <w:color w:val="000000" w:themeColor="text1"/>
          <w:sz w:val="24"/>
          <w:szCs w:val="24"/>
        </w:rPr>
        <w:t>camponeses</w:t>
      </w:r>
      <w:r w:rsidR="009E6DB2" w:rsidRPr="00BF27D8">
        <w:rPr>
          <w:rFonts w:ascii="Times New Roman" w:eastAsia="Times New Roman" w:hAnsi="Times New Roman" w:cs="Times New Roman"/>
          <w:color w:val="000000" w:themeColor="text1"/>
          <w:sz w:val="24"/>
          <w:szCs w:val="24"/>
        </w:rPr>
        <w:t xml:space="preserve">, indígenas e quilombolas. </w:t>
      </w:r>
      <w:r w:rsidR="00931AAF" w:rsidRPr="00BF27D8">
        <w:rPr>
          <w:rFonts w:ascii="Times New Roman" w:eastAsia="Times New Roman" w:hAnsi="Times New Roman" w:cs="Times New Roman"/>
          <w:color w:val="000000" w:themeColor="text1"/>
          <w:sz w:val="24"/>
          <w:szCs w:val="24"/>
        </w:rPr>
        <w:t>Vale ressaltar que a</w:t>
      </w:r>
      <w:r w:rsidR="00A47045" w:rsidRPr="00BF27D8">
        <w:rPr>
          <w:rFonts w:ascii="Times New Roman" w:eastAsia="Times New Roman" w:hAnsi="Times New Roman" w:cs="Times New Roman"/>
          <w:color w:val="000000" w:themeColor="text1"/>
          <w:sz w:val="24"/>
          <w:szCs w:val="24"/>
        </w:rPr>
        <w:t xml:space="preserve"> concepção desses povos acerca da produção de alimentos leva em consideração o ritmo da natureza </w:t>
      </w:r>
      <w:r w:rsidR="004A6322" w:rsidRPr="00BF27D8">
        <w:rPr>
          <w:rFonts w:ascii="Times New Roman" w:eastAsia="Times New Roman" w:hAnsi="Times New Roman" w:cs="Times New Roman"/>
          <w:color w:val="000000" w:themeColor="text1"/>
          <w:sz w:val="24"/>
          <w:szCs w:val="24"/>
        </w:rPr>
        <w:t xml:space="preserve">(KOTHARI; DEMARIA; ACOSTA, 2014). </w:t>
      </w:r>
      <w:r w:rsidR="00A47045" w:rsidRPr="00BF27D8">
        <w:rPr>
          <w:rFonts w:ascii="Times New Roman" w:eastAsia="Times New Roman" w:hAnsi="Times New Roman" w:cs="Times New Roman"/>
          <w:color w:val="000000" w:themeColor="text1"/>
          <w:sz w:val="24"/>
          <w:szCs w:val="24"/>
        </w:rPr>
        <w:t>Por outro lado, u</w:t>
      </w:r>
      <w:r w:rsidR="00EC6DA6" w:rsidRPr="00BF27D8">
        <w:rPr>
          <w:rFonts w:ascii="Times New Roman" w:eastAsia="Times New Roman" w:hAnsi="Times New Roman" w:cs="Times New Roman"/>
          <w:color w:val="000000" w:themeColor="text1"/>
          <w:sz w:val="24"/>
          <w:szCs w:val="24"/>
        </w:rPr>
        <w:t xml:space="preserve">ma das ideologias </w:t>
      </w:r>
      <w:r w:rsidR="00A61A6A" w:rsidRPr="00BF27D8">
        <w:rPr>
          <w:rFonts w:ascii="Times New Roman" w:eastAsia="Times New Roman" w:hAnsi="Times New Roman" w:cs="Times New Roman"/>
          <w:color w:val="000000" w:themeColor="text1"/>
          <w:sz w:val="24"/>
          <w:szCs w:val="24"/>
        </w:rPr>
        <w:t>defendidas</w:t>
      </w:r>
      <w:r w:rsidR="00C40AF0" w:rsidRPr="00BF27D8">
        <w:rPr>
          <w:rFonts w:ascii="Times New Roman" w:eastAsia="Times New Roman" w:hAnsi="Times New Roman" w:cs="Times New Roman"/>
          <w:color w:val="000000" w:themeColor="text1"/>
          <w:sz w:val="24"/>
          <w:szCs w:val="24"/>
        </w:rPr>
        <w:t xml:space="preserve"> pelo </w:t>
      </w:r>
      <w:r w:rsidR="00EC6DA6" w:rsidRPr="00BF27D8">
        <w:rPr>
          <w:rFonts w:ascii="Times New Roman" w:eastAsia="Times New Roman" w:hAnsi="Times New Roman" w:cs="Times New Roman"/>
          <w:color w:val="000000" w:themeColor="text1"/>
          <w:sz w:val="24"/>
          <w:szCs w:val="24"/>
        </w:rPr>
        <w:t xml:space="preserve">agronegócio </w:t>
      </w:r>
      <w:r w:rsidR="00C40AF0" w:rsidRPr="00BF27D8">
        <w:rPr>
          <w:rFonts w:ascii="Times New Roman" w:eastAsia="Times New Roman" w:hAnsi="Times New Roman" w:cs="Times New Roman"/>
          <w:color w:val="000000" w:themeColor="text1"/>
          <w:sz w:val="24"/>
          <w:szCs w:val="24"/>
        </w:rPr>
        <w:t xml:space="preserve">é </w:t>
      </w:r>
      <w:r w:rsidR="00A61A6A" w:rsidRPr="00BF27D8">
        <w:rPr>
          <w:rFonts w:ascii="Times New Roman" w:eastAsia="Times New Roman" w:hAnsi="Times New Roman" w:cs="Times New Roman"/>
          <w:color w:val="000000" w:themeColor="text1"/>
          <w:sz w:val="24"/>
          <w:szCs w:val="24"/>
        </w:rPr>
        <w:t>o uso de biotecnologias</w:t>
      </w:r>
      <w:r w:rsidR="00C40AF0" w:rsidRPr="00BF27D8">
        <w:rPr>
          <w:rFonts w:ascii="Times New Roman" w:eastAsia="Times New Roman" w:hAnsi="Times New Roman" w:cs="Times New Roman"/>
          <w:color w:val="000000" w:themeColor="text1"/>
          <w:sz w:val="24"/>
          <w:szCs w:val="24"/>
        </w:rPr>
        <w:t xml:space="preserve"> visando a rápida obtenção de produtividade agrícola</w:t>
      </w:r>
      <w:r w:rsidR="00C762EC" w:rsidRPr="00BF27D8">
        <w:rPr>
          <w:rFonts w:ascii="Times New Roman" w:eastAsia="Times New Roman" w:hAnsi="Times New Roman" w:cs="Times New Roman"/>
          <w:color w:val="000000" w:themeColor="text1"/>
          <w:sz w:val="24"/>
          <w:szCs w:val="24"/>
        </w:rPr>
        <w:t xml:space="preserve"> (IORIS, 2015)</w:t>
      </w:r>
      <w:r w:rsidR="00C40AF0" w:rsidRPr="00BF27D8">
        <w:rPr>
          <w:rFonts w:ascii="Times New Roman" w:eastAsia="Times New Roman" w:hAnsi="Times New Roman" w:cs="Times New Roman"/>
          <w:color w:val="000000" w:themeColor="text1"/>
          <w:sz w:val="24"/>
          <w:szCs w:val="24"/>
        </w:rPr>
        <w:t>.</w:t>
      </w:r>
      <w:r w:rsidR="00417375" w:rsidRPr="00BF27D8">
        <w:rPr>
          <w:rFonts w:ascii="Times New Roman" w:eastAsia="Times New Roman" w:hAnsi="Times New Roman" w:cs="Times New Roman"/>
          <w:color w:val="000000" w:themeColor="text1"/>
          <w:sz w:val="24"/>
          <w:szCs w:val="24"/>
        </w:rPr>
        <w:t xml:space="preserve"> </w:t>
      </w:r>
      <w:r w:rsidR="00596E04" w:rsidRPr="00BF27D8">
        <w:rPr>
          <w:rFonts w:ascii="Times New Roman" w:eastAsia="Times New Roman" w:hAnsi="Times New Roman" w:cs="Times New Roman"/>
          <w:color w:val="000000" w:themeColor="text1"/>
          <w:sz w:val="24"/>
          <w:szCs w:val="24"/>
        </w:rPr>
        <w:t xml:space="preserve">Quando </w:t>
      </w:r>
      <w:r w:rsidR="00BE3FE0" w:rsidRPr="00BF27D8">
        <w:rPr>
          <w:rFonts w:ascii="Times New Roman" w:eastAsia="Times New Roman" w:hAnsi="Times New Roman" w:cs="Times New Roman"/>
          <w:color w:val="000000" w:themeColor="text1"/>
          <w:sz w:val="24"/>
          <w:szCs w:val="24"/>
        </w:rPr>
        <w:t xml:space="preserve">os povos </w:t>
      </w:r>
      <w:r w:rsidR="003C7A28" w:rsidRPr="00BF27D8">
        <w:rPr>
          <w:rFonts w:ascii="Times New Roman" w:eastAsia="Times New Roman" w:hAnsi="Times New Roman" w:cs="Times New Roman"/>
          <w:color w:val="000000" w:themeColor="text1"/>
          <w:sz w:val="24"/>
          <w:szCs w:val="24"/>
        </w:rPr>
        <w:t>camponeses</w:t>
      </w:r>
      <w:r w:rsidR="00417375" w:rsidRPr="00BF27D8">
        <w:rPr>
          <w:rFonts w:ascii="Times New Roman" w:eastAsia="Times New Roman" w:hAnsi="Times New Roman" w:cs="Times New Roman"/>
          <w:color w:val="000000" w:themeColor="text1"/>
          <w:sz w:val="24"/>
          <w:szCs w:val="24"/>
        </w:rPr>
        <w:t>, indígenas e quilombolas</w:t>
      </w:r>
      <w:r w:rsidR="00596E04" w:rsidRPr="00BF27D8">
        <w:rPr>
          <w:rFonts w:ascii="Times New Roman" w:eastAsia="Times New Roman" w:hAnsi="Times New Roman" w:cs="Times New Roman"/>
          <w:color w:val="000000" w:themeColor="text1"/>
          <w:sz w:val="24"/>
          <w:szCs w:val="24"/>
        </w:rPr>
        <w:t xml:space="preserve"> </w:t>
      </w:r>
      <w:r w:rsidR="00C40AF0" w:rsidRPr="00BF27D8">
        <w:rPr>
          <w:rFonts w:ascii="Times New Roman" w:eastAsia="Times New Roman" w:hAnsi="Times New Roman" w:cs="Times New Roman"/>
          <w:color w:val="000000" w:themeColor="text1"/>
          <w:sz w:val="24"/>
          <w:szCs w:val="24"/>
        </w:rPr>
        <w:t xml:space="preserve">refutam </w:t>
      </w:r>
      <w:r w:rsidR="00794DD6" w:rsidRPr="00BF27D8">
        <w:rPr>
          <w:rFonts w:ascii="Times New Roman" w:eastAsia="Times New Roman" w:hAnsi="Times New Roman" w:cs="Times New Roman"/>
          <w:color w:val="000000" w:themeColor="text1"/>
          <w:sz w:val="24"/>
          <w:szCs w:val="24"/>
        </w:rPr>
        <w:t>essas</w:t>
      </w:r>
      <w:r w:rsidR="00C40AF0" w:rsidRPr="00BF27D8">
        <w:rPr>
          <w:rFonts w:ascii="Times New Roman" w:eastAsia="Times New Roman" w:hAnsi="Times New Roman" w:cs="Times New Roman"/>
          <w:color w:val="000000" w:themeColor="text1"/>
          <w:sz w:val="24"/>
          <w:szCs w:val="24"/>
        </w:rPr>
        <w:t xml:space="preserve"> ide</w:t>
      </w:r>
      <w:r w:rsidR="00FD619F" w:rsidRPr="00BF27D8">
        <w:rPr>
          <w:rFonts w:ascii="Times New Roman" w:eastAsia="Times New Roman" w:hAnsi="Times New Roman" w:cs="Times New Roman"/>
          <w:color w:val="000000" w:themeColor="text1"/>
          <w:sz w:val="24"/>
          <w:szCs w:val="24"/>
        </w:rPr>
        <w:t>ologias</w:t>
      </w:r>
      <w:r w:rsidR="00C40AF0" w:rsidRPr="00BF27D8">
        <w:rPr>
          <w:rFonts w:ascii="Times New Roman" w:eastAsia="Times New Roman" w:hAnsi="Times New Roman" w:cs="Times New Roman"/>
          <w:color w:val="000000" w:themeColor="text1"/>
          <w:sz w:val="24"/>
          <w:szCs w:val="24"/>
        </w:rPr>
        <w:t>, ou até mesmo a</w:t>
      </w:r>
      <w:r w:rsidR="009E6DB2" w:rsidRPr="00BF27D8">
        <w:rPr>
          <w:rFonts w:ascii="Times New Roman" w:eastAsia="Times New Roman" w:hAnsi="Times New Roman" w:cs="Times New Roman"/>
          <w:color w:val="000000" w:themeColor="text1"/>
          <w:sz w:val="24"/>
          <w:szCs w:val="24"/>
        </w:rPr>
        <w:t>s imposições de empresas e Estado</w:t>
      </w:r>
      <w:r w:rsidR="009A481F" w:rsidRPr="00BF27D8">
        <w:rPr>
          <w:rFonts w:ascii="Times New Roman" w:eastAsia="Times New Roman" w:hAnsi="Times New Roman" w:cs="Times New Roman"/>
          <w:color w:val="000000" w:themeColor="text1"/>
          <w:sz w:val="24"/>
          <w:szCs w:val="24"/>
        </w:rPr>
        <w:t xml:space="preserve"> </w:t>
      </w:r>
      <w:r w:rsidR="007A55FC" w:rsidRPr="00BF27D8">
        <w:rPr>
          <w:rFonts w:ascii="Times New Roman" w:eastAsia="Times New Roman" w:hAnsi="Times New Roman" w:cs="Times New Roman"/>
          <w:color w:val="000000" w:themeColor="text1"/>
          <w:sz w:val="24"/>
          <w:szCs w:val="24"/>
        </w:rPr>
        <w:t>no que toca</w:t>
      </w:r>
      <w:r w:rsidR="009A481F" w:rsidRPr="00BF27D8">
        <w:rPr>
          <w:rFonts w:ascii="Times New Roman" w:eastAsia="Times New Roman" w:hAnsi="Times New Roman" w:cs="Times New Roman"/>
          <w:color w:val="000000" w:themeColor="text1"/>
          <w:sz w:val="24"/>
          <w:szCs w:val="24"/>
        </w:rPr>
        <w:t xml:space="preserve"> às atividades extrativistas</w:t>
      </w:r>
      <w:r w:rsidR="009E6DB2" w:rsidRPr="00BF27D8">
        <w:rPr>
          <w:rFonts w:ascii="Times New Roman" w:eastAsia="Times New Roman" w:hAnsi="Times New Roman" w:cs="Times New Roman"/>
          <w:color w:val="000000" w:themeColor="text1"/>
          <w:sz w:val="24"/>
          <w:szCs w:val="24"/>
        </w:rPr>
        <w:t xml:space="preserve">, </w:t>
      </w:r>
      <w:r w:rsidR="00596E04" w:rsidRPr="00BF27D8">
        <w:rPr>
          <w:rFonts w:ascii="Times New Roman" w:eastAsia="Times New Roman" w:hAnsi="Times New Roman" w:cs="Times New Roman"/>
          <w:color w:val="000000" w:themeColor="text1"/>
          <w:sz w:val="24"/>
          <w:szCs w:val="24"/>
        </w:rPr>
        <w:t>eles são</w:t>
      </w:r>
      <w:r w:rsidR="004006A6" w:rsidRPr="00BF27D8">
        <w:rPr>
          <w:rFonts w:ascii="Times New Roman" w:eastAsia="Times New Roman" w:hAnsi="Times New Roman" w:cs="Times New Roman"/>
          <w:color w:val="000000" w:themeColor="text1"/>
          <w:sz w:val="24"/>
          <w:szCs w:val="24"/>
        </w:rPr>
        <w:t xml:space="preserve"> tachados de primitivos, bárbaros e ignorantes</w:t>
      </w:r>
      <w:r w:rsidR="009418E5" w:rsidRPr="00BF27D8">
        <w:rPr>
          <w:rFonts w:ascii="Times New Roman" w:eastAsia="Times New Roman" w:hAnsi="Times New Roman" w:cs="Times New Roman"/>
          <w:color w:val="000000" w:themeColor="text1"/>
          <w:sz w:val="24"/>
          <w:szCs w:val="24"/>
        </w:rPr>
        <w:t xml:space="preserve"> (MISOCZKY, </w:t>
      </w:r>
      <w:r w:rsidR="00AB7A97" w:rsidRPr="00BF27D8">
        <w:rPr>
          <w:rFonts w:ascii="Times New Roman" w:eastAsia="Times New Roman" w:hAnsi="Times New Roman" w:cs="Times New Roman"/>
          <w:color w:val="000000" w:themeColor="text1"/>
          <w:sz w:val="24"/>
          <w:szCs w:val="24"/>
        </w:rPr>
        <w:t>2011).</w:t>
      </w:r>
    </w:p>
    <w:p w14:paraId="75F4AC82" w14:textId="77777777" w:rsidR="005D314D" w:rsidRPr="00BF27D8" w:rsidRDefault="005D314D" w:rsidP="005D314D">
      <w:pPr>
        <w:spacing w:after="0" w:line="360" w:lineRule="auto"/>
        <w:ind w:firstLine="709"/>
        <w:jc w:val="both"/>
        <w:rPr>
          <w:rFonts w:ascii="Times New Roman" w:eastAsia="Times New Roman" w:hAnsi="Times New Roman" w:cs="Times New Roman"/>
          <w:color w:val="000000" w:themeColor="text1"/>
          <w:sz w:val="24"/>
          <w:szCs w:val="24"/>
        </w:rPr>
      </w:pPr>
    </w:p>
    <w:p w14:paraId="468ADB2E" w14:textId="26C1CD37" w:rsidR="008A22C2" w:rsidRPr="00BF27D8" w:rsidRDefault="009E6DB2">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 xml:space="preserve">Lógica reprodutiva de injustiças </w:t>
      </w:r>
    </w:p>
    <w:p w14:paraId="5807598A" w14:textId="77777777" w:rsidR="008A22C2" w:rsidRPr="00BF27D8" w:rsidRDefault="008A22C2">
      <w:pPr>
        <w:spacing w:after="0" w:line="360" w:lineRule="auto"/>
        <w:jc w:val="both"/>
        <w:rPr>
          <w:rFonts w:ascii="Times New Roman" w:eastAsia="Times New Roman" w:hAnsi="Times New Roman" w:cs="Times New Roman"/>
          <w:b/>
          <w:color w:val="000000" w:themeColor="text1"/>
          <w:sz w:val="24"/>
          <w:szCs w:val="24"/>
        </w:rPr>
      </w:pPr>
    </w:p>
    <w:p w14:paraId="59618CE5" w14:textId="77777777" w:rsidR="00D53CDB" w:rsidRPr="00BF27D8" w:rsidRDefault="00F4020D" w:rsidP="00890740">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lastRenderedPageBreak/>
        <w:t>Est</w:t>
      </w:r>
      <w:r w:rsidR="00002874" w:rsidRPr="00BF27D8">
        <w:rPr>
          <w:rFonts w:ascii="Times New Roman" w:eastAsia="Times New Roman" w:hAnsi="Times New Roman" w:cs="Times New Roman"/>
          <w:color w:val="000000" w:themeColor="text1"/>
          <w:sz w:val="24"/>
          <w:szCs w:val="24"/>
        </w:rPr>
        <w:t xml:space="preserve">a categoria abarca </w:t>
      </w:r>
      <w:r w:rsidR="00B832AD" w:rsidRPr="00BF27D8">
        <w:rPr>
          <w:rFonts w:ascii="Times New Roman" w:eastAsia="Times New Roman" w:hAnsi="Times New Roman" w:cs="Times New Roman"/>
          <w:color w:val="000000" w:themeColor="text1"/>
          <w:sz w:val="24"/>
          <w:szCs w:val="24"/>
        </w:rPr>
        <w:t>as ideias divergentes</w:t>
      </w:r>
      <w:r w:rsidR="00002874" w:rsidRPr="00BF27D8">
        <w:rPr>
          <w:rFonts w:ascii="Times New Roman" w:eastAsia="Times New Roman" w:hAnsi="Times New Roman" w:cs="Times New Roman"/>
          <w:color w:val="000000" w:themeColor="text1"/>
          <w:sz w:val="24"/>
          <w:szCs w:val="24"/>
        </w:rPr>
        <w:t xml:space="preserve"> entre órgãos </w:t>
      </w:r>
      <w:r w:rsidR="00347692" w:rsidRPr="00BF27D8">
        <w:rPr>
          <w:rFonts w:ascii="Times New Roman" w:eastAsia="Times New Roman" w:hAnsi="Times New Roman" w:cs="Times New Roman"/>
          <w:color w:val="000000" w:themeColor="text1"/>
          <w:sz w:val="24"/>
          <w:szCs w:val="24"/>
        </w:rPr>
        <w:t>governamentais</w:t>
      </w:r>
      <w:r w:rsidR="00002874" w:rsidRPr="00BF27D8">
        <w:rPr>
          <w:rFonts w:ascii="Times New Roman" w:eastAsia="Times New Roman" w:hAnsi="Times New Roman" w:cs="Times New Roman"/>
          <w:color w:val="000000" w:themeColor="text1"/>
          <w:sz w:val="24"/>
          <w:szCs w:val="24"/>
        </w:rPr>
        <w:t xml:space="preserve"> ligados à </w:t>
      </w:r>
      <w:r w:rsidR="00A41EC6" w:rsidRPr="00BF27D8">
        <w:rPr>
          <w:rFonts w:ascii="Times New Roman" w:eastAsia="Times New Roman" w:hAnsi="Times New Roman" w:cs="Times New Roman"/>
          <w:color w:val="000000" w:themeColor="text1"/>
          <w:sz w:val="24"/>
          <w:szCs w:val="24"/>
        </w:rPr>
        <w:t>saúde</w:t>
      </w:r>
      <w:r w:rsidR="00CA4E1F" w:rsidRPr="00BF27D8">
        <w:rPr>
          <w:rFonts w:ascii="Times New Roman" w:eastAsia="Times New Roman" w:hAnsi="Times New Roman" w:cs="Times New Roman"/>
          <w:color w:val="000000" w:themeColor="text1"/>
          <w:sz w:val="24"/>
          <w:szCs w:val="24"/>
        </w:rPr>
        <w:t xml:space="preserve"> e à agricultura</w:t>
      </w:r>
      <w:r w:rsidR="00002874" w:rsidRPr="00BF27D8">
        <w:rPr>
          <w:rFonts w:ascii="Times New Roman" w:eastAsia="Times New Roman" w:hAnsi="Times New Roman" w:cs="Times New Roman"/>
          <w:color w:val="000000" w:themeColor="text1"/>
          <w:sz w:val="24"/>
          <w:szCs w:val="24"/>
        </w:rPr>
        <w:t xml:space="preserve">. </w:t>
      </w:r>
      <w:r w:rsidR="00D23C54" w:rsidRPr="00BF27D8">
        <w:rPr>
          <w:rFonts w:ascii="Times New Roman" w:eastAsia="Times New Roman" w:hAnsi="Times New Roman" w:cs="Times New Roman"/>
          <w:color w:val="000000" w:themeColor="text1"/>
          <w:sz w:val="24"/>
          <w:szCs w:val="24"/>
        </w:rPr>
        <w:t>Embora o</w:t>
      </w:r>
      <w:r w:rsidR="00002874" w:rsidRPr="00BF27D8">
        <w:rPr>
          <w:rFonts w:ascii="Times New Roman" w:eastAsia="Times New Roman" w:hAnsi="Times New Roman" w:cs="Times New Roman"/>
          <w:color w:val="000000" w:themeColor="text1"/>
          <w:sz w:val="24"/>
          <w:szCs w:val="24"/>
        </w:rPr>
        <w:t xml:space="preserve"> uso de agrotóxicos </w:t>
      </w:r>
      <w:r w:rsidR="00D23C54" w:rsidRPr="00BF27D8">
        <w:rPr>
          <w:rFonts w:ascii="Times New Roman" w:eastAsia="Times New Roman" w:hAnsi="Times New Roman" w:cs="Times New Roman"/>
          <w:color w:val="000000" w:themeColor="text1"/>
          <w:sz w:val="24"/>
          <w:szCs w:val="24"/>
        </w:rPr>
        <w:t>seja</w:t>
      </w:r>
      <w:r w:rsidR="00002874" w:rsidRPr="00BF27D8">
        <w:rPr>
          <w:rFonts w:ascii="Times New Roman" w:eastAsia="Times New Roman" w:hAnsi="Times New Roman" w:cs="Times New Roman"/>
          <w:color w:val="000000" w:themeColor="text1"/>
          <w:sz w:val="24"/>
          <w:szCs w:val="24"/>
        </w:rPr>
        <w:t xml:space="preserve"> considerado de extrema relevância ao desenvolvimento da agricultura convencional</w:t>
      </w:r>
      <w:r w:rsidR="00D23C54" w:rsidRPr="00BF27D8">
        <w:rPr>
          <w:rFonts w:ascii="Times New Roman" w:eastAsia="Times New Roman" w:hAnsi="Times New Roman" w:cs="Times New Roman"/>
          <w:color w:val="000000" w:themeColor="text1"/>
          <w:sz w:val="24"/>
          <w:szCs w:val="24"/>
        </w:rPr>
        <w:t>,</w:t>
      </w:r>
      <w:r w:rsidR="00E72435" w:rsidRPr="00BF27D8">
        <w:rPr>
          <w:rFonts w:ascii="Times New Roman" w:eastAsia="Times New Roman" w:hAnsi="Times New Roman" w:cs="Times New Roman"/>
          <w:color w:val="000000" w:themeColor="text1"/>
          <w:sz w:val="24"/>
          <w:szCs w:val="24"/>
        </w:rPr>
        <w:t xml:space="preserve"> órgãos </w:t>
      </w:r>
      <w:r w:rsidR="00002874" w:rsidRPr="00BF27D8">
        <w:rPr>
          <w:rFonts w:ascii="Times New Roman" w:eastAsia="Times New Roman" w:hAnsi="Times New Roman" w:cs="Times New Roman"/>
          <w:color w:val="000000" w:themeColor="text1"/>
          <w:sz w:val="24"/>
          <w:szCs w:val="24"/>
        </w:rPr>
        <w:t xml:space="preserve">da saúde alertam sobre o uso indiscriminado dessas substâncias (COSTA; RIZZOTTO; LOBATO, 2018). </w:t>
      </w:r>
      <w:r w:rsidR="004E3AF3" w:rsidRPr="00BF27D8">
        <w:rPr>
          <w:rFonts w:ascii="Times New Roman" w:eastAsia="Times New Roman" w:hAnsi="Times New Roman" w:cs="Times New Roman"/>
          <w:color w:val="000000" w:themeColor="text1"/>
          <w:sz w:val="24"/>
          <w:szCs w:val="24"/>
        </w:rPr>
        <w:t>O</w:t>
      </w:r>
      <w:r w:rsidR="00974F42" w:rsidRPr="00BF27D8">
        <w:rPr>
          <w:rFonts w:ascii="Times New Roman" w:eastAsia="Times New Roman" w:hAnsi="Times New Roman" w:cs="Times New Roman"/>
          <w:color w:val="000000" w:themeColor="text1"/>
          <w:sz w:val="24"/>
          <w:szCs w:val="24"/>
        </w:rPr>
        <w:t xml:space="preserve"> envolvimento de sujeitos políticos com </w:t>
      </w:r>
      <w:r w:rsidR="00936972" w:rsidRPr="00BF27D8">
        <w:rPr>
          <w:rFonts w:ascii="Times New Roman" w:eastAsia="Times New Roman" w:hAnsi="Times New Roman" w:cs="Times New Roman"/>
          <w:color w:val="000000" w:themeColor="text1"/>
          <w:sz w:val="24"/>
          <w:szCs w:val="24"/>
        </w:rPr>
        <w:t>os grandes empresários</w:t>
      </w:r>
      <w:r w:rsidR="00002874" w:rsidRPr="00BF27D8">
        <w:rPr>
          <w:rFonts w:ascii="Times New Roman" w:eastAsia="Times New Roman" w:hAnsi="Times New Roman" w:cs="Times New Roman"/>
          <w:color w:val="000000" w:themeColor="text1"/>
          <w:sz w:val="24"/>
          <w:szCs w:val="24"/>
        </w:rPr>
        <w:t xml:space="preserve"> </w:t>
      </w:r>
      <w:r w:rsidR="00EB2409" w:rsidRPr="00BF27D8">
        <w:rPr>
          <w:rFonts w:ascii="Times New Roman" w:eastAsia="Times New Roman" w:hAnsi="Times New Roman" w:cs="Times New Roman"/>
          <w:color w:val="000000" w:themeColor="text1"/>
          <w:sz w:val="24"/>
          <w:szCs w:val="24"/>
        </w:rPr>
        <w:t>do agronegócio</w:t>
      </w:r>
      <w:r w:rsidR="00974F42" w:rsidRPr="00BF27D8">
        <w:rPr>
          <w:rFonts w:ascii="Times New Roman" w:eastAsia="Times New Roman" w:hAnsi="Times New Roman" w:cs="Times New Roman"/>
          <w:color w:val="000000" w:themeColor="text1"/>
          <w:sz w:val="24"/>
          <w:szCs w:val="24"/>
        </w:rPr>
        <w:t xml:space="preserve"> levanta muitas questões, sobretudo a capacidade de influência em decisões q</w:t>
      </w:r>
      <w:r w:rsidR="00B33F65" w:rsidRPr="00BF27D8">
        <w:rPr>
          <w:rFonts w:ascii="Times New Roman" w:eastAsia="Times New Roman" w:hAnsi="Times New Roman" w:cs="Times New Roman"/>
          <w:color w:val="000000" w:themeColor="text1"/>
          <w:sz w:val="24"/>
          <w:szCs w:val="24"/>
        </w:rPr>
        <w:t>ue pesam à</w:t>
      </w:r>
      <w:r w:rsidR="00974F42" w:rsidRPr="00BF27D8">
        <w:rPr>
          <w:rFonts w:ascii="Times New Roman" w:eastAsia="Times New Roman" w:hAnsi="Times New Roman" w:cs="Times New Roman"/>
          <w:color w:val="000000" w:themeColor="text1"/>
          <w:sz w:val="24"/>
          <w:szCs w:val="24"/>
        </w:rPr>
        <w:t xml:space="preserve"> saúde </w:t>
      </w:r>
      <w:r w:rsidR="00584001" w:rsidRPr="00BF27D8">
        <w:rPr>
          <w:rFonts w:ascii="Times New Roman" w:eastAsia="Times New Roman" w:hAnsi="Times New Roman" w:cs="Times New Roman"/>
          <w:color w:val="000000" w:themeColor="text1"/>
          <w:sz w:val="24"/>
          <w:szCs w:val="24"/>
        </w:rPr>
        <w:t xml:space="preserve">do homem </w:t>
      </w:r>
      <w:r w:rsidR="0064106F" w:rsidRPr="00BF27D8">
        <w:rPr>
          <w:rFonts w:ascii="Times New Roman" w:eastAsia="Times New Roman" w:hAnsi="Times New Roman" w:cs="Times New Roman"/>
          <w:color w:val="000000" w:themeColor="text1"/>
          <w:sz w:val="24"/>
          <w:szCs w:val="24"/>
        </w:rPr>
        <w:t xml:space="preserve">e </w:t>
      </w:r>
      <w:r w:rsidR="00584001" w:rsidRPr="00BF27D8">
        <w:rPr>
          <w:rFonts w:ascii="Times New Roman" w:eastAsia="Times New Roman" w:hAnsi="Times New Roman" w:cs="Times New Roman"/>
          <w:color w:val="000000" w:themeColor="text1"/>
          <w:sz w:val="24"/>
          <w:szCs w:val="24"/>
        </w:rPr>
        <w:t xml:space="preserve">do </w:t>
      </w:r>
      <w:r w:rsidR="00D41445" w:rsidRPr="00BF27D8">
        <w:rPr>
          <w:rFonts w:ascii="Times New Roman" w:eastAsia="Times New Roman" w:hAnsi="Times New Roman" w:cs="Times New Roman"/>
          <w:color w:val="000000" w:themeColor="text1"/>
          <w:sz w:val="24"/>
          <w:szCs w:val="24"/>
        </w:rPr>
        <w:t>meio ambiente</w:t>
      </w:r>
      <w:r w:rsidR="00684D2C" w:rsidRPr="00BF27D8">
        <w:rPr>
          <w:rFonts w:ascii="Times New Roman" w:eastAsia="Times New Roman" w:hAnsi="Times New Roman" w:cs="Times New Roman"/>
          <w:color w:val="000000" w:themeColor="text1"/>
          <w:sz w:val="24"/>
          <w:szCs w:val="24"/>
        </w:rPr>
        <w:t xml:space="preserve"> (AMENI, 2018)</w:t>
      </w:r>
      <w:r w:rsidR="00974F42" w:rsidRPr="00BF27D8">
        <w:rPr>
          <w:rFonts w:ascii="Times New Roman" w:eastAsia="Times New Roman" w:hAnsi="Times New Roman" w:cs="Times New Roman"/>
          <w:color w:val="000000" w:themeColor="text1"/>
          <w:sz w:val="24"/>
          <w:szCs w:val="24"/>
        </w:rPr>
        <w:t>.</w:t>
      </w:r>
      <w:r w:rsidR="00504A0A" w:rsidRPr="00BF27D8">
        <w:rPr>
          <w:rFonts w:ascii="Times New Roman" w:eastAsia="Times New Roman" w:hAnsi="Times New Roman" w:cs="Times New Roman"/>
          <w:color w:val="000000" w:themeColor="text1"/>
          <w:sz w:val="24"/>
          <w:szCs w:val="24"/>
        </w:rPr>
        <w:t xml:space="preserve"> </w:t>
      </w:r>
    </w:p>
    <w:p w14:paraId="2D02D734" w14:textId="0E6709CE" w:rsidR="008A22C2" w:rsidRPr="00BF27D8" w:rsidRDefault="00EA1E74" w:rsidP="00890740">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Destacamos</w:t>
      </w:r>
      <w:r w:rsidR="00393961" w:rsidRPr="00BF27D8">
        <w:rPr>
          <w:rFonts w:ascii="Times New Roman" w:eastAsia="Times New Roman" w:hAnsi="Times New Roman" w:cs="Times New Roman"/>
          <w:color w:val="000000" w:themeColor="text1"/>
          <w:sz w:val="24"/>
          <w:szCs w:val="24"/>
        </w:rPr>
        <w:t xml:space="preserve"> a</w:t>
      </w:r>
      <w:r w:rsidR="005E6D48" w:rsidRPr="00BF27D8">
        <w:rPr>
          <w:rFonts w:ascii="Times New Roman" w:eastAsia="Times New Roman" w:hAnsi="Times New Roman" w:cs="Times New Roman"/>
          <w:color w:val="000000" w:themeColor="text1"/>
          <w:sz w:val="24"/>
          <w:szCs w:val="24"/>
        </w:rPr>
        <w:t xml:space="preserve"> </w:t>
      </w:r>
      <w:r w:rsidR="00727889" w:rsidRPr="00BF27D8">
        <w:rPr>
          <w:rFonts w:ascii="Times New Roman" w:eastAsia="Times New Roman" w:hAnsi="Times New Roman" w:cs="Times New Roman"/>
          <w:color w:val="000000" w:themeColor="text1"/>
          <w:sz w:val="24"/>
          <w:szCs w:val="24"/>
        </w:rPr>
        <w:t>propriedade</w:t>
      </w:r>
      <w:r w:rsidR="005E6D48"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 xml:space="preserve">“conflito de interesses” </w:t>
      </w:r>
      <w:r w:rsidR="00921123" w:rsidRPr="00BF27D8">
        <w:rPr>
          <w:rFonts w:ascii="Times New Roman" w:eastAsia="Times New Roman" w:hAnsi="Times New Roman" w:cs="Times New Roman"/>
          <w:color w:val="000000" w:themeColor="text1"/>
          <w:sz w:val="24"/>
          <w:szCs w:val="24"/>
        </w:rPr>
        <w:t>no relato de</w:t>
      </w:r>
      <w:r w:rsidR="009E6DB2" w:rsidRPr="00BF27D8">
        <w:rPr>
          <w:rFonts w:ascii="Times New Roman" w:eastAsia="Times New Roman" w:hAnsi="Times New Roman" w:cs="Times New Roman"/>
          <w:color w:val="000000" w:themeColor="text1"/>
          <w:sz w:val="24"/>
          <w:szCs w:val="24"/>
        </w:rPr>
        <w:t xml:space="preserve"> um servidor </w:t>
      </w:r>
      <w:r w:rsidR="00227FB2" w:rsidRPr="00BF27D8">
        <w:rPr>
          <w:rFonts w:ascii="Times New Roman" w:eastAsia="Times New Roman" w:hAnsi="Times New Roman" w:cs="Times New Roman"/>
          <w:color w:val="000000" w:themeColor="text1"/>
          <w:sz w:val="24"/>
          <w:szCs w:val="24"/>
        </w:rPr>
        <w:t>público de um órgão</w:t>
      </w:r>
      <w:r w:rsidR="009E6DB2" w:rsidRPr="00BF27D8">
        <w:rPr>
          <w:rFonts w:ascii="Times New Roman" w:eastAsia="Times New Roman" w:hAnsi="Times New Roman" w:cs="Times New Roman"/>
          <w:color w:val="000000" w:themeColor="text1"/>
          <w:sz w:val="24"/>
          <w:szCs w:val="24"/>
        </w:rPr>
        <w:t xml:space="preserve"> </w:t>
      </w:r>
      <w:r w:rsidR="00227FB2" w:rsidRPr="00BF27D8">
        <w:rPr>
          <w:rFonts w:ascii="Times New Roman" w:eastAsia="Times New Roman" w:hAnsi="Times New Roman" w:cs="Times New Roman"/>
          <w:color w:val="000000" w:themeColor="text1"/>
          <w:sz w:val="24"/>
          <w:szCs w:val="24"/>
        </w:rPr>
        <w:t>da saúde</w:t>
      </w:r>
      <w:r w:rsidR="009E6DB2" w:rsidRPr="00BF27D8">
        <w:rPr>
          <w:rFonts w:ascii="Times New Roman" w:eastAsia="Times New Roman" w:hAnsi="Times New Roman" w:cs="Times New Roman"/>
          <w:color w:val="000000" w:themeColor="text1"/>
          <w:sz w:val="24"/>
          <w:szCs w:val="24"/>
        </w:rPr>
        <w:t>:</w:t>
      </w:r>
    </w:p>
    <w:p w14:paraId="6106B816"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59D107CC" w14:textId="5AF701B7" w:rsidR="008A22C2" w:rsidRPr="00BF27D8" w:rsidRDefault="009E6DB2">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A legislação sobre isso [agrotóxicos] é um problema muito complexo, porque você tem de um lado a Vigilância Sanitária, que é um órgão ligado ao Ministério da Saúde</w:t>
      </w:r>
      <w:r w:rsidR="002166AD" w:rsidRPr="00BF27D8">
        <w:rPr>
          <w:rFonts w:ascii="Times New Roman" w:eastAsia="Times New Roman" w:hAnsi="Times New Roman" w:cs="Times New Roman"/>
          <w:color w:val="000000" w:themeColor="text1"/>
          <w:sz w:val="20"/>
          <w:szCs w:val="20"/>
        </w:rPr>
        <w:t>. D</w:t>
      </w:r>
      <w:r w:rsidRPr="00BF27D8">
        <w:rPr>
          <w:rFonts w:ascii="Times New Roman" w:eastAsia="Times New Roman" w:hAnsi="Times New Roman" w:cs="Times New Roman"/>
          <w:color w:val="000000" w:themeColor="text1"/>
          <w:sz w:val="20"/>
          <w:szCs w:val="20"/>
        </w:rPr>
        <w:t>o outro lado</w:t>
      </w:r>
      <w:r w:rsidR="002166AD" w:rsidRPr="00BF27D8">
        <w:rPr>
          <w:rFonts w:ascii="Times New Roman" w:eastAsia="Times New Roman" w:hAnsi="Times New Roman" w:cs="Times New Roman"/>
          <w:color w:val="000000" w:themeColor="text1"/>
          <w:sz w:val="20"/>
          <w:szCs w:val="20"/>
        </w:rPr>
        <w:t>,</w:t>
      </w:r>
      <w:r w:rsidRPr="00BF27D8">
        <w:rPr>
          <w:rFonts w:ascii="Times New Roman" w:eastAsia="Times New Roman" w:hAnsi="Times New Roman" w:cs="Times New Roman"/>
          <w:color w:val="000000" w:themeColor="text1"/>
          <w:sz w:val="20"/>
          <w:szCs w:val="20"/>
        </w:rPr>
        <w:t xml:space="preserve"> você tem os órgãos ligados ao Ministério da Agricultura. E aí</w:t>
      </w:r>
      <w:r w:rsidR="00D300A1" w:rsidRPr="00BF27D8">
        <w:rPr>
          <w:rFonts w:ascii="Times New Roman" w:eastAsia="Times New Roman" w:hAnsi="Times New Roman" w:cs="Times New Roman"/>
          <w:color w:val="000000" w:themeColor="text1"/>
          <w:sz w:val="20"/>
          <w:szCs w:val="20"/>
        </w:rPr>
        <w:t>,</w:t>
      </w:r>
      <w:r w:rsidRPr="00BF27D8">
        <w:rPr>
          <w:rFonts w:ascii="Times New Roman" w:eastAsia="Times New Roman" w:hAnsi="Times New Roman" w:cs="Times New Roman"/>
          <w:color w:val="000000" w:themeColor="text1"/>
          <w:sz w:val="20"/>
          <w:szCs w:val="20"/>
        </w:rPr>
        <w:t xml:space="preserve"> tem objetivamente </w:t>
      </w:r>
      <w:r w:rsidR="002166AD" w:rsidRPr="00BF27D8">
        <w:rPr>
          <w:rFonts w:ascii="Times New Roman" w:eastAsia="Times New Roman" w:hAnsi="Times New Roman" w:cs="Times New Roman"/>
          <w:color w:val="000000" w:themeColor="text1"/>
          <w:sz w:val="20"/>
          <w:szCs w:val="20"/>
        </w:rPr>
        <w:t>o</w:t>
      </w:r>
      <w:r w:rsidRPr="00BF27D8">
        <w:rPr>
          <w:rFonts w:ascii="Times New Roman" w:eastAsia="Times New Roman" w:hAnsi="Times New Roman" w:cs="Times New Roman"/>
          <w:color w:val="000000" w:themeColor="text1"/>
          <w:sz w:val="20"/>
          <w:szCs w:val="20"/>
        </w:rPr>
        <w:t xml:space="preserve"> conflito de interesses. [...] </w:t>
      </w:r>
      <w:r w:rsidR="002166AD" w:rsidRPr="00BF27D8">
        <w:rPr>
          <w:rFonts w:ascii="Times New Roman" w:eastAsia="Times New Roman" w:hAnsi="Times New Roman" w:cs="Times New Roman"/>
          <w:color w:val="000000" w:themeColor="text1"/>
          <w:sz w:val="20"/>
          <w:szCs w:val="20"/>
        </w:rPr>
        <w:t>a</w:t>
      </w:r>
      <w:r w:rsidRPr="00BF27D8">
        <w:rPr>
          <w:rFonts w:ascii="Times New Roman" w:eastAsia="Times New Roman" w:hAnsi="Times New Roman" w:cs="Times New Roman"/>
          <w:color w:val="000000" w:themeColor="text1"/>
          <w:sz w:val="20"/>
          <w:szCs w:val="20"/>
        </w:rPr>
        <w:t xml:space="preserve"> evidência científica, muitas vezes, não é suficiente para influir numa decisão econômica</w:t>
      </w:r>
      <w:r w:rsidR="00380FAC" w:rsidRPr="00BF27D8">
        <w:rPr>
          <w:rFonts w:ascii="Times New Roman" w:eastAsia="Times New Roman" w:hAnsi="Times New Roman" w:cs="Times New Roman"/>
          <w:color w:val="000000" w:themeColor="text1"/>
          <w:sz w:val="20"/>
          <w:szCs w:val="20"/>
        </w:rPr>
        <w:t>.</w:t>
      </w:r>
      <w:r w:rsidR="001B1944" w:rsidRPr="00BF27D8">
        <w:rPr>
          <w:rFonts w:ascii="Times New Roman" w:eastAsia="Times New Roman" w:hAnsi="Times New Roman" w:cs="Times New Roman"/>
          <w:color w:val="000000" w:themeColor="text1"/>
          <w:sz w:val="20"/>
          <w:szCs w:val="20"/>
        </w:rPr>
        <w:t xml:space="preserve"> </w:t>
      </w:r>
      <w:r w:rsidR="00380FAC" w:rsidRPr="00BF27D8">
        <w:rPr>
          <w:rFonts w:ascii="Times New Roman" w:eastAsia="Times New Roman" w:hAnsi="Times New Roman" w:cs="Times New Roman"/>
          <w:color w:val="000000" w:themeColor="text1"/>
          <w:sz w:val="20"/>
          <w:szCs w:val="20"/>
        </w:rPr>
        <w:t>E</w:t>
      </w:r>
      <w:r w:rsidRPr="00BF27D8">
        <w:rPr>
          <w:rFonts w:ascii="Times New Roman" w:eastAsia="Times New Roman" w:hAnsi="Times New Roman" w:cs="Times New Roman"/>
          <w:color w:val="000000" w:themeColor="text1"/>
          <w:sz w:val="20"/>
          <w:szCs w:val="20"/>
        </w:rPr>
        <w:t xml:space="preserve"> nesse embate entre os interesses do agronegócio e os interesses da saúde pública, frequentemente os interesses da saúde pública são sacrificados.</w:t>
      </w:r>
    </w:p>
    <w:p w14:paraId="4324F4DA" w14:textId="77777777" w:rsidR="008A22C2" w:rsidRPr="00BF27D8" w:rsidRDefault="008A22C2">
      <w:pPr>
        <w:spacing w:after="0" w:line="360" w:lineRule="auto"/>
        <w:jc w:val="both"/>
        <w:rPr>
          <w:rFonts w:ascii="Times New Roman" w:eastAsia="Times New Roman" w:hAnsi="Times New Roman" w:cs="Times New Roman"/>
          <w:color w:val="000000" w:themeColor="text1"/>
          <w:sz w:val="20"/>
          <w:szCs w:val="20"/>
        </w:rPr>
      </w:pPr>
    </w:p>
    <w:p w14:paraId="7BD21D91" w14:textId="0749A344" w:rsidR="008A22C2" w:rsidRPr="00BF27D8" w:rsidRDefault="008F241F"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Os órgãos governamentais </w:t>
      </w:r>
      <w:r w:rsidR="004D7DBB" w:rsidRPr="00BF27D8">
        <w:rPr>
          <w:rFonts w:ascii="Times New Roman" w:eastAsia="Times New Roman" w:hAnsi="Times New Roman" w:cs="Times New Roman"/>
          <w:color w:val="000000" w:themeColor="text1"/>
          <w:sz w:val="24"/>
          <w:szCs w:val="24"/>
        </w:rPr>
        <w:t>vol</w:t>
      </w:r>
      <w:r w:rsidR="008465E1" w:rsidRPr="00BF27D8">
        <w:rPr>
          <w:rFonts w:ascii="Times New Roman" w:eastAsia="Times New Roman" w:hAnsi="Times New Roman" w:cs="Times New Roman"/>
          <w:color w:val="000000" w:themeColor="text1"/>
          <w:sz w:val="24"/>
          <w:szCs w:val="24"/>
        </w:rPr>
        <w:t>tado</w:t>
      </w:r>
      <w:r w:rsidR="004D7DBB" w:rsidRPr="00BF27D8">
        <w:rPr>
          <w:rFonts w:ascii="Times New Roman" w:eastAsia="Times New Roman" w:hAnsi="Times New Roman" w:cs="Times New Roman"/>
          <w:color w:val="000000" w:themeColor="text1"/>
          <w:sz w:val="24"/>
          <w:szCs w:val="24"/>
        </w:rPr>
        <w:t>s às</w:t>
      </w:r>
      <w:r w:rsidRPr="00BF27D8">
        <w:rPr>
          <w:rFonts w:ascii="Times New Roman" w:eastAsia="Times New Roman" w:hAnsi="Times New Roman" w:cs="Times New Roman"/>
          <w:color w:val="000000" w:themeColor="text1"/>
          <w:sz w:val="24"/>
          <w:szCs w:val="24"/>
        </w:rPr>
        <w:t xml:space="preserve"> causas sociais na agricultura também </w:t>
      </w:r>
      <w:r w:rsidR="005A4BC0" w:rsidRPr="00BF27D8">
        <w:rPr>
          <w:rFonts w:ascii="Times New Roman" w:eastAsia="Times New Roman" w:hAnsi="Times New Roman" w:cs="Times New Roman"/>
          <w:color w:val="000000" w:themeColor="text1"/>
          <w:sz w:val="24"/>
          <w:szCs w:val="24"/>
        </w:rPr>
        <w:t>presenciam</w:t>
      </w:r>
      <w:r w:rsidRPr="00BF27D8">
        <w:rPr>
          <w:rFonts w:ascii="Times New Roman" w:eastAsia="Times New Roman" w:hAnsi="Times New Roman" w:cs="Times New Roman"/>
          <w:color w:val="000000" w:themeColor="text1"/>
          <w:sz w:val="24"/>
          <w:szCs w:val="24"/>
        </w:rPr>
        <w:t xml:space="preserve"> conflitos de interesse</w:t>
      </w:r>
      <w:r w:rsidR="00CB36BA" w:rsidRPr="00BF27D8">
        <w:rPr>
          <w:rFonts w:ascii="Times New Roman" w:eastAsia="Times New Roman" w:hAnsi="Times New Roman" w:cs="Times New Roman"/>
          <w:color w:val="000000" w:themeColor="text1"/>
          <w:sz w:val="24"/>
          <w:szCs w:val="24"/>
        </w:rPr>
        <w:t>.</w:t>
      </w:r>
      <w:r w:rsidR="00AC7C11"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Candiotto (2018)</w:t>
      </w:r>
      <w:r w:rsidR="00AC7C11" w:rsidRPr="00BF27D8">
        <w:rPr>
          <w:rFonts w:ascii="Times New Roman" w:eastAsia="Times New Roman" w:hAnsi="Times New Roman" w:cs="Times New Roman"/>
          <w:color w:val="000000" w:themeColor="text1"/>
          <w:sz w:val="24"/>
          <w:szCs w:val="24"/>
        </w:rPr>
        <w:t xml:space="preserve"> </w:t>
      </w:r>
      <w:r w:rsidR="004A6CC2" w:rsidRPr="00BF27D8">
        <w:rPr>
          <w:rFonts w:ascii="Times New Roman" w:eastAsia="Times New Roman" w:hAnsi="Times New Roman" w:cs="Times New Roman"/>
          <w:color w:val="000000" w:themeColor="text1"/>
          <w:sz w:val="24"/>
          <w:szCs w:val="24"/>
        </w:rPr>
        <w:t>discute</w:t>
      </w:r>
      <w:r w:rsidR="00AC7C11" w:rsidRPr="00BF27D8">
        <w:rPr>
          <w:rFonts w:ascii="Times New Roman" w:eastAsia="Times New Roman" w:hAnsi="Times New Roman" w:cs="Times New Roman"/>
          <w:color w:val="000000" w:themeColor="text1"/>
          <w:sz w:val="24"/>
          <w:szCs w:val="24"/>
        </w:rPr>
        <w:t xml:space="preserve"> a extinção d</w:t>
      </w:r>
      <w:r w:rsidR="009E6DB2" w:rsidRPr="00BF27D8">
        <w:rPr>
          <w:rFonts w:ascii="Times New Roman" w:eastAsia="Times New Roman" w:hAnsi="Times New Roman" w:cs="Times New Roman"/>
          <w:color w:val="000000" w:themeColor="text1"/>
          <w:sz w:val="24"/>
          <w:szCs w:val="24"/>
        </w:rPr>
        <w:t>o Ministério do Desenvolvimento Agrário (MDA), criado no ano de 2000 p</w:t>
      </w:r>
      <w:r w:rsidR="00A94231" w:rsidRPr="00BF27D8">
        <w:rPr>
          <w:rFonts w:ascii="Times New Roman" w:eastAsia="Times New Roman" w:hAnsi="Times New Roman" w:cs="Times New Roman"/>
          <w:color w:val="000000" w:themeColor="text1"/>
          <w:sz w:val="24"/>
          <w:szCs w:val="24"/>
        </w:rPr>
        <w:t xml:space="preserve">ara liderar as ações sociais </w:t>
      </w:r>
      <w:r w:rsidR="009B6E4C" w:rsidRPr="00BF27D8">
        <w:rPr>
          <w:rFonts w:ascii="Times New Roman" w:eastAsia="Times New Roman" w:hAnsi="Times New Roman" w:cs="Times New Roman"/>
          <w:color w:val="000000" w:themeColor="text1"/>
          <w:sz w:val="24"/>
          <w:szCs w:val="24"/>
        </w:rPr>
        <w:t>do campo</w:t>
      </w:r>
      <w:r w:rsidR="00AC7C11" w:rsidRPr="00BF27D8">
        <w:rPr>
          <w:rFonts w:ascii="Times New Roman" w:eastAsia="Times New Roman" w:hAnsi="Times New Roman" w:cs="Times New Roman"/>
          <w:color w:val="000000" w:themeColor="text1"/>
          <w:sz w:val="24"/>
          <w:szCs w:val="24"/>
        </w:rPr>
        <w:t>.</w:t>
      </w:r>
      <w:r w:rsidR="00F71FF6"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 xml:space="preserve">Segundo </w:t>
      </w:r>
      <w:r w:rsidR="0048188B" w:rsidRPr="00BF27D8">
        <w:rPr>
          <w:rFonts w:ascii="Times New Roman" w:eastAsia="Times New Roman" w:hAnsi="Times New Roman" w:cs="Times New Roman"/>
          <w:color w:val="000000" w:themeColor="text1"/>
          <w:sz w:val="24"/>
          <w:szCs w:val="24"/>
        </w:rPr>
        <w:t>este</w:t>
      </w:r>
      <w:r w:rsidRPr="00BF27D8">
        <w:rPr>
          <w:rFonts w:ascii="Times New Roman" w:eastAsia="Times New Roman" w:hAnsi="Times New Roman" w:cs="Times New Roman"/>
          <w:color w:val="000000" w:themeColor="text1"/>
          <w:sz w:val="24"/>
          <w:szCs w:val="24"/>
        </w:rPr>
        <w:t xml:space="preserve"> autor,</w:t>
      </w:r>
      <w:r w:rsidR="009E6DB2" w:rsidRPr="00BF27D8">
        <w:rPr>
          <w:rFonts w:ascii="Times New Roman" w:eastAsia="Times New Roman" w:hAnsi="Times New Roman" w:cs="Times New Roman"/>
          <w:color w:val="000000" w:themeColor="text1"/>
          <w:sz w:val="24"/>
          <w:szCs w:val="24"/>
        </w:rPr>
        <w:t xml:space="preserve"> </w:t>
      </w:r>
      <w:r w:rsidR="00466252" w:rsidRPr="00BF27D8">
        <w:rPr>
          <w:rFonts w:ascii="Times New Roman" w:eastAsia="Times New Roman" w:hAnsi="Times New Roman" w:cs="Times New Roman"/>
          <w:color w:val="000000" w:themeColor="text1"/>
          <w:sz w:val="24"/>
          <w:szCs w:val="24"/>
        </w:rPr>
        <w:t>o fim do</w:t>
      </w:r>
      <w:r w:rsidR="009E6DB2" w:rsidRPr="00BF27D8">
        <w:rPr>
          <w:rFonts w:ascii="Times New Roman" w:eastAsia="Times New Roman" w:hAnsi="Times New Roman" w:cs="Times New Roman"/>
          <w:color w:val="000000" w:themeColor="text1"/>
          <w:sz w:val="24"/>
          <w:szCs w:val="24"/>
        </w:rPr>
        <w:t xml:space="preserve"> MDA revela como os interesses políticos influenciam as políticas públicas e o desenvolvimento dos setores produtivo, econômico, ambiental e social do Brasil.</w:t>
      </w:r>
    </w:p>
    <w:p w14:paraId="46C543BA" w14:textId="4733D232" w:rsidR="000900A3" w:rsidRPr="00BF27D8" w:rsidRDefault="009E6DB2"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r>
      <w:r w:rsidR="003C7567" w:rsidRPr="00BF27D8">
        <w:rPr>
          <w:rFonts w:ascii="Times New Roman" w:eastAsia="Times New Roman" w:hAnsi="Times New Roman" w:cs="Times New Roman"/>
          <w:color w:val="000000" w:themeColor="text1"/>
          <w:sz w:val="24"/>
          <w:szCs w:val="24"/>
        </w:rPr>
        <w:t>A</w:t>
      </w:r>
      <w:r w:rsidR="005361DE" w:rsidRPr="00BF27D8">
        <w:rPr>
          <w:rFonts w:ascii="Times New Roman" w:eastAsia="Times New Roman" w:hAnsi="Times New Roman" w:cs="Times New Roman"/>
          <w:color w:val="000000" w:themeColor="text1"/>
          <w:sz w:val="24"/>
          <w:szCs w:val="24"/>
        </w:rPr>
        <w:t xml:space="preserve"> categoria </w:t>
      </w:r>
      <w:r w:rsidR="003C7567" w:rsidRPr="00BF27D8">
        <w:rPr>
          <w:rFonts w:ascii="Times New Roman" w:eastAsia="Times New Roman" w:hAnsi="Times New Roman" w:cs="Times New Roman"/>
          <w:color w:val="000000" w:themeColor="text1"/>
          <w:sz w:val="24"/>
          <w:szCs w:val="24"/>
        </w:rPr>
        <w:t xml:space="preserve">“lógica reprodutiva de injustiças” </w:t>
      </w:r>
      <w:r w:rsidR="00712C1B" w:rsidRPr="00BF27D8">
        <w:rPr>
          <w:rFonts w:ascii="Times New Roman" w:eastAsia="Times New Roman" w:hAnsi="Times New Roman" w:cs="Times New Roman"/>
          <w:color w:val="000000" w:themeColor="text1"/>
          <w:sz w:val="24"/>
          <w:szCs w:val="24"/>
        </w:rPr>
        <w:t xml:space="preserve">também </w:t>
      </w:r>
      <w:r w:rsidR="0056244A" w:rsidRPr="00BF27D8">
        <w:rPr>
          <w:rFonts w:ascii="Times New Roman" w:eastAsia="Times New Roman" w:hAnsi="Times New Roman" w:cs="Times New Roman"/>
          <w:color w:val="000000" w:themeColor="text1"/>
          <w:sz w:val="24"/>
          <w:szCs w:val="24"/>
        </w:rPr>
        <w:t>compreende</w:t>
      </w:r>
      <w:r w:rsidR="005361DE" w:rsidRPr="00BF27D8">
        <w:rPr>
          <w:rFonts w:ascii="Times New Roman" w:eastAsia="Times New Roman" w:hAnsi="Times New Roman" w:cs="Times New Roman"/>
          <w:color w:val="000000" w:themeColor="text1"/>
          <w:sz w:val="24"/>
          <w:szCs w:val="24"/>
        </w:rPr>
        <w:t xml:space="preserve"> a não evidenciação de informações de interesse público, a exemplo da</w:t>
      </w:r>
      <w:r w:rsidR="001056D4" w:rsidRPr="00BF27D8">
        <w:rPr>
          <w:rFonts w:ascii="Times New Roman" w:eastAsia="Times New Roman" w:hAnsi="Times New Roman" w:cs="Times New Roman"/>
          <w:color w:val="000000" w:themeColor="text1"/>
          <w:sz w:val="24"/>
          <w:szCs w:val="24"/>
        </w:rPr>
        <w:t xml:space="preserve"> divulgação de dados referentes à</w:t>
      </w:r>
      <w:r w:rsidR="005361DE" w:rsidRPr="00BF27D8">
        <w:rPr>
          <w:rFonts w:ascii="Times New Roman" w:eastAsia="Times New Roman" w:hAnsi="Times New Roman" w:cs="Times New Roman"/>
          <w:color w:val="000000" w:themeColor="text1"/>
          <w:sz w:val="24"/>
          <w:szCs w:val="24"/>
        </w:rPr>
        <w:t xml:space="preserve"> contaminação por agrotóxicos.</w:t>
      </w:r>
      <w:r w:rsidR="001056D4" w:rsidRPr="00BF27D8">
        <w:rPr>
          <w:rFonts w:ascii="Times New Roman" w:eastAsia="Times New Roman" w:hAnsi="Times New Roman" w:cs="Times New Roman"/>
          <w:color w:val="000000" w:themeColor="text1"/>
          <w:sz w:val="24"/>
          <w:szCs w:val="24"/>
        </w:rPr>
        <w:t xml:space="preserve"> Isso </w:t>
      </w:r>
      <w:r w:rsidR="00F56C65" w:rsidRPr="00BF27D8">
        <w:rPr>
          <w:rFonts w:ascii="Times New Roman" w:eastAsia="Times New Roman" w:hAnsi="Times New Roman" w:cs="Times New Roman"/>
          <w:color w:val="000000" w:themeColor="text1"/>
          <w:sz w:val="24"/>
          <w:szCs w:val="24"/>
        </w:rPr>
        <w:t>reflete a</w:t>
      </w:r>
      <w:r w:rsidR="001056D4" w:rsidRPr="00BF27D8">
        <w:rPr>
          <w:rFonts w:ascii="Times New Roman" w:eastAsia="Times New Roman" w:hAnsi="Times New Roman" w:cs="Times New Roman"/>
          <w:color w:val="000000" w:themeColor="text1"/>
          <w:sz w:val="24"/>
          <w:szCs w:val="24"/>
        </w:rPr>
        <w:t xml:space="preserve"> falta de fiscalização por parte do </w:t>
      </w:r>
      <w:r w:rsidR="00DA02C9" w:rsidRPr="00BF27D8">
        <w:rPr>
          <w:rFonts w:ascii="Times New Roman" w:eastAsia="Times New Roman" w:hAnsi="Times New Roman" w:cs="Times New Roman"/>
          <w:color w:val="000000" w:themeColor="text1"/>
          <w:sz w:val="24"/>
          <w:szCs w:val="24"/>
        </w:rPr>
        <w:t>Estado</w:t>
      </w:r>
      <w:r w:rsidR="001056D4" w:rsidRPr="00BF27D8">
        <w:rPr>
          <w:rFonts w:ascii="Times New Roman" w:eastAsia="Times New Roman" w:hAnsi="Times New Roman" w:cs="Times New Roman"/>
          <w:color w:val="000000" w:themeColor="text1"/>
          <w:sz w:val="24"/>
          <w:szCs w:val="24"/>
        </w:rPr>
        <w:t xml:space="preserve"> (GOMES; BARIZON, 2014</w:t>
      </w:r>
      <w:r w:rsidR="00FE6A65" w:rsidRPr="00BF27D8">
        <w:rPr>
          <w:rFonts w:ascii="Times New Roman" w:eastAsia="Times New Roman" w:hAnsi="Times New Roman" w:cs="Times New Roman"/>
          <w:color w:val="000000" w:themeColor="text1"/>
          <w:sz w:val="24"/>
          <w:szCs w:val="24"/>
        </w:rPr>
        <w:t>; HUMAN RIGHTS WATCH, 2018</w:t>
      </w:r>
      <w:r w:rsidR="00F0708B" w:rsidRPr="00BF27D8">
        <w:rPr>
          <w:rFonts w:ascii="Times New Roman" w:eastAsia="Times New Roman" w:hAnsi="Times New Roman" w:cs="Times New Roman"/>
          <w:color w:val="000000" w:themeColor="text1"/>
          <w:sz w:val="24"/>
          <w:szCs w:val="24"/>
        </w:rPr>
        <w:t>).</w:t>
      </w:r>
    </w:p>
    <w:p w14:paraId="18C420BF" w14:textId="77777777" w:rsidR="008A22C2" w:rsidRPr="00BF27D8" w:rsidRDefault="006A0FCB"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Constatamos</w:t>
      </w:r>
      <w:r w:rsidR="001056D4" w:rsidRPr="00BF27D8">
        <w:rPr>
          <w:rFonts w:ascii="Times New Roman" w:eastAsia="Times New Roman" w:hAnsi="Times New Roman" w:cs="Times New Roman"/>
          <w:color w:val="000000" w:themeColor="text1"/>
          <w:sz w:val="24"/>
          <w:szCs w:val="24"/>
        </w:rPr>
        <w:t xml:space="preserve"> </w:t>
      </w:r>
      <w:r w:rsidR="00C412BA" w:rsidRPr="00BF27D8">
        <w:rPr>
          <w:rFonts w:ascii="Times New Roman" w:eastAsia="Times New Roman" w:hAnsi="Times New Roman" w:cs="Times New Roman"/>
          <w:color w:val="000000" w:themeColor="text1"/>
          <w:sz w:val="24"/>
          <w:szCs w:val="24"/>
        </w:rPr>
        <w:t xml:space="preserve">a </w:t>
      </w:r>
      <w:r w:rsidR="00C84EEA" w:rsidRPr="00BF27D8">
        <w:rPr>
          <w:rFonts w:ascii="Times New Roman" w:eastAsia="Times New Roman" w:hAnsi="Times New Roman" w:cs="Times New Roman"/>
          <w:color w:val="000000" w:themeColor="text1"/>
          <w:sz w:val="24"/>
          <w:szCs w:val="24"/>
        </w:rPr>
        <w:t>propriedade</w:t>
      </w:r>
      <w:r w:rsidR="001056D4" w:rsidRPr="00BF27D8">
        <w:rPr>
          <w:rFonts w:ascii="Times New Roman" w:eastAsia="Times New Roman" w:hAnsi="Times New Roman" w:cs="Times New Roman"/>
          <w:color w:val="000000" w:themeColor="text1"/>
          <w:sz w:val="24"/>
          <w:szCs w:val="24"/>
        </w:rPr>
        <w:t xml:space="preserve"> “ocultação dos acontecimentos” </w:t>
      </w:r>
      <w:r w:rsidR="00C412BA" w:rsidRPr="00BF27D8">
        <w:rPr>
          <w:rFonts w:ascii="Times New Roman" w:eastAsia="Times New Roman" w:hAnsi="Times New Roman" w:cs="Times New Roman"/>
          <w:color w:val="000000" w:themeColor="text1"/>
          <w:sz w:val="24"/>
          <w:szCs w:val="24"/>
        </w:rPr>
        <w:t>no</w:t>
      </w:r>
      <w:r w:rsidR="00800690" w:rsidRPr="00BF27D8">
        <w:rPr>
          <w:rFonts w:ascii="Times New Roman" w:eastAsia="Times New Roman" w:hAnsi="Times New Roman" w:cs="Times New Roman"/>
          <w:color w:val="000000" w:themeColor="text1"/>
          <w:sz w:val="24"/>
          <w:szCs w:val="24"/>
        </w:rPr>
        <w:t>s</w:t>
      </w:r>
      <w:r w:rsidR="00C412BA" w:rsidRPr="00BF27D8">
        <w:rPr>
          <w:rFonts w:ascii="Times New Roman" w:eastAsia="Times New Roman" w:hAnsi="Times New Roman" w:cs="Times New Roman"/>
          <w:color w:val="000000" w:themeColor="text1"/>
          <w:sz w:val="24"/>
          <w:szCs w:val="24"/>
        </w:rPr>
        <w:t xml:space="preserve"> </w:t>
      </w:r>
      <w:r w:rsidR="00CC7AC8" w:rsidRPr="00BF27D8">
        <w:rPr>
          <w:rFonts w:ascii="Times New Roman" w:eastAsia="Times New Roman" w:hAnsi="Times New Roman" w:cs="Times New Roman"/>
          <w:color w:val="000000" w:themeColor="text1"/>
          <w:sz w:val="24"/>
          <w:szCs w:val="24"/>
        </w:rPr>
        <w:t>seguinte</w:t>
      </w:r>
      <w:r w:rsidR="00800690" w:rsidRPr="00BF27D8">
        <w:rPr>
          <w:rFonts w:ascii="Times New Roman" w:eastAsia="Times New Roman" w:hAnsi="Times New Roman" w:cs="Times New Roman"/>
          <w:color w:val="000000" w:themeColor="text1"/>
          <w:sz w:val="24"/>
          <w:szCs w:val="24"/>
        </w:rPr>
        <w:t>s</w:t>
      </w:r>
      <w:r w:rsidR="00CC7AC8" w:rsidRPr="00BF27D8">
        <w:rPr>
          <w:rFonts w:ascii="Times New Roman" w:eastAsia="Times New Roman" w:hAnsi="Times New Roman" w:cs="Times New Roman"/>
          <w:color w:val="000000" w:themeColor="text1"/>
          <w:sz w:val="24"/>
          <w:szCs w:val="24"/>
        </w:rPr>
        <w:t xml:space="preserve"> relato</w:t>
      </w:r>
      <w:r w:rsidR="00800690" w:rsidRPr="00BF27D8">
        <w:rPr>
          <w:rFonts w:ascii="Times New Roman" w:eastAsia="Times New Roman" w:hAnsi="Times New Roman" w:cs="Times New Roman"/>
          <w:color w:val="000000" w:themeColor="text1"/>
          <w:sz w:val="24"/>
          <w:szCs w:val="24"/>
        </w:rPr>
        <w:t>s</w:t>
      </w:r>
      <w:r w:rsidR="009E6DB2" w:rsidRPr="00BF27D8">
        <w:rPr>
          <w:rFonts w:ascii="Times New Roman" w:eastAsia="Times New Roman" w:hAnsi="Times New Roman" w:cs="Times New Roman"/>
          <w:color w:val="000000" w:themeColor="text1"/>
          <w:sz w:val="24"/>
          <w:szCs w:val="24"/>
        </w:rPr>
        <w:t>:</w:t>
      </w:r>
    </w:p>
    <w:p w14:paraId="372901A0"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3B30207B" w14:textId="50CAA791" w:rsidR="008A22C2" w:rsidRPr="00BF27D8" w:rsidRDefault="009E6DB2">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Se você quer saber</w:t>
      </w:r>
      <w:r w:rsidR="00147B23" w:rsidRPr="00BF27D8">
        <w:rPr>
          <w:rFonts w:ascii="Times New Roman" w:eastAsia="Times New Roman" w:hAnsi="Times New Roman" w:cs="Times New Roman"/>
          <w:color w:val="000000" w:themeColor="text1"/>
          <w:sz w:val="20"/>
          <w:szCs w:val="20"/>
        </w:rPr>
        <w:t>,</w:t>
      </w:r>
      <w:r w:rsidRPr="00BF27D8">
        <w:rPr>
          <w:rFonts w:ascii="Times New Roman" w:eastAsia="Times New Roman" w:hAnsi="Times New Roman" w:cs="Times New Roman"/>
          <w:color w:val="000000" w:themeColor="text1"/>
          <w:sz w:val="20"/>
          <w:szCs w:val="20"/>
        </w:rPr>
        <w:t xml:space="preserve"> </w:t>
      </w:r>
      <w:r w:rsidR="00147B23" w:rsidRPr="00BF27D8">
        <w:rPr>
          <w:rFonts w:ascii="Times New Roman" w:eastAsia="Times New Roman" w:hAnsi="Times New Roman" w:cs="Times New Roman"/>
          <w:color w:val="000000" w:themeColor="text1"/>
          <w:sz w:val="20"/>
          <w:szCs w:val="20"/>
        </w:rPr>
        <w:t xml:space="preserve">hoje, </w:t>
      </w:r>
      <w:r w:rsidRPr="00BF27D8">
        <w:rPr>
          <w:rFonts w:ascii="Times New Roman" w:eastAsia="Times New Roman" w:hAnsi="Times New Roman" w:cs="Times New Roman"/>
          <w:color w:val="000000" w:themeColor="text1"/>
          <w:sz w:val="20"/>
          <w:szCs w:val="20"/>
        </w:rPr>
        <w:t>quais cânceres no Brasil têm a ver com agrotóxico</w:t>
      </w:r>
      <w:r w:rsidR="00BB7140" w:rsidRPr="00BF27D8">
        <w:rPr>
          <w:rFonts w:ascii="Times New Roman" w:eastAsia="Times New Roman" w:hAnsi="Times New Roman" w:cs="Times New Roman"/>
          <w:color w:val="000000" w:themeColor="text1"/>
          <w:sz w:val="20"/>
          <w:szCs w:val="20"/>
        </w:rPr>
        <w:t>s</w:t>
      </w:r>
      <w:r w:rsidRPr="00BF27D8">
        <w:rPr>
          <w:rFonts w:ascii="Times New Roman" w:eastAsia="Times New Roman" w:hAnsi="Times New Roman" w:cs="Times New Roman"/>
          <w:color w:val="000000" w:themeColor="text1"/>
          <w:sz w:val="20"/>
          <w:szCs w:val="20"/>
        </w:rPr>
        <w:t>, você não consegue essa resposta nos diferentes sistemas de informação em saúde que a gente tem. E se você quiser buscar entre os registros de câncer, qual é a ocupação dessas pessoas, você vai ter dificuldade também de encontrar o dado de ocupação, por incrível que isso pareça. Então, há toda uma tendência de ocultamento mesmo, desses problemas de saúde, eles não aparecem.</w:t>
      </w:r>
      <w:r w:rsidR="00800690" w:rsidRPr="00BF27D8">
        <w:rPr>
          <w:rFonts w:ascii="Times New Roman" w:eastAsia="Times New Roman" w:hAnsi="Times New Roman" w:cs="Times New Roman"/>
          <w:color w:val="000000" w:themeColor="text1"/>
          <w:sz w:val="20"/>
          <w:szCs w:val="20"/>
        </w:rPr>
        <w:t xml:space="preserve"> (Pesquisadora).</w:t>
      </w:r>
    </w:p>
    <w:p w14:paraId="405AE1DB" w14:textId="77777777" w:rsidR="00800690" w:rsidRPr="00BF27D8" w:rsidRDefault="00800690">
      <w:pPr>
        <w:spacing w:after="0" w:line="240" w:lineRule="auto"/>
        <w:ind w:left="2268"/>
        <w:jc w:val="both"/>
        <w:rPr>
          <w:rFonts w:ascii="Times New Roman" w:eastAsia="Times New Roman" w:hAnsi="Times New Roman" w:cs="Times New Roman"/>
          <w:color w:val="000000" w:themeColor="text1"/>
          <w:sz w:val="20"/>
          <w:szCs w:val="20"/>
        </w:rPr>
      </w:pPr>
    </w:p>
    <w:p w14:paraId="799759DC" w14:textId="3B740C8C" w:rsidR="008A22C2" w:rsidRPr="00BF27D8" w:rsidRDefault="00C27DF6">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No consultório, eles [pessoas intoxicada</w:t>
      </w:r>
      <w:r w:rsidR="009E6DB2" w:rsidRPr="00BF27D8">
        <w:rPr>
          <w:rFonts w:ascii="Times New Roman" w:eastAsia="Times New Roman" w:hAnsi="Times New Roman" w:cs="Times New Roman"/>
          <w:color w:val="000000" w:themeColor="text1"/>
          <w:sz w:val="20"/>
          <w:szCs w:val="20"/>
        </w:rPr>
        <w:t>s por agrotóxicos] contavam coisas inomin</w:t>
      </w:r>
      <w:r w:rsidR="00797F38" w:rsidRPr="00BF27D8">
        <w:rPr>
          <w:rFonts w:ascii="Times New Roman" w:eastAsia="Times New Roman" w:hAnsi="Times New Roman" w:cs="Times New Roman"/>
          <w:color w:val="000000" w:themeColor="text1"/>
          <w:sz w:val="20"/>
          <w:szCs w:val="20"/>
        </w:rPr>
        <w:t>adas</w:t>
      </w:r>
      <w:r w:rsidR="009E6DB2" w:rsidRPr="00BF27D8">
        <w:rPr>
          <w:rFonts w:ascii="Times New Roman" w:eastAsia="Times New Roman" w:hAnsi="Times New Roman" w:cs="Times New Roman"/>
          <w:color w:val="000000" w:themeColor="text1"/>
          <w:sz w:val="20"/>
          <w:szCs w:val="20"/>
        </w:rPr>
        <w:t xml:space="preserve">. Muitas </w:t>
      </w:r>
      <w:r w:rsidR="00A174AF" w:rsidRPr="00BF27D8">
        <w:rPr>
          <w:rFonts w:ascii="Times New Roman" w:eastAsia="Times New Roman" w:hAnsi="Times New Roman" w:cs="Times New Roman"/>
          <w:color w:val="000000" w:themeColor="text1"/>
          <w:sz w:val="20"/>
          <w:szCs w:val="20"/>
        </w:rPr>
        <w:t>vezes, eu anotava em prontuário, t</w:t>
      </w:r>
      <w:r w:rsidR="009E6DB2" w:rsidRPr="00BF27D8">
        <w:rPr>
          <w:rFonts w:ascii="Times New Roman" w:eastAsia="Times New Roman" w:hAnsi="Times New Roman" w:cs="Times New Roman"/>
          <w:color w:val="000000" w:themeColor="text1"/>
          <w:sz w:val="20"/>
          <w:szCs w:val="20"/>
        </w:rPr>
        <w:t>em tudo anotado em prontuário. E a notícia que eu sei é que esses prontuários estão perdidos.</w:t>
      </w:r>
      <w:r w:rsidR="00800690" w:rsidRPr="00BF27D8">
        <w:rPr>
          <w:rFonts w:ascii="Times New Roman" w:eastAsia="Times New Roman" w:hAnsi="Times New Roman" w:cs="Times New Roman"/>
          <w:color w:val="000000" w:themeColor="text1"/>
          <w:sz w:val="20"/>
          <w:szCs w:val="20"/>
        </w:rPr>
        <w:t xml:space="preserve"> (Médica).</w:t>
      </w:r>
    </w:p>
    <w:p w14:paraId="3E5F3BD1" w14:textId="77777777" w:rsidR="008A22C2" w:rsidRPr="00BF27D8" w:rsidRDefault="008A22C2">
      <w:pPr>
        <w:spacing w:after="0" w:line="360" w:lineRule="auto"/>
        <w:ind w:left="2268"/>
        <w:jc w:val="both"/>
        <w:rPr>
          <w:rFonts w:ascii="Times New Roman" w:eastAsia="Times New Roman" w:hAnsi="Times New Roman" w:cs="Times New Roman"/>
          <w:color w:val="000000" w:themeColor="text1"/>
          <w:sz w:val="24"/>
          <w:szCs w:val="24"/>
        </w:rPr>
      </w:pPr>
    </w:p>
    <w:p w14:paraId="6686942B" w14:textId="31207110" w:rsidR="008A22C2" w:rsidRPr="00BF27D8" w:rsidRDefault="00770A4C"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lastRenderedPageBreak/>
        <w:t xml:space="preserve">Para </w:t>
      </w:r>
      <w:r w:rsidR="009E6DB2" w:rsidRPr="00BF27D8">
        <w:rPr>
          <w:rFonts w:ascii="Times New Roman" w:eastAsia="Times New Roman" w:hAnsi="Times New Roman" w:cs="Times New Roman"/>
          <w:color w:val="000000" w:themeColor="text1"/>
          <w:sz w:val="24"/>
          <w:szCs w:val="24"/>
        </w:rPr>
        <w:t xml:space="preserve">Acselrad </w:t>
      </w:r>
      <w:r w:rsidR="009E6DB2" w:rsidRPr="00BF27D8">
        <w:rPr>
          <w:rFonts w:ascii="Times New Roman" w:eastAsia="Times New Roman" w:hAnsi="Times New Roman" w:cs="Times New Roman"/>
          <w:i/>
          <w:color w:val="000000" w:themeColor="text1"/>
          <w:sz w:val="24"/>
          <w:szCs w:val="24"/>
        </w:rPr>
        <w:t>et al</w:t>
      </w:r>
      <w:r w:rsidR="00197DA2" w:rsidRPr="00BF27D8">
        <w:rPr>
          <w:rFonts w:ascii="Times New Roman" w:eastAsia="Times New Roman" w:hAnsi="Times New Roman" w:cs="Times New Roman"/>
          <w:color w:val="000000" w:themeColor="text1"/>
          <w:sz w:val="24"/>
          <w:szCs w:val="24"/>
        </w:rPr>
        <w:t>. (2012, p. 181)</w:t>
      </w:r>
      <w:r w:rsidRPr="00BF27D8">
        <w:rPr>
          <w:rFonts w:ascii="Times New Roman" w:eastAsia="Times New Roman" w:hAnsi="Times New Roman" w:cs="Times New Roman"/>
          <w:color w:val="000000" w:themeColor="text1"/>
          <w:sz w:val="24"/>
          <w:szCs w:val="24"/>
        </w:rPr>
        <w:t>,</w:t>
      </w:r>
      <w:r w:rsidR="00197DA2"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“a poluição da água não é devidamente controlada pelo Estado, a despeito do alto índice de contaminação por agrotóxicos verificados nos corpos dos trabalhadores rurais. A postura do Estado revela, nessa situação, uma política ativa e deliberada de ocultamento dos impactos</w:t>
      </w:r>
      <w:r w:rsidR="00317A0C"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A divulgação de informações de interesse público por parte do </w:t>
      </w:r>
      <w:r w:rsidR="00F07007" w:rsidRPr="00BF27D8">
        <w:rPr>
          <w:rFonts w:ascii="Times New Roman" w:eastAsia="Times New Roman" w:hAnsi="Times New Roman" w:cs="Times New Roman"/>
          <w:color w:val="000000" w:themeColor="text1"/>
          <w:sz w:val="24"/>
          <w:szCs w:val="24"/>
        </w:rPr>
        <w:t>Estado</w:t>
      </w:r>
      <w:r w:rsidR="009E6DB2" w:rsidRPr="00BF27D8">
        <w:rPr>
          <w:rFonts w:ascii="Times New Roman" w:eastAsia="Times New Roman" w:hAnsi="Times New Roman" w:cs="Times New Roman"/>
          <w:color w:val="000000" w:themeColor="text1"/>
          <w:sz w:val="24"/>
          <w:szCs w:val="24"/>
        </w:rPr>
        <w:t xml:space="preserve"> possibilita que a sociedade seja capaz de avaliar as decisões tomadas e, assim, estimular </w:t>
      </w:r>
      <w:r w:rsidR="002A5D17" w:rsidRPr="00BF27D8">
        <w:rPr>
          <w:rFonts w:ascii="Times New Roman" w:eastAsia="Times New Roman" w:hAnsi="Times New Roman" w:cs="Times New Roman"/>
          <w:color w:val="000000" w:themeColor="text1"/>
          <w:sz w:val="24"/>
          <w:szCs w:val="24"/>
        </w:rPr>
        <w:t>debates que promovam mudanças.</w:t>
      </w:r>
    </w:p>
    <w:p w14:paraId="53EF2E41" w14:textId="77777777" w:rsidR="008A22C2" w:rsidRPr="00BF27D8" w:rsidRDefault="009E6DB2"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t xml:space="preserve">Outra </w:t>
      </w:r>
      <w:r w:rsidR="00A016F1" w:rsidRPr="00BF27D8">
        <w:rPr>
          <w:rFonts w:ascii="Times New Roman" w:eastAsia="Times New Roman" w:hAnsi="Times New Roman" w:cs="Times New Roman"/>
          <w:color w:val="000000" w:themeColor="text1"/>
          <w:sz w:val="24"/>
          <w:szCs w:val="24"/>
        </w:rPr>
        <w:t>propriedade</w:t>
      </w:r>
      <w:r w:rsidRPr="00BF27D8">
        <w:rPr>
          <w:rFonts w:ascii="Times New Roman" w:eastAsia="Times New Roman" w:hAnsi="Times New Roman" w:cs="Times New Roman"/>
          <w:color w:val="000000" w:themeColor="text1"/>
          <w:sz w:val="24"/>
          <w:szCs w:val="24"/>
        </w:rPr>
        <w:t xml:space="preserve"> considerada </w:t>
      </w:r>
      <w:r w:rsidR="003C7567" w:rsidRPr="00BF27D8">
        <w:rPr>
          <w:rFonts w:ascii="Times New Roman" w:eastAsia="Times New Roman" w:hAnsi="Times New Roman" w:cs="Times New Roman"/>
          <w:color w:val="000000" w:themeColor="text1"/>
          <w:sz w:val="24"/>
          <w:szCs w:val="24"/>
        </w:rPr>
        <w:t>n</w:t>
      </w:r>
      <w:r w:rsidRPr="00BF27D8">
        <w:rPr>
          <w:rFonts w:ascii="Times New Roman" w:eastAsia="Times New Roman" w:hAnsi="Times New Roman" w:cs="Times New Roman"/>
          <w:color w:val="000000" w:themeColor="text1"/>
          <w:sz w:val="24"/>
          <w:szCs w:val="24"/>
        </w:rPr>
        <w:t xml:space="preserve">a categoria </w:t>
      </w:r>
      <w:r w:rsidR="003C7567" w:rsidRPr="00BF27D8">
        <w:rPr>
          <w:rFonts w:ascii="Times New Roman" w:eastAsia="Times New Roman" w:hAnsi="Times New Roman" w:cs="Times New Roman"/>
          <w:color w:val="000000" w:themeColor="text1"/>
          <w:sz w:val="24"/>
          <w:szCs w:val="24"/>
        </w:rPr>
        <w:t xml:space="preserve">em questão </w:t>
      </w:r>
      <w:r w:rsidRPr="00BF27D8">
        <w:rPr>
          <w:rFonts w:ascii="Times New Roman" w:eastAsia="Times New Roman" w:hAnsi="Times New Roman" w:cs="Times New Roman"/>
          <w:color w:val="000000" w:themeColor="text1"/>
          <w:sz w:val="24"/>
          <w:szCs w:val="24"/>
        </w:rPr>
        <w:t xml:space="preserve">foi denominada de “estilo de servidão”, </w:t>
      </w:r>
      <w:r w:rsidR="006D724D" w:rsidRPr="00BF27D8">
        <w:rPr>
          <w:rFonts w:ascii="Times New Roman" w:eastAsia="Times New Roman" w:hAnsi="Times New Roman" w:cs="Times New Roman"/>
          <w:color w:val="000000" w:themeColor="text1"/>
          <w:sz w:val="24"/>
          <w:szCs w:val="24"/>
        </w:rPr>
        <w:t>fundamentada</w:t>
      </w:r>
      <w:r w:rsidRPr="00BF27D8">
        <w:rPr>
          <w:rFonts w:ascii="Times New Roman" w:eastAsia="Times New Roman" w:hAnsi="Times New Roman" w:cs="Times New Roman"/>
          <w:color w:val="000000" w:themeColor="text1"/>
          <w:sz w:val="24"/>
          <w:szCs w:val="24"/>
        </w:rPr>
        <w:t xml:space="preserve"> </w:t>
      </w:r>
      <w:r w:rsidR="006D724D" w:rsidRPr="00BF27D8">
        <w:rPr>
          <w:rFonts w:ascii="Times New Roman" w:eastAsia="Times New Roman" w:hAnsi="Times New Roman" w:cs="Times New Roman"/>
          <w:color w:val="000000" w:themeColor="text1"/>
          <w:sz w:val="24"/>
          <w:szCs w:val="24"/>
        </w:rPr>
        <w:t>n</w:t>
      </w:r>
      <w:r w:rsidRPr="00BF27D8">
        <w:rPr>
          <w:rFonts w:ascii="Times New Roman" w:eastAsia="Times New Roman" w:hAnsi="Times New Roman" w:cs="Times New Roman"/>
          <w:color w:val="000000" w:themeColor="text1"/>
          <w:sz w:val="24"/>
          <w:szCs w:val="24"/>
        </w:rPr>
        <w:t xml:space="preserve">o relato de um sujeito ligado </w:t>
      </w:r>
      <w:r w:rsidR="00C27407" w:rsidRPr="00BF27D8">
        <w:rPr>
          <w:rFonts w:ascii="Times New Roman" w:eastAsia="Times New Roman" w:hAnsi="Times New Roman" w:cs="Times New Roman"/>
          <w:color w:val="000000" w:themeColor="text1"/>
          <w:sz w:val="24"/>
          <w:szCs w:val="24"/>
        </w:rPr>
        <w:t xml:space="preserve">a </w:t>
      </w:r>
      <w:r w:rsidR="005404C2" w:rsidRPr="00BF27D8">
        <w:rPr>
          <w:rFonts w:ascii="Times New Roman" w:eastAsia="Times New Roman" w:hAnsi="Times New Roman" w:cs="Times New Roman"/>
          <w:color w:val="000000" w:themeColor="text1"/>
          <w:sz w:val="24"/>
          <w:szCs w:val="24"/>
        </w:rPr>
        <w:t>uma organização sem fins lucrativos</w:t>
      </w:r>
      <w:r w:rsidRPr="00BF27D8">
        <w:rPr>
          <w:rFonts w:ascii="Times New Roman" w:eastAsia="Times New Roman" w:hAnsi="Times New Roman" w:cs="Times New Roman"/>
          <w:color w:val="000000" w:themeColor="text1"/>
          <w:sz w:val="24"/>
          <w:szCs w:val="24"/>
        </w:rPr>
        <w:t>:</w:t>
      </w:r>
    </w:p>
    <w:p w14:paraId="19CE5E64"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1D07CF96" w14:textId="77777777" w:rsidR="008A22C2" w:rsidRPr="00BF27D8" w:rsidRDefault="009E6DB2">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As famílias produtoras de fumo, além de todos os riscos que elas se submetem em termos de saúde, deixam de produzir seu próprio alimento. São famílias que não têm mais vida comunitária, porque é um tipo de trabalho que alguns chegam a usar o termo servidão. É um termo bastante forte, mas é um estilo de servidão, porque não tem nada a ver com a lógica camponesa de organização do trabalho. Cada família, na sua propriedade, trabalhando para uma empresa.</w:t>
      </w:r>
    </w:p>
    <w:p w14:paraId="4FB37C3E" w14:textId="77777777" w:rsidR="008A22C2" w:rsidRPr="00BF27D8" w:rsidRDefault="008A22C2">
      <w:pPr>
        <w:spacing w:after="0" w:line="360" w:lineRule="auto"/>
        <w:ind w:left="2268"/>
        <w:jc w:val="both"/>
        <w:rPr>
          <w:rFonts w:ascii="Times New Roman" w:eastAsia="Times New Roman" w:hAnsi="Times New Roman" w:cs="Times New Roman"/>
          <w:color w:val="000000" w:themeColor="text1"/>
          <w:sz w:val="24"/>
          <w:szCs w:val="24"/>
        </w:rPr>
      </w:pPr>
    </w:p>
    <w:p w14:paraId="33B22CB1" w14:textId="50E00D3D" w:rsidR="005C7E13" w:rsidRPr="00BF27D8" w:rsidRDefault="009E6DB2"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t xml:space="preserve">Além </w:t>
      </w:r>
      <w:r w:rsidR="0047648E" w:rsidRPr="00BF27D8">
        <w:rPr>
          <w:rFonts w:ascii="Times New Roman" w:eastAsia="Times New Roman" w:hAnsi="Times New Roman" w:cs="Times New Roman"/>
          <w:color w:val="000000" w:themeColor="text1"/>
          <w:sz w:val="24"/>
          <w:szCs w:val="24"/>
        </w:rPr>
        <w:t>dest</w:t>
      </w:r>
      <w:r w:rsidR="00F03782" w:rsidRPr="00BF27D8">
        <w:rPr>
          <w:rFonts w:ascii="Times New Roman" w:eastAsia="Times New Roman" w:hAnsi="Times New Roman" w:cs="Times New Roman"/>
          <w:color w:val="000000" w:themeColor="text1"/>
          <w:sz w:val="24"/>
          <w:szCs w:val="24"/>
        </w:rPr>
        <w:t>e</w:t>
      </w:r>
      <w:r w:rsidRPr="00BF27D8">
        <w:rPr>
          <w:rFonts w:ascii="Times New Roman" w:eastAsia="Times New Roman" w:hAnsi="Times New Roman" w:cs="Times New Roman"/>
          <w:color w:val="000000" w:themeColor="text1"/>
          <w:sz w:val="24"/>
          <w:szCs w:val="24"/>
        </w:rPr>
        <w:t xml:space="preserve"> relato, </w:t>
      </w:r>
      <w:r w:rsidR="00AE54C1" w:rsidRPr="00BF27D8">
        <w:rPr>
          <w:rFonts w:ascii="Times New Roman" w:eastAsia="Times New Roman" w:hAnsi="Times New Roman" w:cs="Times New Roman"/>
          <w:color w:val="000000" w:themeColor="text1"/>
          <w:sz w:val="24"/>
          <w:szCs w:val="24"/>
        </w:rPr>
        <w:t>o documentário mostra</w:t>
      </w:r>
      <w:r w:rsidRPr="00BF27D8">
        <w:rPr>
          <w:rFonts w:ascii="Times New Roman" w:eastAsia="Times New Roman" w:hAnsi="Times New Roman" w:cs="Times New Roman"/>
          <w:color w:val="000000" w:themeColor="text1"/>
          <w:sz w:val="24"/>
          <w:szCs w:val="24"/>
        </w:rPr>
        <w:t xml:space="preserve"> as experiências de agricultores que se p</w:t>
      </w:r>
      <w:r w:rsidR="00F03782" w:rsidRPr="00BF27D8">
        <w:rPr>
          <w:rFonts w:ascii="Times New Roman" w:eastAsia="Times New Roman" w:hAnsi="Times New Roman" w:cs="Times New Roman"/>
          <w:color w:val="000000" w:themeColor="text1"/>
          <w:sz w:val="24"/>
          <w:szCs w:val="24"/>
        </w:rPr>
        <w:t>osicionam contrários</w:t>
      </w:r>
      <w:r w:rsidRPr="00BF27D8">
        <w:rPr>
          <w:rFonts w:ascii="Times New Roman" w:eastAsia="Times New Roman" w:hAnsi="Times New Roman" w:cs="Times New Roman"/>
          <w:color w:val="000000" w:themeColor="text1"/>
          <w:sz w:val="24"/>
          <w:szCs w:val="24"/>
        </w:rPr>
        <w:t xml:space="preserve"> </w:t>
      </w:r>
      <w:r w:rsidR="00F03782" w:rsidRPr="00BF27D8">
        <w:rPr>
          <w:rFonts w:ascii="Times New Roman" w:eastAsia="Times New Roman" w:hAnsi="Times New Roman" w:cs="Times New Roman"/>
          <w:color w:val="000000" w:themeColor="text1"/>
          <w:sz w:val="24"/>
          <w:szCs w:val="24"/>
        </w:rPr>
        <w:t>à</w:t>
      </w:r>
      <w:r w:rsidRPr="00BF27D8">
        <w:rPr>
          <w:rFonts w:ascii="Times New Roman" w:eastAsia="Times New Roman" w:hAnsi="Times New Roman" w:cs="Times New Roman"/>
          <w:color w:val="000000" w:themeColor="text1"/>
          <w:sz w:val="24"/>
          <w:szCs w:val="24"/>
        </w:rPr>
        <w:t xml:space="preserve"> lógica de trabalho do </w:t>
      </w:r>
      <w:r w:rsidR="00F03782" w:rsidRPr="00BF27D8">
        <w:rPr>
          <w:rFonts w:ascii="Times New Roman" w:eastAsia="Times New Roman" w:hAnsi="Times New Roman" w:cs="Times New Roman"/>
          <w:color w:val="000000" w:themeColor="text1"/>
          <w:sz w:val="24"/>
          <w:szCs w:val="24"/>
        </w:rPr>
        <w:t>setor produtivo de fumo</w:t>
      </w:r>
      <w:r w:rsidRPr="00BF27D8">
        <w:rPr>
          <w:rFonts w:ascii="Times New Roman" w:eastAsia="Times New Roman" w:hAnsi="Times New Roman" w:cs="Times New Roman"/>
          <w:color w:val="000000" w:themeColor="text1"/>
          <w:sz w:val="24"/>
          <w:szCs w:val="24"/>
        </w:rPr>
        <w:t>.</w:t>
      </w:r>
      <w:r w:rsidR="00D85658" w:rsidRPr="00BF27D8">
        <w:rPr>
          <w:rFonts w:ascii="Times New Roman" w:eastAsia="Times New Roman" w:hAnsi="Times New Roman" w:cs="Times New Roman"/>
          <w:color w:val="000000" w:themeColor="text1"/>
          <w:sz w:val="24"/>
          <w:szCs w:val="24"/>
        </w:rPr>
        <w:t xml:space="preserve"> As reivindicações desses trabalhadores rurais não são t</w:t>
      </w:r>
      <w:r w:rsidR="00B66EC3" w:rsidRPr="00BF27D8">
        <w:rPr>
          <w:rFonts w:ascii="Times New Roman" w:eastAsia="Times New Roman" w:hAnsi="Times New Roman" w:cs="Times New Roman"/>
          <w:color w:val="000000" w:themeColor="text1"/>
          <w:sz w:val="24"/>
          <w:szCs w:val="24"/>
        </w:rPr>
        <w:t>ão diferentes daquela</w:t>
      </w:r>
      <w:r w:rsidR="00D85658" w:rsidRPr="00BF27D8">
        <w:rPr>
          <w:rFonts w:ascii="Times New Roman" w:eastAsia="Times New Roman" w:hAnsi="Times New Roman" w:cs="Times New Roman"/>
          <w:color w:val="000000" w:themeColor="text1"/>
          <w:sz w:val="24"/>
          <w:szCs w:val="24"/>
        </w:rPr>
        <w:t xml:space="preserve">s </w:t>
      </w:r>
      <w:r w:rsidR="00CD7D65" w:rsidRPr="00BF27D8">
        <w:rPr>
          <w:rFonts w:ascii="Times New Roman" w:eastAsia="Times New Roman" w:hAnsi="Times New Roman" w:cs="Times New Roman"/>
          <w:color w:val="000000" w:themeColor="text1"/>
          <w:sz w:val="24"/>
          <w:szCs w:val="24"/>
        </w:rPr>
        <w:t>encontradas</w:t>
      </w:r>
      <w:r w:rsidR="00243572" w:rsidRPr="00BF27D8">
        <w:rPr>
          <w:rFonts w:ascii="Times New Roman" w:eastAsia="Times New Roman" w:hAnsi="Times New Roman" w:cs="Times New Roman"/>
          <w:color w:val="000000" w:themeColor="text1"/>
          <w:sz w:val="24"/>
          <w:szCs w:val="24"/>
        </w:rPr>
        <w:t xml:space="preserve"> em</w:t>
      </w:r>
      <w:r w:rsidR="00D85658" w:rsidRPr="00BF27D8">
        <w:rPr>
          <w:rFonts w:ascii="Times New Roman" w:eastAsia="Times New Roman" w:hAnsi="Times New Roman" w:cs="Times New Roman"/>
          <w:color w:val="000000" w:themeColor="text1"/>
          <w:sz w:val="24"/>
          <w:szCs w:val="24"/>
        </w:rPr>
        <w:t xml:space="preserve"> outros setores produtivos no </w:t>
      </w:r>
      <w:r w:rsidR="008B7669" w:rsidRPr="00BF27D8">
        <w:rPr>
          <w:rFonts w:ascii="Times New Roman" w:eastAsia="Times New Roman" w:hAnsi="Times New Roman" w:cs="Times New Roman"/>
          <w:color w:val="000000" w:themeColor="text1"/>
          <w:sz w:val="24"/>
          <w:szCs w:val="24"/>
        </w:rPr>
        <w:t>Brasil</w:t>
      </w:r>
      <w:r w:rsidR="00D85658" w:rsidRPr="00BF27D8">
        <w:rPr>
          <w:rFonts w:ascii="Times New Roman" w:eastAsia="Times New Roman" w:hAnsi="Times New Roman" w:cs="Times New Roman"/>
          <w:color w:val="000000" w:themeColor="text1"/>
          <w:sz w:val="24"/>
          <w:szCs w:val="24"/>
        </w:rPr>
        <w:t>.</w:t>
      </w:r>
      <w:r w:rsidR="00243572" w:rsidRPr="00BF27D8">
        <w:rPr>
          <w:rFonts w:ascii="Times New Roman" w:eastAsia="Times New Roman" w:hAnsi="Times New Roman" w:cs="Times New Roman"/>
          <w:color w:val="000000" w:themeColor="text1"/>
          <w:sz w:val="24"/>
          <w:szCs w:val="24"/>
        </w:rPr>
        <w:t xml:space="preserve"> </w:t>
      </w:r>
      <w:r w:rsidR="00687967" w:rsidRPr="00BF27D8">
        <w:rPr>
          <w:rFonts w:ascii="Times New Roman" w:eastAsia="Times New Roman" w:hAnsi="Times New Roman" w:cs="Times New Roman"/>
          <w:color w:val="000000" w:themeColor="text1"/>
          <w:sz w:val="24"/>
          <w:szCs w:val="24"/>
        </w:rPr>
        <w:t>P</w:t>
      </w:r>
      <w:r w:rsidRPr="00BF27D8">
        <w:rPr>
          <w:rFonts w:ascii="Times New Roman" w:eastAsia="Times New Roman" w:hAnsi="Times New Roman" w:cs="Times New Roman"/>
          <w:color w:val="000000" w:themeColor="text1"/>
          <w:sz w:val="24"/>
          <w:szCs w:val="24"/>
        </w:rPr>
        <w:t xml:space="preserve">or exemplo, Goulart e Misoczky (2010) </w:t>
      </w:r>
      <w:r w:rsidR="00B90D59" w:rsidRPr="00BF27D8">
        <w:rPr>
          <w:rFonts w:ascii="Times New Roman" w:eastAsia="Times New Roman" w:hAnsi="Times New Roman" w:cs="Times New Roman"/>
          <w:color w:val="000000" w:themeColor="text1"/>
          <w:sz w:val="24"/>
          <w:szCs w:val="24"/>
        </w:rPr>
        <w:t>discutem</w:t>
      </w:r>
      <w:r w:rsidRPr="00BF27D8">
        <w:rPr>
          <w:rFonts w:ascii="Times New Roman" w:eastAsia="Times New Roman" w:hAnsi="Times New Roman" w:cs="Times New Roman"/>
          <w:color w:val="000000" w:themeColor="text1"/>
          <w:sz w:val="24"/>
          <w:szCs w:val="24"/>
        </w:rPr>
        <w:t xml:space="preserve"> uma coletânea </w:t>
      </w:r>
      <w:r w:rsidR="00243572" w:rsidRPr="00BF27D8">
        <w:rPr>
          <w:rFonts w:ascii="Times New Roman" w:eastAsia="Times New Roman" w:hAnsi="Times New Roman" w:cs="Times New Roman"/>
          <w:color w:val="000000" w:themeColor="text1"/>
          <w:sz w:val="24"/>
          <w:szCs w:val="24"/>
        </w:rPr>
        <w:t xml:space="preserve">de </w:t>
      </w:r>
      <w:r w:rsidRPr="00BF27D8">
        <w:rPr>
          <w:rFonts w:ascii="Times New Roman" w:eastAsia="Times New Roman" w:hAnsi="Times New Roman" w:cs="Times New Roman"/>
          <w:color w:val="000000" w:themeColor="text1"/>
          <w:sz w:val="24"/>
          <w:szCs w:val="24"/>
        </w:rPr>
        <w:t xml:space="preserve">textos que </w:t>
      </w:r>
      <w:r w:rsidR="00243572" w:rsidRPr="00BF27D8">
        <w:rPr>
          <w:rFonts w:ascii="Times New Roman" w:eastAsia="Times New Roman" w:hAnsi="Times New Roman" w:cs="Times New Roman"/>
          <w:color w:val="000000" w:themeColor="text1"/>
          <w:sz w:val="24"/>
          <w:szCs w:val="24"/>
        </w:rPr>
        <w:t>denunciam</w:t>
      </w:r>
      <w:r w:rsidRPr="00BF27D8">
        <w:rPr>
          <w:rFonts w:ascii="Times New Roman" w:eastAsia="Times New Roman" w:hAnsi="Times New Roman" w:cs="Times New Roman"/>
          <w:color w:val="000000" w:themeColor="text1"/>
          <w:sz w:val="24"/>
          <w:szCs w:val="24"/>
        </w:rPr>
        <w:t xml:space="preserve"> a superexploração </w:t>
      </w:r>
      <w:r w:rsidR="00687967" w:rsidRPr="00BF27D8">
        <w:rPr>
          <w:rFonts w:ascii="Times New Roman" w:eastAsia="Times New Roman" w:hAnsi="Times New Roman" w:cs="Times New Roman"/>
          <w:color w:val="000000" w:themeColor="text1"/>
          <w:sz w:val="24"/>
          <w:szCs w:val="24"/>
        </w:rPr>
        <w:t>dos</w:t>
      </w:r>
      <w:r w:rsidRPr="00BF27D8">
        <w:rPr>
          <w:rFonts w:ascii="Times New Roman" w:eastAsia="Times New Roman" w:hAnsi="Times New Roman" w:cs="Times New Roman"/>
          <w:color w:val="000000" w:themeColor="text1"/>
          <w:sz w:val="24"/>
          <w:szCs w:val="24"/>
        </w:rPr>
        <w:t xml:space="preserve"> </w:t>
      </w:r>
      <w:r w:rsidR="00AE54C1" w:rsidRPr="00BF27D8">
        <w:rPr>
          <w:rFonts w:ascii="Times New Roman" w:eastAsia="Times New Roman" w:hAnsi="Times New Roman" w:cs="Times New Roman"/>
          <w:color w:val="000000" w:themeColor="text1"/>
          <w:sz w:val="24"/>
          <w:szCs w:val="24"/>
        </w:rPr>
        <w:t>boias-frias</w:t>
      </w:r>
      <w:r w:rsidR="00687967" w:rsidRPr="00BF27D8">
        <w:rPr>
          <w:rFonts w:ascii="Times New Roman" w:eastAsia="Times New Roman" w:hAnsi="Times New Roman" w:cs="Times New Roman"/>
          <w:color w:val="000000" w:themeColor="text1"/>
          <w:sz w:val="24"/>
          <w:szCs w:val="24"/>
        </w:rPr>
        <w:t xml:space="preserve"> na produção sucroalcooleira</w:t>
      </w:r>
      <w:r w:rsidR="00AE54C1" w:rsidRPr="00BF27D8">
        <w:rPr>
          <w:rFonts w:ascii="Times New Roman" w:eastAsia="Times New Roman" w:hAnsi="Times New Roman" w:cs="Times New Roman"/>
          <w:color w:val="000000" w:themeColor="text1"/>
          <w:sz w:val="24"/>
          <w:szCs w:val="24"/>
        </w:rPr>
        <w:t>.</w:t>
      </w:r>
      <w:r w:rsidR="007B3F65" w:rsidRPr="00BF27D8">
        <w:rPr>
          <w:rFonts w:ascii="Times New Roman" w:eastAsia="Times New Roman" w:hAnsi="Times New Roman" w:cs="Times New Roman"/>
          <w:color w:val="000000" w:themeColor="text1"/>
          <w:sz w:val="24"/>
          <w:szCs w:val="24"/>
        </w:rPr>
        <w:t xml:space="preserve"> Na região norte mato-grossense, </w:t>
      </w:r>
      <w:r w:rsidRPr="00BF27D8">
        <w:rPr>
          <w:rFonts w:ascii="Times New Roman" w:eastAsia="Times New Roman" w:hAnsi="Times New Roman" w:cs="Times New Roman"/>
          <w:color w:val="000000" w:themeColor="text1"/>
          <w:sz w:val="24"/>
          <w:szCs w:val="24"/>
        </w:rPr>
        <w:t>Picoli (2011, p. 302)</w:t>
      </w:r>
      <w:r w:rsidR="00486A52" w:rsidRPr="00BF27D8">
        <w:rPr>
          <w:rFonts w:ascii="Times New Roman" w:eastAsia="Times New Roman" w:hAnsi="Times New Roman" w:cs="Times New Roman"/>
          <w:color w:val="000000" w:themeColor="text1"/>
          <w:sz w:val="24"/>
          <w:szCs w:val="24"/>
        </w:rPr>
        <w:t xml:space="preserve"> </w:t>
      </w:r>
      <w:r w:rsidR="00AE54C1" w:rsidRPr="00BF27D8">
        <w:rPr>
          <w:rFonts w:ascii="Times New Roman" w:eastAsia="Times New Roman" w:hAnsi="Times New Roman" w:cs="Times New Roman"/>
          <w:color w:val="000000" w:themeColor="text1"/>
          <w:sz w:val="24"/>
          <w:szCs w:val="24"/>
        </w:rPr>
        <w:t>afirma que</w:t>
      </w:r>
      <w:r w:rsidRPr="00BF27D8">
        <w:rPr>
          <w:rFonts w:ascii="Times New Roman" w:eastAsia="Times New Roman" w:hAnsi="Times New Roman" w:cs="Times New Roman"/>
          <w:color w:val="000000" w:themeColor="text1"/>
          <w:sz w:val="24"/>
          <w:szCs w:val="24"/>
        </w:rPr>
        <w:t xml:space="preserve"> “o agronegóc</w:t>
      </w:r>
      <w:r w:rsidR="00D06665" w:rsidRPr="00BF27D8">
        <w:rPr>
          <w:rFonts w:ascii="Times New Roman" w:eastAsia="Times New Roman" w:hAnsi="Times New Roman" w:cs="Times New Roman"/>
          <w:color w:val="000000" w:themeColor="text1"/>
          <w:sz w:val="24"/>
          <w:szCs w:val="24"/>
        </w:rPr>
        <w:t xml:space="preserve">io das monoculturas [...] </w:t>
      </w:r>
      <w:r w:rsidRPr="00BF27D8">
        <w:rPr>
          <w:rFonts w:ascii="Times New Roman" w:eastAsia="Times New Roman" w:hAnsi="Times New Roman" w:cs="Times New Roman"/>
          <w:color w:val="000000" w:themeColor="text1"/>
          <w:sz w:val="24"/>
          <w:szCs w:val="24"/>
        </w:rPr>
        <w:t xml:space="preserve">atinge o objetivo almejado: o uso da terra nua para produzir sementes e carne. </w:t>
      </w:r>
      <w:r w:rsidR="00B12C0B" w:rsidRPr="00BF27D8">
        <w:rPr>
          <w:rFonts w:ascii="Times New Roman" w:eastAsia="Times New Roman" w:hAnsi="Times New Roman" w:cs="Times New Roman"/>
          <w:color w:val="000000" w:themeColor="text1"/>
          <w:sz w:val="24"/>
          <w:szCs w:val="24"/>
        </w:rPr>
        <w:t>Aos marginalizados e despossuídos resta servir de força de trabalho superexplorada.”</w:t>
      </w:r>
      <w:r w:rsidR="0050543C" w:rsidRPr="00BF27D8">
        <w:rPr>
          <w:rFonts w:ascii="Times New Roman" w:eastAsia="Times New Roman" w:hAnsi="Times New Roman" w:cs="Times New Roman"/>
          <w:color w:val="000000" w:themeColor="text1"/>
          <w:sz w:val="24"/>
          <w:szCs w:val="24"/>
        </w:rPr>
        <w:t xml:space="preserve"> </w:t>
      </w:r>
    </w:p>
    <w:p w14:paraId="556957CB" w14:textId="04F888CE" w:rsidR="00B12C0B" w:rsidRPr="00BF27D8" w:rsidRDefault="0050543C"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Embora alguns se</w:t>
      </w:r>
      <w:r w:rsidR="00772792" w:rsidRPr="00BF27D8">
        <w:rPr>
          <w:rFonts w:ascii="Times New Roman" w:eastAsia="Times New Roman" w:hAnsi="Times New Roman" w:cs="Times New Roman"/>
          <w:color w:val="000000" w:themeColor="text1"/>
          <w:sz w:val="24"/>
          <w:szCs w:val="24"/>
        </w:rPr>
        <w:t>tores produtivos (soja, cana-de-</w:t>
      </w:r>
      <w:r w:rsidRPr="00BF27D8">
        <w:rPr>
          <w:rFonts w:ascii="Times New Roman" w:eastAsia="Times New Roman" w:hAnsi="Times New Roman" w:cs="Times New Roman"/>
          <w:color w:val="000000" w:themeColor="text1"/>
          <w:sz w:val="24"/>
          <w:szCs w:val="24"/>
        </w:rPr>
        <w:t xml:space="preserve">açúcar, </w:t>
      </w:r>
      <w:r w:rsidR="005C7E13" w:rsidRPr="00BF27D8">
        <w:rPr>
          <w:rFonts w:ascii="Times New Roman" w:eastAsia="Times New Roman" w:hAnsi="Times New Roman" w:cs="Times New Roman"/>
          <w:color w:val="000000" w:themeColor="text1"/>
          <w:sz w:val="24"/>
          <w:szCs w:val="24"/>
        </w:rPr>
        <w:t>entre outros</w:t>
      </w:r>
      <w:r w:rsidRPr="00BF27D8">
        <w:rPr>
          <w:rFonts w:ascii="Times New Roman" w:eastAsia="Times New Roman" w:hAnsi="Times New Roman" w:cs="Times New Roman"/>
          <w:color w:val="000000" w:themeColor="text1"/>
          <w:sz w:val="24"/>
          <w:szCs w:val="24"/>
        </w:rPr>
        <w:t xml:space="preserve">) </w:t>
      </w:r>
      <w:r w:rsidR="004C6C13" w:rsidRPr="00BF27D8">
        <w:rPr>
          <w:rFonts w:ascii="Times New Roman" w:eastAsia="Times New Roman" w:hAnsi="Times New Roman" w:cs="Times New Roman"/>
          <w:color w:val="000000" w:themeColor="text1"/>
          <w:sz w:val="24"/>
          <w:szCs w:val="24"/>
        </w:rPr>
        <w:t xml:space="preserve">tenham aumentado </w:t>
      </w:r>
      <w:r w:rsidRPr="00BF27D8">
        <w:rPr>
          <w:rFonts w:ascii="Times New Roman" w:eastAsia="Times New Roman" w:hAnsi="Times New Roman" w:cs="Times New Roman"/>
          <w:color w:val="000000" w:themeColor="text1"/>
          <w:sz w:val="24"/>
          <w:szCs w:val="24"/>
        </w:rPr>
        <w:t>a mecanizaç</w:t>
      </w:r>
      <w:r w:rsidR="005C7E13" w:rsidRPr="00BF27D8">
        <w:rPr>
          <w:rFonts w:ascii="Times New Roman" w:eastAsia="Times New Roman" w:hAnsi="Times New Roman" w:cs="Times New Roman"/>
          <w:color w:val="000000" w:themeColor="text1"/>
          <w:sz w:val="24"/>
          <w:szCs w:val="24"/>
        </w:rPr>
        <w:t>ão dos processos nos</w:t>
      </w:r>
      <w:r w:rsidRPr="00BF27D8">
        <w:rPr>
          <w:rFonts w:ascii="Times New Roman" w:eastAsia="Times New Roman" w:hAnsi="Times New Roman" w:cs="Times New Roman"/>
          <w:color w:val="000000" w:themeColor="text1"/>
          <w:sz w:val="24"/>
          <w:szCs w:val="24"/>
        </w:rPr>
        <w:t xml:space="preserve"> </w:t>
      </w:r>
      <w:r w:rsidR="005C7E13" w:rsidRPr="00BF27D8">
        <w:rPr>
          <w:rFonts w:ascii="Times New Roman" w:eastAsia="Times New Roman" w:hAnsi="Times New Roman" w:cs="Times New Roman"/>
          <w:color w:val="000000" w:themeColor="text1"/>
          <w:sz w:val="24"/>
          <w:szCs w:val="24"/>
        </w:rPr>
        <w:t>últimos</w:t>
      </w:r>
      <w:r w:rsidRPr="00BF27D8">
        <w:rPr>
          <w:rFonts w:ascii="Times New Roman" w:eastAsia="Times New Roman" w:hAnsi="Times New Roman" w:cs="Times New Roman"/>
          <w:color w:val="000000" w:themeColor="text1"/>
          <w:sz w:val="24"/>
          <w:szCs w:val="24"/>
        </w:rPr>
        <w:t xml:space="preserve"> </w:t>
      </w:r>
      <w:r w:rsidR="005C7E13" w:rsidRPr="00BF27D8">
        <w:rPr>
          <w:rFonts w:ascii="Times New Roman" w:eastAsia="Times New Roman" w:hAnsi="Times New Roman" w:cs="Times New Roman"/>
          <w:color w:val="000000" w:themeColor="text1"/>
          <w:sz w:val="24"/>
          <w:szCs w:val="24"/>
        </w:rPr>
        <w:t>anos</w:t>
      </w:r>
      <w:r w:rsidRPr="00BF27D8">
        <w:rPr>
          <w:rFonts w:ascii="Times New Roman" w:eastAsia="Times New Roman" w:hAnsi="Times New Roman" w:cs="Times New Roman"/>
          <w:color w:val="000000" w:themeColor="text1"/>
          <w:sz w:val="24"/>
          <w:szCs w:val="24"/>
        </w:rPr>
        <w:t>,</w:t>
      </w:r>
      <w:r w:rsidR="00D62F61" w:rsidRPr="00BF27D8">
        <w:rPr>
          <w:rFonts w:ascii="Times New Roman" w:eastAsia="Times New Roman" w:hAnsi="Times New Roman" w:cs="Times New Roman"/>
          <w:color w:val="000000" w:themeColor="text1"/>
          <w:sz w:val="24"/>
          <w:szCs w:val="24"/>
        </w:rPr>
        <w:t xml:space="preserve"> visando uma melhoria</w:t>
      </w:r>
      <w:r w:rsidR="005C7E13" w:rsidRPr="00BF27D8">
        <w:rPr>
          <w:rFonts w:ascii="Times New Roman" w:eastAsia="Times New Roman" w:hAnsi="Times New Roman" w:cs="Times New Roman"/>
          <w:color w:val="000000" w:themeColor="text1"/>
          <w:sz w:val="24"/>
          <w:szCs w:val="24"/>
        </w:rPr>
        <w:t xml:space="preserve"> nas condições de trabalho,</w:t>
      </w:r>
      <w:r w:rsidRPr="00BF27D8">
        <w:rPr>
          <w:rFonts w:ascii="Times New Roman" w:eastAsia="Times New Roman" w:hAnsi="Times New Roman" w:cs="Times New Roman"/>
          <w:color w:val="000000" w:themeColor="text1"/>
          <w:sz w:val="24"/>
          <w:szCs w:val="24"/>
        </w:rPr>
        <w:t xml:space="preserve"> </w:t>
      </w:r>
      <w:r w:rsidR="0069751B" w:rsidRPr="00BF27D8">
        <w:rPr>
          <w:rFonts w:ascii="Times New Roman" w:eastAsia="Times New Roman" w:hAnsi="Times New Roman" w:cs="Times New Roman"/>
          <w:color w:val="000000" w:themeColor="text1"/>
          <w:sz w:val="24"/>
          <w:szCs w:val="24"/>
        </w:rPr>
        <w:t xml:space="preserve">isso não foi capaz de </w:t>
      </w:r>
      <w:r w:rsidRPr="00BF27D8">
        <w:rPr>
          <w:rFonts w:ascii="Times New Roman" w:eastAsia="Times New Roman" w:hAnsi="Times New Roman" w:cs="Times New Roman"/>
          <w:color w:val="000000" w:themeColor="text1"/>
          <w:sz w:val="24"/>
          <w:szCs w:val="24"/>
        </w:rPr>
        <w:t>gerar oportunidades diretas de emprego</w:t>
      </w:r>
      <w:r w:rsidR="005C7E13" w:rsidRPr="00BF27D8">
        <w:rPr>
          <w:rFonts w:ascii="Times New Roman" w:eastAsia="Times New Roman" w:hAnsi="Times New Roman" w:cs="Times New Roman"/>
          <w:color w:val="000000" w:themeColor="text1"/>
          <w:sz w:val="24"/>
          <w:szCs w:val="24"/>
        </w:rPr>
        <w:t>, até mesmo para os que foram expulsos pela monocultura imposta (CLEMENTS; FERNANDES, 2013).</w:t>
      </w:r>
      <w:r w:rsidRPr="00BF27D8">
        <w:rPr>
          <w:rFonts w:ascii="Times New Roman" w:eastAsia="Times New Roman" w:hAnsi="Times New Roman" w:cs="Times New Roman"/>
          <w:color w:val="000000" w:themeColor="text1"/>
          <w:sz w:val="24"/>
          <w:szCs w:val="24"/>
        </w:rPr>
        <w:t xml:space="preserve"> </w:t>
      </w:r>
    </w:p>
    <w:p w14:paraId="4559EA40" w14:textId="31323737" w:rsidR="008A22C2" w:rsidRPr="00BF27D8" w:rsidRDefault="002C55E4"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As</w:t>
      </w:r>
      <w:r w:rsidR="00254588" w:rsidRPr="00BF27D8">
        <w:rPr>
          <w:rFonts w:ascii="Times New Roman" w:eastAsia="Times New Roman" w:hAnsi="Times New Roman" w:cs="Times New Roman"/>
          <w:color w:val="000000" w:themeColor="text1"/>
          <w:sz w:val="24"/>
          <w:szCs w:val="24"/>
        </w:rPr>
        <w:t xml:space="preserve"> </w:t>
      </w:r>
      <w:r w:rsidR="004851DA" w:rsidRPr="00BF27D8">
        <w:rPr>
          <w:rFonts w:ascii="Times New Roman" w:eastAsia="Times New Roman" w:hAnsi="Times New Roman" w:cs="Times New Roman"/>
          <w:color w:val="000000" w:themeColor="text1"/>
          <w:sz w:val="24"/>
          <w:szCs w:val="24"/>
        </w:rPr>
        <w:t>propriedade</w:t>
      </w:r>
      <w:r w:rsidRPr="00BF27D8">
        <w:rPr>
          <w:rFonts w:ascii="Times New Roman" w:eastAsia="Times New Roman" w:hAnsi="Times New Roman" w:cs="Times New Roman"/>
          <w:color w:val="000000" w:themeColor="text1"/>
          <w:sz w:val="24"/>
          <w:szCs w:val="24"/>
        </w:rPr>
        <w:t>s</w:t>
      </w:r>
      <w:r w:rsidR="00254588" w:rsidRPr="00BF27D8">
        <w:rPr>
          <w:rFonts w:ascii="Times New Roman" w:eastAsia="Times New Roman" w:hAnsi="Times New Roman" w:cs="Times New Roman"/>
          <w:color w:val="000000" w:themeColor="text1"/>
          <w:sz w:val="24"/>
          <w:szCs w:val="24"/>
        </w:rPr>
        <w:t xml:space="preserve"> “c</w:t>
      </w:r>
      <w:r w:rsidR="009E6DB2" w:rsidRPr="00BF27D8">
        <w:rPr>
          <w:rFonts w:ascii="Times New Roman" w:eastAsia="Times New Roman" w:hAnsi="Times New Roman" w:cs="Times New Roman"/>
          <w:color w:val="000000" w:themeColor="text1"/>
          <w:sz w:val="24"/>
          <w:szCs w:val="24"/>
        </w:rPr>
        <w:t xml:space="preserve">onstante dependência de insumos </w:t>
      </w:r>
      <w:r w:rsidR="003A6364" w:rsidRPr="00BF27D8">
        <w:rPr>
          <w:rFonts w:ascii="Times New Roman" w:eastAsia="Times New Roman" w:hAnsi="Times New Roman" w:cs="Times New Roman"/>
          <w:color w:val="000000" w:themeColor="text1"/>
          <w:sz w:val="24"/>
          <w:szCs w:val="24"/>
        </w:rPr>
        <w:t>externos</w:t>
      </w:r>
      <w:r w:rsidR="009E6DB2"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 xml:space="preserve">e </w:t>
      </w:r>
      <w:r w:rsidR="009E6DB2" w:rsidRPr="00BF27D8">
        <w:rPr>
          <w:rFonts w:ascii="Times New Roman" w:eastAsia="Times New Roman" w:hAnsi="Times New Roman" w:cs="Times New Roman"/>
          <w:color w:val="000000" w:themeColor="text1"/>
          <w:sz w:val="24"/>
          <w:szCs w:val="24"/>
        </w:rPr>
        <w:t>“estilo de servidão”</w:t>
      </w:r>
      <w:r w:rsidRPr="00BF27D8">
        <w:rPr>
          <w:rFonts w:ascii="Times New Roman" w:eastAsia="Times New Roman" w:hAnsi="Times New Roman" w:cs="Times New Roman"/>
          <w:color w:val="000000" w:themeColor="text1"/>
          <w:sz w:val="24"/>
          <w:szCs w:val="24"/>
        </w:rPr>
        <w:t xml:space="preserve"> estão inter-relacionadas</w:t>
      </w:r>
      <w:r w:rsidR="009E6DB2" w:rsidRPr="00BF27D8">
        <w:rPr>
          <w:rFonts w:ascii="Times New Roman" w:eastAsia="Times New Roman" w:hAnsi="Times New Roman" w:cs="Times New Roman"/>
          <w:color w:val="000000" w:themeColor="text1"/>
          <w:sz w:val="24"/>
          <w:szCs w:val="24"/>
        </w:rPr>
        <w:t xml:space="preserve">. </w:t>
      </w:r>
      <w:r w:rsidR="00254588" w:rsidRPr="00BF27D8">
        <w:rPr>
          <w:rFonts w:ascii="Times New Roman" w:eastAsia="Times New Roman" w:hAnsi="Times New Roman" w:cs="Times New Roman"/>
          <w:color w:val="000000" w:themeColor="text1"/>
          <w:sz w:val="24"/>
          <w:szCs w:val="24"/>
        </w:rPr>
        <w:t>No documentário, u</w:t>
      </w:r>
      <w:r w:rsidR="009E6DB2" w:rsidRPr="00BF27D8">
        <w:rPr>
          <w:rFonts w:ascii="Times New Roman" w:eastAsia="Times New Roman" w:hAnsi="Times New Roman" w:cs="Times New Roman"/>
          <w:color w:val="000000" w:themeColor="text1"/>
          <w:sz w:val="24"/>
          <w:szCs w:val="24"/>
        </w:rPr>
        <w:t>m agricultor afirma que a compra de sementes transgênicas induz à necessidade de utilização de fertilizantes e pesticidas, que, segundo ele, são oferecidos pela própria empr</w:t>
      </w:r>
      <w:r w:rsidR="005770B7" w:rsidRPr="00BF27D8">
        <w:rPr>
          <w:rFonts w:ascii="Times New Roman" w:eastAsia="Times New Roman" w:hAnsi="Times New Roman" w:cs="Times New Roman"/>
          <w:color w:val="000000" w:themeColor="text1"/>
          <w:sz w:val="24"/>
          <w:szCs w:val="24"/>
        </w:rPr>
        <w:t>esa que comercializa a</w:t>
      </w:r>
      <w:r w:rsidR="00923501" w:rsidRPr="00BF27D8">
        <w:rPr>
          <w:rFonts w:ascii="Times New Roman" w:eastAsia="Times New Roman" w:hAnsi="Times New Roman" w:cs="Times New Roman"/>
          <w:color w:val="000000" w:themeColor="text1"/>
          <w:sz w:val="24"/>
          <w:szCs w:val="24"/>
        </w:rPr>
        <w:t>s</w:t>
      </w:r>
      <w:r w:rsidR="005770B7" w:rsidRPr="00BF27D8">
        <w:rPr>
          <w:rFonts w:ascii="Times New Roman" w:eastAsia="Times New Roman" w:hAnsi="Times New Roman" w:cs="Times New Roman"/>
          <w:color w:val="000000" w:themeColor="text1"/>
          <w:sz w:val="24"/>
          <w:szCs w:val="24"/>
        </w:rPr>
        <w:t xml:space="preserve"> semente</w:t>
      </w:r>
      <w:r w:rsidR="00923501" w:rsidRPr="00BF27D8">
        <w:rPr>
          <w:rFonts w:ascii="Times New Roman" w:eastAsia="Times New Roman" w:hAnsi="Times New Roman" w:cs="Times New Roman"/>
          <w:color w:val="000000" w:themeColor="text1"/>
          <w:sz w:val="24"/>
          <w:szCs w:val="24"/>
        </w:rPr>
        <w:t>s</w:t>
      </w:r>
      <w:r w:rsidR="005770B7" w:rsidRPr="00BF27D8">
        <w:rPr>
          <w:rFonts w:ascii="Times New Roman" w:eastAsia="Times New Roman" w:hAnsi="Times New Roman" w:cs="Times New Roman"/>
          <w:color w:val="000000" w:themeColor="text1"/>
          <w:sz w:val="24"/>
          <w:szCs w:val="24"/>
        </w:rPr>
        <w:t>.</w:t>
      </w:r>
      <w:r w:rsidR="00363B87" w:rsidRPr="00BF27D8">
        <w:rPr>
          <w:rFonts w:ascii="Times New Roman" w:eastAsia="Times New Roman" w:hAnsi="Times New Roman" w:cs="Times New Roman"/>
          <w:color w:val="000000" w:themeColor="text1"/>
          <w:sz w:val="24"/>
          <w:szCs w:val="24"/>
        </w:rPr>
        <w:t xml:space="preserve"> </w:t>
      </w:r>
      <w:r w:rsidR="008179BA" w:rsidRPr="00BF27D8">
        <w:rPr>
          <w:rFonts w:ascii="Times New Roman" w:eastAsia="Times New Roman" w:hAnsi="Times New Roman" w:cs="Times New Roman"/>
          <w:color w:val="000000" w:themeColor="text1"/>
          <w:sz w:val="24"/>
          <w:szCs w:val="24"/>
        </w:rPr>
        <w:t>Desse modo, observa</w:t>
      </w:r>
      <w:r w:rsidR="00463227" w:rsidRPr="00BF27D8">
        <w:rPr>
          <w:rFonts w:ascii="Times New Roman" w:eastAsia="Times New Roman" w:hAnsi="Times New Roman" w:cs="Times New Roman"/>
          <w:color w:val="000000" w:themeColor="text1"/>
          <w:sz w:val="24"/>
          <w:szCs w:val="24"/>
        </w:rPr>
        <w:t>mos</w:t>
      </w:r>
      <w:r w:rsidR="008179BA" w:rsidRPr="00BF27D8">
        <w:rPr>
          <w:rFonts w:ascii="Times New Roman" w:eastAsia="Times New Roman" w:hAnsi="Times New Roman" w:cs="Times New Roman"/>
          <w:color w:val="000000" w:themeColor="text1"/>
          <w:sz w:val="24"/>
          <w:szCs w:val="24"/>
        </w:rPr>
        <w:t xml:space="preserve"> um</w:t>
      </w:r>
      <w:r w:rsidR="00363B87" w:rsidRPr="00BF27D8">
        <w:rPr>
          <w:rFonts w:ascii="Times New Roman" w:eastAsia="Times New Roman" w:hAnsi="Times New Roman" w:cs="Times New Roman"/>
          <w:color w:val="000000" w:themeColor="text1"/>
          <w:sz w:val="24"/>
          <w:szCs w:val="24"/>
        </w:rPr>
        <w:t xml:space="preserve"> est</w:t>
      </w:r>
      <w:r w:rsidR="00660C3E" w:rsidRPr="00BF27D8">
        <w:rPr>
          <w:rFonts w:ascii="Times New Roman" w:eastAsia="Times New Roman" w:hAnsi="Times New Roman" w:cs="Times New Roman"/>
          <w:color w:val="000000" w:themeColor="text1"/>
          <w:sz w:val="24"/>
          <w:szCs w:val="24"/>
        </w:rPr>
        <w:t xml:space="preserve">ímulo ao </w:t>
      </w:r>
      <w:r w:rsidR="00BF57C8" w:rsidRPr="00BF27D8">
        <w:rPr>
          <w:rFonts w:ascii="Times New Roman" w:eastAsia="Times New Roman" w:hAnsi="Times New Roman" w:cs="Times New Roman"/>
          <w:color w:val="000000" w:themeColor="text1"/>
          <w:sz w:val="24"/>
          <w:szCs w:val="24"/>
        </w:rPr>
        <w:t>uso</w:t>
      </w:r>
      <w:r w:rsidR="00660C3E" w:rsidRPr="00BF27D8">
        <w:rPr>
          <w:rFonts w:ascii="Times New Roman" w:eastAsia="Times New Roman" w:hAnsi="Times New Roman" w:cs="Times New Roman"/>
          <w:color w:val="000000" w:themeColor="text1"/>
          <w:sz w:val="24"/>
          <w:szCs w:val="24"/>
        </w:rPr>
        <w:t xml:space="preserve"> d</w:t>
      </w:r>
      <w:r w:rsidR="0061429B" w:rsidRPr="00BF27D8">
        <w:rPr>
          <w:rFonts w:ascii="Times New Roman" w:eastAsia="Times New Roman" w:hAnsi="Times New Roman" w:cs="Times New Roman"/>
          <w:color w:val="000000" w:themeColor="text1"/>
          <w:sz w:val="24"/>
          <w:szCs w:val="24"/>
        </w:rPr>
        <w:t>esses químicos</w:t>
      </w:r>
      <w:r w:rsidR="00660C3E" w:rsidRPr="00BF27D8">
        <w:rPr>
          <w:rFonts w:ascii="Times New Roman" w:eastAsia="Times New Roman" w:hAnsi="Times New Roman" w:cs="Times New Roman"/>
          <w:color w:val="000000" w:themeColor="text1"/>
          <w:sz w:val="24"/>
          <w:szCs w:val="24"/>
        </w:rPr>
        <w:t xml:space="preserve"> e seus complementares</w:t>
      </w:r>
      <w:r w:rsidR="00130704" w:rsidRPr="00BF27D8">
        <w:rPr>
          <w:rFonts w:ascii="Times New Roman" w:eastAsia="Times New Roman" w:hAnsi="Times New Roman" w:cs="Times New Roman"/>
          <w:color w:val="000000" w:themeColor="text1"/>
          <w:sz w:val="24"/>
          <w:szCs w:val="24"/>
        </w:rPr>
        <w:t>.</w:t>
      </w:r>
      <w:r w:rsidR="002503CE" w:rsidRPr="00BF27D8">
        <w:rPr>
          <w:rFonts w:ascii="Times New Roman" w:eastAsia="Times New Roman" w:hAnsi="Times New Roman" w:cs="Times New Roman"/>
          <w:color w:val="000000" w:themeColor="text1"/>
          <w:sz w:val="24"/>
          <w:szCs w:val="24"/>
        </w:rPr>
        <w:t xml:space="preserve"> </w:t>
      </w:r>
      <w:r w:rsidR="00130704" w:rsidRPr="00BF27D8">
        <w:rPr>
          <w:rFonts w:ascii="Times New Roman" w:eastAsia="Times New Roman" w:hAnsi="Times New Roman" w:cs="Times New Roman"/>
          <w:color w:val="000000" w:themeColor="text1"/>
          <w:sz w:val="24"/>
          <w:szCs w:val="24"/>
        </w:rPr>
        <w:t>P</w:t>
      </w:r>
      <w:r w:rsidR="00B2300C" w:rsidRPr="00BF27D8">
        <w:rPr>
          <w:rFonts w:ascii="Times New Roman" w:eastAsia="Times New Roman" w:hAnsi="Times New Roman" w:cs="Times New Roman"/>
          <w:color w:val="000000" w:themeColor="text1"/>
          <w:sz w:val="24"/>
          <w:szCs w:val="24"/>
        </w:rPr>
        <w:t xml:space="preserve">rática </w:t>
      </w:r>
      <w:r w:rsidR="00130704" w:rsidRPr="00BF27D8">
        <w:rPr>
          <w:rFonts w:ascii="Times New Roman" w:eastAsia="Times New Roman" w:hAnsi="Times New Roman" w:cs="Times New Roman"/>
          <w:color w:val="000000" w:themeColor="text1"/>
          <w:sz w:val="24"/>
          <w:szCs w:val="24"/>
        </w:rPr>
        <w:t xml:space="preserve">essa </w:t>
      </w:r>
      <w:r w:rsidR="008179BA" w:rsidRPr="00BF27D8">
        <w:rPr>
          <w:rFonts w:ascii="Times New Roman" w:eastAsia="Times New Roman" w:hAnsi="Times New Roman" w:cs="Times New Roman"/>
          <w:color w:val="000000" w:themeColor="text1"/>
          <w:sz w:val="24"/>
          <w:szCs w:val="24"/>
        </w:rPr>
        <w:t>legitimad</w:t>
      </w:r>
      <w:r w:rsidR="00B2300C" w:rsidRPr="00BF27D8">
        <w:rPr>
          <w:rFonts w:ascii="Times New Roman" w:eastAsia="Times New Roman" w:hAnsi="Times New Roman" w:cs="Times New Roman"/>
          <w:color w:val="000000" w:themeColor="text1"/>
          <w:sz w:val="24"/>
          <w:szCs w:val="24"/>
        </w:rPr>
        <w:t>a</w:t>
      </w:r>
      <w:r w:rsidR="008179BA" w:rsidRPr="00BF27D8">
        <w:rPr>
          <w:rFonts w:ascii="Times New Roman" w:eastAsia="Times New Roman" w:hAnsi="Times New Roman" w:cs="Times New Roman"/>
          <w:color w:val="000000" w:themeColor="text1"/>
          <w:sz w:val="24"/>
          <w:szCs w:val="24"/>
        </w:rPr>
        <w:t xml:space="preserve"> pelo Estado e </w:t>
      </w:r>
      <w:r w:rsidR="00B2300C" w:rsidRPr="00BF27D8">
        <w:rPr>
          <w:rFonts w:ascii="Times New Roman" w:eastAsia="Times New Roman" w:hAnsi="Times New Roman" w:cs="Times New Roman"/>
          <w:color w:val="000000" w:themeColor="text1"/>
          <w:sz w:val="24"/>
          <w:szCs w:val="24"/>
        </w:rPr>
        <w:t>pautada</w:t>
      </w:r>
      <w:r w:rsidR="00363B87" w:rsidRPr="00BF27D8">
        <w:rPr>
          <w:rFonts w:ascii="Times New Roman" w:eastAsia="Times New Roman" w:hAnsi="Times New Roman" w:cs="Times New Roman"/>
          <w:color w:val="000000" w:themeColor="text1"/>
          <w:sz w:val="24"/>
          <w:szCs w:val="24"/>
        </w:rPr>
        <w:t xml:space="preserve"> pelos ditames da Revolução Verde (PELAEZ </w:t>
      </w:r>
      <w:r w:rsidR="00363B87" w:rsidRPr="00BF27D8">
        <w:rPr>
          <w:rFonts w:ascii="Times New Roman" w:eastAsia="Times New Roman" w:hAnsi="Times New Roman" w:cs="Times New Roman"/>
          <w:i/>
          <w:color w:val="000000" w:themeColor="text1"/>
          <w:sz w:val="24"/>
          <w:szCs w:val="24"/>
        </w:rPr>
        <w:t>et al</w:t>
      </w:r>
      <w:r w:rsidR="00363B87" w:rsidRPr="00BF27D8">
        <w:rPr>
          <w:rFonts w:ascii="Times New Roman" w:eastAsia="Times New Roman" w:hAnsi="Times New Roman" w:cs="Times New Roman"/>
          <w:color w:val="000000" w:themeColor="text1"/>
          <w:sz w:val="24"/>
          <w:szCs w:val="24"/>
        </w:rPr>
        <w:t>.</w:t>
      </w:r>
      <w:r w:rsidR="008179BA" w:rsidRPr="00BF27D8">
        <w:rPr>
          <w:rFonts w:ascii="Times New Roman" w:eastAsia="Times New Roman" w:hAnsi="Times New Roman" w:cs="Times New Roman"/>
          <w:color w:val="000000" w:themeColor="text1"/>
          <w:sz w:val="24"/>
          <w:szCs w:val="24"/>
        </w:rPr>
        <w:t>, 2015).</w:t>
      </w:r>
    </w:p>
    <w:p w14:paraId="257C7B7C"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3399FC8B" w14:textId="73EA6F66" w:rsidR="008A22C2" w:rsidRPr="00BF27D8" w:rsidRDefault="009E6DB2">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 xml:space="preserve">Tensão social e ambiental </w:t>
      </w:r>
    </w:p>
    <w:p w14:paraId="357A38B0"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2CDD89C3" w14:textId="02CE40D8" w:rsidR="008A22C2" w:rsidRPr="00BF27D8" w:rsidRDefault="009E6DB2" w:rsidP="0000280C">
      <w:pPr>
        <w:spacing w:line="360" w:lineRule="auto"/>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t>Esta categoria</w:t>
      </w:r>
      <w:r w:rsidR="00340582" w:rsidRPr="00BF27D8">
        <w:rPr>
          <w:rFonts w:ascii="Times New Roman" w:eastAsia="Times New Roman" w:hAnsi="Times New Roman" w:cs="Times New Roman"/>
          <w:color w:val="000000" w:themeColor="text1"/>
          <w:sz w:val="24"/>
          <w:szCs w:val="24"/>
        </w:rPr>
        <w:t xml:space="preserve"> </w:t>
      </w:r>
      <w:r w:rsidR="009858A1" w:rsidRPr="00BF27D8">
        <w:rPr>
          <w:rFonts w:ascii="Times New Roman" w:eastAsia="Times New Roman" w:hAnsi="Times New Roman" w:cs="Times New Roman"/>
          <w:color w:val="000000" w:themeColor="text1"/>
          <w:sz w:val="24"/>
          <w:szCs w:val="24"/>
        </w:rPr>
        <w:t>ressalta</w:t>
      </w:r>
      <w:r w:rsidR="006B7F55" w:rsidRPr="00BF27D8">
        <w:rPr>
          <w:rFonts w:ascii="Times New Roman" w:eastAsia="Times New Roman" w:hAnsi="Times New Roman" w:cs="Times New Roman"/>
          <w:color w:val="000000" w:themeColor="text1"/>
          <w:sz w:val="24"/>
          <w:szCs w:val="24"/>
        </w:rPr>
        <w:t xml:space="preserve"> </w:t>
      </w:r>
      <w:r w:rsidR="00E364A7" w:rsidRPr="00BF27D8">
        <w:rPr>
          <w:rFonts w:ascii="Times New Roman" w:eastAsia="Times New Roman" w:hAnsi="Times New Roman" w:cs="Times New Roman"/>
          <w:color w:val="000000" w:themeColor="text1"/>
          <w:sz w:val="24"/>
          <w:szCs w:val="24"/>
        </w:rPr>
        <w:t xml:space="preserve">o apelo social </w:t>
      </w:r>
      <w:r w:rsidR="003D7F45" w:rsidRPr="00BF27D8">
        <w:rPr>
          <w:rFonts w:ascii="Times New Roman" w:eastAsia="Times New Roman" w:hAnsi="Times New Roman" w:cs="Times New Roman"/>
          <w:color w:val="000000" w:themeColor="text1"/>
          <w:sz w:val="24"/>
          <w:szCs w:val="24"/>
        </w:rPr>
        <w:t xml:space="preserve">em relação às implicações do uso </w:t>
      </w:r>
      <w:r w:rsidR="009B5D4B" w:rsidRPr="00BF27D8">
        <w:rPr>
          <w:rFonts w:ascii="Times New Roman" w:eastAsia="Times New Roman" w:hAnsi="Times New Roman" w:cs="Times New Roman"/>
          <w:color w:val="000000" w:themeColor="text1"/>
          <w:sz w:val="24"/>
          <w:szCs w:val="24"/>
        </w:rPr>
        <w:t>intensivo</w:t>
      </w:r>
      <w:r w:rsidR="00340582" w:rsidRPr="00BF27D8">
        <w:rPr>
          <w:rFonts w:ascii="Times New Roman" w:eastAsia="Times New Roman" w:hAnsi="Times New Roman" w:cs="Times New Roman"/>
          <w:color w:val="000000" w:themeColor="text1"/>
          <w:sz w:val="24"/>
          <w:szCs w:val="24"/>
        </w:rPr>
        <w:t xml:space="preserve"> de </w:t>
      </w:r>
      <w:r w:rsidR="003D7F45" w:rsidRPr="00BF27D8">
        <w:rPr>
          <w:rFonts w:ascii="Times New Roman" w:eastAsia="Times New Roman" w:hAnsi="Times New Roman" w:cs="Times New Roman"/>
          <w:color w:val="000000" w:themeColor="text1"/>
          <w:sz w:val="24"/>
          <w:szCs w:val="24"/>
        </w:rPr>
        <w:t>insumo</w:t>
      </w:r>
      <w:r w:rsidR="007012F0" w:rsidRPr="00BF27D8">
        <w:rPr>
          <w:rFonts w:ascii="Times New Roman" w:eastAsia="Times New Roman" w:hAnsi="Times New Roman" w:cs="Times New Roman"/>
          <w:color w:val="000000" w:themeColor="text1"/>
          <w:sz w:val="24"/>
          <w:szCs w:val="24"/>
        </w:rPr>
        <w:t xml:space="preserve">s químicos, </w:t>
      </w:r>
      <w:r w:rsidR="003D7F45" w:rsidRPr="00BF27D8">
        <w:rPr>
          <w:rFonts w:ascii="Times New Roman" w:eastAsia="Times New Roman" w:hAnsi="Times New Roman" w:cs="Times New Roman"/>
          <w:color w:val="000000" w:themeColor="text1"/>
          <w:sz w:val="24"/>
          <w:szCs w:val="24"/>
        </w:rPr>
        <w:t>máquinas</w:t>
      </w:r>
      <w:r w:rsidR="007012F0" w:rsidRPr="00BF27D8">
        <w:rPr>
          <w:rFonts w:ascii="Times New Roman" w:eastAsia="Times New Roman" w:hAnsi="Times New Roman" w:cs="Times New Roman"/>
          <w:color w:val="000000" w:themeColor="text1"/>
          <w:sz w:val="24"/>
          <w:szCs w:val="24"/>
        </w:rPr>
        <w:t xml:space="preserve"> e engenharia genética. F</w:t>
      </w:r>
      <w:r w:rsidR="00340582" w:rsidRPr="00BF27D8">
        <w:rPr>
          <w:rFonts w:ascii="Times New Roman" w:eastAsia="Times New Roman" w:hAnsi="Times New Roman" w:cs="Times New Roman"/>
          <w:color w:val="000000" w:themeColor="text1"/>
          <w:sz w:val="24"/>
          <w:szCs w:val="24"/>
        </w:rPr>
        <w:t xml:space="preserve">oi possível </w:t>
      </w:r>
      <w:r w:rsidR="00072C02" w:rsidRPr="00BF27D8">
        <w:rPr>
          <w:rFonts w:ascii="Times New Roman" w:eastAsia="Times New Roman" w:hAnsi="Times New Roman" w:cs="Times New Roman"/>
          <w:color w:val="000000" w:themeColor="text1"/>
          <w:sz w:val="24"/>
          <w:szCs w:val="24"/>
        </w:rPr>
        <w:t>notar</w:t>
      </w:r>
      <w:r w:rsidR="00340582" w:rsidRPr="00BF27D8">
        <w:rPr>
          <w:rFonts w:ascii="Times New Roman" w:eastAsia="Times New Roman" w:hAnsi="Times New Roman" w:cs="Times New Roman"/>
          <w:color w:val="000000" w:themeColor="text1"/>
          <w:sz w:val="24"/>
          <w:szCs w:val="24"/>
        </w:rPr>
        <w:t xml:space="preserve"> n</w:t>
      </w:r>
      <w:r w:rsidRPr="00BF27D8">
        <w:rPr>
          <w:rFonts w:ascii="Times New Roman" w:eastAsia="Times New Roman" w:hAnsi="Times New Roman" w:cs="Times New Roman"/>
          <w:color w:val="000000" w:themeColor="text1"/>
          <w:sz w:val="24"/>
          <w:szCs w:val="24"/>
        </w:rPr>
        <w:t>o relato de três agricultoras que os efeitos colaterais da exposição aos agrotóxicos naturalizaram-</w:t>
      </w:r>
      <w:r w:rsidR="00E364A7" w:rsidRPr="00BF27D8">
        <w:rPr>
          <w:rFonts w:ascii="Times New Roman" w:eastAsia="Times New Roman" w:hAnsi="Times New Roman" w:cs="Times New Roman"/>
          <w:color w:val="000000" w:themeColor="text1"/>
          <w:sz w:val="24"/>
          <w:szCs w:val="24"/>
        </w:rPr>
        <w:t xml:space="preserve">se ao cotidiano </w:t>
      </w:r>
      <w:r w:rsidR="003714B8" w:rsidRPr="00BF27D8">
        <w:rPr>
          <w:rFonts w:ascii="Times New Roman" w:eastAsia="Times New Roman" w:hAnsi="Times New Roman" w:cs="Times New Roman"/>
          <w:color w:val="000000" w:themeColor="text1"/>
          <w:sz w:val="24"/>
          <w:szCs w:val="24"/>
        </w:rPr>
        <w:t>das pessoas</w:t>
      </w:r>
      <w:r w:rsidR="000465EE" w:rsidRPr="00BF27D8">
        <w:rPr>
          <w:rFonts w:ascii="Times New Roman" w:eastAsia="Times New Roman" w:hAnsi="Times New Roman" w:cs="Times New Roman"/>
          <w:color w:val="000000" w:themeColor="text1"/>
          <w:sz w:val="24"/>
          <w:szCs w:val="24"/>
        </w:rPr>
        <w:t>.</w:t>
      </w:r>
      <w:r w:rsidR="00AE2F0D" w:rsidRPr="00BF27D8">
        <w:rPr>
          <w:rFonts w:ascii="Times New Roman" w:eastAsia="Times New Roman" w:hAnsi="Times New Roman" w:cs="Times New Roman"/>
          <w:color w:val="000000" w:themeColor="text1"/>
          <w:sz w:val="24"/>
          <w:szCs w:val="24"/>
        </w:rPr>
        <w:t xml:space="preserve"> Por exemplo,</w:t>
      </w:r>
    </w:p>
    <w:p w14:paraId="49FABECD" w14:textId="77777777" w:rsidR="008A22C2" w:rsidRPr="00BF27D8" w:rsidRDefault="008A22C2">
      <w:pPr>
        <w:spacing w:after="0" w:line="360" w:lineRule="auto"/>
        <w:ind w:firstLine="709"/>
        <w:jc w:val="both"/>
        <w:rPr>
          <w:rFonts w:ascii="Times New Roman" w:eastAsia="Times New Roman" w:hAnsi="Times New Roman" w:cs="Times New Roman"/>
          <w:color w:val="000000" w:themeColor="text1"/>
          <w:sz w:val="24"/>
          <w:szCs w:val="24"/>
        </w:rPr>
      </w:pPr>
    </w:p>
    <w:p w14:paraId="3376AAD2" w14:textId="5FC5798C" w:rsidR="008A22C2" w:rsidRPr="00BF27D8" w:rsidRDefault="00023070" w:rsidP="00E17857">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Tem uns vizinhos ali</w:t>
      </w:r>
      <w:r w:rsidR="009E6DB2" w:rsidRPr="00BF27D8">
        <w:rPr>
          <w:rFonts w:ascii="Times New Roman" w:eastAsia="Times New Roman" w:hAnsi="Times New Roman" w:cs="Times New Roman"/>
          <w:color w:val="000000" w:themeColor="text1"/>
          <w:sz w:val="20"/>
          <w:szCs w:val="20"/>
        </w:rPr>
        <w:t xml:space="preserve"> </w:t>
      </w:r>
      <w:r w:rsidR="008830F4" w:rsidRPr="00BF27D8">
        <w:rPr>
          <w:rFonts w:ascii="Times New Roman" w:eastAsia="Times New Roman" w:hAnsi="Times New Roman" w:cs="Times New Roman"/>
          <w:color w:val="000000" w:themeColor="text1"/>
          <w:sz w:val="20"/>
          <w:szCs w:val="20"/>
        </w:rPr>
        <w:t>[...]</w:t>
      </w:r>
      <w:r w:rsidR="00407758" w:rsidRPr="00BF27D8">
        <w:rPr>
          <w:rFonts w:ascii="Times New Roman" w:eastAsia="Times New Roman" w:hAnsi="Times New Roman" w:cs="Times New Roman"/>
          <w:color w:val="000000" w:themeColor="text1"/>
          <w:sz w:val="20"/>
          <w:szCs w:val="20"/>
        </w:rPr>
        <w:t xml:space="preserve"> </w:t>
      </w:r>
      <w:r w:rsidR="002A5889" w:rsidRPr="00BF27D8">
        <w:rPr>
          <w:rFonts w:ascii="Times New Roman" w:eastAsia="Times New Roman" w:hAnsi="Times New Roman" w:cs="Times New Roman"/>
          <w:color w:val="000000" w:themeColor="text1"/>
          <w:sz w:val="20"/>
          <w:szCs w:val="20"/>
        </w:rPr>
        <w:t>que ficam mal, com</w:t>
      </w:r>
      <w:r w:rsidR="009E6DB2" w:rsidRPr="00BF27D8">
        <w:rPr>
          <w:rFonts w:ascii="Times New Roman" w:eastAsia="Times New Roman" w:hAnsi="Times New Roman" w:cs="Times New Roman"/>
          <w:color w:val="000000" w:themeColor="text1"/>
          <w:sz w:val="20"/>
          <w:szCs w:val="20"/>
        </w:rPr>
        <w:t xml:space="preserve"> dor de estômago, vomitam, ficam </w:t>
      </w:r>
      <w:r w:rsidR="00B76181" w:rsidRPr="00BF27D8">
        <w:rPr>
          <w:rFonts w:ascii="Times New Roman" w:eastAsia="Times New Roman" w:hAnsi="Times New Roman" w:cs="Times New Roman"/>
          <w:color w:val="000000" w:themeColor="text1"/>
          <w:sz w:val="20"/>
          <w:szCs w:val="20"/>
        </w:rPr>
        <w:t>mal</w:t>
      </w:r>
      <w:r w:rsidR="009E6DB2" w:rsidRPr="00BF27D8">
        <w:rPr>
          <w:rFonts w:ascii="Times New Roman" w:eastAsia="Times New Roman" w:hAnsi="Times New Roman" w:cs="Times New Roman"/>
          <w:color w:val="000000" w:themeColor="text1"/>
          <w:sz w:val="20"/>
          <w:szCs w:val="20"/>
        </w:rPr>
        <w:t xml:space="preserve"> quando colhem o fumo. Nós tínhamos um</w:t>
      </w:r>
      <w:r w:rsidR="00407758" w:rsidRPr="00BF27D8">
        <w:rPr>
          <w:rFonts w:ascii="Times New Roman" w:eastAsia="Times New Roman" w:hAnsi="Times New Roman" w:cs="Times New Roman"/>
          <w:color w:val="000000" w:themeColor="text1"/>
          <w:sz w:val="20"/>
          <w:szCs w:val="20"/>
        </w:rPr>
        <w:t>a</w:t>
      </w:r>
      <w:r w:rsidR="009E6DB2" w:rsidRPr="00BF27D8">
        <w:rPr>
          <w:rFonts w:ascii="Times New Roman" w:eastAsia="Times New Roman" w:hAnsi="Times New Roman" w:cs="Times New Roman"/>
          <w:color w:val="000000" w:themeColor="text1"/>
          <w:sz w:val="20"/>
          <w:szCs w:val="20"/>
        </w:rPr>
        <w:t xml:space="preserve"> </w:t>
      </w:r>
      <w:r w:rsidR="00407758" w:rsidRPr="00BF27D8">
        <w:rPr>
          <w:rFonts w:ascii="Times New Roman" w:eastAsia="Times New Roman" w:hAnsi="Times New Roman" w:cs="Times New Roman"/>
          <w:color w:val="000000" w:themeColor="text1"/>
          <w:sz w:val="20"/>
          <w:szCs w:val="20"/>
        </w:rPr>
        <w:t>carreira</w:t>
      </w:r>
      <w:r w:rsidR="009E6DB2" w:rsidRPr="00BF27D8">
        <w:rPr>
          <w:rFonts w:ascii="Times New Roman" w:eastAsia="Times New Roman" w:hAnsi="Times New Roman" w:cs="Times New Roman"/>
          <w:color w:val="000000" w:themeColor="text1"/>
          <w:sz w:val="20"/>
          <w:szCs w:val="20"/>
        </w:rPr>
        <w:t xml:space="preserve"> de abac</w:t>
      </w:r>
      <w:r w:rsidR="00A03071" w:rsidRPr="00BF27D8">
        <w:rPr>
          <w:rFonts w:ascii="Times New Roman" w:eastAsia="Times New Roman" w:hAnsi="Times New Roman" w:cs="Times New Roman"/>
          <w:color w:val="000000" w:themeColor="text1"/>
          <w:sz w:val="20"/>
          <w:szCs w:val="20"/>
        </w:rPr>
        <w:t>ate ali</w:t>
      </w:r>
      <w:r w:rsidR="00407758" w:rsidRPr="00BF27D8">
        <w:rPr>
          <w:rFonts w:ascii="Times New Roman" w:eastAsia="Times New Roman" w:hAnsi="Times New Roman" w:cs="Times New Roman"/>
          <w:color w:val="000000" w:themeColor="text1"/>
          <w:sz w:val="20"/>
          <w:szCs w:val="20"/>
        </w:rPr>
        <w:t xml:space="preserve"> </w:t>
      </w:r>
      <w:r w:rsidR="00B76181" w:rsidRPr="00BF27D8">
        <w:rPr>
          <w:rFonts w:ascii="Times New Roman" w:eastAsia="Times New Roman" w:hAnsi="Times New Roman" w:cs="Times New Roman"/>
          <w:color w:val="000000" w:themeColor="text1"/>
          <w:sz w:val="20"/>
          <w:szCs w:val="20"/>
        </w:rPr>
        <w:t>[...]</w:t>
      </w:r>
      <w:r w:rsidR="00E17857" w:rsidRPr="00BF27D8">
        <w:rPr>
          <w:rFonts w:ascii="Times New Roman" w:eastAsia="Times New Roman" w:hAnsi="Times New Roman" w:cs="Times New Roman"/>
          <w:color w:val="000000" w:themeColor="text1"/>
          <w:sz w:val="20"/>
          <w:szCs w:val="20"/>
        </w:rPr>
        <w:t>, faz tempo, mas morreu</w:t>
      </w:r>
      <w:r w:rsidR="00407758" w:rsidRPr="00BF27D8">
        <w:rPr>
          <w:rFonts w:ascii="Times New Roman" w:eastAsia="Times New Roman" w:hAnsi="Times New Roman" w:cs="Times New Roman"/>
          <w:color w:val="000000" w:themeColor="text1"/>
          <w:sz w:val="20"/>
          <w:szCs w:val="20"/>
        </w:rPr>
        <w:t xml:space="preserve"> tudo</w:t>
      </w:r>
      <w:r w:rsidR="00E17857" w:rsidRPr="00BF27D8">
        <w:rPr>
          <w:rFonts w:ascii="Times New Roman" w:eastAsia="Times New Roman" w:hAnsi="Times New Roman" w:cs="Times New Roman"/>
          <w:color w:val="000000" w:themeColor="text1"/>
          <w:sz w:val="20"/>
          <w:szCs w:val="20"/>
        </w:rPr>
        <w:t xml:space="preserve">. </w:t>
      </w:r>
      <w:r w:rsidR="003A5658" w:rsidRPr="00BF27D8">
        <w:rPr>
          <w:rFonts w:ascii="Times New Roman" w:eastAsia="Times New Roman" w:hAnsi="Times New Roman" w:cs="Times New Roman"/>
          <w:color w:val="000000" w:themeColor="text1"/>
          <w:sz w:val="20"/>
          <w:szCs w:val="20"/>
        </w:rPr>
        <w:t>E</w:t>
      </w:r>
      <w:r w:rsidR="00E17857" w:rsidRPr="00BF27D8">
        <w:rPr>
          <w:rFonts w:ascii="Times New Roman" w:eastAsia="Times New Roman" w:hAnsi="Times New Roman" w:cs="Times New Roman"/>
          <w:color w:val="000000" w:themeColor="text1"/>
          <w:sz w:val="20"/>
          <w:szCs w:val="20"/>
        </w:rPr>
        <w:t>stá no ar</w:t>
      </w:r>
      <w:r w:rsidR="003A5658" w:rsidRPr="00BF27D8">
        <w:rPr>
          <w:rFonts w:ascii="Times New Roman" w:eastAsia="Times New Roman" w:hAnsi="Times New Roman" w:cs="Times New Roman"/>
          <w:color w:val="000000" w:themeColor="text1"/>
          <w:sz w:val="20"/>
          <w:szCs w:val="20"/>
        </w:rPr>
        <w:t xml:space="preserve"> o veneno</w:t>
      </w:r>
      <w:r w:rsidR="009E6DB2" w:rsidRPr="00BF27D8">
        <w:rPr>
          <w:rFonts w:ascii="Times New Roman" w:eastAsia="Times New Roman" w:hAnsi="Times New Roman" w:cs="Times New Roman"/>
          <w:color w:val="000000" w:themeColor="text1"/>
          <w:sz w:val="20"/>
          <w:szCs w:val="20"/>
        </w:rPr>
        <w:t>, nas águas, em tudo. As pessoas não têm mais como escapar.</w:t>
      </w:r>
      <w:r w:rsidR="000465EE" w:rsidRPr="00BF27D8">
        <w:rPr>
          <w:rFonts w:ascii="Times New Roman" w:eastAsia="Times New Roman" w:hAnsi="Times New Roman" w:cs="Times New Roman"/>
          <w:color w:val="000000" w:themeColor="text1"/>
          <w:sz w:val="20"/>
          <w:szCs w:val="20"/>
        </w:rPr>
        <w:t xml:space="preserve"> (Agricultora).</w:t>
      </w:r>
    </w:p>
    <w:p w14:paraId="6A8406CA" w14:textId="77777777" w:rsidR="002E372F" w:rsidRPr="00BF27D8" w:rsidRDefault="002E372F" w:rsidP="00E17857">
      <w:pPr>
        <w:spacing w:after="0" w:line="360" w:lineRule="auto"/>
        <w:ind w:firstLine="709"/>
        <w:jc w:val="both"/>
        <w:rPr>
          <w:rFonts w:ascii="Times New Roman" w:eastAsia="Times New Roman" w:hAnsi="Times New Roman" w:cs="Times New Roman"/>
          <w:color w:val="000000" w:themeColor="text1"/>
          <w:sz w:val="24"/>
          <w:szCs w:val="24"/>
        </w:rPr>
      </w:pPr>
    </w:p>
    <w:p w14:paraId="5DF10C1D" w14:textId="28FA40A0" w:rsidR="00F37311" w:rsidRPr="00BF27D8" w:rsidRDefault="00E800A2"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A contaminação por agrotóxicos gera </w:t>
      </w:r>
      <w:r w:rsidR="0044393C" w:rsidRPr="00BF27D8">
        <w:rPr>
          <w:rFonts w:ascii="Times New Roman" w:eastAsia="Times New Roman" w:hAnsi="Times New Roman" w:cs="Times New Roman"/>
          <w:color w:val="000000" w:themeColor="text1"/>
          <w:sz w:val="24"/>
          <w:szCs w:val="24"/>
        </w:rPr>
        <w:t>problemas</w:t>
      </w:r>
      <w:r w:rsidR="005C383F" w:rsidRPr="00BF27D8">
        <w:rPr>
          <w:rFonts w:ascii="Times New Roman" w:eastAsia="Times New Roman" w:hAnsi="Times New Roman" w:cs="Times New Roman"/>
          <w:color w:val="000000" w:themeColor="text1"/>
          <w:sz w:val="24"/>
          <w:szCs w:val="24"/>
        </w:rPr>
        <w:t xml:space="preserve"> socioambientais</w:t>
      </w:r>
      <w:r w:rsidRPr="00BF27D8">
        <w:rPr>
          <w:rFonts w:ascii="Times New Roman" w:eastAsia="Times New Roman" w:hAnsi="Times New Roman" w:cs="Times New Roman"/>
          <w:color w:val="000000" w:themeColor="text1"/>
          <w:sz w:val="24"/>
          <w:szCs w:val="24"/>
        </w:rPr>
        <w:t xml:space="preserve"> à</w:t>
      </w:r>
      <w:r w:rsidR="007952DF" w:rsidRPr="00BF27D8">
        <w:rPr>
          <w:rFonts w:ascii="Times New Roman" w:eastAsia="Times New Roman" w:hAnsi="Times New Roman" w:cs="Times New Roman"/>
          <w:color w:val="000000" w:themeColor="text1"/>
          <w:sz w:val="24"/>
          <w:szCs w:val="24"/>
        </w:rPr>
        <w:t xml:space="preserve"> montante e à</w:t>
      </w:r>
      <w:r w:rsidRPr="00BF27D8">
        <w:rPr>
          <w:rFonts w:ascii="Times New Roman" w:eastAsia="Times New Roman" w:hAnsi="Times New Roman" w:cs="Times New Roman"/>
          <w:color w:val="000000" w:themeColor="text1"/>
          <w:sz w:val="24"/>
          <w:szCs w:val="24"/>
        </w:rPr>
        <w:t xml:space="preserve"> jusante dos cultivos (BÚRIGO </w:t>
      </w:r>
      <w:r w:rsidRPr="00BF27D8">
        <w:rPr>
          <w:rFonts w:ascii="Times New Roman" w:eastAsia="Times New Roman" w:hAnsi="Times New Roman" w:cs="Times New Roman"/>
          <w:i/>
          <w:color w:val="000000" w:themeColor="text1"/>
          <w:sz w:val="24"/>
          <w:szCs w:val="24"/>
        </w:rPr>
        <w:t>et al</w:t>
      </w:r>
      <w:r w:rsidRPr="00BF27D8">
        <w:rPr>
          <w:rFonts w:ascii="Times New Roman" w:eastAsia="Times New Roman" w:hAnsi="Times New Roman" w:cs="Times New Roman"/>
          <w:color w:val="000000" w:themeColor="text1"/>
          <w:sz w:val="24"/>
          <w:szCs w:val="24"/>
        </w:rPr>
        <w:t>., 2015).</w:t>
      </w:r>
      <w:r w:rsidR="0008279A" w:rsidRPr="00BF27D8">
        <w:rPr>
          <w:rFonts w:ascii="Times New Roman" w:eastAsia="Times New Roman" w:hAnsi="Times New Roman" w:cs="Times New Roman"/>
          <w:color w:val="000000" w:themeColor="text1"/>
          <w:sz w:val="24"/>
          <w:szCs w:val="24"/>
        </w:rPr>
        <w:t xml:space="preserve"> Ao legitimar os interesses do agronegócio, o Estado</w:t>
      </w:r>
      <w:r w:rsidR="00430D3B" w:rsidRPr="00BF27D8">
        <w:rPr>
          <w:rFonts w:ascii="Times New Roman" w:eastAsia="Times New Roman" w:hAnsi="Times New Roman" w:cs="Times New Roman"/>
          <w:color w:val="000000" w:themeColor="text1"/>
          <w:sz w:val="24"/>
          <w:szCs w:val="24"/>
        </w:rPr>
        <w:t xml:space="preserve"> </w:t>
      </w:r>
      <w:r w:rsidR="0008279A" w:rsidRPr="00BF27D8">
        <w:rPr>
          <w:rFonts w:ascii="Times New Roman" w:eastAsia="Times New Roman" w:hAnsi="Times New Roman" w:cs="Times New Roman"/>
          <w:color w:val="000000" w:themeColor="text1"/>
          <w:sz w:val="24"/>
          <w:szCs w:val="24"/>
        </w:rPr>
        <w:t>não só desampara a sociedade,</w:t>
      </w:r>
      <w:r w:rsidR="00101973" w:rsidRPr="00BF27D8">
        <w:rPr>
          <w:rFonts w:ascii="Times New Roman" w:eastAsia="Times New Roman" w:hAnsi="Times New Roman" w:cs="Times New Roman"/>
          <w:color w:val="000000" w:themeColor="text1"/>
          <w:sz w:val="24"/>
          <w:szCs w:val="24"/>
        </w:rPr>
        <w:t xml:space="preserve"> mas também corrobora com a re</w:t>
      </w:r>
      <w:r w:rsidR="0008279A" w:rsidRPr="00BF27D8">
        <w:rPr>
          <w:rFonts w:ascii="Times New Roman" w:eastAsia="Times New Roman" w:hAnsi="Times New Roman" w:cs="Times New Roman"/>
          <w:color w:val="000000" w:themeColor="text1"/>
          <w:sz w:val="24"/>
          <w:szCs w:val="24"/>
        </w:rPr>
        <w:t>produção de ideologias</w:t>
      </w:r>
      <w:r w:rsidR="00340921" w:rsidRPr="00BF27D8">
        <w:rPr>
          <w:rFonts w:ascii="Times New Roman" w:eastAsia="Times New Roman" w:hAnsi="Times New Roman" w:cs="Times New Roman"/>
          <w:color w:val="000000" w:themeColor="text1"/>
          <w:sz w:val="24"/>
          <w:szCs w:val="24"/>
        </w:rPr>
        <w:t xml:space="preserve"> particulares</w:t>
      </w:r>
      <w:r w:rsidR="0008279A" w:rsidRPr="00BF27D8">
        <w:rPr>
          <w:rFonts w:ascii="Times New Roman" w:eastAsia="Times New Roman" w:hAnsi="Times New Roman" w:cs="Times New Roman"/>
          <w:color w:val="000000" w:themeColor="text1"/>
          <w:sz w:val="24"/>
          <w:szCs w:val="24"/>
        </w:rPr>
        <w:t>.</w:t>
      </w:r>
      <w:r w:rsidR="00DC1222" w:rsidRPr="00BF27D8">
        <w:rPr>
          <w:rFonts w:ascii="Times New Roman" w:eastAsia="Times New Roman" w:hAnsi="Times New Roman" w:cs="Times New Roman"/>
          <w:color w:val="000000" w:themeColor="text1"/>
          <w:sz w:val="24"/>
          <w:szCs w:val="24"/>
        </w:rPr>
        <w:t xml:space="preserve"> </w:t>
      </w:r>
      <w:r w:rsidR="00261FFB" w:rsidRPr="00BF27D8">
        <w:rPr>
          <w:rFonts w:ascii="Times New Roman" w:eastAsia="Times New Roman" w:hAnsi="Times New Roman" w:cs="Times New Roman"/>
          <w:color w:val="000000" w:themeColor="text1"/>
          <w:sz w:val="24"/>
          <w:szCs w:val="24"/>
        </w:rPr>
        <w:t>Em contrapartida</w:t>
      </w:r>
      <w:r w:rsidR="00941DE4" w:rsidRPr="00BF27D8">
        <w:rPr>
          <w:rFonts w:ascii="Times New Roman" w:eastAsia="Times New Roman" w:hAnsi="Times New Roman" w:cs="Times New Roman"/>
          <w:color w:val="000000" w:themeColor="text1"/>
          <w:sz w:val="24"/>
          <w:szCs w:val="24"/>
        </w:rPr>
        <w:t xml:space="preserve">, </w:t>
      </w:r>
      <w:r w:rsidR="00F9542F" w:rsidRPr="00BF27D8">
        <w:rPr>
          <w:rFonts w:ascii="Times New Roman" w:eastAsia="Times New Roman" w:hAnsi="Times New Roman" w:cs="Times New Roman"/>
          <w:color w:val="000000" w:themeColor="text1"/>
          <w:sz w:val="24"/>
          <w:szCs w:val="24"/>
        </w:rPr>
        <w:t xml:space="preserve">movimentos contra-hegemônicos </w:t>
      </w:r>
      <w:r w:rsidR="00C43EF7" w:rsidRPr="00BF27D8">
        <w:rPr>
          <w:rFonts w:ascii="Times New Roman" w:eastAsia="Times New Roman" w:hAnsi="Times New Roman" w:cs="Times New Roman"/>
          <w:color w:val="000000" w:themeColor="text1"/>
          <w:sz w:val="24"/>
          <w:szCs w:val="24"/>
        </w:rPr>
        <w:t>adotam</w:t>
      </w:r>
      <w:r w:rsidR="00491EC2" w:rsidRPr="00BF27D8">
        <w:rPr>
          <w:rFonts w:ascii="Times New Roman" w:eastAsia="Times New Roman" w:hAnsi="Times New Roman" w:cs="Times New Roman"/>
          <w:color w:val="000000" w:themeColor="text1"/>
          <w:sz w:val="24"/>
          <w:szCs w:val="24"/>
        </w:rPr>
        <w:t xml:space="preserve"> práticas e visões de mundo contrárias à l</w:t>
      </w:r>
      <w:r w:rsidR="00D82263" w:rsidRPr="00BF27D8">
        <w:rPr>
          <w:rFonts w:ascii="Times New Roman" w:eastAsia="Times New Roman" w:hAnsi="Times New Roman" w:cs="Times New Roman"/>
          <w:color w:val="000000" w:themeColor="text1"/>
          <w:sz w:val="24"/>
          <w:szCs w:val="24"/>
        </w:rPr>
        <w:t>ógica d</w:t>
      </w:r>
      <w:r w:rsidR="00491EC2" w:rsidRPr="00BF27D8">
        <w:rPr>
          <w:rFonts w:ascii="Times New Roman" w:eastAsia="Times New Roman" w:hAnsi="Times New Roman" w:cs="Times New Roman"/>
          <w:color w:val="000000" w:themeColor="text1"/>
          <w:sz w:val="24"/>
          <w:szCs w:val="24"/>
        </w:rPr>
        <w:t xml:space="preserve">a agricultura </w:t>
      </w:r>
      <w:r w:rsidR="00293978" w:rsidRPr="00BF27D8">
        <w:rPr>
          <w:rFonts w:ascii="Times New Roman" w:eastAsia="Times New Roman" w:hAnsi="Times New Roman" w:cs="Times New Roman"/>
          <w:color w:val="000000" w:themeColor="text1"/>
          <w:sz w:val="24"/>
          <w:szCs w:val="24"/>
        </w:rPr>
        <w:t>capitalista (NAVES; REIS, 2017), o que</w:t>
      </w:r>
      <w:r w:rsidR="006C0DFF" w:rsidRPr="00BF27D8">
        <w:rPr>
          <w:rFonts w:ascii="Times New Roman" w:eastAsia="Times New Roman" w:hAnsi="Times New Roman" w:cs="Times New Roman"/>
          <w:color w:val="000000" w:themeColor="text1"/>
          <w:sz w:val="24"/>
          <w:szCs w:val="24"/>
        </w:rPr>
        <w:t xml:space="preserve"> </w:t>
      </w:r>
      <w:r w:rsidR="0030419A" w:rsidRPr="00BF27D8">
        <w:rPr>
          <w:rFonts w:ascii="Times New Roman" w:eastAsia="Times New Roman" w:hAnsi="Times New Roman" w:cs="Times New Roman"/>
          <w:color w:val="000000" w:themeColor="text1"/>
          <w:sz w:val="24"/>
          <w:szCs w:val="24"/>
        </w:rPr>
        <w:t>gera articulações</w:t>
      </w:r>
      <w:r w:rsidR="006C0DFF" w:rsidRPr="00BF27D8">
        <w:rPr>
          <w:rFonts w:ascii="Times New Roman" w:eastAsia="Times New Roman" w:hAnsi="Times New Roman" w:cs="Times New Roman"/>
          <w:color w:val="000000" w:themeColor="text1"/>
          <w:sz w:val="24"/>
          <w:szCs w:val="24"/>
        </w:rPr>
        <w:t xml:space="preserve"> </w:t>
      </w:r>
      <w:r w:rsidR="00E04C9D" w:rsidRPr="00BF27D8">
        <w:rPr>
          <w:rFonts w:ascii="Times New Roman" w:eastAsia="Times New Roman" w:hAnsi="Times New Roman" w:cs="Times New Roman"/>
          <w:color w:val="000000" w:themeColor="text1"/>
          <w:sz w:val="24"/>
          <w:szCs w:val="24"/>
        </w:rPr>
        <w:t>políticas</w:t>
      </w:r>
      <w:r w:rsidR="006C0DFF" w:rsidRPr="00BF27D8">
        <w:rPr>
          <w:rFonts w:ascii="Times New Roman" w:eastAsia="Times New Roman" w:hAnsi="Times New Roman" w:cs="Times New Roman"/>
          <w:color w:val="000000" w:themeColor="text1"/>
          <w:sz w:val="24"/>
          <w:szCs w:val="24"/>
        </w:rPr>
        <w:t xml:space="preserve"> que muitas vezes são reprimidas pelo próprio Estado (MARTINEZ-ALIER </w:t>
      </w:r>
      <w:r w:rsidR="006C0DFF" w:rsidRPr="00BF27D8">
        <w:rPr>
          <w:rFonts w:ascii="Times New Roman" w:eastAsia="Times New Roman" w:hAnsi="Times New Roman" w:cs="Times New Roman"/>
          <w:i/>
          <w:color w:val="000000" w:themeColor="text1"/>
          <w:sz w:val="24"/>
          <w:szCs w:val="24"/>
        </w:rPr>
        <w:t>et al</w:t>
      </w:r>
      <w:r w:rsidR="004F2FF8" w:rsidRPr="00BF27D8">
        <w:rPr>
          <w:rFonts w:ascii="Times New Roman" w:eastAsia="Times New Roman" w:hAnsi="Times New Roman" w:cs="Times New Roman"/>
          <w:color w:val="000000" w:themeColor="text1"/>
          <w:sz w:val="24"/>
          <w:szCs w:val="24"/>
        </w:rPr>
        <w:t>.,</w:t>
      </w:r>
      <w:r w:rsidR="00F37311" w:rsidRPr="00BF27D8">
        <w:rPr>
          <w:rFonts w:ascii="Times New Roman" w:eastAsia="Times New Roman" w:hAnsi="Times New Roman" w:cs="Times New Roman"/>
          <w:color w:val="000000" w:themeColor="text1"/>
          <w:sz w:val="24"/>
          <w:szCs w:val="24"/>
        </w:rPr>
        <w:t xml:space="preserve"> </w:t>
      </w:r>
      <w:r w:rsidR="004F2FF8" w:rsidRPr="00BF27D8">
        <w:rPr>
          <w:rFonts w:ascii="Times New Roman" w:eastAsia="Times New Roman" w:hAnsi="Times New Roman" w:cs="Times New Roman"/>
          <w:color w:val="000000" w:themeColor="text1"/>
          <w:sz w:val="24"/>
          <w:szCs w:val="24"/>
        </w:rPr>
        <w:t>2014).</w:t>
      </w:r>
    </w:p>
    <w:p w14:paraId="770E173E" w14:textId="288751F3" w:rsidR="008A22C2" w:rsidRPr="00BF27D8" w:rsidRDefault="00BA7F28"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Integramos</w:t>
      </w:r>
      <w:r w:rsidR="00683435" w:rsidRPr="00BF27D8">
        <w:rPr>
          <w:rFonts w:ascii="Times New Roman" w:eastAsia="Times New Roman" w:hAnsi="Times New Roman" w:cs="Times New Roman"/>
          <w:color w:val="000000" w:themeColor="text1"/>
          <w:sz w:val="24"/>
          <w:szCs w:val="24"/>
        </w:rPr>
        <w:t xml:space="preserve"> a</w:t>
      </w:r>
      <w:r w:rsidR="00A679C4" w:rsidRPr="00BF27D8">
        <w:rPr>
          <w:rFonts w:ascii="Times New Roman" w:eastAsia="Times New Roman" w:hAnsi="Times New Roman" w:cs="Times New Roman"/>
          <w:color w:val="000000" w:themeColor="text1"/>
          <w:sz w:val="24"/>
          <w:szCs w:val="24"/>
        </w:rPr>
        <w:t xml:space="preserve"> propriedade “apelo”</w:t>
      </w:r>
      <w:r w:rsidR="00683435" w:rsidRPr="00BF27D8">
        <w:rPr>
          <w:rFonts w:ascii="Times New Roman" w:eastAsia="Times New Roman" w:hAnsi="Times New Roman" w:cs="Times New Roman"/>
          <w:color w:val="000000" w:themeColor="text1"/>
          <w:sz w:val="24"/>
          <w:szCs w:val="24"/>
        </w:rPr>
        <w:t xml:space="preserve"> </w:t>
      </w:r>
      <w:r w:rsidR="00A679C4" w:rsidRPr="00BF27D8">
        <w:rPr>
          <w:rFonts w:ascii="Times New Roman" w:eastAsia="Times New Roman" w:hAnsi="Times New Roman" w:cs="Times New Roman"/>
          <w:color w:val="000000" w:themeColor="text1"/>
          <w:sz w:val="24"/>
          <w:szCs w:val="24"/>
        </w:rPr>
        <w:t>à categoria “tensão social e ambiental”</w:t>
      </w:r>
      <w:r w:rsidR="000A0865" w:rsidRPr="00BF27D8">
        <w:rPr>
          <w:rFonts w:ascii="Times New Roman" w:eastAsia="Times New Roman" w:hAnsi="Times New Roman" w:cs="Times New Roman"/>
          <w:color w:val="000000" w:themeColor="text1"/>
          <w:sz w:val="24"/>
          <w:szCs w:val="24"/>
        </w:rPr>
        <w:t>,</w:t>
      </w:r>
      <w:r w:rsidR="00D9141C" w:rsidRPr="00BF27D8">
        <w:rPr>
          <w:rFonts w:ascii="Times New Roman" w:eastAsia="Times New Roman" w:hAnsi="Times New Roman" w:cs="Times New Roman"/>
          <w:color w:val="000000" w:themeColor="text1"/>
          <w:sz w:val="24"/>
          <w:szCs w:val="24"/>
        </w:rPr>
        <w:t xml:space="preserve"> uma vez que o uso </w:t>
      </w:r>
      <w:r w:rsidR="00245E2C" w:rsidRPr="00BF27D8">
        <w:rPr>
          <w:rFonts w:ascii="Times New Roman" w:eastAsia="Times New Roman" w:hAnsi="Times New Roman" w:cs="Times New Roman"/>
          <w:color w:val="000000" w:themeColor="text1"/>
          <w:sz w:val="24"/>
          <w:szCs w:val="24"/>
        </w:rPr>
        <w:t xml:space="preserve">intensivo </w:t>
      </w:r>
      <w:r w:rsidR="00D9141C" w:rsidRPr="00BF27D8">
        <w:rPr>
          <w:rFonts w:ascii="Times New Roman" w:eastAsia="Times New Roman" w:hAnsi="Times New Roman" w:cs="Times New Roman"/>
          <w:color w:val="000000" w:themeColor="text1"/>
          <w:sz w:val="24"/>
          <w:szCs w:val="24"/>
        </w:rPr>
        <w:t xml:space="preserve">de agrotóxicos representa uma das principais </w:t>
      </w:r>
      <w:r w:rsidR="007614A2" w:rsidRPr="00BF27D8">
        <w:rPr>
          <w:rFonts w:ascii="Times New Roman" w:eastAsia="Times New Roman" w:hAnsi="Times New Roman" w:cs="Times New Roman"/>
          <w:color w:val="000000" w:themeColor="text1"/>
          <w:sz w:val="24"/>
          <w:szCs w:val="24"/>
        </w:rPr>
        <w:t>contestações</w:t>
      </w:r>
      <w:r w:rsidR="00D9141C" w:rsidRPr="00BF27D8">
        <w:rPr>
          <w:rFonts w:ascii="Times New Roman" w:eastAsia="Times New Roman" w:hAnsi="Times New Roman" w:cs="Times New Roman"/>
          <w:color w:val="000000" w:themeColor="text1"/>
          <w:sz w:val="24"/>
          <w:szCs w:val="24"/>
        </w:rPr>
        <w:t xml:space="preserve"> ao agronegócio </w:t>
      </w:r>
      <w:r w:rsidR="007614A2" w:rsidRPr="00BF27D8">
        <w:rPr>
          <w:rFonts w:ascii="Times New Roman" w:eastAsia="Times New Roman" w:hAnsi="Times New Roman" w:cs="Times New Roman"/>
          <w:color w:val="000000" w:themeColor="text1"/>
          <w:sz w:val="24"/>
          <w:szCs w:val="24"/>
        </w:rPr>
        <w:t>brasileiro</w:t>
      </w:r>
      <w:r w:rsidR="002F717E" w:rsidRPr="00BF27D8">
        <w:rPr>
          <w:rFonts w:ascii="Times New Roman" w:eastAsia="Times New Roman" w:hAnsi="Times New Roman" w:cs="Times New Roman"/>
          <w:color w:val="000000" w:themeColor="text1"/>
          <w:sz w:val="24"/>
          <w:szCs w:val="24"/>
        </w:rPr>
        <w:t xml:space="preserve"> na atualidade</w:t>
      </w:r>
      <w:r w:rsidR="0098520B" w:rsidRPr="00BF27D8">
        <w:rPr>
          <w:rFonts w:ascii="Times New Roman" w:eastAsia="Times New Roman" w:hAnsi="Times New Roman" w:cs="Times New Roman"/>
          <w:color w:val="000000" w:themeColor="text1"/>
          <w:sz w:val="24"/>
          <w:szCs w:val="24"/>
        </w:rPr>
        <w:t xml:space="preserve"> (FACUNDO, 2018).</w:t>
      </w:r>
    </w:p>
    <w:p w14:paraId="729EA426"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4B0C451C" w14:textId="05A07265" w:rsidR="008A22C2" w:rsidRPr="00BF27D8" w:rsidRDefault="009E6DB2">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 xml:space="preserve">Eu acho que o principal é a conscientização de todos nós, de não usarmos </w:t>
      </w:r>
      <w:r w:rsidR="001E01CE" w:rsidRPr="00BF27D8">
        <w:rPr>
          <w:rFonts w:ascii="Times New Roman" w:eastAsia="Times New Roman" w:hAnsi="Times New Roman" w:cs="Times New Roman"/>
          <w:color w:val="000000" w:themeColor="text1"/>
          <w:sz w:val="20"/>
          <w:szCs w:val="20"/>
        </w:rPr>
        <w:t xml:space="preserve">o </w:t>
      </w:r>
      <w:r w:rsidRPr="00BF27D8">
        <w:rPr>
          <w:rFonts w:ascii="Times New Roman" w:eastAsia="Times New Roman" w:hAnsi="Times New Roman" w:cs="Times New Roman"/>
          <w:color w:val="000000" w:themeColor="text1"/>
          <w:sz w:val="20"/>
          <w:szCs w:val="20"/>
        </w:rPr>
        <w:t>agrotóxico. Passar essa conscientização para as outras pessoas, porque infelizmente quem produziu e quem está ganhando dinheiro com isso não vai querer parar de vender. Eu acho que essa consciência tem que partir da gente, parar</w:t>
      </w:r>
      <w:r w:rsidR="00346BAC" w:rsidRPr="00BF27D8">
        <w:rPr>
          <w:rFonts w:ascii="Times New Roman" w:eastAsia="Times New Roman" w:hAnsi="Times New Roman" w:cs="Times New Roman"/>
          <w:color w:val="000000" w:themeColor="text1"/>
          <w:sz w:val="20"/>
          <w:szCs w:val="20"/>
        </w:rPr>
        <w:t>mos</w:t>
      </w:r>
      <w:r w:rsidRPr="00BF27D8">
        <w:rPr>
          <w:rFonts w:ascii="Times New Roman" w:eastAsia="Times New Roman" w:hAnsi="Times New Roman" w:cs="Times New Roman"/>
          <w:color w:val="000000" w:themeColor="text1"/>
          <w:sz w:val="20"/>
          <w:szCs w:val="20"/>
        </w:rPr>
        <w:t xml:space="preserve"> de usar agrotóxico</w:t>
      </w:r>
      <w:r w:rsidR="00C65593" w:rsidRPr="00BF27D8">
        <w:rPr>
          <w:rFonts w:ascii="Times New Roman" w:eastAsia="Times New Roman" w:hAnsi="Times New Roman" w:cs="Times New Roman"/>
          <w:color w:val="000000" w:themeColor="text1"/>
          <w:sz w:val="20"/>
          <w:szCs w:val="20"/>
        </w:rPr>
        <w:t>s</w:t>
      </w:r>
      <w:r w:rsidRPr="00BF27D8">
        <w:rPr>
          <w:rFonts w:ascii="Times New Roman" w:eastAsia="Times New Roman" w:hAnsi="Times New Roman" w:cs="Times New Roman"/>
          <w:color w:val="000000" w:themeColor="text1"/>
          <w:sz w:val="20"/>
          <w:szCs w:val="20"/>
        </w:rPr>
        <w:t xml:space="preserve"> e ser</w:t>
      </w:r>
      <w:r w:rsidR="00346BAC" w:rsidRPr="00BF27D8">
        <w:rPr>
          <w:rFonts w:ascii="Times New Roman" w:eastAsia="Times New Roman" w:hAnsi="Times New Roman" w:cs="Times New Roman"/>
          <w:color w:val="000000" w:themeColor="text1"/>
          <w:sz w:val="20"/>
          <w:szCs w:val="20"/>
        </w:rPr>
        <w:t>mos</w:t>
      </w:r>
      <w:r w:rsidRPr="00BF27D8">
        <w:rPr>
          <w:rFonts w:ascii="Times New Roman" w:eastAsia="Times New Roman" w:hAnsi="Times New Roman" w:cs="Times New Roman"/>
          <w:color w:val="000000" w:themeColor="text1"/>
          <w:sz w:val="20"/>
          <w:szCs w:val="20"/>
        </w:rPr>
        <w:t xml:space="preserve"> sincero</w:t>
      </w:r>
      <w:r w:rsidR="00346BAC" w:rsidRPr="00BF27D8">
        <w:rPr>
          <w:rFonts w:ascii="Times New Roman" w:eastAsia="Times New Roman" w:hAnsi="Times New Roman" w:cs="Times New Roman"/>
          <w:color w:val="000000" w:themeColor="text1"/>
          <w:sz w:val="20"/>
          <w:szCs w:val="20"/>
        </w:rPr>
        <w:t>s</w:t>
      </w:r>
      <w:r w:rsidRPr="00BF27D8">
        <w:rPr>
          <w:rFonts w:ascii="Times New Roman" w:eastAsia="Times New Roman" w:hAnsi="Times New Roman" w:cs="Times New Roman"/>
          <w:color w:val="000000" w:themeColor="text1"/>
          <w:sz w:val="20"/>
          <w:szCs w:val="20"/>
        </w:rPr>
        <w:t xml:space="preserve"> com nós mesmos em querer uma vida mais saudável. Se nós não fizermos isso agora, </w:t>
      </w:r>
      <w:r w:rsidR="0076038C" w:rsidRPr="00BF27D8">
        <w:rPr>
          <w:rFonts w:ascii="Times New Roman" w:eastAsia="Times New Roman" w:hAnsi="Times New Roman" w:cs="Times New Roman"/>
          <w:color w:val="000000" w:themeColor="text1"/>
          <w:sz w:val="20"/>
          <w:szCs w:val="20"/>
        </w:rPr>
        <w:t>por</w:t>
      </w:r>
      <w:r w:rsidRPr="00BF27D8">
        <w:rPr>
          <w:rFonts w:ascii="Times New Roman" w:eastAsia="Times New Roman" w:hAnsi="Times New Roman" w:cs="Times New Roman"/>
          <w:color w:val="000000" w:themeColor="text1"/>
          <w:sz w:val="20"/>
          <w:szCs w:val="20"/>
        </w:rPr>
        <w:t xml:space="preserve">que </w:t>
      </w:r>
      <w:r w:rsidR="0076038C" w:rsidRPr="00BF27D8">
        <w:rPr>
          <w:rFonts w:ascii="Times New Roman" w:eastAsia="Times New Roman" w:hAnsi="Times New Roman" w:cs="Times New Roman"/>
          <w:color w:val="000000" w:themeColor="text1"/>
          <w:sz w:val="20"/>
          <w:szCs w:val="20"/>
        </w:rPr>
        <w:t xml:space="preserve">ainda </w:t>
      </w:r>
      <w:r w:rsidRPr="00BF27D8">
        <w:rPr>
          <w:rFonts w:ascii="Times New Roman" w:eastAsia="Times New Roman" w:hAnsi="Times New Roman" w:cs="Times New Roman"/>
          <w:color w:val="000000" w:themeColor="text1"/>
          <w:sz w:val="20"/>
          <w:szCs w:val="20"/>
        </w:rPr>
        <w:t>temos um tempinho, eu não sei se a gente vai cons</w:t>
      </w:r>
      <w:r w:rsidR="00855771" w:rsidRPr="00BF27D8">
        <w:rPr>
          <w:rFonts w:ascii="Times New Roman" w:eastAsia="Times New Roman" w:hAnsi="Times New Roman" w:cs="Times New Roman"/>
          <w:color w:val="000000" w:themeColor="text1"/>
          <w:sz w:val="20"/>
          <w:szCs w:val="20"/>
        </w:rPr>
        <w:t>eguir reverter isso</w:t>
      </w:r>
      <w:r w:rsidR="007F683E" w:rsidRPr="00BF27D8">
        <w:rPr>
          <w:rFonts w:ascii="Times New Roman" w:eastAsia="Times New Roman" w:hAnsi="Times New Roman" w:cs="Times New Roman"/>
          <w:color w:val="000000" w:themeColor="text1"/>
          <w:sz w:val="20"/>
          <w:szCs w:val="20"/>
        </w:rPr>
        <w:t xml:space="preserve"> mais para frente</w:t>
      </w:r>
      <w:r w:rsidR="00855771" w:rsidRPr="00BF27D8">
        <w:rPr>
          <w:rFonts w:ascii="Times New Roman" w:eastAsia="Times New Roman" w:hAnsi="Times New Roman" w:cs="Times New Roman"/>
          <w:color w:val="000000" w:themeColor="text1"/>
          <w:sz w:val="20"/>
          <w:szCs w:val="20"/>
        </w:rPr>
        <w:t>. (Integrante do Movimento dos Trabalhadores Rurais Sem Terra [MST]).</w:t>
      </w:r>
    </w:p>
    <w:p w14:paraId="30C40E07" w14:textId="77777777" w:rsidR="008A22C2" w:rsidRPr="00BF27D8" w:rsidRDefault="009E6DB2">
      <w:pPr>
        <w:spacing w:after="0" w:line="360" w:lineRule="auto"/>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 </w:t>
      </w:r>
    </w:p>
    <w:p w14:paraId="6C5AE7A0" w14:textId="3990E818" w:rsidR="0008279A" w:rsidRPr="00BF27D8" w:rsidRDefault="00C23BB6"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Neste trecho, </w:t>
      </w:r>
      <w:r w:rsidR="006778EA" w:rsidRPr="00BF27D8">
        <w:rPr>
          <w:rFonts w:ascii="Times New Roman" w:eastAsia="Times New Roman" w:hAnsi="Times New Roman" w:cs="Times New Roman"/>
          <w:color w:val="000000" w:themeColor="text1"/>
          <w:sz w:val="24"/>
          <w:szCs w:val="24"/>
        </w:rPr>
        <w:t>observamos</w:t>
      </w:r>
      <w:r w:rsidRPr="00BF27D8">
        <w:rPr>
          <w:rFonts w:ascii="Times New Roman" w:eastAsia="Times New Roman" w:hAnsi="Times New Roman" w:cs="Times New Roman"/>
          <w:color w:val="000000" w:themeColor="text1"/>
          <w:sz w:val="24"/>
          <w:szCs w:val="24"/>
        </w:rPr>
        <w:t xml:space="preserve"> uma consciência individual com relação à preservação da saúde ao consumir alimentos livres de agrotóxicos. </w:t>
      </w:r>
      <w:r w:rsidR="004B0DC1" w:rsidRPr="00BF27D8">
        <w:rPr>
          <w:rFonts w:ascii="Times New Roman" w:eastAsia="Times New Roman" w:hAnsi="Times New Roman" w:cs="Times New Roman"/>
          <w:color w:val="000000" w:themeColor="text1"/>
          <w:sz w:val="24"/>
          <w:szCs w:val="24"/>
        </w:rPr>
        <w:t>Contudo</w:t>
      </w:r>
      <w:r w:rsidRPr="00BF27D8">
        <w:rPr>
          <w:rFonts w:ascii="Times New Roman" w:eastAsia="Times New Roman" w:hAnsi="Times New Roman" w:cs="Times New Roman"/>
          <w:color w:val="000000" w:themeColor="text1"/>
          <w:sz w:val="24"/>
          <w:szCs w:val="24"/>
        </w:rPr>
        <w:t>, ela extrapola a questão da saudabilidade quando inserida em um contexto de feira de alimentos orgânicos ou agroecológicos, espaço que possibilita o engajamento entre consumidor</w:t>
      </w:r>
      <w:r w:rsidR="0016627B" w:rsidRPr="00BF27D8">
        <w:rPr>
          <w:rFonts w:ascii="Times New Roman" w:eastAsia="Times New Roman" w:hAnsi="Times New Roman" w:cs="Times New Roman"/>
          <w:color w:val="000000" w:themeColor="text1"/>
          <w:sz w:val="24"/>
          <w:szCs w:val="24"/>
        </w:rPr>
        <w:t>es</w:t>
      </w:r>
      <w:r w:rsidRPr="00BF27D8">
        <w:rPr>
          <w:rFonts w:ascii="Times New Roman" w:eastAsia="Times New Roman" w:hAnsi="Times New Roman" w:cs="Times New Roman"/>
          <w:color w:val="000000" w:themeColor="text1"/>
          <w:sz w:val="24"/>
          <w:szCs w:val="24"/>
        </w:rPr>
        <w:t xml:space="preserve"> e produtor</w:t>
      </w:r>
      <w:r w:rsidR="0016627B" w:rsidRPr="00BF27D8">
        <w:rPr>
          <w:rFonts w:ascii="Times New Roman" w:eastAsia="Times New Roman" w:hAnsi="Times New Roman" w:cs="Times New Roman"/>
          <w:color w:val="000000" w:themeColor="text1"/>
          <w:sz w:val="24"/>
          <w:szCs w:val="24"/>
        </w:rPr>
        <w:t>es</w:t>
      </w:r>
      <w:r w:rsidRPr="00BF27D8">
        <w:rPr>
          <w:rFonts w:ascii="Times New Roman" w:eastAsia="Times New Roman" w:hAnsi="Times New Roman" w:cs="Times New Roman"/>
          <w:color w:val="000000" w:themeColor="text1"/>
          <w:sz w:val="24"/>
          <w:szCs w:val="24"/>
        </w:rPr>
        <w:t xml:space="preserve"> (CLARKE </w:t>
      </w:r>
      <w:r w:rsidRPr="00BF27D8">
        <w:rPr>
          <w:rFonts w:ascii="Times New Roman" w:eastAsia="Times New Roman" w:hAnsi="Times New Roman" w:cs="Times New Roman"/>
          <w:i/>
          <w:color w:val="000000" w:themeColor="text1"/>
          <w:sz w:val="24"/>
          <w:szCs w:val="24"/>
        </w:rPr>
        <w:t>et al</w:t>
      </w:r>
      <w:r w:rsidRPr="00BF27D8">
        <w:rPr>
          <w:rFonts w:ascii="Times New Roman" w:eastAsia="Times New Roman" w:hAnsi="Times New Roman" w:cs="Times New Roman"/>
          <w:color w:val="000000" w:themeColor="text1"/>
          <w:sz w:val="24"/>
          <w:szCs w:val="24"/>
        </w:rPr>
        <w:t>., 2008)</w:t>
      </w:r>
      <w:r w:rsidR="006D0545" w:rsidRPr="00BF27D8">
        <w:rPr>
          <w:rFonts w:ascii="Times New Roman" w:eastAsia="Times New Roman" w:hAnsi="Times New Roman" w:cs="Times New Roman"/>
          <w:color w:val="000000" w:themeColor="text1"/>
          <w:sz w:val="24"/>
          <w:szCs w:val="24"/>
        </w:rPr>
        <w:t xml:space="preserve">. </w:t>
      </w:r>
      <w:r w:rsidR="00C66B16" w:rsidRPr="00BF27D8">
        <w:rPr>
          <w:rFonts w:ascii="Times New Roman" w:eastAsia="Times New Roman" w:hAnsi="Times New Roman" w:cs="Times New Roman"/>
          <w:color w:val="000000" w:themeColor="text1"/>
          <w:sz w:val="24"/>
          <w:szCs w:val="24"/>
        </w:rPr>
        <w:t>Há, dessa forma,</w:t>
      </w:r>
      <w:r w:rsidR="00F743EE" w:rsidRPr="00BF27D8">
        <w:rPr>
          <w:rFonts w:ascii="Times New Roman" w:eastAsia="Times New Roman" w:hAnsi="Times New Roman" w:cs="Times New Roman"/>
          <w:color w:val="000000" w:themeColor="text1"/>
          <w:sz w:val="24"/>
          <w:szCs w:val="24"/>
        </w:rPr>
        <w:t xml:space="preserve"> </w:t>
      </w:r>
      <w:r w:rsidR="006D0545" w:rsidRPr="00BF27D8">
        <w:rPr>
          <w:rFonts w:ascii="Times New Roman" w:eastAsia="Times New Roman" w:hAnsi="Times New Roman" w:cs="Times New Roman"/>
          <w:color w:val="000000" w:themeColor="text1"/>
          <w:sz w:val="24"/>
          <w:szCs w:val="24"/>
        </w:rPr>
        <w:t xml:space="preserve">o compartilhamento de ideais que dizem respeito ao coletivo, considerando </w:t>
      </w:r>
      <w:r w:rsidR="00232565" w:rsidRPr="00BF27D8">
        <w:rPr>
          <w:rFonts w:ascii="Times New Roman" w:eastAsia="Times New Roman" w:hAnsi="Times New Roman" w:cs="Times New Roman"/>
          <w:color w:val="000000" w:themeColor="text1"/>
          <w:sz w:val="24"/>
          <w:szCs w:val="24"/>
        </w:rPr>
        <w:t xml:space="preserve">as </w:t>
      </w:r>
      <w:r w:rsidR="006D0545" w:rsidRPr="00BF27D8">
        <w:rPr>
          <w:rFonts w:ascii="Times New Roman" w:eastAsia="Times New Roman" w:hAnsi="Times New Roman" w:cs="Times New Roman"/>
          <w:color w:val="000000" w:themeColor="text1"/>
          <w:sz w:val="24"/>
          <w:szCs w:val="24"/>
        </w:rPr>
        <w:t>diferentes perspectivas</w:t>
      </w:r>
      <w:r w:rsidR="00C66B16" w:rsidRPr="00BF27D8">
        <w:rPr>
          <w:rFonts w:ascii="Times New Roman" w:eastAsia="Times New Roman" w:hAnsi="Times New Roman" w:cs="Times New Roman"/>
          <w:color w:val="000000" w:themeColor="text1"/>
          <w:sz w:val="24"/>
          <w:szCs w:val="24"/>
        </w:rPr>
        <w:t xml:space="preserve"> da sociedade civil</w:t>
      </w:r>
      <w:r w:rsidR="006D0545" w:rsidRPr="00BF27D8">
        <w:rPr>
          <w:rFonts w:ascii="Times New Roman" w:eastAsia="Times New Roman" w:hAnsi="Times New Roman" w:cs="Times New Roman"/>
          <w:color w:val="000000" w:themeColor="text1"/>
          <w:sz w:val="24"/>
          <w:szCs w:val="24"/>
        </w:rPr>
        <w:t>.</w:t>
      </w:r>
    </w:p>
    <w:p w14:paraId="7674D118" w14:textId="77777777" w:rsidR="008A22C2" w:rsidRPr="00BF27D8" w:rsidRDefault="004565E0" w:rsidP="006D0545">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lastRenderedPageBreak/>
        <w:t>Consideramos a</w:t>
      </w:r>
      <w:r w:rsidR="006975C8" w:rsidRPr="00BF27D8">
        <w:rPr>
          <w:rFonts w:ascii="Times New Roman" w:eastAsia="Times New Roman" w:hAnsi="Times New Roman" w:cs="Times New Roman"/>
          <w:color w:val="000000" w:themeColor="text1"/>
          <w:sz w:val="24"/>
          <w:szCs w:val="24"/>
        </w:rPr>
        <w:t xml:space="preserve"> propriedade</w:t>
      </w:r>
      <w:r w:rsidR="0008279A"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w:t>
      </w:r>
      <w:r w:rsidRPr="00BF27D8">
        <w:rPr>
          <w:rFonts w:ascii="Times New Roman" w:eastAsia="Times New Roman" w:hAnsi="Times New Roman" w:cs="Times New Roman"/>
          <w:color w:val="000000" w:themeColor="text1"/>
          <w:sz w:val="24"/>
          <w:szCs w:val="24"/>
        </w:rPr>
        <w:t>militância contra o uso de sementes transgê</w:t>
      </w:r>
      <w:r w:rsidR="00AC138D" w:rsidRPr="00BF27D8">
        <w:rPr>
          <w:rFonts w:ascii="Times New Roman" w:eastAsia="Times New Roman" w:hAnsi="Times New Roman" w:cs="Times New Roman"/>
          <w:color w:val="000000" w:themeColor="text1"/>
          <w:sz w:val="24"/>
          <w:szCs w:val="24"/>
        </w:rPr>
        <w:t xml:space="preserve">nicas/agrotóxicos/fertilizantes </w:t>
      </w:r>
      <w:r w:rsidRPr="00BF27D8">
        <w:rPr>
          <w:rFonts w:ascii="Times New Roman" w:eastAsia="Times New Roman" w:hAnsi="Times New Roman" w:cs="Times New Roman"/>
          <w:color w:val="000000" w:themeColor="text1"/>
          <w:sz w:val="24"/>
          <w:szCs w:val="24"/>
        </w:rPr>
        <w:t>químicos</w:t>
      </w:r>
      <w:r w:rsidR="009E6DB2"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 xml:space="preserve">integrante da </w:t>
      </w:r>
      <w:r w:rsidR="009E6DB2" w:rsidRPr="00BF27D8">
        <w:rPr>
          <w:rFonts w:ascii="Times New Roman" w:eastAsia="Times New Roman" w:hAnsi="Times New Roman" w:cs="Times New Roman"/>
          <w:color w:val="000000" w:themeColor="text1"/>
          <w:sz w:val="24"/>
          <w:szCs w:val="24"/>
        </w:rPr>
        <w:t xml:space="preserve">categoria “tensão social e </w:t>
      </w:r>
      <w:r w:rsidR="006D0545" w:rsidRPr="00BF27D8">
        <w:rPr>
          <w:rFonts w:ascii="Times New Roman" w:eastAsia="Times New Roman" w:hAnsi="Times New Roman" w:cs="Times New Roman"/>
          <w:color w:val="000000" w:themeColor="text1"/>
          <w:sz w:val="24"/>
          <w:szCs w:val="24"/>
        </w:rPr>
        <w:t>ambiental”.</w:t>
      </w:r>
      <w:r w:rsidR="00466C7F" w:rsidRPr="00BF27D8">
        <w:rPr>
          <w:rFonts w:ascii="Times New Roman" w:eastAsia="Times New Roman" w:hAnsi="Times New Roman" w:cs="Times New Roman"/>
          <w:color w:val="000000" w:themeColor="text1"/>
          <w:sz w:val="24"/>
          <w:szCs w:val="24"/>
        </w:rPr>
        <w:t xml:space="preserve"> Eis, respectivamente, os relatos que </w:t>
      </w:r>
      <w:r w:rsidRPr="00BF27D8">
        <w:rPr>
          <w:rFonts w:ascii="Times New Roman" w:eastAsia="Times New Roman" w:hAnsi="Times New Roman" w:cs="Times New Roman"/>
          <w:color w:val="000000" w:themeColor="text1"/>
          <w:sz w:val="24"/>
          <w:szCs w:val="24"/>
        </w:rPr>
        <w:t xml:space="preserve">a </w:t>
      </w:r>
      <w:r w:rsidR="00466C7F" w:rsidRPr="00BF27D8">
        <w:rPr>
          <w:rFonts w:ascii="Times New Roman" w:eastAsia="Times New Roman" w:hAnsi="Times New Roman" w:cs="Times New Roman"/>
          <w:color w:val="000000" w:themeColor="text1"/>
          <w:sz w:val="24"/>
          <w:szCs w:val="24"/>
        </w:rPr>
        <w:t>fundamentam:</w:t>
      </w:r>
    </w:p>
    <w:p w14:paraId="7A867C2D" w14:textId="77777777" w:rsidR="006D0545" w:rsidRPr="00BF27D8" w:rsidRDefault="006D0545" w:rsidP="006D0545">
      <w:pPr>
        <w:spacing w:after="0" w:line="360" w:lineRule="auto"/>
        <w:ind w:firstLine="709"/>
        <w:jc w:val="both"/>
        <w:rPr>
          <w:rFonts w:ascii="Times New Roman" w:eastAsia="Times New Roman" w:hAnsi="Times New Roman" w:cs="Times New Roman"/>
          <w:color w:val="000000" w:themeColor="text1"/>
          <w:sz w:val="24"/>
          <w:szCs w:val="24"/>
        </w:rPr>
      </w:pPr>
    </w:p>
    <w:p w14:paraId="1456D14C" w14:textId="60AE036C" w:rsidR="00FD7A6C" w:rsidRPr="00BF27D8" w:rsidRDefault="00FD7A6C" w:rsidP="00FD7A6C">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Hoje, seja soja, seja o que for mo</w:t>
      </w:r>
      <w:r w:rsidR="00834AF1" w:rsidRPr="00BF27D8">
        <w:rPr>
          <w:rFonts w:ascii="Times New Roman" w:eastAsia="Times New Roman" w:hAnsi="Times New Roman" w:cs="Times New Roman"/>
          <w:color w:val="000000" w:themeColor="text1"/>
          <w:sz w:val="20"/>
          <w:szCs w:val="20"/>
        </w:rPr>
        <w:t>dificado, vem no pacote: tu vais</w:t>
      </w:r>
      <w:r w:rsidRPr="00BF27D8">
        <w:rPr>
          <w:rFonts w:ascii="Times New Roman" w:eastAsia="Times New Roman" w:hAnsi="Times New Roman" w:cs="Times New Roman"/>
          <w:color w:val="000000" w:themeColor="text1"/>
          <w:sz w:val="20"/>
          <w:szCs w:val="20"/>
        </w:rPr>
        <w:t xml:space="preserve"> ter que colocar o adubo, tu vais ter que colocar o herbic</w:t>
      </w:r>
      <w:r w:rsidR="003C6756" w:rsidRPr="00BF27D8">
        <w:rPr>
          <w:rFonts w:ascii="Times New Roman" w:eastAsia="Times New Roman" w:hAnsi="Times New Roman" w:cs="Times New Roman"/>
          <w:color w:val="000000" w:themeColor="text1"/>
          <w:sz w:val="20"/>
          <w:szCs w:val="20"/>
        </w:rPr>
        <w:t xml:space="preserve">ida nela, para poder produzir. </w:t>
      </w:r>
      <w:r w:rsidRPr="00BF27D8">
        <w:rPr>
          <w:rFonts w:ascii="Times New Roman" w:eastAsia="Times New Roman" w:hAnsi="Times New Roman" w:cs="Times New Roman"/>
          <w:color w:val="000000" w:themeColor="text1"/>
          <w:sz w:val="20"/>
          <w:szCs w:val="20"/>
        </w:rPr>
        <w:t xml:space="preserve">Se </w:t>
      </w:r>
      <w:r w:rsidR="00B508BA" w:rsidRPr="00BF27D8">
        <w:rPr>
          <w:rFonts w:ascii="Times New Roman" w:eastAsia="Times New Roman" w:hAnsi="Times New Roman" w:cs="Times New Roman"/>
          <w:color w:val="000000" w:themeColor="text1"/>
          <w:sz w:val="20"/>
          <w:szCs w:val="20"/>
        </w:rPr>
        <w:t xml:space="preserve">você </w:t>
      </w:r>
      <w:r w:rsidRPr="00BF27D8">
        <w:rPr>
          <w:rFonts w:ascii="Times New Roman" w:eastAsia="Times New Roman" w:hAnsi="Times New Roman" w:cs="Times New Roman"/>
          <w:color w:val="000000" w:themeColor="text1"/>
          <w:sz w:val="20"/>
          <w:szCs w:val="20"/>
        </w:rPr>
        <w:t xml:space="preserve">não fizer isso, tu não colhes, porque a empresa já faz o </w:t>
      </w:r>
      <w:r w:rsidR="003C6756" w:rsidRPr="00BF27D8">
        <w:rPr>
          <w:rFonts w:ascii="Times New Roman" w:eastAsia="Times New Roman" w:hAnsi="Times New Roman" w:cs="Times New Roman"/>
          <w:color w:val="000000" w:themeColor="text1"/>
          <w:sz w:val="20"/>
          <w:szCs w:val="20"/>
        </w:rPr>
        <w:t xml:space="preserve">pacote direcionado para vender. </w:t>
      </w:r>
      <w:r w:rsidRPr="00BF27D8">
        <w:rPr>
          <w:rFonts w:ascii="Times New Roman" w:eastAsia="Times New Roman" w:hAnsi="Times New Roman" w:cs="Times New Roman"/>
          <w:color w:val="000000" w:themeColor="text1"/>
          <w:sz w:val="20"/>
          <w:szCs w:val="20"/>
        </w:rPr>
        <w:t>Venda a semente e venda os insumos. (Agricultor).</w:t>
      </w:r>
    </w:p>
    <w:p w14:paraId="61A80954" w14:textId="77777777" w:rsidR="00FD7A6C" w:rsidRPr="00BF27D8" w:rsidRDefault="00FD7A6C" w:rsidP="00FD7A6C">
      <w:pPr>
        <w:spacing w:after="0" w:line="240" w:lineRule="auto"/>
        <w:ind w:left="2268"/>
        <w:jc w:val="both"/>
        <w:rPr>
          <w:rFonts w:ascii="Times New Roman" w:eastAsia="Times New Roman" w:hAnsi="Times New Roman" w:cs="Times New Roman"/>
          <w:color w:val="000000" w:themeColor="text1"/>
          <w:sz w:val="20"/>
          <w:szCs w:val="20"/>
        </w:rPr>
      </w:pPr>
    </w:p>
    <w:p w14:paraId="067AC89D" w14:textId="030FE857" w:rsidR="008A22C2" w:rsidRPr="00BF27D8" w:rsidRDefault="00397446">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Aqui, n</w:t>
      </w:r>
      <w:r w:rsidR="009E6DB2" w:rsidRPr="00BF27D8">
        <w:rPr>
          <w:rFonts w:ascii="Times New Roman" w:eastAsia="Times New Roman" w:hAnsi="Times New Roman" w:cs="Times New Roman"/>
          <w:color w:val="000000" w:themeColor="text1"/>
          <w:sz w:val="20"/>
          <w:szCs w:val="20"/>
        </w:rPr>
        <w:t xml:space="preserve">ós trabalhamos com a agroecologia. A gente não </w:t>
      </w:r>
      <w:r w:rsidRPr="00BF27D8">
        <w:rPr>
          <w:rFonts w:ascii="Times New Roman" w:eastAsia="Times New Roman" w:hAnsi="Times New Roman" w:cs="Times New Roman"/>
          <w:color w:val="000000" w:themeColor="text1"/>
          <w:sz w:val="20"/>
          <w:szCs w:val="20"/>
        </w:rPr>
        <w:t>tem</w:t>
      </w:r>
      <w:r w:rsidR="009E6DB2" w:rsidRPr="00BF27D8">
        <w:rPr>
          <w:rFonts w:ascii="Times New Roman" w:eastAsia="Times New Roman" w:hAnsi="Times New Roman" w:cs="Times New Roman"/>
          <w:color w:val="000000" w:themeColor="text1"/>
          <w:sz w:val="20"/>
          <w:szCs w:val="20"/>
        </w:rPr>
        <w:t xml:space="preserve"> agrotóxicos, mas infelizmente os fazendeiros que estão ao redor do acampamento jogam veneno </w:t>
      </w:r>
      <w:r w:rsidRPr="00BF27D8">
        <w:rPr>
          <w:rFonts w:ascii="Times New Roman" w:eastAsia="Times New Roman" w:hAnsi="Times New Roman" w:cs="Times New Roman"/>
          <w:color w:val="000000" w:themeColor="text1"/>
          <w:sz w:val="20"/>
          <w:szCs w:val="20"/>
        </w:rPr>
        <w:t>nas</w:t>
      </w:r>
      <w:r w:rsidR="009E6DB2" w:rsidRPr="00BF27D8">
        <w:rPr>
          <w:rFonts w:ascii="Times New Roman" w:eastAsia="Times New Roman" w:hAnsi="Times New Roman" w:cs="Times New Roman"/>
          <w:color w:val="000000" w:themeColor="text1"/>
          <w:sz w:val="20"/>
          <w:szCs w:val="20"/>
        </w:rPr>
        <w:t xml:space="preserve"> </w:t>
      </w:r>
      <w:r w:rsidR="00DC4FA0" w:rsidRPr="00BF27D8">
        <w:rPr>
          <w:rFonts w:ascii="Times New Roman" w:eastAsia="Times New Roman" w:hAnsi="Times New Roman" w:cs="Times New Roman"/>
          <w:color w:val="000000" w:themeColor="text1"/>
          <w:sz w:val="20"/>
          <w:szCs w:val="20"/>
        </w:rPr>
        <w:t xml:space="preserve">suas </w:t>
      </w:r>
      <w:r w:rsidR="009E6DB2" w:rsidRPr="00BF27D8">
        <w:rPr>
          <w:rFonts w:ascii="Times New Roman" w:eastAsia="Times New Roman" w:hAnsi="Times New Roman" w:cs="Times New Roman"/>
          <w:color w:val="000000" w:themeColor="text1"/>
          <w:sz w:val="20"/>
          <w:szCs w:val="20"/>
        </w:rPr>
        <w:t xml:space="preserve">roças de milho e de soja. </w:t>
      </w:r>
      <w:r w:rsidR="00031D9C" w:rsidRPr="00BF27D8">
        <w:rPr>
          <w:rFonts w:ascii="Times New Roman" w:eastAsia="Times New Roman" w:hAnsi="Times New Roman" w:cs="Times New Roman"/>
          <w:color w:val="000000" w:themeColor="text1"/>
          <w:sz w:val="20"/>
          <w:szCs w:val="20"/>
        </w:rPr>
        <w:t>E aí, a</w:t>
      </w:r>
      <w:r w:rsidR="009E6DB2" w:rsidRPr="00BF27D8">
        <w:rPr>
          <w:rFonts w:ascii="Times New Roman" w:eastAsia="Times New Roman" w:hAnsi="Times New Roman" w:cs="Times New Roman"/>
          <w:color w:val="000000" w:themeColor="text1"/>
          <w:sz w:val="20"/>
          <w:szCs w:val="20"/>
        </w:rPr>
        <w:t>utomaticamente cai veneno sobre nossas plantas.</w:t>
      </w:r>
      <w:r w:rsidR="00FD7A6C" w:rsidRPr="00BF27D8">
        <w:rPr>
          <w:rFonts w:ascii="Times New Roman" w:eastAsia="Times New Roman" w:hAnsi="Times New Roman" w:cs="Times New Roman"/>
          <w:color w:val="000000" w:themeColor="text1"/>
          <w:sz w:val="20"/>
          <w:szCs w:val="20"/>
        </w:rPr>
        <w:t xml:space="preserve"> (Agricultor).</w:t>
      </w:r>
    </w:p>
    <w:p w14:paraId="2F6EF47F" w14:textId="77777777" w:rsidR="00FD7A6C" w:rsidRPr="00BF27D8" w:rsidRDefault="00FD7A6C">
      <w:pPr>
        <w:spacing w:after="0" w:line="240" w:lineRule="auto"/>
        <w:ind w:left="2268"/>
        <w:jc w:val="both"/>
        <w:rPr>
          <w:rFonts w:ascii="Times New Roman" w:eastAsia="Times New Roman" w:hAnsi="Times New Roman" w:cs="Times New Roman"/>
          <w:color w:val="000000" w:themeColor="text1"/>
          <w:sz w:val="20"/>
          <w:szCs w:val="20"/>
        </w:rPr>
      </w:pPr>
    </w:p>
    <w:p w14:paraId="4EA66E39" w14:textId="77777777" w:rsidR="008A22C2" w:rsidRPr="00BF27D8" w:rsidRDefault="008A22C2">
      <w:pPr>
        <w:spacing w:after="0" w:line="360" w:lineRule="auto"/>
        <w:jc w:val="both"/>
        <w:rPr>
          <w:rFonts w:ascii="Times New Roman" w:eastAsia="Times New Roman" w:hAnsi="Times New Roman" w:cs="Times New Roman"/>
          <w:color w:val="000000" w:themeColor="text1"/>
          <w:sz w:val="20"/>
          <w:szCs w:val="20"/>
        </w:rPr>
      </w:pPr>
    </w:p>
    <w:p w14:paraId="61DF627D" w14:textId="3009727E" w:rsidR="008A22C2" w:rsidRPr="00BF27D8" w:rsidRDefault="00960E74"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O uso desproporcional de agrotóxicos e afins, além do potencial de contaminação, desencadeia muitos conflitos socioambientais</w:t>
      </w:r>
      <w:r w:rsidR="00C27013" w:rsidRPr="00BF27D8">
        <w:rPr>
          <w:rFonts w:ascii="Times New Roman" w:eastAsia="Times New Roman" w:hAnsi="Times New Roman" w:cs="Times New Roman"/>
          <w:color w:val="000000" w:themeColor="text1"/>
          <w:sz w:val="24"/>
          <w:szCs w:val="24"/>
        </w:rPr>
        <w:t>. Isso</w:t>
      </w:r>
      <w:r w:rsidRPr="00BF27D8">
        <w:rPr>
          <w:rFonts w:ascii="Times New Roman" w:eastAsia="Times New Roman" w:hAnsi="Times New Roman" w:cs="Times New Roman"/>
          <w:color w:val="000000" w:themeColor="text1"/>
          <w:sz w:val="24"/>
          <w:szCs w:val="24"/>
        </w:rPr>
        <w:t xml:space="preserve"> </w:t>
      </w:r>
      <w:r w:rsidR="007172E3" w:rsidRPr="00BF27D8">
        <w:rPr>
          <w:rFonts w:ascii="Times New Roman" w:eastAsia="Times New Roman" w:hAnsi="Times New Roman" w:cs="Times New Roman"/>
          <w:color w:val="000000" w:themeColor="text1"/>
          <w:sz w:val="24"/>
          <w:szCs w:val="24"/>
        </w:rPr>
        <w:t>c</w:t>
      </w:r>
      <w:r w:rsidRPr="00BF27D8">
        <w:rPr>
          <w:rFonts w:ascii="Times New Roman" w:eastAsia="Times New Roman" w:hAnsi="Times New Roman" w:cs="Times New Roman"/>
          <w:color w:val="000000" w:themeColor="text1"/>
          <w:sz w:val="24"/>
          <w:szCs w:val="24"/>
        </w:rPr>
        <w:t xml:space="preserve">omeça </w:t>
      </w:r>
      <w:r w:rsidR="007172E3" w:rsidRPr="00BF27D8">
        <w:rPr>
          <w:rFonts w:ascii="Times New Roman" w:eastAsia="Times New Roman" w:hAnsi="Times New Roman" w:cs="Times New Roman"/>
          <w:color w:val="000000" w:themeColor="text1"/>
          <w:sz w:val="24"/>
          <w:szCs w:val="24"/>
        </w:rPr>
        <w:t>pela constante dependência dessas substâncias, por parte dos produtores, e chega nas propriedades que muitas ve</w:t>
      </w:r>
      <w:r w:rsidR="00BE791F" w:rsidRPr="00BF27D8">
        <w:rPr>
          <w:rFonts w:ascii="Times New Roman" w:eastAsia="Times New Roman" w:hAnsi="Times New Roman" w:cs="Times New Roman"/>
          <w:color w:val="000000" w:themeColor="text1"/>
          <w:sz w:val="24"/>
          <w:szCs w:val="24"/>
        </w:rPr>
        <w:t>zes nã</w:t>
      </w:r>
      <w:r w:rsidR="00A24CA8" w:rsidRPr="00BF27D8">
        <w:rPr>
          <w:rFonts w:ascii="Times New Roman" w:eastAsia="Times New Roman" w:hAnsi="Times New Roman" w:cs="Times New Roman"/>
          <w:color w:val="000000" w:themeColor="text1"/>
          <w:sz w:val="24"/>
          <w:szCs w:val="24"/>
        </w:rPr>
        <w:t>o fazem a aplicação destas</w:t>
      </w:r>
      <w:r w:rsidR="007172E3" w:rsidRPr="00BF27D8">
        <w:rPr>
          <w:rFonts w:ascii="Times New Roman" w:eastAsia="Times New Roman" w:hAnsi="Times New Roman" w:cs="Times New Roman"/>
          <w:color w:val="000000" w:themeColor="text1"/>
          <w:sz w:val="24"/>
          <w:szCs w:val="24"/>
        </w:rPr>
        <w:t xml:space="preserve">. </w:t>
      </w:r>
      <w:r w:rsidR="007540DA" w:rsidRPr="00BF27D8">
        <w:rPr>
          <w:rFonts w:ascii="Times New Roman" w:eastAsia="Times New Roman" w:hAnsi="Times New Roman" w:cs="Times New Roman"/>
          <w:color w:val="000000" w:themeColor="text1"/>
          <w:sz w:val="24"/>
          <w:szCs w:val="24"/>
        </w:rPr>
        <w:t>Segundo</w:t>
      </w:r>
      <w:r w:rsidR="00494A47" w:rsidRPr="00BF27D8">
        <w:rPr>
          <w:rFonts w:ascii="Times New Roman" w:eastAsia="Times New Roman" w:hAnsi="Times New Roman" w:cs="Times New Roman"/>
          <w:color w:val="000000" w:themeColor="text1"/>
          <w:sz w:val="24"/>
          <w:szCs w:val="24"/>
        </w:rPr>
        <w:t xml:space="preserve"> </w:t>
      </w:r>
      <w:r w:rsidR="00160FBA" w:rsidRPr="00BF27D8">
        <w:rPr>
          <w:rFonts w:ascii="Times New Roman" w:eastAsia="Times New Roman" w:hAnsi="Times New Roman" w:cs="Times New Roman"/>
          <w:color w:val="000000" w:themeColor="text1"/>
          <w:sz w:val="24"/>
          <w:szCs w:val="24"/>
        </w:rPr>
        <w:t>Misoczky (2010)</w:t>
      </w:r>
      <w:r w:rsidR="007540DA" w:rsidRPr="00BF27D8">
        <w:rPr>
          <w:rFonts w:ascii="Times New Roman" w:eastAsia="Times New Roman" w:hAnsi="Times New Roman" w:cs="Times New Roman"/>
          <w:color w:val="000000" w:themeColor="text1"/>
          <w:sz w:val="24"/>
          <w:szCs w:val="24"/>
        </w:rPr>
        <w:t>,</w:t>
      </w:r>
      <w:r w:rsidR="00494A47"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 xml:space="preserve">os conflitos socioambientais têm diferentes expressões e formas de organização nos diferentes contextos da América Latina, apesar de estarem intensamente articulados entre si. No Brasil, camponeses, trabalhadores sem-terra e mulheres camponesas têm se constituído em </w:t>
      </w:r>
      <w:r w:rsidR="00CD61F3" w:rsidRPr="00BF27D8">
        <w:rPr>
          <w:rFonts w:ascii="Times New Roman" w:eastAsia="Times New Roman" w:hAnsi="Times New Roman" w:cs="Times New Roman"/>
          <w:color w:val="000000" w:themeColor="text1"/>
          <w:sz w:val="24"/>
          <w:szCs w:val="24"/>
        </w:rPr>
        <w:t xml:space="preserve">alguns </w:t>
      </w:r>
      <w:r w:rsidR="009E6DB2" w:rsidRPr="00BF27D8">
        <w:rPr>
          <w:rFonts w:ascii="Times New Roman" w:eastAsia="Times New Roman" w:hAnsi="Times New Roman" w:cs="Times New Roman"/>
          <w:color w:val="000000" w:themeColor="text1"/>
          <w:sz w:val="24"/>
          <w:szCs w:val="24"/>
        </w:rPr>
        <w:t>dos atores mais relevantes no confronto a</w:t>
      </w:r>
      <w:r w:rsidR="00160FBA" w:rsidRPr="00BF27D8">
        <w:rPr>
          <w:rFonts w:ascii="Times New Roman" w:eastAsia="Times New Roman" w:hAnsi="Times New Roman" w:cs="Times New Roman"/>
          <w:color w:val="000000" w:themeColor="text1"/>
          <w:sz w:val="24"/>
          <w:szCs w:val="24"/>
        </w:rPr>
        <w:t>o agronegócio (MISOCZKY, 2010).</w:t>
      </w:r>
    </w:p>
    <w:p w14:paraId="51D230D2" w14:textId="6502863D" w:rsidR="008A22C2" w:rsidRPr="00BF27D8" w:rsidRDefault="009E6DB2" w:rsidP="009A0A9F">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r>
      <w:r w:rsidR="006B05F7" w:rsidRPr="00BF27D8">
        <w:rPr>
          <w:rFonts w:ascii="Times New Roman" w:eastAsia="Times New Roman" w:hAnsi="Times New Roman" w:cs="Times New Roman"/>
          <w:color w:val="000000" w:themeColor="text1"/>
          <w:sz w:val="24"/>
          <w:szCs w:val="24"/>
        </w:rPr>
        <w:t xml:space="preserve">Nos trechos a seguir, </w:t>
      </w:r>
      <w:r w:rsidR="009B2526" w:rsidRPr="00BF27D8">
        <w:rPr>
          <w:rFonts w:ascii="Times New Roman" w:eastAsia="Times New Roman" w:hAnsi="Times New Roman" w:cs="Times New Roman"/>
          <w:color w:val="000000" w:themeColor="text1"/>
          <w:sz w:val="24"/>
          <w:szCs w:val="24"/>
        </w:rPr>
        <w:t>a categoria “</w:t>
      </w:r>
      <w:r w:rsidR="006B05F7" w:rsidRPr="00BF27D8">
        <w:rPr>
          <w:rFonts w:ascii="Times New Roman" w:eastAsia="Times New Roman" w:hAnsi="Times New Roman" w:cs="Times New Roman"/>
          <w:color w:val="000000" w:themeColor="text1"/>
          <w:sz w:val="24"/>
          <w:szCs w:val="24"/>
        </w:rPr>
        <w:t xml:space="preserve">tensão </w:t>
      </w:r>
      <w:r w:rsidR="009B2526" w:rsidRPr="00BF27D8">
        <w:rPr>
          <w:rFonts w:ascii="Times New Roman" w:eastAsia="Times New Roman" w:hAnsi="Times New Roman" w:cs="Times New Roman"/>
          <w:color w:val="000000" w:themeColor="text1"/>
          <w:sz w:val="24"/>
          <w:szCs w:val="24"/>
        </w:rPr>
        <w:t xml:space="preserve">social e ambiental” </w:t>
      </w:r>
      <w:r w:rsidR="00FB361B" w:rsidRPr="00BF27D8">
        <w:rPr>
          <w:rFonts w:ascii="Times New Roman" w:eastAsia="Times New Roman" w:hAnsi="Times New Roman" w:cs="Times New Roman"/>
          <w:color w:val="000000" w:themeColor="text1"/>
          <w:sz w:val="24"/>
          <w:szCs w:val="24"/>
        </w:rPr>
        <w:t>revela</w:t>
      </w:r>
      <w:r w:rsidR="009B2526" w:rsidRPr="00BF27D8">
        <w:rPr>
          <w:rFonts w:ascii="Times New Roman" w:eastAsia="Times New Roman" w:hAnsi="Times New Roman" w:cs="Times New Roman"/>
          <w:color w:val="000000" w:themeColor="text1"/>
          <w:sz w:val="24"/>
          <w:szCs w:val="24"/>
        </w:rPr>
        <w:t xml:space="preserve"> </w:t>
      </w:r>
      <w:r w:rsidR="006B05F7" w:rsidRPr="00BF27D8">
        <w:rPr>
          <w:rFonts w:ascii="Times New Roman" w:eastAsia="Times New Roman" w:hAnsi="Times New Roman" w:cs="Times New Roman"/>
          <w:color w:val="000000" w:themeColor="text1"/>
          <w:sz w:val="24"/>
          <w:szCs w:val="24"/>
        </w:rPr>
        <w:t>os problemas causados pela exposição aos agrotóxicos.</w:t>
      </w:r>
    </w:p>
    <w:p w14:paraId="07A7D936" w14:textId="77777777" w:rsidR="009A0A9F" w:rsidRPr="00BF27D8" w:rsidRDefault="009A0A9F" w:rsidP="009A0A9F">
      <w:pPr>
        <w:spacing w:after="0" w:line="360" w:lineRule="auto"/>
        <w:ind w:firstLine="709"/>
        <w:jc w:val="both"/>
        <w:rPr>
          <w:rFonts w:ascii="Times New Roman" w:eastAsia="Times New Roman" w:hAnsi="Times New Roman" w:cs="Times New Roman"/>
          <w:color w:val="000000" w:themeColor="text1"/>
          <w:sz w:val="24"/>
          <w:szCs w:val="24"/>
        </w:rPr>
      </w:pPr>
    </w:p>
    <w:p w14:paraId="4D4495D4" w14:textId="11C5737B" w:rsidR="008A22C2" w:rsidRPr="00BF27D8" w:rsidRDefault="009E6DB2" w:rsidP="006B05F7">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O índice de suicídio é altíssimo. O de cân</w:t>
      </w:r>
      <w:r w:rsidR="006B05F7" w:rsidRPr="00BF27D8">
        <w:rPr>
          <w:rFonts w:ascii="Times New Roman" w:eastAsia="Times New Roman" w:hAnsi="Times New Roman" w:cs="Times New Roman"/>
          <w:color w:val="000000" w:themeColor="text1"/>
          <w:sz w:val="20"/>
          <w:szCs w:val="20"/>
        </w:rPr>
        <w:t xml:space="preserve">cer, </w:t>
      </w:r>
      <w:r w:rsidR="008D7356" w:rsidRPr="00BF27D8">
        <w:rPr>
          <w:rFonts w:ascii="Times New Roman" w:eastAsia="Times New Roman" w:hAnsi="Times New Roman" w:cs="Times New Roman"/>
          <w:color w:val="000000" w:themeColor="text1"/>
          <w:sz w:val="20"/>
          <w:szCs w:val="20"/>
        </w:rPr>
        <w:t xml:space="preserve">o </w:t>
      </w:r>
      <w:r w:rsidR="006B05F7" w:rsidRPr="00BF27D8">
        <w:rPr>
          <w:rFonts w:ascii="Times New Roman" w:eastAsia="Times New Roman" w:hAnsi="Times New Roman" w:cs="Times New Roman"/>
          <w:color w:val="000000" w:themeColor="text1"/>
          <w:sz w:val="20"/>
          <w:szCs w:val="20"/>
        </w:rPr>
        <w:t>CA</w:t>
      </w:r>
      <w:r w:rsidR="008D7356" w:rsidRPr="00BF27D8">
        <w:rPr>
          <w:rFonts w:ascii="Times New Roman" w:eastAsia="Times New Roman" w:hAnsi="Times New Roman" w:cs="Times New Roman"/>
          <w:color w:val="000000" w:themeColor="text1"/>
          <w:sz w:val="20"/>
          <w:szCs w:val="20"/>
        </w:rPr>
        <w:t>,</w:t>
      </w:r>
      <w:r w:rsidR="006B05F7" w:rsidRPr="00BF27D8">
        <w:rPr>
          <w:rFonts w:ascii="Times New Roman" w:eastAsia="Times New Roman" w:hAnsi="Times New Roman" w:cs="Times New Roman"/>
          <w:color w:val="000000" w:themeColor="text1"/>
          <w:sz w:val="20"/>
          <w:szCs w:val="20"/>
        </w:rPr>
        <w:t xml:space="preserve"> é muito alto</w:t>
      </w:r>
      <w:r w:rsidRPr="00BF27D8">
        <w:rPr>
          <w:rFonts w:ascii="Times New Roman" w:eastAsia="Times New Roman" w:hAnsi="Times New Roman" w:cs="Times New Roman"/>
          <w:color w:val="000000" w:themeColor="text1"/>
          <w:sz w:val="20"/>
          <w:szCs w:val="20"/>
        </w:rPr>
        <w:t xml:space="preserve">. E antes dessas empresas [Del Monte] chegarem, nós não sabíamos nem o que era isso. </w:t>
      </w:r>
      <w:r w:rsidR="006B05F7" w:rsidRPr="00BF27D8">
        <w:rPr>
          <w:rFonts w:ascii="Times New Roman" w:eastAsia="Times New Roman" w:hAnsi="Times New Roman" w:cs="Times New Roman"/>
          <w:color w:val="000000" w:themeColor="text1"/>
          <w:sz w:val="20"/>
          <w:szCs w:val="20"/>
        </w:rPr>
        <w:t>(</w:t>
      </w:r>
      <w:r w:rsidR="00593EA2" w:rsidRPr="00BF27D8">
        <w:rPr>
          <w:rFonts w:ascii="Times New Roman" w:eastAsia="Times New Roman" w:hAnsi="Times New Roman" w:cs="Times New Roman"/>
          <w:color w:val="000000" w:themeColor="text1"/>
          <w:sz w:val="20"/>
          <w:szCs w:val="20"/>
        </w:rPr>
        <w:t>Diretora de organização voltada aos trabalhadores rurais</w:t>
      </w:r>
      <w:r w:rsidR="006B05F7" w:rsidRPr="00BF27D8">
        <w:rPr>
          <w:rFonts w:ascii="Times New Roman" w:eastAsia="Times New Roman" w:hAnsi="Times New Roman" w:cs="Times New Roman"/>
          <w:color w:val="000000" w:themeColor="text1"/>
          <w:sz w:val="20"/>
          <w:szCs w:val="20"/>
        </w:rPr>
        <w:t>).</w:t>
      </w:r>
    </w:p>
    <w:p w14:paraId="5B34BC1B" w14:textId="77777777" w:rsidR="006B05F7" w:rsidRPr="00BF27D8" w:rsidRDefault="006B05F7" w:rsidP="006B05F7">
      <w:pPr>
        <w:spacing w:after="0" w:line="240" w:lineRule="auto"/>
        <w:ind w:left="2268"/>
        <w:jc w:val="both"/>
        <w:rPr>
          <w:rFonts w:ascii="Times New Roman" w:eastAsia="Times New Roman" w:hAnsi="Times New Roman" w:cs="Times New Roman"/>
          <w:color w:val="000000" w:themeColor="text1"/>
          <w:sz w:val="24"/>
          <w:szCs w:val="24"/>
        </w:rPr>
      </w:pPr>
    </w:p>
    <w:p w14:paraId="11214CB3" w14:textId="190D2A4C" w:rsidR="008A22C2" w:rsidRPr="00BF27D8" w:rsidRDefault="009E6DB2">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Teve gente que ficou que nem louco, eu fui uma. A dor de cabeça que eu sentia era tão forte que eu me joguei na frente de um ônibus, tirei es</w:t>
      </w:r>
      <w:r w:rsidR="009A49C3" w:rsidRPr="00BF27D8">
        <w:rPr>
          <w:rFonts w:ascii="Times New Roman" w:eastAsia="Times New Roman" w:hAnsi="Times New Roman" w:cs="Times New Roman"/>
          <w:color w:val="000000" w:themeColor="text1"/>
          <w:sz w:val="20"/>
          <w:szCs w:val="20"/>
        </w:rPr>
        <w:t>t</w:t>
      </w:r>
      <w:r w:rsidRPr="00BF27D8">
        <w:rPr>
          <w:rFonts w:ascii="Times New Roman" w:eastAsia="Times New Roman" w:hAnsi="Times New Roman" w:cs="Times New Roman"/>
          <w:color w:val="000000" w:themeColor="text1"/>
          <w:sz w:val="20"/>
          <w:szCs w:val="20"/>
        </w:rPr>
        <w:t xml:space="preserve">e joelho do lugar. Eu fiquei </w:t>
      </w:r>
      <w:r w:rsidR="00B5573D" w:rsidRPr="00BF27D8">
        <w:rPr>
          <w:rFonts w:ascii="Times New Roman" w:eastAsia="Times New Roman" w:hAnsi="Times New Roman" w:cs="Times New Roman"/>
          <w:color w:val="000000" w:themeColor="text1"/>
          <w:sz w:val="20"/>
          <w:szCs w:val="20"/>
        </w:rPr>
        <w:t>que nem</w:t>
      </w:r>
      <w:r w:rsidRPr="00BF27D8">
        <w:rPr>
          <w:rFonts w:ascii="Times New Roman" w:eastAsia="Times New Roman" w:hAnsi="Times New Roman" w:cs="Times New Roman"/>
          <w:color w:val="000000" w:themeColor="text1"/>
          <w:sz w:val="20"/>
          <w:szCs w:val="20"/>
        </w:rPr>
        <w:t xml:space="preserve"> doida, eu entrei em depressão, não queria ver ninguém. Eu rasguei roupa, eu jogava minhas coisas fora e, por conta disso, o engenheiro disse que eu era louca, mas </w:t>
      </w:r>
      <w:r w:rsidR="00B5573D" w:rsidRPr="00BF27D8">
        <w:rPr>
          <w:rFonts w:ascii="Times New Roman" w:eastAsia="Times New Roman" w:hAnsi="Times New Roman" w:cs="Times New Roman"/>
          <w:color w:val="000000" w:themeColor="text1"/>
          <w:sz w:val="20"/>
          <w:szCs w:val="20"/>
        </w:rPr>
        <w:t xml:space="preserve">a </w:t>
      </w:r>
      <w:r w:rsidRPr="00BF27D8">
        <w:rPr>
          <w:rFonts w:ascii="Times New Roman" w:eastAsia="Times New Roman" w:hAnsi="Times New Roman" w:cs="Times New Roman"/>
          <w:color w:val="000000" w:themeColor="text1"/>
          <w:sz w:val="20"/>
          <w:szCs w:val="20"/>
        </w:rPr>
        <w:t>minha loucura eram as dores que eu estava sentindo.</w:t>
      </w:r>
      <w:r w:rsidR="006B05F7" w:rsidRPr="00BF27D8">
        <w:rPr>
          <w:rFonts w:ascii="Times New Roman" w:eastAsia="Times New Roman" w:hAnsi="Times New Roman" w:cs="Times New Roman"/>
          <w:color w:val="000000" w:themeColor="text1"/>
          <w:sz w:val="20"/>
          <w:szCs w:val="20"/>
        </w:rPr>
        <w:t xml:space="preserve"> (Agricultora).</w:t>
      </w:r>
    </w:p>
    <w:p w14:paraId="4588304A" w14:textId="77777777" w:rsidR="008A22C2" w:rsidRPr="00BF27D8" w:rsidRDefault="008A22C2">
      <w:pPr>
        <w:spacing w:after="0" w:line="360" w:lineRule="auto"/>
        <w:ind w:left="2268"/>
        <w:jc w:val="both"/>
        <w:rPr>
          <w:rFonts w:ascii="Times New Roman" w:eastAsia="Times New Roman" w:hAnsi="Times New Roman" w:cs="Times New Roman"/>
          <w:color w:val="000000" w:themeColor="text1"/>
          <w:sz w:val="20"/>
          <w:szCs w:val="20"/>
        </w:rPr>
      </w:pPr>
    </w:p>
    <w:p w14:paraId="14B168BE" w14:textId="040E7F76" w:rsidR="008A22C2" w:rsidRPr="00BF27D8" w:rsidRDefault="00F6486D" w:rsidP="00D4038A">
      <w:pPr>
        <w:spacing w:after="0" w:line="360" w:lineRule="auto"/>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4"/>
          <w:szCs w:val="24"/>
        </w:rPr>
        <w:tab/>
      </w:r>
      <w:r w:rsidR="00A473CB" w:rsidRPr="00BF27D8">
        <w:rPr>
          <w:rFonts w:ascii="Times New Roman" w:eastAsia="Times New Roman" w:hAnsi="Times New Roman" w:cs="Times New Roman"/>
          <w:color w:val="000000" w:themeColor="text1"/>
          <w:sz w:val="24"/>
          <w:szCs w:val="24"/>
        </w:rPr>
        <w:t>Podemos observar, portanto,</w:t>
      </w:r>
      <w:r w:rsidR="00535DB5" w:rsidRPr="00BF27D8">
        <w:rPr>
          <w:rFonts w:ascii="Times New Roman" w:eastAsia="Times New Roman" w:hAnsi="Times New Roman" w:cs="Times New Roman"/>
          <w:color w:val="000000" w:themeColor="text1"/>
          <w:sz w:val="24"/>
          <w:szCs w:val="24"/>
        </w:rPr>
        <w:t xml:space="preserve"> </w:t>
      </w:r>
      <w:r w:rsidR="00A473CB" w:rsidRPr="00BF27D8">
        <w:rPr>
          <w:rFonts w:ascii="Times New Roman" w:eastAsia="Times New Roman" w:hAnsi="Times New Roman" w:cs="Times New Roman"/>
          <w:color w:val="000000" w:themeColor="text1"/>
          <w:sz w:val="24"/>
          <w:szCs w:val="24"/>
        </w:rPr>
        <w:t>uma prática</w:t>
      </w:r>
      <w:r w:rsidR="00535DB5" w:rsidRPr="00BF27D8">
        <w:rPr>
          <w:rFonts w:ascii="Times New Roman" w:eastAsia="Times New Roman" w:hAnsi="Times New Roman" w:cs="Times New Roman"/>
          <w:color w:val="000000" w:themeColor="text1"/>
          <w:sz w:val="24"/>
          <w:szCs w:val="24"/>
        </w:rPr>
        <w:t xml:space="preserve"> que faz parte do cotidiano de muitos trabalhadores rurais no Brasil</w:t>
      </w:r>
      <w:r w:rsidR="00C16A45" w:rsidRPr="00BF27D8">
        <w:rPr>
          <w:rFonts w:ascii="Times New Roman" w:eastAsia="Times New Roman" w:hAnsi="Times New Roman" w:cs="Times New Roman"/>
          <w:color w:val="000000" w:themeColor="text1"/>
          <w:sz w:val="24"/>
          <w:szCs w:val="24"/>
        </w:rPr>
        <w:t xml:space="preserve"> </w:t>
      </w:r>
      <w:r w:rsidR="00C16A45" w:rsidRPr="00BF27D8">
        <w:rPr>
          <w:rFonts w:ascii="Times New Roman" w:eastAsia="Times New Roman" w:hAnsi="Times New Roman" w:cs="Times New Roman"/>
          <w:color w:val="000000" w:themeColor="text1"/>
          <w:sz w:val="24"/>
          <w:szCs w:val="24"/>
        </w:rPr>
        <w:t>(HUMAN RIGHTS WATCH, 2018)</w:t>
      </w:r>
      <w:r w:rsidR="00535DB5" w:rsidRPr="00BF27D8">
        <w:rPr>
          <w:rFonts w:ascii="Times New Roman" w:eastAsia="Times New Roman" w:hAnsi="Times New Roman" w:cs="Times New Roman"/>
          <w:color w:val="000000" w:themeColor="text1"/>
          <w:sz w:val="24"/>
          <w:szCs w:val="24"/>
        </w:rPr>
        <w:t xml:space="preserve">, </w:t>
      </w:r>
      <w:r w:rsidR="00A473CB" w:rsidRPr="00BF27D8">
        <w:rPr>
          <w:rFonts w:ascii="Times New Roman" w:eastAsia="Times New Roman" w:hAnsi="Times New Roman" w:cs="Times New Roman"/>
          <w:color w:val="000000" w:themeColor="text1"/>
          <w:sz w:val="24"/>
          <w:szCs w:val="24"/>
        </w:rPr>
        <w:t>revela</w:t>
      </w:r>
      <w:r w:rsidR="004537A5" w:rsidRPr="00BF27D8">
        <w:rPr>
          <w:rFonts w:ascii="Times New Roman" w:eastAsia="Times New Roman" w:hAnsi="Times New Roman" w:cs="Times New Roman"/>
          <w:color w:val="000000" w:themeColor="text1"/>
          <w:sz w:val="24"/>
          <w:szCs w:val="24"/>
        </w:rPr>
        <w:t>ndo</w:t>
      </w:r>
      <w:r w:rsidR="00E05751" w:rsidRPr="00BF27D8">
        <w:rPr>
          <w:rFonts w:ascii="Times New Roman" w:eastAsia="Times New Roman" w:hAnsi="Times New Roman" w:cs="Times New Roman"/>
          <w:color w:val="000000" w:themeColor="text1"/>
          <w:sz w:val="24"/>
          <w:szCs w:val="24"/>
        </w:rPr>
        <w:t xml:space="preserve"> </w:t>
      </w:r>
      <w:r w:rsidR="00535DB5" w:rsidRPr="00BF27D8">
        <w:rPr>
          <w:rFonts w:ascii="Times New Roman" w:eastAsia="Times New Roman" w:hAnsi="Times New Roman" w:cs="Times New Roman"/>
          <w:color w:val="000000" w:themeColor="text1"/>
          <w:sz w:val="24"/>
          <w:szCs w:val="24"/>
        </w:rPr>
        <w:t>uma constante tensão</w:t>
      </w:r>
      <w:r w:rsidR="004537A5" w:rsidRPr="00BF27D8">
        <w:rPr>
          <w:rFonts w:ascii="Times New Roman" w:eastAsia="Times New Roman" w:hAnsi="Times New Roman" w:cs="Times New Roman"/>
          <w:color w:val="000000" w:themeColor="text1"/>
          <w:sz w:val="24"/>
          <w:szCs w:val="24"/>
        </w:rPr>
        <w:t xml:space="preserve"> social e ambiental</w:t>
      </w:r>
      <w:r w:rsidR="00535DB5" w:rsidRPr="00BF27D8">
        <w:rPr>
          <w:rFonts w:ascii="Times New Roman" w:eastAsia="Times New Roman" w:hAnsi="Times New Roman" w:cs="Times New Roman"/>
          <w:color w:val="000000" w:themeColor="text1"/>
          <w:sz w:val="24"/>
          <w:szCs w:val="24"/>
        </w:rPr>
        <w:t>.</w:t>
      </w:r>
    </w:p>
    <w:p w14:paraId="750BFD0A"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67F7556D" w14:textId="03C093A5" w:rsidR="008A22C2" w:rsidRPr="00BF27D8" w:rsidRDefault="009E6DB2">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Simbiose humana e ambiental</w:t>
      </w:r>
    </w:p>
    <w:p w14:paraId="16952CEA" w14:textId="77777777" w:rsidR="008A22C2" w:rsidRPr="00BF27D8" w:rsidRDefault="008A22C2">
      <w:pPr>
        <w:spacing w:after="0" w:line="360" w:lineRule="auto"/>
        <w:jc w:val="both"/>
        <w:rPr>
          <w:rFonts w:ascii="Times New Roman" w:eastAsia="Times New Roman" w:hAnsi="Times New Roman" w:cs="Times New Roman"/>
          <w:b/>
          <w:color w:val="000000" w:themeColor="text1"/>
          <w:sz w:val="24"/>
          <w:szCs w:val="24"/>
        </w:rPr>
      </w:pPr>
    </w:p>
    <w:p w14:paraId="73E8B936" w14:textId="146A7CE1" w:rsidR="008A22C2" w:rsidRPr="00BF27D8" w:rsidRDefault="00CB62E9"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lastRenderedPageBreak/>
        <w:t xml:space="preserve">Esta categoria </w:t>
      </w:r>
      <w:r w:rsidR="007E1893" w:rsidRPr="00BF27D8">
        <w:rPr>
          <w:rFonts w:ascii="Times New Roman" w:eastAsia="Times New Roman" w:hAnsi="Times New Roman" w:cs="Times New Roman"/>
          <w:color w:val="000000" w:themeColor="text1"/>
          <w:sz w:val="24"/>
          <w:szCs w:val="24"/>
        </w:rPr>
        <w:t>diz respeito à</w:t>
      </w:r>
      <w:r w:rsidR="006B2AE5" w:rsidRPr="00BF27D8">
        <w:rPr>
          <w:rFonts w:ascii="Times New Roman" w:eastAsia="Times New Roman" w:hAnsi="Times New Roman" w:cs="Times New Roman"/>
          <w:color w:val="000000" w:themeColor="text1"/>
          <w:sz w:val="24"/>
          <w:szCs w:val="24"/>
        </w:rPr>
        <w:t xml:space="preserve"> conciliação</w:t>
      </w:r>
      <w:r w:rsidRPr="00BF27D8">
        <w:rPr>
          <w:rFonts w:ascii="Times New Roman" w:eastAsia="Times New Roman" w:hAnsi="Times New Roman" w:cs="Times New Roman"/>
          <w:color w:val="000000" w:themeColor="text1"/>
          <w:sz w:val="24"/>
          <w:szCs w:val="24"/>
        </w:rPr>
        <w:t xml:space="preserve"> </w:t>
      </w:r>
      <w:r w:rsidR="00D8640A" w:rsidRPr="00BF27D8">
        <w:rPr>
          <w:rFonts w:ascii="Times New Roman" w:eastAsia="Times New Roman" w:hAnsi="Times New Roman" w:cs="Times New Roman"/>
          <w:color w:val="000000" w:themeColor="text1"/>
          <w:sz w:val="24"/>
          <w:szCs w:val="24"/>
        </w:rPr>
        <w:t xml:space="preserve">simbiótica </w:t>
      </w:r>
      <w:r w:rsidRPr="00BF27D8">
        <w:rPr>
          <w:rFonts w:ascii="Times New Roman" w:eastAsia="Times New Roman" w:hAnsi="Times New Roman" w:cs="Times New Roman"/>
          <w:color w:val="000000" w:themeColor="text1"/>
          <w:sz w:val="24"/>
          <w:szCs w:val="24"/>
        </w:rPr>
        <w:t xml:space="preserve">entre homem e </w:t>
      </w:r>
      <w:r w:rsidR="00315FF9" w:rsidRPr="00BF27D8">
        <w:rPr>
          <w:rFonts w:ascii="Times New Roman" w:eastAsia="Times New Roman" w:hAnsi="Times New Roman" w:cs="Times New Roman"/>
          <w:color w:val="000000" w:themeColor="text1"/>
          <w:sz w:val="24"/>
          <w:szCs w:val="24"/>
        </w:rPr>
        <w:t>meio ambiente</w:t>
      </w:r>
      <w:r w:rsidR="006B2AE5" w:rsidRPr="00BF27D8">
        <w:rPr>
          <w:rFonts w:ascii="Times New Roman" w:eastAsia="Times New Roman" w:hAnsi="Times New Roman" w:cs="Times New Roman"/>
          <w:color w:val="000000" w:themeColor="text1"/>
          <w:sz w:val="24"/>
          <w:szCs w:val="24"/>
        </w:rPr>
        <w:t xml:space="preserve">, de forma recíproca e não perversa. </w:t>
      </w:r>
      <w:r w:rsidR="009E6DB2" w:rsidRPr="00BF27D8">
        <w:rPr>
          <w:rFonts w:ascii="Times New Roman" w:eastAsia="Times New Roman" w:hAnsi="Times New Roman" w:cs="Times New Roman"/>
          <w:color w:val="000000" w:themeColor="text1"/>
          <w:sz w:val="24"/>
          <w:szCs w:val="24"/>
        </w:rPr>
        <w:t>Além d</w:t>
      </w:r>
      <w:r w:rsidR="006B2AE5" w:rsidRPr="00BF27D8">
        <w:rPr>
          <w:rFonts w:ascii="Times New Roman" w:eastAsia="Times New Roman" w:hAnsi="Times New Roman" w:cs="Times New Roman"/>
          <w:color w:val="000000" w:themeColor="text1"/>
          <w:sz w:val="24"/>
          <w:szCs w:val="24"/>
        </w:rPr>
        <w:t>as propriedades</w:t>
      </w:r>
      <w:r w:rsidR="009E6DB2" w:rsidRPr="00BF27D8">
        <w:rPr>
          <w:rFonts w:ascii="Times New Roman" w:eastAsia="Times New Roman" w:hAnsi="Times New Roman" w:cs="Times New Roman"/>
          <w:color w:val="000000" w:themeColor="text1"/>
          <w:sz w:val="24"/>
          <w:szCs w:val="24"/>
        </w:rPr>
        <w:t xml:space="preserve"> “a terra é um bem indispensável à vida” e “a água é um bem indispensável à vida”, </w:t>
      </w:r>
      <w:r w:rsidR="006B2AE5" w:rsidRPr="00BF27D8">
        <w:rPr>
          <w:rFonts w:ascii="Times New Roman" w:eastAsia="Times New Roman" w:hAnsi="Times New Roman" w:cs="Times New Roman"/>
          <w:color w:val="000000" w:themeColor="text1"/>
          <w:sz w:val="24"/>
          <w:szCs w:val="24"/>
        </w:rPr>
        <w:t xml:space="preserve">integram a categoria “simbiose humana e ambiental” as </w:t>
      </w:r>
      <w:r w:rsidR="000513E7" w:rsidRPr="00BF27D8">
        <w:rPr>
          <w:rFonts w:ascii="Times New Roman" w:eastAsia="Times New Roman" w:hAnsi="Times New Roman" w:cs="Times New Roman"/>
          <w:color w:val="000000" w:themeColor="text1"/>
          <w:sz w:val="24"/>
          <w:szCs w:val="24"/>
        </w:rPr>
        <w:t>propriedades</w:t>
      </w:r>
      <w:r w:rsidR="006B2AE5" w:rsidRPr="00BF27D8">
        <w:rPr>
          <w:rFonts w:ascii="Times New Roman" w:eastAsia="Times New Roman" w:hAnsi="Times New Roman" w:cs="Times New Roman"/>
          <w:color w:val="000000" w:themeColor="text1"/>
          <w:sz w:val="24"/>
          <w:szCs w:val="24"/>
        </w:rPr>
        <w:t xml:space="preserve"> “c</w:t>
      </w:r>
      <w:r w:rsidR="009E6DB2" w:rsidRPr="00BF27D8">
        <w:rPr>
          <w:rFonts w:ascii="Times New Roman" w:eastAsia="Times New Roman" w:hAnsi="Times New Roman" w:cs="Times New Roman"/>
          <w:color w:val="000000" w:themeColor="text1"/>
          <w:sz w:val="24"/>
          <w:szCs w:val="24"/>
        </w:rPr>
        <w:t>onotação posi</w:t>
      </w:r>
      <w:r w:rsidR="006B2AE5" w:rsidRPr="00BF27D8">
        <w:rPr>
          <w:rFonts w:ascii="Times New Roman" w:eastAsia="Times New Roman" w:hAnsi="Times New Roman" w:cs="Times New Roman"/>
          <w:color w:val="000000" w:themeColor="text1"/>
          <w:sz w:val="24"/>
          <w:szCs w:val="24"/>
        </w:rPr>
        <w:t xml:space="preserve">tiva </w:t>
      </w:r>
      <w:r w:rsidR="009E6DB2" w:rsidRPr="00BF27D8">
        <w:rPr>
          <w:rFonts w:ascii="Times New Roman" w:eastAsia="Times New Roman" w:hAnsi="Times New Roman" w:cs="Times New Roman"/>
          <w:color w:val="000000" w:themeColor="text1"/>
          <w:sz w:val="24"/>
          <w:szCs w:val="24"/>
        </w:rPr>
        <w:t xml:space="preserve">em relação </w:t>
      </w:r>
      <w:r w:rsidR="00687EC1" w:rsidRPr="00BF27D8">
        <w:rPr>
          <w:rFonts w:ascii="Times New Roman" w:eastAsia="Times New Roman" w:hAnsi="Times New Roman" w:cs="Times New Roman"/>
          <w:color w:val="000000" w:themeColor="text1"/>
          <w:sz w:val="24"/>
          <w:szCs w:val="24"/>
        </w:rPr>
        <w:t>à produção agroecológica</w:t>
      </w:r>
      <w:r w:rsidR="009E6DB2" w:rsidRPr="00BF27D8">
        <w:rPr>
          <w:rFonts w:ascii="Times New Roman" w:eastAsia="Times New Roman" w:hAnsi="Times New Roman" w:cs="Times New Roman"/>
          <w:color w:val="000000" w:themeColor="text1"/>
          <w:sz w:val="24"/>
          <w:szCs w:val="24"/>
        </w:rPr>
        <w:t xml:space="preserve">”, “em relação à produtividade da agricultura </w:t>
      </w:r>
      <w:r w:rsidR="006B2AE5" w:rsidRPr="00BF27D8">
        <w:rPr>
          <w:rFonts w:ascii="Times New Roman" w:eastAsia="Times New Roman" w:hAnsi="Times New Roman" w:cs="Times New Roman"/>
          <w:color w:val="000000" w:themeColor="text1"/>
          <w:sz w:val="24"/>
          <w:szCs w:val="24"/>
        </w:rPr>
        <w:t>camponesa</w:t>
      </w:r>
      <w:r w:rsidR="009E6DB2" w:rsidRPr="00BF27D8">
        <w:rPr>
          <w:rFonts w:ascii="Times New Roman" w:eastAsia="Times New Roman" w:hAnsi="Times New Roman" w:cs="Times New Roman"/>
          <w:color w:val="000000" w:themeColor="text1"/>
          <w:sz w:val="24"/>
          <w:szCs w:val="24"/>
        </w:rPr>
        <w:t xml:space="preserve">”, “em relação a um estilo de trabalho artesanal” e “em relação </w:t>
      </w:r>
      <w:r w:rsidR="006B2AE5" w:rsidRPr="00BF27D8">
        <w:rPr>
          <w:rFonts w:ascii="Times New Roman" w:eastAsia="Times New Roman" w:hAnsi="Times New Roman" w:cs="Times New Roman"/>
          <w:color w:val="000000" w:themeColor="text1"/>
          <w:sz w:val="24"/>
          <w:szCs w:val="24"/>
        </w:rPr>
        <w:t>à pequena propriedade”.</w:t>
      </w:r>
    </w:p>
    <w:p w14:paraId="42165343"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6D851AE9" w14:textId="2F490D06" w:rsidR="008A22C2" w:rsidRPr="00BF27D8" w:rsidRDefault="009E6DB2">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A agrofloresta é um sistema de agricultura que considera a terra um ser vivo. Todas as vidas dep</w:t>
      </w:r>
      <w:r w:rsidR="00B81173" w:rsidRPr="00BF27D8">
        <w:rPr>
          <w:rFonts w:ascii="Times New Roman" w:eastAsia="Times New Roman" w:hAnsi="Times New Roman" w:cs="Times New Roman"/>
          <w:color w:val="000000" w:themeColor="text1"/>
          <w:sz w:val="20"/>
          <w:szCs w:val="20"/>
        </w:rPr>
        <w:t>endem dessa vida [terra]. Se est</w:t>
      </w:r>
      <w:r w:rsidRPr="00BF27D8">
        <w:rPr>
          <w:rFonts w:ascii="Times New Roman" w:eastAsia="Times New Roman" w:hAnsi="Times New Roman" w:cs="Times New Roman"/>
          <w:color w:val="000000" w:themeColor="text1"/>
          <w:sz w:val="20"/>
          <w:szCs w:val="20"/>
        </w:rPr>
        <w:t xml:space="preserve">a vida </w:t>
      </w:r>
      <w:r w:rsidR="00CA079D" w:rsidRPr="00BF27D8">
        <w:rPr>
          <w:rFonts w:ascii="Times New Roman" w:eastAsia="Times New Roman" w:hAnsi="Times New Roman" w:cs="Times New Roman"/>
          <w:color w:val="000000" w:themeColor="text1"/>
          <w:sz w:val="20"/>
          <w:szCs w:val="20"/>
        </w:rPr>
        <w:t xml:space="preserve">aqui </w:t>
      </w:r>
      <w:r w:rsidRPr="00BF27D8">
        <w:rPr>
          <w:rFonts w:ascii="Times New Roman" w:eastAsia="Times New Roman" w:hAnsi="Times New Roman" w:cs="Times New Roman"/>
          <w:color w:val="000000" w:themeColor="text1"/>
          <w:sz w:val="20"/>
          <w:szCs w:val="20"/>
        </w:rPr>
        <w:t>está na UTI [Unidade de Terapia Intensiva], onde é que nós estaremos já que dependemos dela? O que a gente come, o que a gente bebe, o ar que a gente respira, a roupa que se veste, tudo depende de como está a terra. Eu trabalho aqui, em um hectare de terra. Cerca de treze mil quilos de alimentos que a gente consegue produzir é justamente em um hectare de terra, além dessa grande diversidade de plantas que existe. Nesse sistema de agricultura, a gente aprende tudo com a natureza. Se você começa</w:t>
      </w:r>
      <w:r w:rsidR="00F33ED5" w:rsidRPr="00BF27D8">
        <w:rPr>
          <w:rFonts w:ascii="Times New Roman" w:eastAsia="Times New Roman" w:hAnsi="Times New Roman" w:cs="Times New Roman"/>
          <w:color w:val="000000" w:themeColor="text1"/>
          <w:sz w:val="20"/>
          <w:szCs w:val="20"/>
        </w:rPr>
        <w:t>r</w:t>
      </w:r>
      <w:r w:rsidRPr="00BF27D8">
        <w:rPr>
          <w:rFonts w:ascii="Times New Roman" w:eastAsia="Times New Roman" w:hAnsi="Times New Roman" w:cs="Times New Roman"/>
          <w:color w:val="000000" w:themeColor="text1"/>
          <w:sz w:val="20"/>
          <w:szCs w:val="20"/>
        </w:rPr>
        <w:t xml:space="preserve"> a observar, você vai ter um monte de coisas, um grande aprendizado. Se você afastar a folhagem ali e </w:t>
      </w:r>
      <w:r w:rsidR="00CA079D" w:rsidRPr="00BF27D8">
        <w:rPr>
          <w:rFonts w:ascii="Times New Roman" w:eastAsia="Times New Roman" w:hAnsi="Times New Roman" w:cs="Times New Roman"/>
          <w:color w:val="000000" w:themeColor="text1"/>
          <w:sz w:val="20"/>
          <w:szCs w:val="20"/>
        </w:rPr>
        <w:t>foliar</w:t>
      </w:r>
      <w:r w:rsidRPr="00BF27D8">
        <w:rPr>
          <w:rFonts w:ascii="Times New Roman" w:eastAsia="Times New Roman" w:hAnsi="Times New Roman" w:cs="Times New Roman"/>
          <w:color w:val="000000" w:themeColor="text1"/>
          <w:sz w:val="20"/>
          <w:szCs w:val="20"/>
        </w:rPr>
        <w:t xml:space="preserve"> o solo, você vê uma diferença muito grande daquele solo ali para este solo aqui. </w:t>
      </w:r>
      <w:r w:rsidR="006B2AE5" w:rsidRPr="00BF27D8">
        <w:rPr>
          <w:rFonts w:ascii="Times New Roman" w:eastAsia="Times New Roman" w:hAnsi="Times New Roman" w:cs="Times New Roman"/>
          <w:color w:val="000000" w:themeColor="text1"/>
          <w:sz w:val="20"/>
          <w:szCs w:val="20"/>
        </w:rPr>
        <w:t>(Agricultor).</w:t>
      </w:r>
    </w:p>
    <w:p w14:paraId="26665A3A" w14:textId="77777777" w:rsidR="008A22C2" w:rsidRPr="00BF27D8" w:rsidRDefault="008A22C2">
      <w:pPr>
        <w:spacing w:after="0" w:line="360" w:lineRule="auto"/>
        <w:ind w:left="2268"/>
        <w:jc w:val="both"/>
        <w:rPr>
          <w:rFonts w:ascii="Times New Roman" w:eastAsia="Times New Roman" w:hAnsi="Times New Roman" w:cs="Times New Roman"/>
          <w:color w:val="000000" w:themeColor="text1"/>
          <w:sz w:val="20"/>
          <w:szCs w:val="20"/>
        </w:rPr>
      </w:pPr>
    </w:p>
    <w:p w14:paraId="3FA02708" w14:textId="48555F8B" w:rsidR="008A22C2" w:rsidRPr="00BF27D8" w:rsidRDefault="00B66DE5"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Nes</w:t>
      </w:r>
      <w:r w:rsidR="00237C52" w:rsidRPr="00BF27D8">
        <w:rPr>
          <w:rFonts w:ascii="Times New Roman" w:eastAsia="Times New Roman" w:hAnsi="Times New Roman" w:cs="Times New Roman"/>
          <w:color w:val="000000" w:themeColor="text1"/>
          <w:sz w:val="24"/>
          <w:szCs w:val="24"/>
        </w:rPr>
        <w:t>t</w:t>
      </w:r>
      <w:r w:rsidRPr="00BF27D8">
        <w:rPr>
          <w:rFonts w:ascii="Times New Roman" w:eastAsia="Times New Roman" w:hAnsi="Times New Roman" w:cs="Times New Roman"/>
          <w:color w:val="000000" w:themeColor="text1"/>
          <w:sz w:val="24"/>
          <w:szCs w:val="24"/>
        </w:rPr>
        <w:t>e relato</w:t>
      </w:r>
      <w:r w:rsidR="009B731A" w:rsidRPr="00BF27D8">
        <w:rPr>
          <w:rFonts w:ascii="Times New Roman" w:eastAsia="Times New Roman" w:hAnsi="Times New Roman" w:cs="Times New Roman"/>
          <w:color w:val="000000" w:themeColor="text1"/>
          <w:sz w:val="24"/>
          <w:szCs w:val="24"/>
        </w:rPr>
        <w:t xml:space="preserve">, </w:t>
      </w:r>
      <w:r w:rsidR="00D6299F" w:rsidRPr="00BF27D8">
        <w:rPr>
          <w:rFonts w:ascii="Times New Roman" w:eastAsia="Times New Roman" w:hAnsi="Times New Roman" w:cs="Times New Roman"/>
          <w:color w:val="000000" w:themeColor="text1"/>
          <w:sz w:val="24"/>
          <w:szCs w:val="24"/>
        </w:rPr>
        <w:t>destacamos</w:t>
      </w:r>
      <w:r w:rsidR="009B731A" w:rsidRPr="00BF27D8">
        <w:rPr>
          <w:rFonts w:ascii="Times New Roman" w:eastAsia="Times New Roman" w:hAnsi="Times New Roman" w:cs="Times New Roman"/>
          <w:color w:val="000000" w:themeColor="text1"/>
          <w:sz w:val="24"/>
          <w:szCs w:val="24"/>
        </w:rPr>
        <w:t xml:space="preserve"> </w:t>
      </w:r>
      <w:r w:rsidR="005B0776" w:rsidRPr="00BF27D8">
        <w:rPr>
          <w:rFonts w:ascii="Times New Roman" w:eastAsia="Times New Roman" w:hAnsi="Times New Roman" w:cs="Times New Roman"/>
          <w:color w:val="000000" w:themeColor="text1"/>
          <w:sz w:val="24"/>
          <w:szCs w:val="24"/>
        </w:rPr>
        <w:t>os seguintes</w:t>
      </w:r>
      <w:r w:rsidR="009B731A" w:rsidRPr="00BF27D8">
        <w:rPr>
          <w:rFonts w:ascii="Times New Roman" w:eastAsia="Times New Roman" w:hAnsi="Times New Roman" w:cs="Times New Roman"/>
          <w:color w:val="000000" w:themeColor="text1"/>
          <w:sz w:val="24"/>
          <w:szCs w:val="24"/>
        </w:rPr>
        <w:t xml:space="preserve"> elementos </w:t>
      </w:r>
      <w:r w:rsidR="00E97531" w:rsidRPr="00BF27D8">
        <w:rPr>
          <w:rFonts w:ascii="Times New Roman" w:eastAsia="Times New Roman" w:hAnsi="Times New Roman" w:cs="Times New Roman"/>
          <w:color w:val="000000" w:themeColor="text1"/>
          <w:sz w:val="24"/>
          <w:szCs w:val="24"/>
        </w:rPr>
        <w:t>relacionados</w:t>
      </w:r>
      <w:r w:rsidRPr="00BF27D8">
        <w:rPr>
          <w:rFonts w:ascii="Times New Roman" w:eastAsia="Times New Roman" w:hAnsi="Times New Roman" w:cs="Times New Roman"/>
          <w:color w:val="000000" w:themeColor="text1"/>
          <w:sz w:val="24"/>
          <w:szCs w:val="24"/>
        </w:rPr>
        <w:t xml:space="preserve"> à</w:t>
      </w:r>
      <w:r w:rsidR="009B731A" w:rsidRPr="00BF27D8">
        <w:rPr>
          <w:rFonts w:ascii="Times New Roman" w:eastAsia="Times New Roman" w:hAnsi="Times New Roman" w:cs="Times New Roman"/>
          <w:color w:val="000000" w:themeColor="text1"/>
          <w:sz w:val="24"/>
          <w:szCs w:val="24"/>
        </w:rPr>
        <w:t xml:space="preserve"> agricultura alter</w:t>
      </w:r>
      <w:r w:rsidR="00CB07C1" w:rsidRPr="00BF27D8">
        <w:rPr>
          <w:rFonts w:ascii="Times New Roman" w:eastAsia="Times New Roman" w:hAnsi="Times New Roman" w:cs="Times New Roman"/>
          <w:color w:val="000000" w:themeColor="text1"/>
          <w:sz w:val="24"/>
          <w:szCs w:val="24"/>
        </w:rPr>
        <w:t>nativa</w:t>
      </w:r>
      <w:r w:rsidR="00954BB2" w:rsidRPr="00BF27D8">
        <w:rPr>
          <w:rFonts w:ascii="Times New Roman" w:eastAsia="Times New Roman" w:hAnsi="Times New Roman" w:cs="Times New Roman"/>
          <w:color w:val="000000" w:themeColor="text1"/>
          <w:sz w:val="24"/>
          <w:szCs w:val="24"/>
        </w:rPr>
        <w:t xml:space="preserve"> (agrofloresta)</w:t>
      </w:r>
      <w:r w:rsidR="005B0776" w:rsidRPr="00BF27D8">
        <w:rPr>
          <w:rFonts w:ascii="Times New Roman" w:eastAsia="Times New Roman" w:hAnsi="Times New Roman" w:cs="Times New Roman"/>
          <w:color w:val="000000" w:themeColor="text1"/>
          <w:sz w:val="24"/>
          <w:szCs w:val="24"/>
        </w:rPr>
        <w:t>:</w:t>
      </w:r>
      <w:r w:rsidR="00CB07C1" w:rsidRPr="00BF27D8">
        <w:rPr>
          <w:rFonts w:ascii="Times New Roman" w:eastAsia="Times New Roman" w:hAnsi="Times New Roman" w:cs="Times New Roman"/>
          <w:color w:val="000000" w:themeColor="text1"/>
          <w:sz w:val="24"/>
          <w:szCs w:val="24"/>
        </w:rPr>
        <w:t xml:space="preserve"> respeito à natureza</w:t>
      </w:r>
      <w:r w:rsidR="005B0776" w:rsidRPr="00BF27D8">
        <w:rPr>
          <w:rFonts w:ascii="Times New Roman" w:eastAsia="Times New Roman" w:hAnsi="Times New Roman" w:cs="Times New Roman"/>
          <w:color w:val="000000" w:themeColor="text1"/>
          <w:sz w:val="24"/>
          <w:szCs w:val="24"/>
        </w:rPr>
        <w:t xml:space="preserve"> e</w:t>
      </w:r>
      <w:r w:rsidR="00CB07C1" w:rsidRPr="00BF27D8">
        <w:rPr>
          <w:rFonts w:ascii="Times New Roman" w:eastAsia="Times New Roman" w:hAnsi="Times New Roman" w:cs="Times New Roman"/>
          <w:color w:val="000000" w:themeColor="text1"/>
          <w:sz w:val="24"/>
          <w:szCs w:val="24"/>
        </w:rPr>
        <w:t xml:space="preserve"> </w:t>
      </w:r>
      <w:r w:rsidR="00E97531" w:rsidRPr="00BF27D8">
        <w:rPr>
          <w:rFonts w:ascii="Times New Roman" w:eastAsia="Times New Roman" w:hAnsi="Times New Roman" w:cs="Times New Roman"/>
          <w:color w:val="000000" w:themeColor="text1"/>
          <w:sz w:val="24"/>
          <w:szCs w:val="24"/>
        </w:rPr>
        <w:t>relação mútua entre homem</w:t>
      </w:r>
      <w:r w:rsidR="005B0776" w:rsidRPr="00BF27D8">
        <w:rPr>
          <w:rFonts w:ascii="Times New Roman" w:eastAsia="Times New Roman" w:hAnsi="Times New Roman" w:cs="Times New Roman"/>
          <w:color w:val="000000" w:themeColor="text1"/>
          <w:sz w:val="24"/>
          <w:szCs w:val="24"/>
        </w:rPr>
        <w:t xml:space="preserve"> </w:t>
      </w:r>
      <w:r w:rsidR="000119F6" w:rsidRPr="00BF27D8">
        <w:rPr>
          <w:rFonts w:ascii="Times New Roman" w:eastAsia="Times New Roman" w:hAnsi="Times New Roman" w:cs="Times New Roman"/>
          <w:color w:val="000000" w:themeColor="text1"/>
          <w:sz w:val="24"/>
          <w:szCs w:val="24"/>
        </w:rPr>
        <w:t xml:space="preserve">e meio ambiente </w:t>
      </w:r>
      <w:r w:rsidR="005B0776" w:rsidRPr="00BF27D8">
        <w:rPr>
          <w:rFonts w:ascii="Times New Roman" w:eastAsia="Times New Roman" w:hAnsi="Times New Roman" w:cs="Times New Roman"/>
          <w:color w:val="000000" w:themeColor="text1"/>
          <w:sz w:val="24"/>
          <w:szCs w:val="24"/>
        </w:rPr>
        <w:t>(MERRILL, 1983).</w:t>
      </w:r>
      <w:r w:rsidR="00E97531" w:rsidRPr="00BF27D8">
        <w:rPr>
          <w:rFonts w:ascii="Times New Roman" w:eastAsia="Times New Roman" w:hAnsi="Times New Roman" w:cs="Times New Roman"/>
          <w:color w:val="000000" w:themeColor="text1"/>
          <w:sz w:val="24"/>
          <w:szCs w:val="24"/>
        </w:rPr>
        <w:t xml:space="preserve"> Tais imaginários </w:t>
      </w:r>
      <w:r w:rsidR="00991ADD" w:rsidRPr="00BF27D8">
        <w:rPr>
          <w:rFonts w:ascii="Times New Roman" w:eastAsia="Times New Roman" w:hAnsi="Times New Roman" w:cs="Times New Roman"/>
          <w:color w:val="000000" w:themeColor="text1"/>
          <w:sz w:val="24"/>
          <w:szCs w:val="24"/>
        </w:rPr>
        <w:t>enaltecem</w:t>
      </w:r>
      <w:r w:rsidR="00D120AC" w:rsidRPr="00BF27D8">
        <w:rPr>
          <w:rFonts w:ascii="Times New Roman" w:eastAsia="Times New Roman" w:hAnsi="Times New Roman" w:cs="Times New Roman"/>
          <w:color w:val="000000" w:themeColor="text1"/>
          <w:sz w:val="24"/>
          <w:szCs w:val="24"/>
        </w:rPr>
        <w:t xml:space="preserve"> uma</w:t>
      </w:r>
      <w:r w:rsidR="00E97531" w:rsidRPr="00BF27D8">
        <w:rPr>
          <w:rFonts w:ascii="Times New Roman" w:eastAsia="Times New Roman" w:hAnsi="Times New Roman" w:cs="Times New Roman"/>
          <w:color w:val="000000" w:themeColor="text1"/>
          <w:sz w:val="24"/>
          <w:szCs w:val="24"/>
        </w:rPr>
        <w:t xml:space="preserve"> valorização</w:t>
      </w:r>
      <w:r w:rsidR="00D120AC" w:rsidRPr="00BF27D8">
        <w:rPr>
          <w:rFonts w:ascii="Times New Roman" w:eastAsia="Times New Roman" w:hAnsi="Times New Roman" w:cs="Times New Roman"/>
          <w:color w:val="000000" w:themeColor="text1"/>
          <w:sz w:val="24"/>
          <w:szCs w:val="24"/>
        </w:rPr>
        <w:t xml:space="preserve"> que está além da mera exploração </w:t>
      </w:r>
      <w:r w:rsidR="00E97531" w:rsidRPr="00BF27D8">
        <w:rPr>
          <w:rFonts w:ascii="Times New Roman" w:eastAsia="Times New Roman" w:hAnsi="Times New Roman" w:cs="Times New Roman"/>
          <w:color w:val="000000" w:themeColor="text1"/>
          <w:sz w:val="24"/>
          <w:szCs w:val="24"/>
        </w:rPr>
        <w:t xml:space="preserve">dos recursos </w:t>
      </w:r>
      <w:r w:rsidR="00D120AC" w:rsidRPr="00BF27D8">
        <w:rPr>
          <w:rFonts w:ascii="Times New Roman" w:eastAsia="Times New Roman" w:hAnsi="Times New Roman" w:cs="Times New Roman"/>
          <w:color w:val="000000" w:themeColor="text1"/>
          <w:sz w:val="24"/>
          <w:szCs w:val="24"/>
        </w:rPr>
        <w:t>naturais</w:t>
      </w:r>
      <w:r w:rsidR="00E97531" w:rsidRPr="00BF27D8">
        <w:rPr>
          <w:rFonts w:ascii="Times New Roman" w:eastAsia="Times New Roman" w:hAnsi="Times New Roman" w:cs="Times New Roman"/>
          <w:color w:val="000000" w:themeColor="text1"/>
          <w:sz w:val="24"/>
          <w:szCs w:val="24"/>
        </w:rPr>
        <w:t>.</w:t>
      </w:r>
      <w:r w:rsidR="009E6DB2" w:rsidRPr="00BF27D8">
        <w:rPr>
          <w:rFonts w:ascii="Times New Roman" w:eastAsia="Times New Roman" w:hAnsi="Times New Roman" w:cs="Times New Roman"/>
          <w:color w:val="000000" w:themeColor="text1"/>
          <w:sz w:val="24"/>
          <w:szCs w:val="24"/>
        </w:rPr>
        <w:t xml:space="preserve"> </w:t>
      </w:r>
      <w:r w:rsidR="008C0205" w:rsidRPr="00BF27D8">
        <w:rPr>
          <w:rFonts w:ascii="Times New Roman" w:eastAsia="Times New Roman" w:hAnsi="Times New Roman" w:cs="Times New Roman"/>
          <w:color w:val="000000" w:themeColor="text1"/>
          <w:sz w:val="24"/>
          <w:szCs w:val="24"/>
        </w:rPr>
        <w:t>Segundo</w:t>
      </w:r>
      <w:r w:rsidR="00EE7A78" w:rsidRPr="00BF27D8">
        <w:rPr>
          <w:rFonts w:ascii="Times New Roman" w:eastAsia="Times New Roman" w:hAnsi="Times New Roman" w:cs="Times New Roman"/>
          <w:color w:val="000000" w:themeColor="text1"/>
          <w:sz w:val="24"/>
          <w:szCs w:val="24"/>
        </w:rPr>
        <w:t xml:space="preserve"> </w:t>
      </w:r>
      <w:r w:rsidR="009E6DB2" w:rsidRPr="00BF27D8">
        <w:rPr>
          <w:rFonts w:ascii="Times New Roman" w:eastAsia="Times New Roman" w:hAnsi="Times New Roman" w:cs="Times New Roman"/>
          <w:color w:val="000000" w:themeColor="text1"/>
          <w:sz w:val="24"/>
          <w:szCs w:val="24"/>
        </w:rPr>
        <w:t>Flores e Misoczky (2015, p. 247)</w:t>
      </w:r>
      <w:r w:rsidR="00EE7A78" w:rsidRPr="00BF27D8">
        <w:rPr>
          <w:rFonts w:ascii="Times New Roman" w:eastAsia="Times New Roman" w:hAnsi="Times New Roman" w:cs="Times New Roman"/>
          <w:color w:val="000000" w:themeColor="text1"/>
          <w:sz w:val="24"/>
          <w:szCs w:val="24"/>
        </w:rPr>
        <w:t>:</w:t>
      </w:r>
    </w:p>
    <w:p w14:paraId="7E062E13"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4E229CBE" w14:textId="77777777" w:rsidR="008A22C2" w:rsidRPr="00BF27D8" w:rsidRDefault="009E6DB2">
      <w:pPr>
        <w:spacing w:after="0" w:line="240" w:lineRule="auto"/>
        <w:ind w:left="2268"/>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0"/>
          <w:szCs w:val="20"/>
        </w:rPr>
        <w:t>Em depoimentos de pessoas que vivem a experiência de privações causadas pelo agronegócio [...] se encontram evidências de que nas lutas pela defesa de seus meios de vida, as vítimas da espoliação realizam, a partir de uma concepção de bem comum, uma crítica ontológica das relações capitalistas. Essa concepção se constitui em uma afirmação ético-prática enraizada na materialidade de suas vidas e na história de seus antepassados, em suas culturas, tradições e conhecimentos. As práticas mais antigas de produção de alimentos, de lidar com a terra e com a água retornam na tentativa de substituir e ultrapassar a relação destrutiva capitalista.</w:t>
      </w:r>
    </w:p>
    <w:p w14:paraId="20E3F905"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64D5000B" w14:textId="643FB271" w:rsidR="008A22C2" w:rsidRPr="00BF27D8" w:rsidRDefault="00EE32DA"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No trecho a seguir,</w:t>
      </w:r>
      <w:r w:rsidR="007B7DE3"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 xml:space="preserve">destacamos </w:t>
      </w:r>
      <w:r w:rsidR="007B7DE3" w:rsidRPr="00BF27D8">
        <w:rPr>
          <w:rFonts w:ascii="Times New Roman" w:eastAsia="Times New Roman" w:hAnsi="Times New Roman" w:cs="Times New Roman"/>
          <w:color w:val="000000" w:themeColor="text1"/>
          <w:sz w:val="24"/>
          <w:szCs w:val="24"/>
        </w:rPr>
        <w:t>a</w:t>
      </w:r>
      <w:r w:rsidR="009E6DB2" w:rsidRPr="00BF27D8">
        <w:rPr>
          <w:rFonts w:ascii="Times New Roman" w:eastAsia="Times New Roman" w:hAnsi="Times New Roman" w:cs="Times New Roman"/>
          <w:color w:val="000000" w:themeColor="text1"/>
          <w:sz w:val="24"/>
          <w:szCs w:val="24"/>
        </w:rPr>
        <w:t xml:space="preserve"> </w:t>
      </w:r>
      <w:r w:rsidR="00531F88" w:rsidRPr="00BF27D8">
        <w:rPr>
          <w:rFonts w:ascii="Times New Roman" w:eastAsia="Times New Roman" w:hAnsi="Times New Roman" w:cs="Times New Roman"/>
          <w:color w:val="000000" w:themeColor="text1"/>
          <w:sz w:val="24"/>
          <w:szCs w:val="24"/>
        </w:rPr>
        <w:t>propriedade</w:t>
      </w:r>
      <w:r w:rsidR="009E6DB2" w:rsidRPr="00BF27D8">
        <w:rPr>
          <w:rFonts w:ascii="Times New Roman" w:eastAsia="Times New Roman" w:hAnsi="Times New Roman" w:cs="Times New Roman"/>
          <w:color w:val="000000" w:themeColor="text1"/>
          <w:sz w:val="24"/>
          <w:szCs w:val="24"/>
        </w:rPr>
        <w:t xml:space="preserve"> “independência”</w:t>
      </w:r>
      <w:r w:rsidR="00041138" w:rsidRPr="00BF27D8">
        <w:rPr>
          <w:rFonts w:ascii="Times New Roman" w:eastAsia="Times New Roman" w:hAnsi="Times New Roman" w:cs="Times New Roman"/>
          <w:color w:val="000000" w:themeColor="text1"/>
          <w:sz w:val="24"/>
          <w:szCs w:val="24"/>
        </w:rPr>
        <w:t>.</w:t>
      </w:r>
      <w:r w:rsidR="00210F32" w:rsidRPr="00BF27D8">
        <w:rPr>
          <w:rFonts w:ascii="Times New Roman" w:eastAsia="Times New Roman" w:hAnsi="Times New Roman" w:cs="Times New Roman"/>
          <w:color w:val="000000" w:themeColor="text1"/>
          <w:sz w:val="24"/>
          <w:szCs w:val="24"/>
        </w:rPr>
        <w:t xml:space="preserve"> </w:t>
      </w:r>
      <w:r w:rsidR="00041138" w:rsidRPr="00BF27D8">
        <w:rPr>
          <w:rFonts w:ascii="Times New Roman" w:eastAsia="Times New Roman" w:hAnsi="Times New Roman" w:cs="Times New Roman"/>
          <w:color w:val="000000" w:themeColor="text1"/>
          <w:sz w:val="24"/>
          <w:szCs w:val="24"/>
        </w:rPr>
        <w:t>Ela está relacionada</w:t>
      </w:r>
      <w:r w:rsidRPr="00BF27D8">
        <w:rPr>
          <w:rFonts w:ascii="Times New Roman" w:eastAsia="Times New Roman" w:hAnsi="Times New Roman" w:cs="Times New Roman"/>
          <w:color w:val="000000" w:themeColor="text1"/>
          <w:sz w:val="24"/>
          <w:szCs w:val="24"/>
        </w:rPr>
        <w:t xml:space="preserve"> a</w:t>
      </w:r>
      <w:r w:rsidR="009E6DB2" w:rsidRPr="00BF27D8">
        <w:rPr>
          <w:rFonts w:ascii="Times New Roman" w:eastAsia="Times New Roman" w:hAnsi="Times New Roman" w:cs="Times New Roman"/>
          <w:color w:val="000000" w:themeColor="text1"/>
          <w:sz w:val="24"/>
          <w:szCs w:val="24"/>
        </w:rPr>
        <w:t xml:space="preserve"> um estilo de vida que pos</w:t>
      </w:r>
      <w:r w:rsidR="00261F17" w:rsidRPr="00BF27D8">
        <w:rPr>
          <w:rFonts w:ascii="Times New Roman" w:eastAsia="Times New Roman" w:hAnsi="Times New Roman" w:cs="Times New Roman"/>
          <w:color w:val="000000" w:themeColor="text1"/>
          <w:sz w:val="24"/>
          <w:szCs w:val="24"/>
        </w:rPr>
        <w:t>sibilita a liberdade de escolha.</w:t>
      </w:r>
      <w:r w:rsidR="007B7DE3" w:rsidRPr="00BF27D8">
        <w:rPr>
          <w:rFonts w:ascii="Times New Roman" w:eastAsia="Times New Roman" w:hAnsi="Times New Roman" w:cs="Times New Roman"/>
          <w:color w:val="000000" w:themeColor="text1"/>
          <w:sz w:val="24"/>
          <w:szCs w:val="24"/>
        </w:rPr>
        <w:t xml:space="preserve"> </w:t>
      </w:r>
      <w:r w:rsidR="00261F17" w:rsidRPr="00BF27D8">
        <w:rPr>
          <w:rFonts w:ascii="Times New Roman" w:eastAsia="Times New Roman" w:hAnsi="Times New Roman" w:cs="Times New Roman"/>
          <w:color w:val="000000" w:themeColor="text1"/>
          <w:sz w:val="24"/>
          <w:szCs w:val="24"/>
        </w:rPr>
        <w:t>O</w:t>
      </w:r>
      <w:r w:rsidR="008D312B" w:rsidRPr="00BF27D8">
        <w:rPr>
          <w:rFonts w:ascii="Times New Roman" w:eastAsia="Times New Roman" w:hAnsi="Times New Roman" w:cs="Times New Roman"/>
          <w:color w:val="000000" w:themeColor="text1"/>
          <w:sz w:val="24"/>
          <w:szCs w:val="24"/>
        </w:rPr>
        <w:t xml:space="preserve"> agricultor consciente da dependência gerada pelos insumos </w:t>
      </w:r>
      <w:r w:rsidR="00261F17" w:rsidRPr="00BF27D8">
        <w:rPr>
          <w:rFonts w:ascii="Times New Roman" w:eastAsia="Times New Roman" w:hAnsi="Times New Roman" w:cs="Times New Roman"/>
          <w:color w:val="000000" w:themeColor="text1"/>
          <w:sz w:val="24"/>
          <w:szCs w:val="24"/>
        </w:rPr>
        <w:t>externos</w:t>
      </w:r>
      <w:r w:rsidR="008D312B" w:rsidRPr="00BF27D8">
        <w:rPr>
          <w:rFonts w:ascii="Times New Roman" w:eastAsia="Times New Roman" w:hAnsi="Times New Roman" w:cs="Times New Roman"/>
          <w:color w:val="000000" w:themeColor="text1"/>
          <w:sz w:val="24"/>
          <w:szCs w:val="24"/>
        </w:rPr>
        <w:t xml:space="preserve"> passa a utilizar</w:t>
      </w:r>
      <w:r w:rsidR="007B7DE3" w:rsidRPr="00BF27D8">
        <w:rPr>
          <w:rFonts w:ascii="Times New Roman" w:eastAsia="Times New Roman" w:hAnsi="Times New Roman" w:cs="Times New Roman"/>
          <w:color w:val="000000" w:themeColor="text1"/>
          <w:sz w:val="24"/>
          <w:szCs w:val="24"/>
        </w:rPr>
        <w:t xml:space="preserve"> recursos </w:t>
      </w:r>
      <w:r w:rsidR="00131DF8" w:rsidRPr="00BF27D8">
        <w:rPr>
          <w:rFonts w:ascii="Times New Roman" w:eastAsia="Times New Roman" w:hAnsi="Times New Roman" w:cs="Times New Roman"/>
          <w:color w:val="000000" w:themeColor="text1"/>
          <w:sz w:val="24"/>
          <w:szCs w:val="24"/>
        </w:rPr>
        <w:t xml:space="preserve">naturais </w:t>
      </w:r>
      <w:r w:rsidR="007B7DE3" w:rsidRPr="00BF27D8">
        <w:rPr>
          <w:rFonts w:ascii="Times New Roman" w:eastAsia="Times New Roman" w:hAnsi="Times New Roman" w:cs="Times New Roman"/>
          <w:color w:val="000000" w:themeColor="text1"/>
          <w:sz w:val="24"/>
          <w:szCs w:val="24"/>
        </w:rPr>
        <w:t xml:space="preserve">encontrados próximos </w:t>
      </w:r>
      <w:r w:rsidR="00131DF8" w:rsidRPr="00BF27D8">
        <w:rPr>
          <w:rFonts w:ascii="Times New Roman" w:eastAsia="Times New Roman" w:hAnsi="Times New Roman" w:cs="Times New Roman"/>
          <w:color w:val="000000" w:themeColor="text1"/>
          <w:sz w:val="24"/>
          <w:szCs w:val="24"/>
        </w:rPr>
        <w:t xml:space="preserve">ao lugar de cultivo dos alimentos, ou até mesmo aqueles que não exigem tanto investimento financeiro, </w:t>
      </w:r>
      <w:r w:rsidR="001E6391" w:rsidRPr="00BF27D8">
        <w:rPr>
          <w:rFonts w:ascii="Times New Roman" w:eastAsia="Times New Roman" w:hAnsi="Times New Roman" w:cs="Times New Roman"/>
          <w:color w:val="000000" w:themeColor="text1"/>
          <w:sz w:val="24"/>
          <w:szCs w:val="24"/>
        </w:rPr>
        <w:t>a exemplo</w:t>
      </w:r>
      <w:r w:rsidR="00131DF8" w:rsidRPr="00BF27D8">
        <w:rPr>
          <w:rFonts w:ascii="Times New Roman" w:eastAsia="Times New Roman" w:hAnsi="Times New Roman" w:cs="Times New Roman"/>
          <w:color w:val="000000" w:themeColor="text1"/>
          <w:sz w:val="24"/>
          <w:szCs w:val="24"/>
        </w:rPr>
        <w:t xml:space="preserve"> </w:t>
      </w:r>
      <w:r w:rsidR="001E6391" w:rsidRPr="00BF27D8">
        <w:rPr>
          <w:rFonts w:ascii="Times New Roman" w:eastAsia="Times New Roman" w:hAnsi="Times New Roman" w:cs="Times New Roman"/>
          <w:color w:val="000000" w:themeColor="text1"/>
          <w:sz w:val="24"/>
          <w:szCs w:val="24"/>
        </w:rPr>
        <w:t>d</w:t>
      </w:r>
      <w:r w:rsidR="00131DF8" w:rsidRPr="00BF27D8">
        <w:rPr>
          <w:rFonts w:ascii="Times New Roman" w:eastAsia="Times New Roman" w:hAnsi="Times New Roman" w:cs="Times New Roman"/>
          <w:color w:val="000000" w:themeColor="text1"/>
          <w:sz w:val="24"/>
          <w:szCs w:val="24"/>
        </w:rPr>
        <w:t>os adubos naturais (ALTIERI; NICHOLLS, 2005).</w:t>
      </w:r>
    </w:p>
    <w:p w14:paraId="5A6F8DEC"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04A46E1B" w14:textId="070DC436" w:rsidR="008A22C2" w:rsidRPr="00BF27D8" w:rsidRDefault="009E6DB2" w:rsidP="00AD6FCB">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 xml:space="preserve">A gente controla as </w:t>
      </w:r>
      <w:r w:rsidR="00952709" w:rsidRPr="00BF27D8">
        <w:rPr>
          <w:rFonts w:ascii="Times New Roman" w:eastAsia="Times New Roman" w:hAnsi="Times New Roman" w:cs="Times New Roman"/>
          <w:color w:val="000000" w:themeColor="text1"/>
          <w:sz w:val="20"/>
          <w:szCs w:val="20"/>
        </w:rPr>
        <w:t>ervas daninhas</w:t>
      </w:r>
      <w:r w:rsidR="009753ED" w:rsidRPr="00BF27D8">
        <w:rPr>
          <w:rFonts w:ascii="Times New Roman" w:eastAsia="Times New Roman" w:hAnsi="Times New Roman" w:cs="Times New Roman"/>
          <w:color w:val="000000" w:themeColor="text1"/>
          <w:sz w:val="20"/>
          <w:szCs w:val="20"/>
        </w:rPr>
        <w:t xml:space="preserve"> </w:t>
      </w:r>
      <w:r w:rsidR="007234B2" w:rsidRPr="00BF27D8">
        <w:rPr>
          <w:rFonts w:ascii="Times New Roman" w:eastAsia="Times New Roman" w:hAnsi="Times New Roman" w:cs="Times New Roman"/>
          <w:color w:val="000000" w:themeColor="text1"/>
          <w:sz w:val="20"/>
          <w:szCs w:val="20"/>
        </w:rPr>
        <w:t>[...]</w:t>
      </w:r>
      <w:r w:rsidR="00952709" w:rsidRPr="00BF27D8">
        <w:rPr>
          <w:rFonts w:ascii="Times New Roman" w:eastAsia="Times New Roman" w:hAnsi="Times New Roman" w:cs="Times New Roman"/>
          <w:color w:val="000000" w:themeColor="text1"/>
          <w:sz w:val="20"/>
          <w:szCs w:val="20"/>
        </w:rPr>
        <w:t xml:space="preserve"> com a lâmina d’</w:t>
      </w:r>
      <w:r w:rsidRPr="00BF27D8">
        <w:rPr>
          <w:rFonts w:ascii="Times New Roman" w:eastAsia="Times New Roman" w:hAnsi="Times New Roman" w:cs="Times New Roman"/>
          <w:color w:val="000000" w:themeColor="text1"/>
          <w:sz w:val="20"/>
          <w:szCs w:val="20"/>
        </w:rPr>
        <w:t xml:space="preserve">água. A gente não agride a natureza e ela também não agride o ambiente, porque </w:t>
      </w:r>
      <w:r w:rsidR="007234B2" w:rsidRPr="00BF27D8">
        <w:rPr>
          <w:rFonts w:ascii="Times New Roman" w:eastAsia="Times New Roman" w:hAnsi="Times New Roman" w:cs="Times New Roman"/>
          <w:color w:val="000000" w:themeColor="text1"/>
          <w:sz w:val="20"/>
          <w:szCs w:val="20"/>
        </w:rPr>
        <w:t xml:space="preserve">todos </w:t>
      </w:r>
      <w:r w:rsidRPr="00BF27D8">
        <w:rPr>
          <w:rFonts w:ascii="Times New Roman" w:eastAsia="Times New Roman" w:hAnsi="Times New Roman" w:cs="Times New Roman"/>
          <w:color w:val="000000" w:themeColor="text1"/>
          <w:sz w:val="20"/>
          <w:szCs w:val="20"/>
        </w:rPr>
        <w:t xml:space="preserve">nós viemos de uma luta por uma conquista da terra, com a socialização do uso dos recursos naturais. </w:t>
      </w:r>
      <w:r w:rsidR="007234B2" w:rsidRPr="00BF27D8">
        <w:rPr>
          <w:rFonts w:ascii="Times New Roman" w:eastAsia="Times New Roman" w:hAnsi="Times New Roman" w:cs="Times New Roman"/>
          <w:color w:val="000000" w:themeColor="text1"/>
          <w:sz w:val="20"/>
          <w:szCs w:val="20"/>
        </w:rPr>
        <w:t xml:space="preserve">Então, </w:t>
      </w:r>
      <w:r w:rsidR="0049314A" w:rsidRPr="00BF27D8">
        <w:rPr>
          <w:rFonts w:ascii="Times New Roman" w:eastAsia="Times New Roman" w:hAnsi="Times New Roman" w:cs="Times New Roman"/>
          <w:color w:val="000000" w:themeColor="text1"/>
          <w:sz w:val="20"/>
          <w:szCs w:val="20"/>
        </w:rPr>
        <w:t xml:space="preserve">de nada </w:t>
      </w:r>
      <w:r w:rsidRPr="00BF27D8">
        <w:rPr>
          <w:rFonts w:ascii="Times New Roman" w:eastAsia="Times New Roman" w:hAnsi="Times New Roman" w:cs="Times New Roman"/>
          <w:color w:val="000000" w:themeColor="text1"/>
          <w:sz w:val="20"/>
          <w:szCs w:val="20"/>
        </w:rPr>
        <w:t xml:space="preserve">adianta </w:t>
      </w:r>
      <w:r w:rsidR="0049314A" w:rsidRPr="00BF27D8">
        <w:rPr>
          <w:rFonts w:ascii="Times New Roman" w:eastAsia="Times New Roman" w:hAnsi="Times New Roman" w:cs="Times New Roman"/>
          <w:color w:val="000000" w:themeColor="text1"/>
          <w:sz w:val="20"/>
          <w:szCs w:val="20"/>
        </w:rPr>
        <w:t xml:space="preserve">nós </w:t>
      </w:r>
      <w:r w:rsidRPr="00BF27D8">
        <w:rPr>
          <w:rFonts w:ascii="Times New Roman" w:eastAsia="Times New Roman" w:hAnsi="Times New Roman" w:cs="Times New Roman"/>
          <w:color w:val="000000" w:themeColor="text1"/>
          <w:sz w:val="20"/>
          <w:szCs w:val="20"/>
        </w:rPr>
        <w:t>conquistar</w:t>
      </w:r>
      <w:r w:rsidR="0049314A" w:rsidRPr="00BF27D8">
        <w:rPr>
          <w:rFonts w:ascii="Times New Roman" w:eastAsia="Times New Roman" w:hAnsi="Times New Roman" w:cs="Times New Roman"/>
          <w:color w:val="000000" w:themeColor="text1"/>
          <w:sz w:val="20"/>
          <w:szCs w:val="20"/>
        </w:rPr>
        <w:t>mos</w:t>
      </w:r>
      <w:r w:rsidR="00490944" w:rsidRPr="00BF27D8">
        <w:rPr>
          <w:rFonts w:ascii="Times New Roman" w:eastAsia="Times New Roman" w:hAnsi="Times New Roman" w:cs="Times New Roman"/>
          <w:color w:val="000000" w:themeColor="text1"/>
          <w:sz w:val="20"/>
          <w:szCs w:val="20"/>
        </w:rPr>
        <w:t xml:space="preserve"> esses recursos naturais, que são</w:t>
      </w:r>
      <w:r w:rsidRPr="00BF27D8">
        <w:rPr>
          <w:rFonts w:ascii="Times New Roman" w:eastAsia="Times New Roman" w:hAnsi="Times New Roman" w:cs="Times New Roman"/>
          <w:color w:val="000000" w:themeColor="text1"/>
          <w:sz w:val="20"/>
          <w:szCs w:val="20"/>
        </w:rPr>
        <w:t xml:space="preserve"> a terra, a natureza e a água, </w:t>
      </w:r>
      <w:r w:rsidR="00490944" w:rsidRPr="00BF27D8">
        <w:rPr>
          <w:rFonts w:ascii="Times New Roman" w:eastAsia="Times New Roman" w:hAnsi="Times New Roman" w:cs="Times New Roman"/>
          <w:color w:val="000000" w:themeColor="text1"/>
          <w:sz w:val="20"/>
          <w:szCs w:val="20"/>
        </w:rPr>
        <w:t>e</w:t>
      </w:r>
      <w:r w:rsidRPr="00BF27D8">
        <w:rPr>
          <w:rFonts w:ascii="Times New Roman" w:eastAsia="Times New Roman" w:hAnsi="Times New Roman" w:cs="Times New Roman"/>
          <w:color w:val="000000" w:themeColor="text1"/>
          <w:sz w:val="20"/>
          <w:szCs w:val="20"/>
        </w:rPr>
        <w:t xml:space="preserve"> não cuidarmos del</w:t>
      </w:r>
      <w:r w:rsidR="00490944" w:rsidRPr="00BF27D8">
        <w:rPr>
          <w:rFonts w:ascii="Times New Roman" w:eastAsia="Times New Roman" w:hAnsi="Times New Roman" w:cs="Times New Roman"/>
          <w:color w:val="000000" w:themeColor="text1"/>
          <w:sz w:val="20"/>
          <w:szCs w:val="20"/>
        </w:rPr>
        <w:t>e</w:t>
      </w:r>
      <w:r w:rsidR="003E2BAB" w:rsidRPr="00BF27D8">
        <w:rPr>
          <w:rFonts w:ascii="Times New Roman" w:eastAsia="Times New Roman" w:hAnsi="Times New Roman" w:cs="Times New Roman"/>
          <w:color w:val="000000" w:themeColor="text1"/>
          <w:sz w:val="20"/>
          <w:szCs w:val="20"/>
        </w:rPr>
        <w:t>s</w:t>
      </w:r>
      <w:r w:rsidRPr="00BF27D8">
        <w:rPr>
          <w:rFonts w:ascii="Times New Roman" w:eastAsia="Times New Roman" w:hAnsi="Times New Roman" w:cs="Times New Roman"/>
          <w:color w:val="000000" w:themeColor="text1"/>
          <w:sz w:val="20"/>
          <w:szCs w:val="20"/>
        </w:rPr>
        <w:t>.</w:t>
      </w:r>
      <w:r w:rsidR="007E5287" w:rsidRPr="00BF27D8">
        <w:rPr>
          <w:rFonts w:ascii="Times New Roman" w:eastAsia="Times New Roman" w:hAnsi="Times New Roman" w:cs="Times New Roman"/>
          <w:color w:val="000000" w:themeColor="text1"/>
          <w:sz w:val="20"/>
          <w:szCs w:val="20"/>
        </w:rPr>
        <w:t xml:space="preserve"> (Agricultor).</w:t>
      </w:r>
    </w:p>
    <w:p w14:paraId="3320AD58"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07A6D0E7" w14:textId="2AC0B3CC" w:rsidR="008A22C2" w:rsidRPr="00BF27D8" w:rsidRDefault="009E6DB2"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r>
      <w:r w:rsidR="00FD68BE" w:rsidRPr="00BF27D8">
        <w:rPr>
          <w:rFonts w:ascii="Times New Roman" w:eastAsia="Times New Roman" w:hAnsi="Times New Roman" w:cs="Times New Roman"/>
          <w:color w:val="000000" w:themeColor="text1"/>
          <w:sz w:val="24"/>
          <w:szCs w:val="24"/>
        </w:rPr>
        <w:t>A</w:t>
      </w:r>
      <w:r w:rsidRPr="00BF27D8">
        <w:rPr>
          <w:rFonts w:ascii="Times New Roman" w:eastAsia="Times New Roman" w:hAnsi="Times New Roman" w:cs="Times New Roman"/>
          <w:color w:val="000000" w:themeColor="text1"/>
          <w:sz w:val="24"/>
          <w:szCs w:val="24"/>
        </w:rPr>
        <w:t xml:space="preserve"> propriedade “senso de coletividade”</w:t>
      </w:r>
      <w:r w:rsidR="00FD68BE" w:rsidRPr="00BF27D8">
        <w:rPr>
          <w:rFonts w:ascii="Times New Roman" w:eastAsia="Times New Roman" w:hAnsi="Times New Roman" w:cs="Times New Roman"/>
          <w:color w:val="000000" w:themeColor="text1"/>
          <w:sz w:val="24"/>
          <w:szCs w:val="24"/>
        </w:rPr>
        <w:t xml:space="preserve"> está inserida na</w:t>
      </w:r>
      <w:r w:rsidR="00952709" w:rsidRPr="00BF27D8">
        <w:rPr>
          <w:rFonts w:ascii="Times New Roman" w:eastAsia="Times New Roman" w:hAnsi="Times New Roman" w:cs="Times New Roman"/>
          <w:color w:val="000000" w:themeColor="text1"/>
          <w:sz w:val="24"/>
          <w:szCs w:val="24"/>
        </w:rPr>
        <w:t xml:space="preserve"> categoria</w:t>
      </w:r>
      <w:r w:rsidR="00CF5983" w:rsidRPr="00BF27D8">
        <w:rPr>
          <w:rFonts w:ascii="Times New Roman" w:eastAsia="Times New Roman" w:hAnsi="Times New Roman" w:cs="Times New Roman"/>
          <w:color w:val="000000" w:themeColor="text1"/>
          <w:sz w:val="24"/>
          <w:szCs w:val="24"/>
        </w:rPr>
        <w:t xml:space="preserve"> “simbiose humana e ambiental” e </w:t>
      </w:r>
      <w:r w:rsidR="00853A18" w:rsidRPr="00BF27D8">
        <w:rPr>
          <w:rFonts w:ascii="Times New Roman" w:eastAsia="Times New Roman" w:hAnsi="Times New Roman" w:cs="Times New Roman"/>
          <w:color w:val="000000" w:themeColor="text1"/>
          <w:sz w:val="24"/>
          <w:szCs w:val="24"/>
        </w:rPr>
        <w:t>fundamenta</w:t>
      </w:r>
      <w:r w:rsidR="00CF5983" w:rsidRPr="00BF27D8">
        <w:rPr>
          <w:rFonts w:ascii="Times New Roman" w:eastAsia="Times New Roman" w:hAnsi="Times New Roman" w:cs="Times New Roman"/>
          <w:color w:val="000000" w:themeColor="text1"/>
          <w:sz w:val="24"/>
          <w:szCs w:val="24"/>
        </w:rPr>
        <w:t>da na experiência a seguir</w:t>
      </w:r>
      <w:r w:rsidR="00CF22B1" w:rsidRPr="00BF27D8">
        <w:rPr>
          <w:rFonts w:ascii="Times New Roman" w:eastAsia="Times New Roman" w:hAnsi="Times New Roman" w:cs="Times New Roman"/>
          <w:color w:val="000000" w:themeColor="text1"/>
          <w:sz w:val="24"/>
          <w:szCs w:val="24"/>
        </w:rPr>
        <w:t>:</w:t>
      </w:r>
    </w:p>
    <w:p w14:paraId="25A8EFC8"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5D039888" w14:textId="225DD2D7" w:rsidR="008A22C2" w:rsidRPr="00BF27D8" w:rsidRDefault="009E6DB2">
      <w:pPr>
        <w:spacing w:after="0" w:line="240" w:lineRule="auto"/>
        <w:ind w:left="2268"/>
        <w:jc w:val="both"/>
        <w:rPr>
          <w:rFonts w:ascii="Times New Roman" w:eastAsia="Times New Roman" w:hAnsi="Times New Roman" w:cs="Times New Roman"/>
          <w:color w:val="000000" w:themeColor="text1"/>
          <w:sz w:val="20"/>
          <w:szCs w:val="20"/>
        </w:rPr>
      </w:pPr>
      <w:r w:rsidRPr="00BF27D8">
        <w:rPr>
          <w:rFonts w:ascii="Times New Roman" w:eastAsia="Times New Roman" w:hAnsi="Times New Roman" w:cs="Times New Roman"/>
          <w:color w:val="000000" w:themeColor="text1"/>
          <w:sz w:val="20"/>
          <w:szCs w:val="20"/>
        </w:rPr>
        <w:t xml:space="preserve">Nós visitamos </w:t>
      </w:r>
      <w:r w:rsidR="00082735" w:rsidRPr="00BF27D8">
        <w:rPr>
          <w:rFonts w:ascii="Times New Roman" w:eastAsia="Times New Roman" w:hAnsi="Times New Roman" w:cs="Times New Roman"/>
          <w:color w:val="000000" w:themeColor="text1"/>
          <w:sz w:val="20"/>
          <w:szCs w:val="20"/>
        </w:rPr>
        <w:t>comunidade</w:t>
      </w:r>
      <w:r w:rsidR="00577281" w:rsidRPr="00BF27D8">
        <w:rPr>
          <w:rFonts w:ascii="Times New Roman" w:eastAsia="Times New Roman" w:hAnsi="Times New Roman" w:cs="Times New Roman"/>
          <w:color w:val="000000" w:themeColor="text1"/>
          <w:sz w:val="20"/>
          <w:szCs w:val="20"/>
        </w:rPr>
        <w:t>s, por exemplo,</w:t>
      </w:r>
      <w:r w:rsidRPr="00BF27D8">
        <w:rPr>
          <w:rFonts w:ascii="Times New Roman" w:eastAsia="Times New Roman" w:hAnsi="Times New Roman" w:cs="Times New Roman"/>
          <w:color w:val="000000" w:themeColor="text1"/>
          <w:sz w:val="20"/>
          <w:szCs w:val="20"/>
        </w:rPr>
        <w:t xml:space="preserve"> em tr</w:t>
      </w:r>
      <w:r w:rsidR="00577281" w:rsidRPr="00BF27D8">
        <w:rPr>
          <w:rFonts w:ascii="Times New Roman" w:eastAsia="Times New Roman" w:hAnsi="Times New Roman" w:cs="Times New Roman"/>
          <w:color w:val="000000" w:themeColor="text1"/>
          <w:sz w:val="20"/>
          <w:szCs w:val="20"/>
        </w:rPr>
        <w:t>ansição agroecológica.</w:t>
      </w:r>
      <w:r w:rsidRPr="00BF27D8">
        <w:rPr>
          <w:rFonts w:ascii="Times New Roman" w:eastAsia="Times New Roman" w:hAnsi="Times New Roman" w:cs="Times New Roman"/>
          <w:color w:val="000000" w:themeColor="text1"/>
          <w:sz w:val="20"/>
          <w:szCs w:val="20"/>
        </w:rPr>
        <w:t xml:space="preserve"> </w:t>
      </w:r>
      <w:r w:rsidR="00577281" w:rsidRPr="00BF27D8">
        <w:rPr>
          <w:rFonts w:ascii="Times New Roman" w:eastAsia="Times New Roman" w:hAnsi="Times New Roman" w:cs="Times New Roman"/>
          <w:color w:val="000000" w:themeColor="text1"/>
          <w:sz w:val="20"/>
          <w:szCs w:val="20"/>
        </w:rPr>
        <w:t>[...] há</w:t>
      </w:r>
      <w:r w:rsidRPr="00BF27D8">
        <w:rPr>
          <w:rFonts w:ascii="Times New Roman" w:eastAsia="Times New Roman" w:hAnsi="Times New Roman" w:cs="Times New Roman"/>
          <w:color w:val="000000" w:themeColor="text1"/>
          <w:sz w:val="20"/>
          <w:szCs w:val="20"/>
        </w:rPr>
        <w:t xml:space="preserve"> uma cooperativa de jovens que faz </w:t>
      </w:r>
      <w:r w:rsidR="00BE3056" w:rsidRPr="00BF27D8">
        <w:rPr>
          <w:rFonts w:ascii="Times New Roman" w:eastAsia="Times New Roman" w:hAnsi="Times New Roman" w:cs="Times New Roman"/>
          <w:color w:val="000000" w:themeColor="text1"/>
          <w:sz w:val="20"/>
          <w:szCs w:val="20"/>
        </w:rPr>
        <w:t>da</w:t>
      </w:r>
      <w:r w:rsidRPr="00BF27D8">
        <w:rPr>
          <w:rFonts w:ascii="Times New Roman" w:eastAsia="Times New Roman" w:hAnsi="Times New Roman" w:cs="Times New Roman"/>
          <w:color w:val="000000" w:themeColor="text1"/>
          <w:sz w:val="20"/>
          <w:szCs w:val="20"/>
        </w:rPr>
        <w:t xml:space="preserve"> apicultura uma atividade altamente compatível com o semiárido. Tem uma forma coletiva de trabalhar que é de partilha, de crescimento do grupo. Tem uma relação co</w:t>
      </w:r>
      <w:r w:rsidR="00F60CB3" w:rsidRPr="00BF27D8">
        <w:rPr>
          <w:rFonts w:ascii="Times New Roman" w:eastAsia="Times New Roman" w:hAnsi="Times New Roman" w:cs="Times New Roman"/>
          <w:color w:val="000000" w:themeColor="text1"/>
          <w:sz w:val="20"/>
          <w:szCs w:val="20"/>
        </w:rPr>
        <w:t>m a natureza que é muito bonita. E</w:t>
      </w:r>
      <w:r w:rsidRPr="00BF27D8">
        <w:rPr>
          <w:rFonts w:ascii="Times New Roman" w:eastAsia="Times New Roman" w:hAnsi="Times New Roman" w:cs="Times New Roman"/>
          <w:color w:val="000000" w:themeColor="text1"/>
          <w:sz w:val="20"/>
          <w:szCs w:val="20"/>
        </w:rPr>
        <w:t>les falam, por exemplo, do trabalho que a abelha tem de refazer os alvéolos da colmeia. Por isso</w:t>
      </w:r>
      <w:r w:rsidR="0041488C" w:rsidRPr="00BF27D8">
        <w:rPr>
          <w:rFonts w:ascii="Times New Roman" w:eastAsia="Times New Roman" w:hAnsi="Times New Roman" w:cs="Times New Roman"/>
          <w:color w:val="000000" w:themeColor="text1"/>
          <w:sz w:val="20"/>
          <w:szCs w:val="20"/>
        </w:rPr>
        <w:t>,</w:t>
      </w:r>
      <w:r w:rsidRPr="00BF27D8">
        <w:rPr>
          <w:rFonts w:ascii="Times New Roman" w:eastAsia="Times New Roman" w:hAnsi="Times New Roman" w:cs="Times New Roman"/>
          <w:color w:val="000000" w:themeColor="text1"/>
          <w:sz w:val="20"/>
          <w:szCs w:val="20"/>
        </w:rPr>
        <w:t xml:space="preserve"> eles se sentem motivados a cuidar muito da colmeia quando eles vão extrair o mel, de forma que eles possam devolver esses alvéolos íntegros, para não dar tanto trabalho </w:t>
      </w:r>
      <w:r w:rsidR="006A7827" w:rsidRPr="00BF27D8">
        <w:rPr>
          <w:rFonts w:ascii="Times New Roman" w:eastAsia="Times New Roman" w:hAnsi="Times New Roman" w:cs="Times New Roman"/>
          <w:color w:val="000000" w:themeColor="text1"/>
          <w:sz w:val="20"/>
          <w:szCs w:val="20"/>
        </w:rPr>
        <w:t xml:space="preserve">assim </w:t>
      </w:r>
      <w:r w:rsidR="006944B6" w:rsidRPr="00BF27D8">
        <w:rPr>
          <w:rFonts w:ascii="Times New Roman" w:eastAsia="Times New Roman" w:hAnsi="Times New Roman" w:cs="Times New Roman"/>
          <w:color w:val="000000" w:themeColor="text1"/>
          <w:sz w:val="20"/>
          <w:szCs w:val="20"/>
        </w:rPr>
        <w:t>às</w:t>
      </w:r>
      <w:r w:rsidRPr="00BF27D8">
        <w:rPr>
          <w:rFonts w:ascii="Times New Roman" w:eastAsia="Times New Roman" w:hAnsi="Times New Roman" w:cs="Times New Roman"/>
          <w:color w:val="000000" w:themeColor="text1"/>
          <w:sz w:val="20"/>
          <w:szCs w:val="20"/>
        </w:rPr>
        <w:t xml:space="preserve"> abelhas, levando em conta que elas </w:t>
      </w:r>
      <w:r w:rsidR="00DC7100" w:rsidRPr="00BF27D8">
        <w:rPr>
          <w:rFonts w:ascii="Times New Roman" w:eastAsia="Times New Roman" w:hAnsi="Times New Roman" w:cs="Times New Roman"/>
          <w:color w:val="000000" w:themeColor="text1"/>
          <w:sz w:val="20"/>
          <w:szCs w:val="20"/>
        </w:rPr>
        <w:t xml:space="preserve">já </w:t>
      </w:r>
      <w:r w:rsidRPr="00BF27D8">
        <w:rPr>
          <w:rFonts w:ascii="Times New Roman" w:eastAsia="Times New Roman" w:hAnsi="Times New Roman" w:cs="Times New Roman"/>
          <w:color w:val="000000" w:themeColor="text1"/>
          <w:sz w:val="20"/>
          <w:szCs w:val="20"/>
        </w:rPr>
        <w:t xml:space="preserve">cuidam </w:t>
      </w:r>
      <w:r w:rsidR="00DC7100" w:rsidRPr="00BF27D8">
        <w:rPr>
          <w:rFonts w:ascii="Times New Roman" w:eastAsia="Times New Roman" w:hAnsi="Times New Roman" w:cs="Times New Roman"/>
          <w:color w:val="000000" w:themeColor="text1"/>
          <w:sz w:val="20"/>
          <w:szCs w:val="20"/>
        </w:rPr>
        <w:t xml:space="preserve">tanto </w:t>
      </w:r>
      <w:r w:rsidRPr="00BF27D8">
        <w:rPr>
          <w:rFonts w:ascii="Times New Roman" w:eastAsia="Times New Roman" w:hAnsi="Times New Roman" w:cs="Times New Roman"/>
          <w:color w:val="000000" w:themeColor="text1"/>
          <w:sz w:val="20"/>
          <w:szCs w:val="20"/>
        </w:rPr>
        <w:t>deles,</w:t>
      </w:r>
      <w:r w:rsidR="00DC7100" w:rsidRPr="00BF27D8">
        <w:rPr>
          <w:rFonts w:ascii="Times New Roman" w:eastAsia="Times New Roman" w:hAnsi="Times New Roman" w:cs="Times New Roman"/>
          <w:color w:val="000000" w:themeColor="text1"/>
          <w:sz w:val="20"/>
          <w:szCs w:val="20"/>
        </w:rPr>
        <w:t xml:space="preserve"> já trabalham tanto para eles e </w:t>
      </w:r>
      <w:r w:rsidR="00B51130" w:rsidRPr="00BF27D8">
        <w:rPr>
          <w:rFonts w:ascii="Times New Roman" w:eastAsia="Times New Roman" w:hAnsi="Times New Roman" w:cs="Times New Roman"/>
          <w:color w:val="000000" w:themeColor="text1"/>
          <w:sz w:val="20"/>
          <w:szCs w:val="20"/>
        </w:rPr>
        <w:t xml:space="preserve">já </w:t>
      </w:r>
      <w:r w:rsidRPr="00BF27D8">
        <w:rPr>
          <w:rFonts w:ascii="Times New Roman" w:eastAsia="Times New Roman" w:hAnsi="Times New Roman" w:cs="Times New Roman"/>
          <w:color w:val="000000" w:themeColor="text1"/>
          <w:sz w:val="20"/>
          <w:szCs w:val="20"/>
        </w:rPr>
        <w:t>produz</w:t>
      </w:r>
      <w:r w:rsidR="00DC7100" w:rsidRPr="00BF27D8">
        <w:rPr>
          <w:rFonts w:ascii="Times New Roman" w:eastAsia="Times New Roman" w:hAnsi="Times New Roman" w:cs="Times New Roman"/>
          <w:color w:val="000000" w:themeColor="text1"/>
          <w:sz w:val="20"/>
          <w:szCs w:val="20"/>
        </w:rPr>
        <w:t>em</w:t>
      </w:r>
      <w:r w:rsidRPr="00BF27D8">
        <w:rPr>
          <w:rFonts w:ascii="Times New Roman" w:eastAsia="Times New Roman" w:hAnsi="Times New Roman" w:cs="Times New Roman"/>
          <w:color w:val="000000" w:themeColor="text1"/>
          <w:sz w:val="20"/>
          <w:szCs w:val="20"/>
        </w:rPr>
        <w:t xml:space="preserve"> mel. Quer dizer, é outra concepção de relação com a natureza.</w:t>
      </w:r>
      <w:r w:rsidR="00C02B17" w:rsidRPr="00BF27D8">
        <w:rPr>
          <w:rFonts w:ascii="Times New Roman" w:eastAsia="Times New Roman" w:hAnsi="Times New Roman" w:cs="Times New Roman"/>
          <w:color w:val="000000" w:themeColor="text1"/>
          <w:sz w:val="20"/>
          <w:szCs w:val="20"/>
        </w:rPr>
        <w:t xml:space="preserve"> (</w:t>
      </w:r>
      <w:r w:rsidR="004835F0" w:rsidRPr="00BF27D8">
        <w:rPr>
          <w:rFonts w:ascii="Times New Roman" w:eastAsia="Times New Roman" w:hAnsi="Times New Roman" w:cs="Times New Roman"/>
          <w:color w:val="000000" w:themeColor="text1"/>
          <w:sz w:val="20"/>
          <w:szCs w:val="20"/>
        </w:rPr>
        <w:t>Pesquisadora</w:t>
      </w:r>
      <w:r w:rsidR="00CF22B1" w:rsidRPr="00BF27D8">
        <w:rPr>
          <w:rFonts w:ascii="Times New Roman" w:eastAsia="Times New Roman" w:hAnsi="Times New Roman" w:cs="Times New Roman"/>
          <w:color w:val="000000" w:themeColor="text1"/>
          <w:sz w:val="20"/>
          <w:szCs w:val="20"/>
        </w:rPr>
        <w:t>).</w:t>
      </w:r>
    </w:p>
    <w:p w14:paraId="6DFF812E" w14:textId="77777777" w:rsidR="008A22C2" w:rsidRPr="00BF27D8" w:rsidRDefault="008A22C2">
      <w:pPr>
        <w:spacing w:after="0" w:line="360" w:lineRule="auto"/>
        <w:ind w:left="2268"/>
        <w:jc w:val="both"/>
        <w:rPr>
          <w:rFonts w:ascii="Times New Roman" w:eastAsia="Times New Roman" w:hAnsi="Times New Roman" w:cs="Times New Roman"/>
          <w:color w:val="000000" w:themeColor="text1"/>
          <w:sz w:val="20"/>
          <w:szCs w:val="20"/>
        </w:rPr>
      </w:pPr>
    </w:p>
    <w:p w14:paraId="7E0BB180" w14:textId="47F328D6" w:rsidR="008A22C2" w:rsidRPr="00BF27D8" w:rsidRDefault="00CF5983"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 xml:space="preserve">Neste trecho, </w:t>
      </w:r>
      <w:r w:rsidR="003D53A0" w:rsidRPr="00BF27D8">
        <w:rPr>
          <w:rFonts w:ascii="Times New Roman" w:eastAsia="Times New Roman" w:hAnsi="Times New Roman" w:cs="Times New Roman"/>
          <w:color w:val="000000" w:themeColor="text1"/>
          <w:sz w:val="24"/>
          <w:szCs w:val="24"/>
        </w:rPr>
        <w:t xml:space="preserve">podemos visualizar uma concepção </w:t>
      </w:r>
      <w:r w:rsidR="005A4FE7" w:rsidRPr="00BF27D8">
        <w:rPr>
          <w:rFonts w:ascii="Times New Roman" w:eastAsia="Times New Roman" w:hAnsi="Times New Roman" w:cs="Times New Roman"/>
          <w:color w:val="000000" w:themeColor="text1"/>
          <w:sz w:val="24"/>
          <w:szCs w:val="24"/>
        </w:rPr>
        <w:t>sobre a</w:t>
      </w:r>
      <w:r w:rsidR="003D53A0" w:rsidRPr="00BF27D8">
        <w:rPr>
          <w:rFonts w:ascii="Times New Roman" w:eastAsia="Times New Roman" w:hAnsi="Times New Roman" w:cs="Times New Roman"/>
          <w:color w:val="000000" w:themeColor="text1"/>
          <w:sz w:val="24"/>
          <w:szCs w:val="24"/>
        </w:rPr>
        <w:t xml:space="preserve"> natureza que diz respeito a uma relação benéfica e também respeitosa. </w:t>
      </w:r>
      <w:r w:rsidRPr="00BF27D8">
        <w:rPr>
          <w:rFonts w:ascii="Times New Roman" w:eastAsia="Times New Roman" w:hAnsi="Times New Roman" w:cs="Times New Roman"/>
          <w:color w:val="000000" w:themeColor="text1"/>
          <w:sz w:val="24"/>
          <w:szCs w:val="24"/>
        </w:rPr>
        <w:t xml:space="preserve">Naves e Reis (2017, p. 320) </w:t>
      </w:r>
      <w:r w:rsidR="00247346" w:rsidRPr="00BF27D8">
        <w:rPr>
          <w:rFonts w:ascii="Times New Roman" w:eastAsia="Times New Roman" w:hAnsi="Times New Roman" w:cs="Times New Roman"/>
          <w:color w:val="000000" w:themeColor="text1"/>
          <w:sz w:val="24"/>
          <w:szCs w:val="24"/>
        </w:rPr>
        <w:t>afirmam</w:t>
      </w:r>
      <w:r w:rsidRPr="00BF27D8">
        <w:rPr>
          <w:rFonts w:ascii="Times New Roman" w:eastAsia="Times New Roman" w:hAnsi="Times New Roman" w:cs="Times New Roman"/>
          <w:color w:val="000000" w:themeColor="text1"/>
          <w:sz w:val="24"/>
          <w:szCs w:val="24"/>
        </w:rPr>
        <w:t xml:space="preserve"> que os sujeitos defensores da agroecologia buscam contestar, alterar e desmistificar “visões conservadoras e hegemônicas sobre relações sociais e de produção, tanto no campo quanto na cidade, bem como sobre educação, saúde, tecnologia e política.”</w:t>
      </w:r>
      <w:r w:rsidR="00FF0AEF" w:rsidRPr="00BF27D8">
        <w:rPr>
          <w:rFonts w:ascii="Times New Roman" w:eastAsia="Times New Roman" w:hAnsi="Times New Roman" w:cs="Times New Roman"/>
          <w:color w:val="000000" w:themeColor="text1"/>
          <w:sz w:val="24"/>
          <w:szCs w:val="24"/>
        </w:rPr>
        <w:t xml:space="preserve"> Portanto</w:t>
      </w:r>
      <w:r w:rsidR="00B27A9F" w:rsidRPr="00BF27D8">
        <w:rPr>
          <w:rFonts w:ascii="Times New Roman" w:eastAsia="Times New Roman" w:hAnsi="Times New Roman" w:cs="Times New Roman"/>
          <w:color w:val="000000" w:themeColor="text1"/>
          <w:sz w:val="24"/>
          <w:szCs w:val="24"/>
        </w:rPr>
        <w:t>, a experiência dos sujeitos acerca d</w:t>
      </w:r>
      <w:r w:rsidR="001878F2" w:rsidRPr="00BF27D8">
        <w:rPr>
          <w:rFonts w:ascii="Times New Roman" w:eastAsia="Times New Roman" w:hAnsi="Times New Roman" w:cs="Times New Roman"/>
          <w:color w:val="000000" w:themeColor="text1"/>
          <w:sz w:val="24"/>
          <w:szCs w:val="24"/>
        </w:rPr>
        <w:t xml:space="preserve">a </w:t>
      </w:r>
      <w:r w:rsidR="00773864" w:rsidRPr="00BF27D8">
        <w:rPr>
          <w:rFonts w:ascii="Times New Roman" w:eastAsia="Times New Roman" w:hAnsi="Times New Roman" w:cs="Times New Roman"/>
          <w:color w:val="000000" w:themeColor="text1"/>
          <w:sz w:val="24"/>
          <w:szCs w:val="24"/>
        </w:rPr>
        <w:t>agroecologia</w:t>
      </w:r>
      <w:r w:rsidR="009E6DB2" w:rsidRPr="00BF27D8">
        <w:rPr>
          <w:rFonts w:ascii="Times New Roman" w:eastAsia="Times New Roman" w:hAnsi="Times New Roman" w:cs="Times New Roman"/>
          <w:color w:val="000000" w:themeColor="text1"/>
          <w:sz w:val="24"/>
          <w:szCs w:val="24"/>
        </w:rPr>
        <w:t xml:space="preserve"> </w:t>
      </w:r>
      <w:r w:rsidR="00B27A9F" w:rsidRPr="00BF27D8">
        <w:rPr>
          <w:rFonts w:ascii="Times New Roman" w:eastAsia="Times New Roman" w:hAnsi="Times New Roman" w:cs="Times New Roman"/>
          <w:color w:val="000000" w:themeColor="text1"/>
          <w:sz w:val="24"/>
          <w:szCs w:val="24"/>
        </w:rPr>
        <w:t xml:space="preserve">revela estímulos à </w:t>
      </w:r>
      <w:r w:rsidR="00C40EB6" w:rsidRPr="00BF27D8">
        <w:rPr>
          <w:rFonts w:ascii="Times New Roman" w:eastAsia="Times New Roman" w:hAnsi="Times New Roman" w:cs="Times New Roman"/>
          <w:color w:val="000000" w:themeColor="text1"/>
          <w:sz w:val="24"/>
          <w:szCs w:val="24"/>
        </w:rPr>
        <w:t xml:space="preserve">colaboração e </w:t>
      </w:r>
      <w:r w:rsidR="00B27A9F" w:rsidRPr="00BF27D8">
        <w:rPr>
          <w:rFonts w:ascii="Times New Roman" w:eastAsia="Times New Roman" w:hAnsi="Times New Roman" w:cs="Times New Roman"/>
          <w:color w:val="000000" w:themeColor="text1"/>
          <w:sz w:val="24"/>
          <w:szCs w:val="24"/>
        </w:rPr>
        <w:t>à coletividade.</w:t>
      </w:r>
      <w:r w:rsidR="009E6DB2" w:rsidRPr="00BF27D8">
        <w:rPr>
          <w:rFonts w:ascii="Times New Roman" w:eastAsia="Times New Roman" w:hAnsi="Times New Roman" w:cs="Times New Roman"/>
          <w:color w:val="000000" w:themeColor="text1"/>
          <w:sz w:val="24"/>
          <w:szCs w:val="24"/>
        </w:rPr>
        <w:t xml:space="preserve"> </w:t>
      </w:r>
      <w:r w:rsidR="00B27A9F" w:rsidRPr="00BF27D8">
        <w:rPr>
          <w:rFonts w:ascii="Times New Roman" w:eastAsia="Times New Roman" w:hAnsi="Times New Roman" w:cs="Times New Roman"/>
          <w:color w:val="000000" w:themeColor="text1"/>
          <w:sz w:val="24"/>
          <w:szCs w:val="24"/>
        </w:rPr>
        <w:t xml:space="preserve">Isso </w:t>
      </w:r>
      <w:r w:rsidR="000A17B9" w:rsidRPr="00BF27D8">
        <w:rPr>
          <w:rFonts w:ascii="Times New Roman" w:eastAsia="Times New Roman" w:hAnsi="Times New Roman" w:cs="Times New Roman"/>
          <w:color w:val="000000" w:themeColor="text1"/>
          <w:sz w:val="24"/>
          <w:szCs w:val="24"/>
        </w:rPr>
        <w:t xml:space="preserve">pode </w:t>
      </w:r>
      <w:r w:rsidR="00B27A9F" w:rsidRPr="00BF27D8">
        <w:rPr>
          <w:rFonts w:ascii="Times New Roman" w:eastAsia="Times New Roman" w:hAnsi="Times New Roman" w:cs="Times New Roman"/>
          <w:color w:val="000000" w:themeColor="text1"/>
          <w:sz w:val="24"/>
          <w:szCs w:val="24"/>
        </w:rPr>
        <w:t>resulta</w:t>
      </w:r>
      <w:r w:rsidR="000A17B9" w:rsidRPr="00BF27D8">
        <w:rPr>
          <w:rFonts w:ascii="Times New Roman" w:eastAsia="Times New Roman" w:hAnsi="Times New Roman" w:cs="Times New Roman"/>
          <w:color w:val="000000" w:themeColor="text1"/>
          <w:sz w:val="24"/>
          <w:szCs w:val="24"/>
        </w:rPr>
        <w:t>r</w:t>
      </w:r>
      <w:r w:rsidR="00B27A9F" w:rsidRPr="00BF27D8">
        <w:rPr>
          <w:rFonts w:ascii="Times New Roman" w:eastAsia="Times New Roman" w:hAnsi="Times New Roman" w:cs="Times New Roman"/>
          <w:color w:val="000000" w:themeColor="text1"/>
          <w:sz w:val="24"/>
          <w:szCs w:val="24"/>
        </w:rPr>
        <w:t xml:space="preserve"> na</w:t>
      </w:r>
      <w:r w:rsidR="00AF432B" w:rsidRPr="00BF27D8">
        <w:rPr>
          <w:rFonts w:ascii="Times New Roman" w:eastAsia="Times New Roman" w:hAnsi="Times New Roman" w:cs="Times New Roman"/>
          <w:color w:val="000000" w:themeColor="text1"/>
          <w:sz w:val="24"/>
          <w:szCs w:val="24"/>
        </w:rPr>
        <w:t xml:space="preserve"> </w:t>
      </w:r>
      <w:r w:rsidR="00C40EB6" w:rsidRPr="00BF27D8">
        <w:rPr>
          <w:rFonts w:ascii="Times New Roman" w:eastAsia="Times New Roman" w:hAnsi="Times New Roman" w:cs="Times New Roman"/>
          <w:color w:val="000000" w:themeColor="text1"/>
          <w:sz w:val="24"/>
          <w:szCs w:val="24"/>
        </w:rPr>
        <w:t>libertação das</w:t>
      </w:r>
      <w:r w:rsidR="009E6DB2" w:rsidRPr="00BF27D8">
        <w:rPr>
          <w:rFonts w:ascii="Times New Roman" w:eastAsia="Times New Roman" w:hAnsi="Times New Roman" w:cs="Times New Roman"/>
          <w:color w:val="000000" w:themeColor="text1"/>
          <w:sz w:val="24"/>
          <w:szCs w:val="24"/>
        </w:rPr>
        <w:t xml:space="preserve"> injustiças </w:t>
      </w:r>
      <w:r w:rsidR="00B27A9F" w:rsidRPr="00BF27D8">
        <w:rPr>
          <w:rFonts w:ascii="Times New Roman" w:eastAsia="Times New Roman" w:hAnsi="Times New Roman" w:cs="Times New Roman"/>
          <w:color w:val="000000" w:themeColor="text1"/>
          <w:sz w:val="24"/>
          <w:szCs w:val="24"/>
        </w:rPr>
        <w:t xml:space="preserve">a que o homem está </w:t>
      </w:r>
      <w:r w:rsidR="003F47F8" w:rsidRPr="00BF27D8">
        <w:rPr>
          <w:rFonts w:ascii="Times New Roman" w:eastAsia="Times New Roman" w:hAnsi="Times New Roman" w:cs="Times New Roman"/>
          <w:color w:val="000000" w:themeColor="text1"/>
          <w:sz w:val="24"/>
          <w:szCs w:val="24"/>
        </w:rPr>
        <w:t>submetido</w:t>
      </w:r>
      <w:r w:rsidR="00BD1C5A" w:rsidRPr="00BF27D8">
        <w:rPr>
          <w:rFonts w:ascii="Times New Roman" w:eastAsia="Times New Roman" w:hAnsi="Times New Roman" w:cs="Times New Roman"/>
          <w:color w:val="000000" w:themeColor="text1"/>
          <w:sz w:val="24"/>
          <w:szCs w:val="24"/>
        </w:rPr>
        <w:t xml:space="preserve"> (ALKON; AGYEMAN, 2011).</w:t>
      </w:r>
    </w:p>
    <w:p w14:paraId="21A57C01"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6492F99E" w14:textId="71C69A5C" w:rsidR="008A22C2" w:rsidRPr="00BF27D8" w:rsidRDefault="00AC75D1">
      <w:pPr>
        <w:spacing w:after="0" w:line="360" w:lineRule="auto"/>
        <w:jc w:val="both"/>
        <w:rPr>
          <w:rFonts w:ascii="Times New Roman" w:eastAsia="Times New Roman" w:hAnsi="Times New Roman" w:cs="Times New Roman"/>
          <w:b/>
          <w:color w:val="000000" w:themeColor="text1"/>
          <w:sz w:val="24"/>
          <w:szCs w:val="24"/>
        </w:rPr>
      </w:pPr>
      <w:r w:rsidRPr="00BF27D8">
        <w:rPr>
          <w:rFonts w:ascii="Times New Roman" w:eastAsia="Times New Roman" w:hAnsi="Times New Roman" w:cs="Times New Roman"/>
          <w:b/>
          <w:color w:val="000000" w:themeColor="text1"/>
          <w:sz w:val="24"/>
          <w:szCs w:val="24"/>
        </w:rPr>
        <w:t xml:space="preserve">CONSIDERAÇÕES FINAIS </w:t>
      </w:r>
    </w:p>
    <w:p w14:paraId="757F18A2" w14:textId="77777777" w:rsidR="008A22C2" w:rsidRPr="00BF27D8" w:rsidRDefault="008A22C2">
      <w:pPr>
        <w:spacing w:after="0" w:line="360" w:lineRule="auto"/>
        <w:jc w:val="both"/>
        <w:rPr>
          <w:rFonts w:ascii="Times New Roman" w:eastAsia="Times New Roman" w:hAnsi="Times New Roman" w:cs="Times New Roman"/>
          <w:color w:val="000000" w:themeColor="text1"/>
          <w:sz w:val="24"/>
          <w:szCs w:val="24"/>
        </w:rPr>
      </w:pPr>
    </w:p>
    <w:p w14:paraId="27E0F0D2" w14:textId="3F3312BB" w:rsidR="00096AEE" w:rsidRPr="00BF27D8" w:rsidRDefault="009E6DB2"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ab/>
        <w:t xml:space="preserve">A análise </w:t>
      </w:r>
      <w:r w:rsidR="003B5A03" w:rsidRPr="00BF27D8">
        <w:rPr>
          <w:rFonts w:ascii="Times New Roman" w:eastAsia="Times New Roman" w:hAnsi="Times New Roman" w:cs="Times New Roman"/>
          <w:color w:val="000000" w:themeColor="text1"/>
          <w:sz w:val="24"/>
          <w:szCs w:val="24"/>
        </w:rPr>
        <w:t>do documentário</w:t>
      </w:r>
      <w:r w:rsidR="00911408"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 xml:space="preserve">“O Veneno está na Mesa 2” revelou que o agronegócio é percebido como um catalisador que gera “exclusão à justiça e à equidade”, </w:t>
      </w:r>
      <w:r w:rsidR="00CA03D2" w:rsidRPr="00BF27D8">
        <w:rPr>
          <w:rFonts w:ascii="Times New Roman" w:eastAsia="Times New Roman" w:hAnsi="Times New Roman" w:cs="Times New Roman"/>
          <w:color w:val="000000" w:themeColor="text1"/>
          <w:sz w:val="24"/>
          <w:szCs w:val="24"/>
        </w:rPr>
        <w:t xml:space="preserve">uma </w:t>
      </w:r>
      <w:r w:rsidRPr="00BF27D8">
        <w:rPr>
          <w:rFonts w:ascii="Times New Roman" w:eastAsia="Times New Roman" w:hAnsi="Times New Roman" w:cs="Times New Roman"/>
          <w:color w:val="000000" w:themeColor="text1"/>
          <w:sz w:val="24"/>
          <w:szCs w:val="24"/>
        </w:rPr>
        <w:t xml:space="preserve">“lógica reprodutiva de injustiças” e “tensão social e ambiental”. </w:t>
      </w:r>
      <w:r w:rsidR="001B446A" w:rsidRPr="00BF27D8">
        <w:rPr>
          <w:rFonts w:ascii="Times New Roman" w:eastAsia="Times New Roman" w:hAnsi="Times New Roman" w:cs="Times New Roman"/>
          <w:color w:val="000000" w:themeColor="text1"/>
          <w:sz w:val="24"/>
          <w:szCs w:val="24"/>
        </w:rPr>
        <w:t>Quanto</w:t>
      </w:r>
      <w:r w:rsidRPr="00BF27D8">
        <w:rPr>
          <w:rFonts w:ascii="Times New Roman" w:eastAsia="Times New Roman" w:hAnsi="Times New Roman" w:cs="Times New Roman"/>
          <w:color w:val="000000" w:themeColor="text1"/>
          <w:sz w:val="24"/>
          <w:szCs w:val="24"/>
        </w:rPr>
        <w:t xml:space="preserve"> à </w:t>
      </w:r>
      <w:r w:rsidR="00C2321A" w:rsidRPr="00BF27D8">
        <w:rPr>
          <w:rFonts w:ascii="Times New Roman" w:eastAsia="Times New Roman" w:hAnsi="Times New Roman" w:cs="Times New Roman"/>
          <w:color w:val="000000" w:themeColor="text1"/>
          <w:sz w:val="24"/>
          <w:szCs w:val="24"/>
        </w:rPr>
        <w:t xml:space="preserve">percepção dos sujeitos dessa obra fílmica </w:t>
      </w:r>
      <w:r w:rsidR="00DD0D36" w:rsidRPr="00BF27D8">
        <w:rPr>
          <w:rFonts w:ascii="Times New Roman" w:eastAsia="Times New Roman" w:hAnsi="Times New Roman" w:cs="Times New Roman"/>
          <w:color w:val="000000" w:themeColor="text1"/>
          <w:sz w:val="24"/>
          <w:szCs w:val="24"/>
        </w:rPr>
        <w:t>sobre a</w:t>
      </w:r>
      <w:r w:rsidR="00C2321A" w:rsidRPr="00BF27D8">
        <w:rPr>
          <w:rFonts w:ascii="Times New Roman" w:eastAsia="Times New Roman" w:hAnsi="Times New Roman" w:cs="Times New Roman"/>
          <w:color w:val="000000" w:themeColor="text1"/>
          <w:sz w:val="24"/>
          <w:szCs w:val="24"/>
        </w:rPr>
        <w:t xml:space="preserve"> </w:t>
      </w:r>
      <w:r w:rsidRPr="00BF27D8">
        <w:rPr>
          <w:rFonts w:ascii="Times New Roman" w:eastAsia="Times New Roman" w:hAnsi="Times New Roman" w:cs="Times New Roman"/>
          <w:color w:val="000000" w:themeColor="text1"/>
          <w:sz w:val="24"/>
          <w:szCs w:val="24"/>
        </w:rPr>
        <w:t>agroecologia, observamos “simbiose humana e ambiental”.</w:t>
      </w:r>
      <w:r w:rsidR="005F4E48" w:rsidRPr="00BF27D8">
        <w:rPr>
          <w:rFonts w:ascii="Times New Roman" w:eastAsia="Times New Roman" w:hAnsi="Times New Roman" w:cs="Times New Roman"/>
          <w:color w:val="000000" w:themeColor="text1"/>
          <w:sz w:val="24"/>
          <w:szCs w:val="24"/>
        </w:rPr>
        <w:t xml:space="preserve"> Confrontando tais</w:t>
      </w:r>
      <w:r w:rsidR="00812801" w:rsidRPr="00BF27D8">
        <w:rPr>
          <w:rFonts w:ascii="Times New Roman" w:eastAsia="Times New Roman" w:hAnsi="Times New Roman" w:cs="Times New Roman"/>
          <w:color w:val="000000" w:themeColor="text1"/>
          <w:sz w:val="24"/>
          <w:szCs w:val="24"/>
        </w:rPr>
        <w:t xml:space="preserve"> achados com as discussões encontradas em Ioris (2018</w:t>
      </w:r>
      <w:r w:rsidR="00633187" w:rsidRPr="00BF27D8">
        <w:rPr>
          <w:rFonts w:ascii="Times New Roman" w:eastAsia="Times New Roman" w:hAnsi="Times New Roman" w:cs="Times New Roman"/>
          <w:color w:val="000000" w:themeColor="text1"/>
          <w:sz w:val="24"/>
          <w:szCs w:val="24"/>
        </w:rPr>
        <w:t>b</w:t>
      </w:r>
      <w:r w:rsidR="00812801" w:rsidRPr="00BF27D8">
        <w:rPr>
          <w:rFonts w:ascii="Times New Roman" w:eastAsia="Times New Roman" w:hAnsi="Times New Roman" w:cs="Times New Roman"/>
          <w:color w:val="000000" w:themeColor="text1"/>
          <w:sz w:val="24"/>
          <w:szCs w:val="24"/>
        </w:rPr>
        <w:t xml:space="preserve">), </w:t>
      </w:r>
      <w:r w:rsidR="00175DB7" w:rsidRPr="00BF27D8">
        <w:rPr>
          <w:rFonts w:ascii="Times New Roman" w:eastAsia="Times New Roman" w:hAnsi="Times New Roman" w:cs="Times New Roman"/>
          <w:color w:val="000000" w:themeColor="text1"/>
          <w:sz w:val="24"/>
          <w:szCs w:val="24"/>
        </w:rPr>
        <w:t>mormente</w:t>
      </w:r>
      <w:r w:rsidR="00812801" w:rsidRPr="00BF27D8">
        <w:rPr>
          <w:rFonts w:ascii="Times New Roman" w:eastAsia="Times New Roman" w:hAnsi="Times New Roman" w:cs="Times New Roman"/>
          <w:color w:val="000000" w:themeColor="text1"/>
          <w:sz w:val="24"/>
          <w:szCs w:val="24"/>
        </w:rPr>
        <w:t xml:space="preserve"> as três primeiras categorias</w:t>
      </w:r>
      <w:r w:rsidR="00083EED" w:rsidRPr="00BF27D8">
        <w:rPr>
          <w:rFonts w:ascii="Times New Roman" w:eastAsia="Times New Roman" w:hAnsi="Times New Roman" w:cs="Times New Roman"/>
          <w:color w:val="000000" w:themeColor="text1"/>
          <w:sz w:val="24"/>
          <w:szCs w:val="24"/>
        </w:rPr>
        <w:t xml:space="preserve"> deste trabalho</w:t>
      </w:r>
      <w:r w:rsidR="00812801" w:rsidRPr="00BF27D8">
        <w:rPr>
          <w:rFonts w:ascii="Times New Roman" w:eastAsia="Times New Roman" w:hAnsi="Times New Roman" w:cs="Times New Roman"/>
          <w:color w:val="000000" w:themeColor="text1"/>
          <w:sz w:val="24"/>
          <w:szCs w:val="24"/>
        </w:rPr>
        <w:t>, trazemos à tona o paradigma da inserção do agronegócio brasileiro no mercado externo</w:t>
      </w:r>
      <w:r w:rsidR="00DA5695" w:rsidRPr="00BF27D8">
        <w:rPr>
          <w:rFonts w:ascii="Times New Roman" w:eastAsia="Times New Roman" w:hAnsi="Times New Roman" w:cs="Times New Roman"/>
          <w:color w:val="000000" w:themeColor="text1"/>
          <w:sz w:val="24"/>
          <w:szCs w:val="24"/>
        </w:rPr>
        <w:t xml:space="preserve"> e sua inclinação ao agro-neoliberalismo</w:t>
      </w:r>
      <w:r w:rsidR="00175DB7" w:rsidRPr="00BF27D8">
        <w:rPr>
          <w:rFonts w:ascii="Times New Roman" w:eastAsia="Times New Roman" w:hAnsi="Times New Roman" w:cs="Times New Roman"/>
          <w:color w:val="000000" w:themeColor="text1"/>
          <w:sz w:val="24"/>
          <w:szCs w:val="24"/>
        </w:rPr>
        <w:t>. Inserção essa</w:t>
      </w:r>
      <w:r w:rsidR="00DA5695" w:rsidRPr="00BF27D8">
        <w:rPr>
          <w:rFonts w:ascii="Times New Roman" w:eastAsia="Times New Roman" w:hAnsi="Times New Roman" w:cs="Times New Roman"/>
          <w:color w:val="000000" w:themeColor="text1"/>
          <w:sz w:val="24"/>
          <w:szCs w:val="24"/>
        </w:rPr>
        <w:t xml:space="preserve"> </w:t>
      </w:r>
      <w:r w:rsidR="00AE504B" w:rsidRPr="00BF27D8">
        <w:rPr>
          <w:rFonts w:ascii="Times New Roman" w:eastAsia="Times New Roman" w:hAnsi="Times New Roman" w:cs="Times New Roman"/>
          <w:color w:val="000000" w:themeColor="text1"/>
          <w:sz w:val="24"/>
          <w:szCs w:val="24"/>
        </w:rPr>
        <w:t>j</w:t>
      </w:r>
      <w:r w:rsidR="00175DB7" w:rsidRPr="00BF27D8">
        <w:rPr>
          <w:rFonts w:ascii="Times New Roman" w:eastAsia="Times New Roman" w:hAnsi="Times New Roman" w:cs="Times New Roman"/>
          <w:color w:val="000000" w:themeColor="text1"/>
          <w:sz w:val="24"/>
          <w:szCs w:val="24"/>
        </w:rPr>
        <w:t>ustificada</w:t>
      </w:r>
      <w:r w:rsidR="00DA5695" w:rsidRPr="00BF27D8">
        <w:rPr>
          <w:rFonts w:ascii="Times New Roman" w:eastAsia="Times New Roman" w:hAnsi="Times New Roman" w:cs="Times New Roman"/>
          <w:color w:val="000000" w:themeColor="text1"/>
          <w:sz w:val="24"/>
          <w:szCs w:val="24"/>
        </w:rPr>
        <w:t xml:space="preserve"> por </w:t>
      </w:r>
      <w:r w:rsidR="00AE504B" w:rsidRPr="00BF27D8">
        <w:rPr>
          <w:rFonts w:ascii="Times New Roman" w:eastAsia="Times New Roman" w:hAnsi="Times New Roman" w:cs="Times New Roman"/>
          <w:color w:val="000000" w:themeColor="text1"/>
          <w:sz w:val="24"/>
          <w:szCs w:val="24"/>
        </w:rPr>
        <w:t xml:space="preserve">discursos </w:t>
      </w:r>
      <w:r w:rsidR="000775D7" w:rsidRPr="00BF27D8">
        <w:rPr>
          <w:rFonts w:ascii="Times New Roman" w:eastAsia="Times New Roman" w:hAnsi="Times New Roman" w:cs="Times New Roman"/>
          <w:color w:val="000000" w:themeColor="text1"/>
          <w:sz w:val="24"/>
          <w:szCs w:val="24"/>
        </w:rPr>
        <w:t xml:space="preserve">governamentais e empresariais nada ingênuos </w:t>
      </w:r>
      <w:r w:rsidR="00DA5695" w:rsidRPr="00BF27D8">
        <w:rPr>
          <w:rFonts w:ascii="Times New Roman" w:eastAsia="Times New Roman" w:hAnsi="Times New Roman" w:cs="Times New Roman"/>
          <w:color w:val="000000" w:themeColor="text1"/>
          <w:sz w:val="24"/>
          <w:szCs w:val="24"/>
        </w:rPr>
        <w:t>(</w:t>
      </w:r>
      <w:r w:rsidR="00175DB7" w:rsidRPr="00BF27D8">
        <w:rPr>
          <w:rFonts w:ascii="Times New Roman" w:eastAsia="Times New Roman" w:hAnsi="Times New Roman" w:cs="Times New Roman"/>
          <w:color w:val="000000" w:themeColor="text1"/>
          <w:sz w:val="24"/>
          <w:szCs w:val="24"/>
        </w:rPr>
        <w:t xml:space="preserve">coloca-se </w:t>
      </w:r>
      <w:r w:rsidR="00AE504B" w:rsidRPr="00BF27D8">
        <w:rPr>
          <w:rFonts w:ascii="Times New Roman" w:eastAsia="Times New Roman" w:hAnsi="Times New Roman" w:cs="Times New Roman"/>
          <w:color w:val="000000" w:themeColor="text1"/>
          <w:sz w:val="24"/>
          <w:szCs w:val="24"/>
        </w:rPr>
        <w:t>ênfase</w:t>
      </w:r>
      <w:r w:rsidR="00DA5695" w:rsidRPr="00BF27D8">
        <w:rPr>
          <w:rFonts w:ascii="Times New Roman" w:eastAsia="Times New Roman" w:hAnsi="Times New Roman" w:cs="Times New Roman"/>
          <w:color w:val="000000" w:themeColor="text1"/>
          <w:sz w:val="24"/>
          <w:szCs w:val="24"/>
        </w:rPr>
        <w:t xml:space="preserve"> </w:t>
      </w:r>
      <w:r w:rsidR="00AE504B" w:rsidRPr="00BF27D8">
        <w:rPr>
          <w:rFonts w:ascii="Times New Roman" w:eastAsia="Times New Roman" w:hAnsi="Times New Roman" w:cs="Times New Roman"/>
          <w:color w:val="000000" w:themeColor="text1"/>
          <w:sz w:val="24"/>
          <w:szCs w:val="24"/>
        </w:rPr>
        <w:t xml:space="preserve">no </w:t>
      </w:r>
      <w:r w:rsidR="00DA5695" w:rsidRPr="00BF27D8">
        <w:rPr>
          <w:rFonts w:ascii="Times New Roman" w:eastAsia="Times New Roman" w:hAnsi="Times New Roman" w:cs="Times New Roman"/>
          <w:color w:val="000000" w:themeColor="text1"/>
          <w:sz w:val="24"/>
          <w:szCs w:val="24"/>
        </w:rPr>
        <w:t xml:space="preserve">crescimento populacional, escassez de recursos e fome catastrófica </w:t>
      </w:r>
      <w:r w:rsidR="00AE504B" w:rsidRPr="00BF27D8">
        <w:rPr>
          <w:rFonts w:ascii="Times New Roman" w:eastAsia="Times New Roman" w:hAnsi="Times New Roman" w:cs="Times New Roman"/>
          <w:color w:val="000000" w:themeColor="text1"/>
          <w:sz w:val="24"/>
          <w:szCs w:val="24"/>
        </w:rPr>
        <w:t>em vez de</w:t>
      </w:r>
      <w:r w:rsidR="00DA5695" w:rsidRPr="00BF27D8">
        <w:rPr>
          <w:rFonts w:ascii="Times New Roman" w:eastAsia="Times New Roman" w:hAnsi="Times New Roman" w:cs="Times New Roman"/>
          <w:color w:val="000000" w:themeColor="text1"/>
          <w:sz w:val="24"/>
          <w:szCs w:val="24"/>
        </w:rPr>
        <w:t xml:space="preserve"> </w:t>
      </w:r>
      <w:r w:rsidR="00175DB7" w:rsidRPr="00BF27D8">
        <w:rPr>
          <w:rFonts w:ascii="Times New Roman" w:eastAsia="Times New Roman" w:hAnsi="Times New Roman" w:cs="Times New Roman"/>
          <w:color w:val="000000" w:themeColor="text1"/>
          <w:sz w:val="24"/>
          <w:szCs w:val="24"/>
        </w:rPr>
        <w:t xml:space="preserve">considerar </w:t>
      </w:r>
      <w:r w:rsidR="00DA5695" w:rsidRPr="00BF27D8">
        <w:rPr>
          <w:rFonts w:ascii="Times New Roman" w:eastAsia="Times New Roman" w:hAnsi="Times New Roman" w:cs="Times New Roman"/>
          <w:color w:val="000000" w:themeColor="text1"/>
          <w:sz w:val="24"/>
          <w:szCs w:val="24"/>
        </w:rPr>
        <w:t>questões de pobreza e desigualdade</w:t>
      </w:r>
      <w:r w:rsidR="00AE504B" w:rsidRPr="00BF27D8">
        <w:rPr>
          <w:rFonts w:ascii="Times New Roman" w:eastAsia="Times New Roman" w:hAnsi="Times New Roman" w:cs="Times New Roman"/>
          <w:color w:val="000000" w:themeColor="text1"/>
          <w:sz w:val="24"/>
          <w:szCs w:val="24"/>
        </w:rPr>
        <w:t>)</w:t>
      </w:r>
      <w:r w:rsidR="00F364B4" w:rsidRPr="00BF27D8">
        <w:rPr>
          <w:rFonts w:ascii="Times New Roman" w:eastAsia="Times New Roman" w:hAnsi="Times New Roman" w:cs="Times New Roman"/>
          <w:color w:val="000000" w:themeColor="text1"/>
          <w:sz w:val="24"/>
          <w:szCs w:val="24"/>
        </w:rPr>
        <w:t xml:space="preserve"> (IORIS, 2018b)</w:t>
      </w:r>
      <w:r w:rsidR="00AE504B" w:rsidRPr="00BF27D8">
        <w:rPr>
          <w:rFonts w:ascii="Times New Roman" w:eastAsia="Times New Roman" w:hAnsi="Times New Roman" w:cs="Times New Roman"/>
          <w:color w:val="000000" w:themeColor="text1"/>
          <w:sz w:val="24"/>
          <w:szCs w:val="24"/>
        </w:rPr>
        <w:t xml:space="preserve">. Assim, mantêm-se </w:t>
      </w:r>
      <w:r w:rsidR="00F364B4" w:rsidRPr="00BF27D8">
        <w:rPr>
          <w:rFonts w:ascii="Times New Roman" w:eastAsia="Times New Roman" w:hAnsi="Times New Roman" w:cs="Times New Roman"/>
          <w:color w:val="000000" w:themeColor="text1"/>
          <w:sz w:val="24"/>
          <w:szCs w:val="24"/>
        </w:rPr>
        <w:t>“</w:t>
      </w:r>
      <w:r w:rsidR="00AE504B" w:rsidRPr="00BF27D8">
        <w:rPr>
          <w:rFonts w:ascii="Times New Roman" w:eastAsia="Times New Roman" w:hAnsi="Times New Roman" w:cs="Times New Roman"/>
          <w:color w:val="000000" w:themeColor="text1"/>
          <w:sz w:val="24"/>
          <w:szCs w:val="24"/>
        </w:rPr>
        <w:t>fluxos ​​de lucro e ganhos privados, mesmo que isso aconteça ao preço de relações alienadas, mas ainda profundamente ecológicas</w:t>
      </w:r>
      <w:r w:rsidR="00F364B4" w:rsidRPr="00BF27D8">
        <w:rPr>
          <w:rFonts w:ascii="Times New Roman" w:eastAsia="Times New Roman" w:hAnsi="Times New Roman" w:cs="Times New Roman"/>
          <w:color w:val="000000" w:themeColor="text1"/>
          <w:sz w:val="24"/>
          <w:szCs w:val="24"/>
        </w:rPr>
        <w:t>.”</w:t>
      </w:r>
      <w:r w:rsidR="00AE504B" w:rsidRPr="00BF27D8">
        <w:rPr>
          <w:rFonts w:ascii="Times New Roman" w:eastAsia="Times New Roman" w:hAnsi="Times New Roman" w:cs="Times New Roman"/>
          <w:color w:val="000000" w:themeColor="text1"/>
          <w:sz w:val="24"/>
          <w:szCs w:val="24"/>
        </w:rPr>
        <w:t xml:space="preserve"> (IORIS, 2018</w:t>
      </w:r>
      <w:r w:rsidR="00633187" w:rsidRPr="00BF27D8">
        <w:rPr>
          <w:rFonts w:ascii="Times New Roman" w:eastAsia="Times New Roman" w:hAnsi="Times New Roman" w:cs="Times New Roman"/>
          <w:color w:val="000000" w:themeColor="text1"/>
          <w:sz w:val="24"/>
          <w:szCs w:val="24"/>
        </w:rPr>
        <w:t>b</w:t>
      </w:r>
      <w:r w:rsidR="00F364B4" w:rsidRPr="00BF27D8">
        <w:rPr>
          <w:rFonts w:ascii="Times New Roman" w:eastAsia="Times New Roman" w:hAnsi="Times New Roman" w:cs="Times New Roman"/>
          <w:color w:val="000000" w:themeColor="text1"/>
          <w:sz w:val="24"/>
          <w:szCs w:val="24"/>
        </w:rPr>
        <w:t>, p. 15</w:t>
      </w:r>
      <w:r w:rsidR="00AE504B" w:rsidRPr="00BF27D8">
        <w:rPr>
          <w:rFonts w:ascii="Times New Roman" w:eastAsia="Times New Roman" w:hAnsi="Times New Roman" w:cs="Times New Roman"/>
          <w:color w:val="000000" w:themeColor="text1"/>
          <w:sz w:val="24"/>
          <w:szCs w:val="24"/>
        </w:rPr>
        <w:t>).</w:t>
      </w:r>
      <w:r w:rsidR="00F96BE1" w:rsidRPr="00BF27D8">
        <w:rPr>
          <w:rFonts w:ascii="Times New Roman" w:eastAsia="Times New Roman" w:hAnsi="Times New Roman" w:cs="Times New Roman"/>
          <w:color w:val="000000" w:themeColor="text1"/>
          <w:sz w:val="24"/>
          <w:szCs w:val="24"/>
        </w:rPr>
        <w:t xml:space="preserve"> Ainda segundo este autor, </w:t>
      </w:r>
      <w:r w:rsidR="00EA18E8" w:rsidRPr="00BF27D8">
        <w:rPr>
          <w:rFonts w:ascii="Times New Roman" w:eastAsia="Times New Roman" w:hAnsi="Times New Roman" w:cs="Times New Roman"/>
          <w:color w:val="000000" w:themeColor="text1"/>
          <w:sz w:val="24"/>
          <w:szCs w:val="24"/>
        </w:rPr>
        <w:t>essas contradições</w:t>
      </w:r>
      <w:r w:rsidR="00F96BE1" w:rsidRPr="00BF27D8">
        <w:rPr>
          <w:rFonts w:ascii="Times New Roman" w:eastAsia="Times New Roman" w:hAnsi="Times New Roman" w:cs="Times New Roman"/>
          <w:color w:val="000000" w:themeColor="text1"/>
          <w:sz w:val="24"/>
          <w:szCs w:val="24"/>
        </w:rPr>
        <w:t xml:space="preserve"> </w:t>
      </w:r>
      <w:r w:rsidR="00EA18E8" w:rsidRPr="00BF27D8">
        <w:rPr>
          <w:rFonts w:ascii="Times New Roman" w:eastAsia="Times New Roman" w:hAnsi="Times New Roman" w:cs="Times New Roman"/>
          <w:color w:val="000000" w:themeColor="text1"/>
          <w:sz w:val="24"/>
          <w:szCs w:val="24"/>
        </w:rPr>
        <w:t>permitem</w:t>
      </w:r>
      <w:r w:rsidR="00F96BE1" w:rsidRPr="00BF27D8">
        <w:rPr>
          <w:rFonts w:ascii="Times New Roman" w:eastAsia="Times New Roman" w:hAnsi="Times New Roman" w:cs="Times New Roman"/>
          <w:color w:val="000000" w:themeColor="text1"/>
          <w:sz w:val="24"/>
          <w:szCs w:val="24"/>
        </w:rPr>
        <w:t xml:space="preserve"> o agronegócio </w:t>
      </w:r>
      <w:r w:rsidR="00EA18E8" w:rsidRPr="00BF27D8">
        <w:rPr>
          <w:rFonts w:ascii="Times New Roman" w:eastAsia="Times New Roman" w:hAnsi="Times New Roman" w:cs="Times New Roman"/>
          <w:color w:val="000000" w:themeColor="text1"/>
          <w:sz w:val="24"/>
          <w:szCs w:val="24"/>
        </w:rPr>
        <w:t>na atualidade</w:t>
      </w:r>
      <w:r w:rsidR="00F96BE1" w:rsidRPr="00BF27D8">
        <w:rPr>
          <w:rFonts w:ascii="Times New Roman" w:eastAsia="Times New Roman" w:hAnsi="Times New Roman" w:cs="Times New Roman"/>
          <w:color w:val="000000" w:themeColor="text1"/>
          <w:sz w:val="24"/>
          <w:szCs w:val="24"/>
        </w:rPr>
        <w:t xml:space="preserve"> </w:t>
      </w:r>
      <w:r w:rsidR="00EA18E8" w:rsidRPr="00BF27D8">
        <w:rPr>
          <w:rFonts w:ascii="Times New Roman" w:eastAsia="Times New Roman" w:hAnsi="Times New Roman" w:cs="Times New Roman"/>
          <w:color w:val="000000" w:themeColor="text1"/>
          <w:sz w:val="24"/>
          <w:szCs w:val="24"/>
        </w:rPr>
        <w:t>tacitamente destruir</w:t>
      </w:r>
      <w:r w:rsidR="00F96BE1" w:rsidRPr="00BF27D8">
        <w:rPr>
          <w:rFonts w:ascii="Times New Roman" w:eastAsia="Times New Roman" w:hAnsi="Times New Roman" w:cs="Times New Roman"/>
          <w:color w:val="000000" w:themeColor="text1"/>
          <w:sz w:val="24"/>
          <w:szCs w:val="24"/>
        </w:rPr>
        <w:t xml:space="preserve"> os bens comuns (incluindo os componentes materiais e </w:t>
      </w:r>
      <w:r w:rsidR="00F96BE1" w:rsidRPr="00BF27D8">
        <w:rPr>
          <w:rFonts w:ascii="Times New Roman" w:eastAsia="Times New Roman" w:hAnsi="Times New Roman" w:cs="Times New Roman"/>
          <w:color w:val="000000" w:themeColor="text1"/>
          <w:sz w:val="24"/>
          <w:szCs w:val="24"/>
        </w:rPr>
        <w:lastRenderedPageBreak/>
        <w:t xml:space="preserve">culturais dos </w:t>
      </w:r>
      <w:r w:rsidR="00EA18E8" w:rsidRPr="00BF27D8">
        <w:rPr>
          <w:rFonts w:ascii="Times New Roman" w:eastAsia="Times New Roman" w:hAnsi="Times New Roman" w:cs="Times New Roman"/>
          <w:color w:val="000000" w:themeColor="text1"/>
          <w:sz w:val="24"/>
          <w:szCs w:val="24"/>
        </w:rPr>
        <w:t>ecossistemas) e transformar</w:t>
      </w:r>
      <w:r w:rsidR="00F96BE1" w:rsidRPr="00BF27D8">
        <w:rPr>
          <w:rFonts w:ascii="Times New Roman" w:eastAsia="Times New Roman" w:hAnsi="Times New Roman" w:cs="Times New Roman"/>
          <w:color w:val="000000" w:themeColor="text1"/>
          <w:sz w:val="24"/>
          <w:szCs w:val="24"/>
        </w:rPr>
        <w:t xml:space="preserve"> </w:t>
      </w:r>
      <w:r w:rsidR="00EA18E8" w:rsidRPr="00BF27D8">
        <w:rPr>
          <w:rFonts w:ascii="Times New Roman" w:eastAsia="Times New Roman" w:hAnsi="Times New Roman" w:cs="Times New Roman"/>
          <w:color w:val="000000" w:themeColor="text1"/>
          <w:sz w:val="24"/>
          <w:szCs w:val="24"/>
        </w:rPr>
        <w:t>drasticamente</w:t>
      </w:r>
      <w:r w:rsidR="00F96BE1" w:rsidRPr="00BF27D8">
        <w:rPr>
          <w:rFonts w:ascii="Times New Roman" w:eastAsia="Times New Roman" w:hAnsi="Times New Roman" w:cs="Times New Roman"/>
          <w:color w:val="000000" w:themeColor="text1"/>
          <w:sz w:val="24"/>
          <w:szCs w:val="24"/>
        </w:rPr>
        <w:t xml:space="preserve"> locais e regiões </w:t>
      </w:r>
      <w:r w:rsidR="00EA18E8" w:rsidRPr="00BF27D8">
        <w:rPr>
          <w:rFonts w:ascii="Times New Roman" w:eastAsia="Times New Roman" w:hAnsi="Times New Roman" w:cs="Times New Roman"/>
          <w:color w:val="000000" w:themeColor="text1"/>
          <w:sz w:val="24"/>
          <w:szCs w:val="24"/>
        </w:rPr>
        <w:t>conforme</w:t>
      </w:r>
      <w:r w:rsidR="00F96BE1" w:rsidRPr="00BF27D8">
        <w:rPr>
          <w:rFonts w:ascii="Times New Roman" w:eastAsia="Times New Roman" w:hAnsi="Times New Roman" w:cs="Times New Roman"/>
          <w:color w:val="000000" w:themeColor="text1"/>
          <w:sz w:val="24"/>
          <w:szCs w:val="24"/>
        </w:rPr>
        <w:t xml:space="preserve"> as pressões anti</w:t>
      </w:r>
      <w:r w:rsidR="00EA18E8" w:rsidRPr="00BF27D8">
        <w:rPr>
          <w:rFonts w:ascii="Times New Roman" w:eastAsia="Times New Roman" w:hAnsi="Times New Roman" w:cs="Times New Roman"/>
          <w:color w:val="000000" w:themeColor="text1"/>
          <w:sz w:val="24"/>
          <w:szCs w:val="24"/>
        </w:rPr>
        <w:t>-</w:t>
      </w:r>
      <w:r w:rsidR="00F96BE1" w:rsidRPr="00BF27D8">
        <w:rPr>
          <w:rFonts w:ascii="Times New Roman" w:eastAsia="Times New Roman" w:hAnsi="Times New Roman" w:cs="Times New Roman"/>
          <w:color w:val="000000" w:themeColor="text1"/>
          <w:sz w:val="24"/>
          <w:szCs w:val="24"/>
        </w:rPr>
        <w:t>políticas de homogeneização, exploração e mercantilização.</w:t>
      </w:r>
    </w:p>
    <w:p w14:paraId="7B836667" w14:textId="32D7CBA0" w:rsidR="00096AEE" w:rsidRPr="00BF27D8" w:rsidRDefault="002E5A56"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Com relação à quarta categoria</w:t>
      </w:r>
      <w:r w:rsidR="00F37611" w:rsidRPr="00BF27D8">
        <w:rPr>
          <w:rFonts w:ascii="Times New Roman" w:eastAsia="Times New Roman" w:hAnsi="Times New Roman" w:cs="Times New Roman"/>
          <w:color w:val="000000" w:themeColor="text1"/>
          <w:sz w:val="24"/>
          <w:szCs w:val="24"/>
        </w:rPr>
        <w:t xml:space="preserve"> (</w:t>
      </w:r>
      <w:r w:rsidR="00F37611" w:rsidRPr="00BF27D8">
        <w:rPr>
          <w:rFonts w:ascii="Times New Roman" w:eastAsia="Times New Roman" w:hAnsi="Times New Roman" w:cs="Times New Roman"/>
          <w:color w:val="000000" w:themeColor="text1"/>
          <w:sz w:val="24"/>
          <w:szCs w:val="24"/>
        </w:rPr>
        <w:t>simbiose humana e ambiental</w:t>
      </w:r>
      <w:r w:rsidR="00F37611" w:rsidRPr="00BF27D8">
        <w:rPr>
          <w:rFonts w:ascii="Times New Roman" w:eastAsia="Times New Roman" w:hAnsi="Times New Roman" w:cs="Times New Roman"/>
          <w:color w:val="000000" w:themeColor="text1"/>
          <w:sz w:val="24"/>
          <w:szCs w:val="24"/>
        </w:rPr>
        <w:t>)</w:t>
      </w:r>
      <w:r w:rsidRPr="00BF27D8">
        <w:rPr>
          <w:rFonts w:ascii="Times New Roman" w:eastAsia="Times New Roman" w:hAnsi="Times New Roman" w:cs="Times New Roman"/>
          <w:color w:val="000000" w:themeColor="text1"/>
          <w:sz w:val="24"/>
          <w:szCs w:val="24"/>
        </w:rPr>
        <w:t xml:space="preserve">, destacamos a atuação de movimentos sociais no Brasil ligados à agroecologia e suas lutas permanentes pela proteção da biodiversidade e pelo fomento da justiça social (COSTA </w:t>
      </w:r>
      <w:r w:rsidRPr="00BF27D8">
        <w:rPr>
          <w:rFonts w:ascii="Times New Roman" w:eastAsia="Times New Roman" w:hAnsi="Times New Roman" w:cs="Times New Roman"/>
          <w:i/>
          <w:color w:val="000000" w:themeColor="text1"/>
          <w:sz w:val="24"/>
          <w:szCs w:val="24"/>
        </w:rPr>
        <w:t>et al</w:t>
      </w:r>
      <w:r w:rsidRPr="00BF27D8">
        <w:rPr>
          <w:rFonts w:ascii="Times New Roman" w:eastAsia="Times New Roman" w:hAnsi="Times New Roman" w:cs="Times New Roman"/>
          <w:color w:val="000000" w:themeColor="text1"/>
          <w:sz w:val="24"/>
          <w:szCs w:val="24"/>
        </w:rPr>
        <w:t xml:space="preserve">., 2017). </w:t>
      </w:r>
      <w:r w:rsidR="00957D12" w:rsidRPr="00BF27D8">
        <w:rPr>
          <w:rFonts w:ascii="Times New Roman" w:eastAsia="Times New Roman" w:hAnsi="Times New Roman" w:cs="Times New Roman"/>
          <w:color w:val="000000" w:themeColor="text1"/>
          <w:sz w:val="24"/>
          <w:szCs w:val="24"/>
        </w:rPr>
        <w:t xml:space="preserve">Isso revela-se crucial </w:t>
      </w:r>
      <w:r w:rsidR="00CB1BE1" w:rsidRPr="00BF27D8">
        <w:rPr>
          <w:rFonts w:ascii="Times New Roman" w:eastAsia="Times New Roman" w:hAnsi="Times New Roman" w:cs="Times New Roman"/>
          <w:color w:val="000000" w:themeColor="text1"/>
          <w:sz w:val="24"/>
          <w:szCs w:val="24"/>
        </w:rPr>
        <w:t>ao</w:t>
      </w:r>
      <w:r w:rsidR="00957D12" w:rsidRPr="00BF27D8">
        <w:rPr>
          <w:rFonts w:ascii="Times New Roman" w:eastAsia="Times New Roman" w:hAnsi="Times New Roman" w:cs="Times New Roman"/>
          <w:color w:val="000000" w:themeColor="text1"/>
          <w:sz w:val="24"/>
          <w:szCs w:val="24"/>
        </w:rPr>
        <w:t xml:space="preserve"> estabelecimento de formas organizativas que pensam além</w:t>
      </w:r>
      <w:r w:rsidR="00BE3BDE" w:rsidRPr="00BF27D8">
        <w:rPr>
          <w:rFonts w:ascii="Times New Roman" w:eastAsia="Times New Roman" w:hAnsi="Times New Roman" w:cs="Times New Roman"/>
          <w:color w:val="000000" w:themeColor="text1"/>
          <w:sz w:val="24"/>
          <w:szCs w:val="24"/>
        </w:rPr>
        <w:t xml:space="preserve"> da sustentabilidade econômica</w:t>
      </w:r>
      <w:r w:rsidR="00957D12" w:rsidRPr="00BF27D8">
        <w:rPr>
          <w:rFonts w:ascii="Times New Roman" w:eastAsia="Times New Roman" w:hAnsi="Times New Roman" w:cs="Times New Roman"/>
          <w:color w:val="000000" w:themeColor="text1"/>
          <w:sz w:val="24"/>
          <w:szCs w:val="24"/>
        </w:rPr>
        <w:t xml:space="preserve"> </w:t>
      </w:r>
      <w:r w:rsidR="00BE3BDE" w:rsidRPr="00BF27D8">
        <w:rPr>
          <w:rFonts w:ascii="Times New Roman" w:eastAsia="Times New Roman" w:hAnsi="Times New Roman" w:cs="Times New Roman"/>
          <w:color w:val="000000" w:themeColor="text1"/>
          <w:sz w:val="24"/>
          <w:szCs w:val="24"/>
        </w:rPr>
        <w:t xml:space="preserve">– </w:t>
      </w:r>
      <w:r w:rsidR="00957D12" w:rsidRPr="00BF27D8">
        <w:rPr>
          <w:rFonts w:ascii="Times New Roman" w:eastAsia="Times New Roman" w:hAnsi="Times New Roman" w:cs="Times New Roman"/>
          <w:color w:val="000000" w:themeColor="text1"/>
          <w:sz w:val="24"/>
          <w:szCs w:val="24"/>
        </w:rPr>
        <w:t>travestida de ideologias prejudiciais a</w:t>
      </w:r>
      <w:r w:rsidR="000A6598" w:rsidRPr="00BF27D8">
        <w:rPr>
          <w:rFonts w:ascii="Times New Roman" w:eastAsia="Times New Roman" w:hAnsi="Times New Roman" w:cs="Times New Roman"/>
          <w:color w:val="000000" w:themeColor="text1"/>
          <w:sz w:val="24"/>
          <w:szCs w:val="24"/>
        </w:rPr>
        <w:t>o desenvolvimento da</w:t>
      </w:r>
      <w:r w:rsidR="00957D12" w:rsidRPr="00BF27D8">
        <w:rPr>
          <w:rFonts w:ascii="Times New Roman" w:eastAsia="Times New Roman" w:hAnsi="Times New Roman" w:cs="Times New Roman"/>
          <w:color w:val="000000" w:themeColor="text1"/>
          <w:sz w:val="24"/>
          <w:szCs w:val="24"/>
        </w:rPr>
        <w:t xml:space="preserve"> nossa sociedade.</w:t>
      </w:r>
    </w:p>
    <w:p w14:paraId="7AFC6D82" w14:textId="6B3E157C" w:rsidR="00B90B9B" w:rsidRPr="00BF27D8" w:rsidRDefault="005839CF" w:rsidP="00E17857">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E</w:t>
      </w:r>
      <w:r w:rsidR="002677BF" w:rsidRPr="00BF27D8">
        <w:rPr>
          <w:rFonts w:ascii="Times New Roman" w:eastAsia="Times New Roman" w:hAnsi="Times New Roman" w:cs="Times New Roman"/>
          <w:color w:val="000000" w:themeColor="text1"/>
          <w:sz w:val="24"/>
          <w:szCs w:val="24"/>
        </w:rPr>
        <w:t>ste trabalho contribui</w:t>
      </w:r>
      <w:r w:rsidR="004A56B5" w:rsidRPr="00BF27D8">
        <w:rPr>
          <w:rFonts w:ascii="Times New Roman" w:eastAsia="Times New Roman" w:hAnsi="Times New Roman" w:cs="Times New Roman"/>
          <w:color w:val="000000" w:themeColor="text1"/>
          <w:sz w:val="24"/>
          <w:szCs w:val="24"/>
        </w:rPr>
        <w:t xml:space="preserve"> para o campo dos EOC em termos metodológicos e epistemológicos. P</w:t>
      </w:r>
      <w:r w:rsidR="003F0586" w:rsidRPr="00BF27D8">
        <w:rPr>
          <w:rFonts w:ascii="Times New Roman" w:eastAsia="Times New Roman" w:hAnsi="Times New Roman" w:cs="Times New Roman"/>
          <w:color w:val="000000" w:themeColor="text1"/>
          <w:sz w:val="24"/>
          <w:szCs w:val="24"/>
        </w:rPr>
        <w:t>rimeiro:</w:t>
      </w:r>
      <w:r w:rsidR="004A56B5" w:rsidRPr="00BF27D8">
        <w:rPr>
          <w:rFonts w:ascii="Times New Roman" w:eastAsia="Times New Roman" w:hAnsi="Times New Roman" w:cs="Times New Roman"/>
          <w:color w:val="000000" w:themeColor="text1"/>
          <w:sz w:val="24"/>
          <w:szCs w:val="24"/>
        </w:rPr>
        <w:t xml:space="preserve"> ao empregarmos a técnica A</w:t>
      </w:r>
      <w:r w:rsidR="00000E40" w:rsidRPr="00BF27D8">
        <w:rPr>
          <w:rFonts w:ascii="Times New Roman" w:eastAsia="Times New Roman" w:hAnsi="Times New Roman" w:cs="Times New Roman"/>
          <w:color w:val="000000" w:themeColor="text1"/>
          <w:sz w:val="24"/>
          <w:szCs w:val="24"/>
        </w:rPr>
        <w:t xml:space="preserve">VO na análise do </w:t>
      </w:r>
      <w:r w:rsidR="00934F41" w:rsidRPr="00BF27D8">
        <w:rPr>
          <w:rFonts w:ascii="Times New Roman" w:eastAsia="Times New Roman" w:hAnsi="Times New Roman" w:cs="Times New Roman"/>
          <w:color w:val="000000" w:themeColor="text1"/>
          <w:sz w:val="24"/>
          <w:szCs w:val="24"/>
        </w:rPr>
        <w:t>documentário em questão</w:t>
      </w:r>
      <w:r w:rsidR="004A56B5" w:rsidRPr="00BF27D8">
        <w:rPr>
          <w:rFonts w:ascii="Times New Roman" w:eastAsia="Times New Roman" w:hAnsi="Times New Roman" w:cs="Times New Roman"/>
          <w:color w:val="000000" w:themeColor="text1"/>
          <w:sz w:val="24"/>
          <w:szCs w:val="24"/>
        </w:rPr>
        <w:t xml:space="preserve">, foi possível compreender a construção da resistência </w:t>
      </w:r>
      <w:r w:rsidR="006047B8" w:rsidRPr="00BF27D8">
        <w:rPr>
          <w:rFonts w:ascii="Times New Roman" w:eastAsia="Times New Roman" w:hAnsi="Times New Roman" w:cs="Times New Roman"/>
          <w:color w:val="000000" w:themeColor="text1"/>
          <w:sz w:val="24"/>
          <w:szCs w:val="24"/>
        </w:rPr>
        <w:t xml:space="preserve">ao </w:t>
      </w:r>
      <w:r w:rsidR="00573E1A" w:rsidRPr="00BF27D8">
        <w:rPr>
          <w:rFonts w:ascii="Times New Roman" w:eastAsia="Times New Roman" w:hAnsi="Times New Roman" w:cs="Times New Roman"/>
          <w:color w:val="000000" w:themeColor="text1"/>
          <w:sz w:val="24"/>
          <w:szCs w:val="24"/>
        </w:rPr>
        <w:t>agronegócio</w:t>
      </w:r>
      <w:r w:rsidR="004A56B5" w:rsidRPr="00BF27D8">
        <w:rPr>
          <w:rFonts w:ascii="Times New Roman" w:eastAsia="Times New Roman" w:hAnsi="Times New Roman" w:cs="Times New Roman"/>
          <w:color w:val="000000" w:themeColor="text1"/>
          <w:sz w:val="24"/>
          <w:szCs w:val="24"/>
        </w:rPr>
        <w:t>, que</w:t>
      </w:r>
      <w:r w:rsidR="00573E1A" w:rsidRPr="00BF27D8">
        <w:rPr>
          <w:rFonts w:ascii="Times New Roman" w:eastAsia="Times New Roman" w:hAnsi="Times New Roman" w:cs="Times New Roman"/>
          <w:color w:val="000000" w:themeColor="text1"/>
          <w:sz w:val="24"/>
          <w:szCs w:val="24"/>
        </w:rPr>
        <w:t xml:space="preserve"> </w:t>
      </w:r>
      <w:r w:rsidR="004A56B5" w:rsidRPr="00BF27D8">
        <w:rPr>
          <w:rFonts w:ascii="Times New Roman" w:eastAsia="Times New Roman" w:hAnsi="Times New Roman" w:cs="Times New Roman"/>
          <w:color w:val="000000" w:themeColor="text1"/>
          <w:sz w:val="24"/>
          <w:szCs w:val="24"/>
        </w:rPr>
        <w:t>se baseia</w:t>
      </w:r>
      <w:r w:rsidR="00573E1A" w:rsidRPr="00BF27D8">
        <w:rPr>
          <w:rFonts w:ascii="Times New Roman" w:eastAsia="Times New Roman" w:hAnsi="Times New Roman" w:cs="Times New Roman"/>
          <w:color w:val="000000" w:themeColor="text1"/>
          <w:sz w:val="24"/>
          <w:szCs w:val="24"/>
        </w:rPr>
        <w:t xml:space="preserve"> na </w:t>
      </w:r>
      <w:r w:rsidR="00DB1A59" w:rsidRPr="00BF27D8">
        <w:rPr>
          <w:rFonts w:ascii="Times New Roman" w:eastAsia="Times New Roman" w:hAnsi="Times New Roman" w:cs="Times New Roman"/>
          <w:color w:val="000000" w:themeColor="text1"/>
          <w:sz w:val="24"/>
          <w:szCs w:val="24"/>
        </w:rPr>
        <w:t>denúncia</w:t>
      </w:r>
      <w:r w:rsidR="00573E1A" w:rsidRPr="00BF27D8">
        <w:rPr>
          <w:rFonts w:ascii="Times New Roman" w:eastAsia="Times New Roman" w:hAnsi="Times New Roman" w:cs="Times New Roman"/>
          <w:color w:val="000000" w:themeColor="text1"/>
          <w:sz w:val="24"/>
          <w:szCs w:val="24"/>
        </w:rPr>
        <w:t xml:space="preserve"> </w:t>
      </w:r>
      <w:r w:rsidR="00DB1A59" w:rsidRPr="00BF27D8">
        <w:rPr>
          <w:rFonts w:ascii="Times New Roman" w:eastAsia="Times New Roman" w:hAnsi="Times New Roman" w:cs="Times New Roman"/>
          <w:color w:val="000000" w:themeColor="text1"/>
          <w:sz w:val="24"/>
          <w:szCs w:val="24"/>
        </w:rPr>
        <w:t>às</w:t>
      </w:r>
      <w:r w:rsidR="008E778C" w:rsidRPr="00BF27D8">
        <w:rPr>
          <w:rFonts w:ascii="Times New Roman" w:eastAsia="Times New Roman" w:hAnsi="Times New Roman" w:cs="Times New Roman"/>
          <w:color w:val="000000" w:themeColor="text1"/>
          <w:sz w:val="24"/>
          <w:szCs w:val="24"/>
        </w:rPr>
        <w:t xml:space="preserve"> </w:t>
      </w:r>
      <w:r w:rsidR="00E17871" w:rsidRPr="00BF27D8">
        <w:rPr>
          <w:rFonts w:ascii="Times New Roman" w:eastAsia="Times New Roman" w:hAnsi="Times New Roman" w:cs="Times New Roman"/>
          <w:color w:val="000000" w:themeColor="text1"/>
          <w:sz w:val="24"/>
          <w:szCs w:val="24"/>
        </w:rPr>
        <w:t>injustiças</w:t>
      </w:r>
      <w:r w:rsidR="00573E1A" w:rsidRPr="00BF27D8">
        <w:rPr>
          <w:rFonts w:ascii="Times New Roman" w:eastAsia="Times New Roman" w:hAnsi="Times New Roman" w:cs="Times New Roman"/>
          <w:color w:val="000000" w:themeColor="text1"/>
          <w:sz w:val="24"/>
          <w:szCs w:val="24"/>
        </w:rPr>
        <w:t xml:space="preserve"> socioambientais</w:t>
      </w:r>
      <w:r w:rsidR="008E778C" w:rsidRPr="00BF27D8">
        <w:rPr>
          <w:rFonts w:ascii="Times New Roman" w:eastAsia="Times New Roman" w:hAnsi="Times New Roman" w:cs="Times New Roman"/>
          <w:color w:val="000000" w:themeColor="text1"/>
          <w:sz w:val="24"/>
          <w:szCs w:val="24"/>
        </w:rPr>
        <w:t xml:space="preserve"> </w:t>
      </w:r>
      <w:r w:rsidR="00E17871" w:rsidRPr="00BF27D8">
        <w:rPr>
          <w:rFonts w:ascii="Times New Roman" w:eastAsia="Times New Roman" w:hAnsi="Times New Roman" w:cs="Times New Roman"/>
          <w:color w:val="000000" w:themeColor="text1"/>
          <w:sz w:val="24"/>
          <w:szCs w:val="24"/>
        </w:rPr>
        <w:t>decorrentes de</w:t>
      </w:r>
      <w:r w:rsidR="008E778C" w:rsidRPr="00BF27D8">
        <w:rPr>
          <w:rFonts w:ascii="Times New Roman" w:eastAsia="Times New Roman" w:hAnsi="Times New Roman" w:cs="Times New Roman"/>
          <w:color w:val="000000" w:themeColor="text1"/>
          <w:sz w:val="24"/>
          <w:szCs w:val="24"/>
        </w:rPr>
        <w:t xml:space="preserve"> uma lógica que </w:t>
      </w:r>
      <w:r w:rsidR="00F40D37" w:rsidRPr="00BF27D8">
        <w:rPr>
          <w:rFonts w:ascii="Times New Roman" w:eastAsia="Times New Roman" w:hAnsi="Times New Roman" w:cs="Times New Roman"/>
          <w:color w:val="000000" w:themeColor="text1"/>
          <w:sz w:val="24"/>
          <w:szCs w:val="24"/>
        </w:rPr>
        <w:t>visa</w:t>
      </w:r>
      <w:r w:rsidR="008E778C" w:rsidRPr="00BF27D8">
        <w:rPr>
          <w:rFonts w:ascii="Times New Roman" w:eastAsia="Times New Roman" w:hAnsi="Times New Roman" w:cs="Times New Roman"/>
          <w:color w:val="000000" w:themeColor="text1"/>
          <w:sz w:val="24"/>
          <w:szCs w:val="24"/>
        </w:rPr>
        <w:t xml:space="preserve"> acumulação privada de capital</w:t>
      </w:r>
      <w:r w:rsidR="002B501E" w:rsidRPr="00BF27D8">
        <w:rPr>
          <w:rFonts w:ascii="Times New Roman" w:eastAsia="Times New Roman" w:hAnsi="Times New Roman" w:cs="Times New Roman"/>
          <w:color w:val="000000" w:themeColor="text1"/>
          <w:sz w:val="24"/>
          <w:szCs w:val="24"/>
        </w:rPr>
        <w:t xml:space="preserve"> à custa da saúde </w:t>
      </w:r>
      <w:r w:rsidR="006E3B5C" w:rsidRPr="00BF27D8">
        <w:rPr>
          <w:rFonts w:ascii="Times New Roman" w:eastAsia="Times New Roman" w:hAnsi="Times New Roman" w:cs="Times New Roman"/>
          <w:color w:val="000000" w:themeColor="text1"/>
          <w:sz w:val="24"/>
          <w:szCs w:val="24"/>
        </w:rPr>
        <w:t>e d</w:t>
      </w:r>
      <w:r w:rsidR="002B501E" w:rsidRPr="00BF27D8">
        <w:rPr>
          <w:rFonts w:ascii="Times New Roman" w:eastAsia="Times New Roman" w:hAnsi="Times New Roman" w:cs="Times New Roman"/>
          <w:color w:val="000000" w:themeColor="text1"/>
          <w:sz w:val="24"/>
          <w:szCs w:val="24"/>
        </w:rPr>
        <w:t>a</w:t>
      </w:r>
      <w:r w:rsidR="006E3B5C" w:rsidRPr="00BF27D8">
        <w:rPr>
          <w:rFonts w:ascii="Times New Roman" w:eastAsia="Times New Roman" w:hAnsi="Times New Roman" w:cs="Times New Roman"/>
          <w:color w:val="000000" w:themeColor="text1"/>
          <w:sz w:val="24"/>
          <w:szCs w:val="24"/>
        </w:rPr>
        <w:t xml:space="preserve"> vida</w:t>
      </w:r>
      <w:r w:rsidR="008E778C" w:rsidRPr="00BF27D8">
        <w:rPr>
          <w:rFonts w:ascii="Times New Roman" w:eastAsia="Times New Roman" w:hAnsi="Times New Roman" w:cs="Times New Roman"/>
          <w:color w:val="000000" w:themeColor="text1"/>
          <w:sz w:val="24"/>
          <w:szCs w:val="24"/>
        </w:rPr>
        <w:t xml:space="preserve">. </w:t>
      </w:r>
      <w:r w:rsidR="003F0586" w:rsidRPr="00BF27D8">
        <w:rPr>
          <w:rFonts w:ascii="Times New Roman" w:eastAsia="Times New Roman" w:hAnsi="Times New Roman" w:cs="Times New Roman"/>
          <w:color w:val="000000" w:themeColor="text1"/>
          <w:sz w:val="24"/>
          <w:szCs w:val="24"/>
        </w:rPr>
        <w:t>Segundo:</w:t>
      </w:r>
      <w:r w:rsidR="00880FB3" w:rsidRPr="00BF27D8">
        <w:rPr>
          <w:rFonts w:ascii="Times New Roman" w:eastAsia="Times New Roman" w:hAnsi="Times New Roman" w:cs="Times New Roman"/>
          <w:color w:val="000000" w:themeColor="text1"/>
          <w:sz w:val="24"/>
          <w:szCs w:val="24"/>
        </w:rPr>
        <w:t xml:space="preserve"> </w:t>
      </w:r>
      <w:r w:rsidR="00220D6F" w:rsidRPr="00BF27D8">
        <w:rPr>
          <w:rFonts w:ascii="Times New Roman" w:eastAsia="Times New Roman" w:hAnsi="Times New Roman" w:cs="Times New Roman"/>
          <w:color w:val="000000" w:themeColor="text1"/>
          <w:sz w:val="24"/>
          <w:szCs w:val="24"/>
        </w:rPr>
        <w:t>ao discutirmos temas pertinentes à sociedade</w:t>
      </w:r>
      <w:r w:rsidR="004E0223" w:rsidRPr="00BF27D8">
        <w:rPr>
          <w:rFonts w:ascii="Times New Roman" w:eastAsia="Times New Roman" w:hAnsi="Times New Roman" w:cs="Times New Roman"/>
          <w:color w:val="000000" w:themeColor="text1"/>
          <w:sz w:val="24"/>
          <w:szCs w:val="24"/>
        </w:rPr>
        <w:t xml:space="preserve"> (o uso </w:t>
      </w:r>
      <w:r w:rsidR="003F0586" w:rsidRPr="00BF27D8">
        <w:rPr>
          <w:rFonts w:ascii="Times New Roman" w:eastAsia="Times New Roman" w:hAnsi="Times New Roman" w:cs="Times New Roman"/>
          <w:color w:val="000000" w:themeColor="text1"/>
          <w:sz w:val="24"/>
          <w:szCs w:val="24"/>
        </w:rPr>
        <w:t>massivo</w:t>
      </w:r>
      <w:r w:rsidR="004E0223" w:rsidRPr="00BF27D8">
        <w:rPr>
          <w:rFonts w:ascii="Times New Roman" w:eastAsia="Times New Roman" w:hAnsi="Times New Roman" w:cs="Times New Roman"/>
          <w:color w:val="000000" w:themeColor="text1"/>
          <w:sz w:val="24"/>
          <w:szCs w:val="24"/>
        </w:rPr>
        <w:t xml:space="preserve"> de agrotóxicos, por exemplo)</w:t>
      </w:r>
      <w:r w:rsidR="00220D6F" w:rsidRPr="00BF27D8">
        <w:rPr>
          <w:rFonts w:ascii="Times New Roman" w:eastAsia="Times New Roman" w:hAnsi="Times New Roman" w:cs="Times New Roman"/>
          <w:color w:val="000000" w:themeColor="text1"/>
          <w:sz w:val="24"/>
          <w:szCs w:val="24"/>
        </w:rPr>
        <w:t xml:space="preserve">, </w:t>
      </w:r>
      <w:r w:rsidR="00BB32E4" w:rsidRPr="00BF27D8">
        <w:rPr>
          <w:rFonts w:ascii="Times New Roman" w:eastAsia="Times New Roman" w:hAnsi="Times New Roman" w:cs="Times New Roman"/>
          <w:color w:val="000000" w:themeColor="text1"/>
          <w:sz w:val="24"/>
          <w:szCs w:val="24"/>
        </w:rPr>
        <w:t xml:space="preserve">fortalecemos </w:t>
      </w:r>
      <w:r w:rsidR="00D570C5" w:rsidRPr="00BF27D8">
        <w:rPr>
          <w:rFonts w:ascii="Times New Roman" w:eastAsia="Times New Roman" w:hAnsi="Times New Roman" w:cs="Times New Roman"/>
          <w:color w:val="000000" w:themeColor="text1"/>
          <w:sz w:val="24"/>
          <w:szCs w:val="24"/>
        </w:rPr>
        <w:t xml:space="preserve">um </w:t>
      </w:r>
      <w:r w:rsidR="00BB32E4" w:rsidRPr="00BF27D8">
        <w:rPr>
          <w:rFonts w:ascii="Times New Roman" w:eastAsia="Times New Roman" w:hAnsi="Times New Roman" w:cs="Times New Roman"/>
          <w:color w:val="000000" w:themeColor="text1"/>
          <w:sz w:val="24"/>
          <w:szCs w:val="24"/>
        </w:rPr>
        <w:t xml:space="preserve">plural </w:t>
      </w:r>
      <w:r w:rsidR="00D570C5" w:rsidRPr="00BF27D8">
        <w:rPr>
          <w:rFonts w:ascii="Times New Roman" w:eastAsia="Times New Roman" w:hAnsi="Times New Roman" w:cs="Times New Roman"/>
          <w:color w:val="000000" w:themeColor="text1"/>
          <w:sz w:val="24"/>
          <w:szCs w:val="24"/>
        </w:rPr>
        <w:t xml:space="preserve">de vozes </w:t>
      </w:r>
      <w:r w:rsidR="001811CF" w:rsidRPr="00BF27D8">
        <w:rPr>
          <w:rFonts w:ascii="Times New Roman" w:eastAsia="Times New Roman" w:hAnsi="Times New Roman" w:cs="Times New Roman"/>
          <w:color w:val="000000" w:themeColor="text1"/>
          <w:sz w:val="24"/>
          <w:szCs w:val="24"/>
        </w:rPr>
        <w:t>marginalizadas d</w:t>
      </w:r>
      <w:r w:rsidR="00506DDE" w:rsidRPr="00BF27D8">
        <w:rPr>
          <w:rFonts w:ascii="Times New Roman" w:eastAsia="Times New Roman" w:hAnsi="Times New Roman" w:cs="Times New Roman"/>
          <w:color w:val="000000" w:themeColor="text1"/>
          <w:sz w:val="24"/>
          <w:szCs w:val="24"/>
        </w:rPr>
        <w:t xml:space="preserve">as decisões </w:t>
      </w:r>
      <w:r w:rsidR="00963DC9" w:rsidRPr="00BF27D8">
        <w:rPr>
          <w:rFonts w:ascii="Times New Roman" w:eastAsia="Times New Roman" w:hAnsi="Times New Roman" w:cs="Times New Roman"/>
          <w:color w:val="000000" w:themeColor="text1"/>
          <w:sz w:val="24"/>
          <w:szCs w:val="24"/>
        </w:rPr>
        <w:t xml:space="preserve">políticas que </w:t>
      </w:r>
      <w:r w:rsidR="00794B94" w:rsidRPr="00BF27D8">
        <w:rPr>
          <w:rFonts w:ascii="Times New Roman" w:eastAsia="Times New Roman" w:hAnsi="Times New Roman" w:cs="Times New Roman"/>
          <w:color w:val="000000" w:themeColor="text1"/>
          <w:sz w:val="24"/>
          <w:szCs w:val="24"/>
        </w:rPr>
        <w:t>orientam</w:t>
      </w:r>
      <w:r w:rsidR="00963DC9" w:rsidRPr="00BF27D8">
        <w:rPr>
          <w:rFonts w:ascii="Times New Roman" w:eastAsia="Times New Roman" w:hAnsi="Times New Roman" w:cs="Times New Roman"/>
          <w:color w:val="000000" w:themeColor="text1"/>
          <w:sz w:val="24"/>
          <w:szCs w:val="24"/>
        </w:rPr>
        <w:t xml:space="preserve"> o desenvolvimento da agricultura no Brasil</w:t>
      </w:r>
      <w:r w:rsidR="00855E0A" w:rsidRPr="00BF27D8">
        <w:rPr>
          <w:rFonts w:ascii="Times New Roman" w:eastAsia="Times New Roman" w:hAnsi="Times New Roman" w:cs="Times New Roman"/>
          <w:color w:val="000000" w:themeColor="text1"/>
          <w:sz w:val="24"/>
          <w:szCs w:val="24"/>
        </w:rPr>
        <w:t>.</w:t>
      </w:r>
      <w:r w:rsidR="00963DC9" w:rsidRPr="00BF27D8">
        <w:rPr>
          <w:rFonts w:ascii="Times New Roman" w:eastAsia="Times New Roman" w:hAnsi="Times New Roman" w:cs="Times New Roman"/>
          <w:color w:val="000000" w:themeColor="text1"/>
          <w:sz w:val="24"/>
          <w:szCs w:val="24"/>
        </w:rPr>
        <w:t xml:space="preserve"> </w:t>
      </w:r>
      <w:r w:rsidR="00611309" w:rsidRPr="00BF27D8">
        <w:rPr>
          <w:rFonts w:ascii="Times New Roman" w:eastAsia="Times New Roman" w:hAnsi="Times New Roman" w:cs="Times New Roman"/>
          <w:color w:val="000000" w:themeColor="text1"/>
          <w:sz w:val="24"/>
          <w:szCs w:val="24"/>
        </w:rPr>
        <w:t>Portanto</w:t>
      </w:r>
      <w:r w:rsidR="00D74EE0" w:rsidRPr="00BF27D8">
        <w:rPr>
          <w:rFonts w:ascii="Times New Roman" w:eastAsia="Times New Roman" w:hAnsi="Times New Roman" w:cs="Times New Roman"/>
          <w:color w:val="000000" w:themeColor="text1"/>
          <w:sz w:val="24"/>
          <w:szCs w:val="24"/>
        </w:rPr>
        <w:t>, apontamos a necessidade</w:t>
      </w:r>
      <w:r w:rsidR="00CC5542" w:rsidRPr="00BF27D8">
        <w:rPr>
          <w:rFonts w:ascii="Times New Roman" w:eastAsia="Times New Roman" w:hAnsi="Times New Roman" w:cs="Times New Roman"/>
          <w:color w:val="000000" w:themeColor="text1"/>
          <w:sz w:val="24"/>
          <w:szCs w:val="24"/>
        </w:rPr>
        <w:t xml:space="preserve"> </w:t>
      </w:r>
      <w:r w:rsidR="00D74EE0" w:rsidRPr="00BF27D8">
        <w:rPr>
          <w:rFonts w:ascii="Times New Roman" w:eastAsia="Times New Roman" w:hAnsi="Times New Roman" w:cs="Times New Roman"/>
          <w:color w:val="000000" w:themeColor="text1"/>
          <w:sz w:val="24"/>
          <w:szCs w:val="24"/>
        </w:rPr>
        <w:t xml:space="preserve">de discutir </w:t>
      </w:r>
      <w:r w:rsidR="00572A23" w:rsidRPr="00BF27D8">
        <w:rPr>
          <w:rFonts w:ascii="Times New Roman" w:eastAsia="Times New Roman" w:hAnsi="Times New Roman" w:cs="Times New Roman"/>
          <w:color w:val="000000" w:themeColor="text1"/>
          <w:sz w:val="24"/>
          <w:szCs w:val="24"/>
        </w:rPr>
        <w:t xml:space="preserve">alternativas </w:t>
      </w:r>
      <w:r w:rsidR="0090615D" w:rsidRPr="00BF27D8">
        <w:rPr>
          <w:rFonts w:ascii="Times New Roman" w:eastAsia="Times New Roman" w:hAnsi="Times New Roman" w:cs="Times New Roman"/>
          <w:color w:val="000000" w:themeColor="text1"/>
          <w:sz w:val="24"/>
          <w:szCs w:val="24"/>
        </w:rPr>
        <w:t xml:space="preserve">ao modelo de agriculta </w:t>
      </w:r>
      <w:r w:rsidR="00284B7A" w:rsidRPr="00BF27D8">
        <w:rPr>
          <w:rFonts w:ascii="Times New Roman" w:eastAsia="Times New Roman" w:hAnsi="Times New Roman" w:cs="Times New Roman"/>
          <w:color w:val="000000" w:themeColor="text1"/>
          <w:sz w:val="24"/>
          <w:szCs w:val="24"/>
        </w:rPr>
        <w:t>convencional</w:t>
      </w:r>
      <w:r w:rsidR="00D74EE0" w:rsidRPr="00BF27D8">
        <w:rPr>
          <w:rFonts w:ascii="Times New Roman" w:eastAsia="Times New Roman" w:hAnsi="Times New Roman" w:cs="Times New Roman"/>
          <w:color w:val="000000" w:themeColor="text1"/>
          <w:sz w:val="24"/>
          <w:szCs w:val="24"/>
        </w:rPr>
        <w:t xml:space="preserve"> e meramente capitalista</w:t>
      </w:r>
      <w:r w:rsidR="00895698" w:rsidRPr="00BF27D8">
        <w:rPr>
          <w:rFonts w:ascii="Times New Roman" w:eastAsia="Times New Roman" w:hAnsi="Times New Roman" w:cs="Times New Roman"/>
          <w:color w:val="000000" w:themeColor="text1"/>
          <w:sz w:val="24"/>
          <w:szCs w:val="24"/>
        </w:rPr>
        <w:t>.</w:t>
      </w:r>
    </w:p>
    <w:p w14:paraId="064FA34D" w14:textId="0AC111AB" w:rsidR="008A22C2" w:rsidRPr="00BF27D8" w:rsidRDefault="009B2261" w:rsidP="0070173A">
      <w:pPr>
        <w:spacing w:after="0" w:line="360" w:lineRule="auto"/>
        <w:ind w:firstLine="709"/>
        <w:jc w:val="both"/>
        <w:rPr>
          <w:rFonts w:ascii="Times New Roman" w:eastAsia="Times New Roman" w:hAnsi="Times New Roman" w:cs="Times New Roman"/>
          <w:color w:val="000000" w:themeColor="text1"/>
          <w:sz w:val="24"/>
          <w:szCs w:val="24"/>
        </w:rPr>
      </w:pPr>
      <w:r w:rsidRPr="00BF27D8">
        <w:rPr>
          <w:rFonts w:ascii="Times New Roman" w:eastAsia="Times New Roman" w:hAnsi="Times New Roman" w:cs="Times New Roman"/>
          <w:color w:val="000000" w:themeColor="text1"/>
          <w:sz w:val="24"/>
          <w:szCs w:val="24"/>
        </w:rPr>
        <w:t>E</w:t>
      </w:r>
      <w:r w:rsidR="00B90B9B" w:rsidRPr="00BF27D8">
        <w:rPr>
          <w:rFonts w:ascii="Times New Roman" w:eastAsia="Times New Roman" w:hAnsi="Times New Roman" w:cs="Times New Roman"/>
          <w:color w:val="000000" w:themeColor="text1"/>
          <w:sz w:val="24"/>
          <w:szCs w:val="24"/>
        </w:rPr>
        <w:t xml:space="preserve">speramos que este trabalho </w:t>
      </w:r>
      <w:r w:rsidR="0051241C" w:rsidRPr="00BF27D8">
        <w:rPr>
          <w:rFonts w:ascii="Times New Roman" w:eastAsia="Times New Roman" w:hAnsi="Times New Roman" w:cs="Times New Roman"/>
          <w:color w:val="000000" w:themeColor="text1"/>
          <w:sz w:val="24"/>
          <w:szCs w:val="24"/>
        </w:rPr>
        <w:t>permita</w:t>
      </w:r>
      <w:r w:rsidR="006F2D1E" w:rsidRPr="00BF27D8">
        <w:rPr>
          <w:rFonts w:ascii="Times New Roman" w:eastAsia="Times New Roman" w:hAnsi="Times New Roman" w:cs="Times New Roman"/>
          <w:color w:val="000000" w:themeColor="text1"/>
          <w:sz w:val="24"/>
          <w:szCs w:val="24"/>
        </w:rPr>
        <w:t xml:space="preserve"> </w:t>
      </w:r>
      <w:r w:rsidR="00EB5688" w:rsidRPr="00BF27D8">
        <w:rPr>
          <w:rFonts w:ascii="Times New Roman" w:eastAsia="Times New Roman" w:hAnsi="Times New Roman" w:cs="Times New Roman"/>
          <w:color w:val="000000" w:themeColor="text1"/>
          <w:sz w:val="24"/>
          <w:szCs w:val="24"/>
        </w:rPr>
        <w:t>uma reflexão</w:t>
      </w:r>
      <w:r w:rsidR="006F2D1E" w:rsidRPr="00BF27D8">
        <w:rPr>
          <w:rFonts w:ascii="Times New Roman" w:eastAsia="Times New Roman" w:hAnsi="Times New Roman" w:cs="Times New Roman"/>
          <w:color w:val="000000" w:themeColor="text1"/>
          <w:sz w:val="24"/>
          <w:szCs w:val="24"/>
        </w:rPr>
        <w:t xml:space="preserve"> voltad</w:t>
      </w:r>
      <w:r w:rsidR="00EB5688" w:rsidRPr="00BF27D8">
        <w:rPr>
          <w:rFonts w:ascii="Times New Roman" w:eastAsia="Times New Roman" w:hAnsi="Times New Roman" w:cs="Times New Roman"/>
          <w:color w:val="000000" w:themeColor="text1"/>
          <w:sz w:val="24"/>
          <w:szCs w:val="24"/>
        </w:rPr>
        <w:t>a</w:t>
      </w:r>
      <w:r w:rsidR="006F2D1E" w:rsidRPr="00BF27D8">
        <w:rPr>
          <w:rFonts w:ascii="Times New Roman" w:eastAsia="Times New Roman" w:hAnsi="Times New Roman" w:cs="Times New Roman"/>
          <w:color w:val="000000" w:themeColor="text1"/>
          <w:sz w:val="24"/>
          <w:szCs w:val="24"/>
        </w:rPr>
        <w:t xml:space="preserve"> </w:t>
      </w:r>
      <w:r w:rsidR="00C60746" w:rsidRPr="00BF27D8">
        <w:rPr>
          <w:rFonts w:ascii="Times New Roman" w:eastAsia="Times New Roman" w:hAnsi="Times New Roman" w:cs="Times New Roman"/>
          <w:color w:val="000000" w:themeColor="text1"/>
          <w:sz w:val="24"/>
          <w:szCs w:val="24"/>
        </w:rPr>
        <w:t>às</w:t>
      </w:r>
      <w:r w:rsidR="00B90B9B" w:rsidRPr="00BF27D8">
        <w:rPr>
          <w:rFonts w:ascii="Times New Roman" w:eastAsia="Times New Roman" w:hAnsi="Times New Roman" w:cs="Times New Roman"/>
          <w:color w:val="000000" w:themeColor="text1"/>
          <w:sz w:val="24"/>
          <w:szCs w:val="24"/>
        </w:rPr>
        <w:t xml:space="preserve"> neces</w:t>
      </w:r>
      <w:r w:rsidR="00321FBE" w:rsidRPr="00BF27D8">
        <w:rPr>
          <w:rFonts w:ascii="Times New Roman" w:eastAsia="Times New Roman" w:hAnsi="Times New Roman" w:cs="Times New Roman"/>
          <w:color w:val="000000" w:themeColor="text1"/>
          <w:sz w:val="24"/>
          <w:szCs w:val="24"/>
        </w:rPr>
        <w:t xml:space="preserve">sidades e interesses da maioria, </w:t>
      </w:r>
      <w:r w:rsidR="00B90B9B" w:rsidRPr="00BF27D8">
        <w:rPr>
          <w:rFonts w:ascii="Times New Roman" w:eastAsia="Times New Roman" w:hAnsi="Times New Roman" w:cs="Times New Roman"/>
          <w:color w:val="000000" w:themeColor="text1"/>
          <w:sz w:val="24"/>
          <w:szCs w:val="24"/>
        </w:rPr>
        <w:t>pois, “além de pesquisadores, também somos cidadãos e, como tais, precisamos questionar o papel do conhecimento que estamos produzindo no estabelecimento de políticas sociais, na luta por uma sociedade mais democrática</w:t>
      </w:r>
      <w:r w:rsidR="005F5B86" w:rsidRPr="00BF27D8">
        <w:rPr>
          <w:rFonts w:ascii="Times New Roman" w:eastAsia="Times New Roman" w:hAnsi="Times New Roman" w:cs="Times New Roman"/>
          <w:color w:val="000000" w:themeColor="text1"/>
          <w:sz w:val="24"/>
          <w:szCs w:val="24"/>
        </w:rPr>
        <w:t>.</w:t>
      </w:r>
      <w:r w:rsidR="00B90B9B" w:rsidRPr="00BF27D8">
        <w:rPr>
          <w:rFonts w:ascii="Times New Roman" w:eastAsia="Times New Roman" w:hAnsi="Times New Roman" w:cs="Times New Roman"/>
          <w:color w:val="000000" w:themeColor="text1"/>
          <w:sz w:val="24"/>
          <w:szCs w:val="24"/>
        </w:rPr>
        <w:t xml:space="preserve">” (BARBOSA </w:t>
      </w:r>
      <w:r w:rsidR="00B90B9B" w:rsidRPr="00BF27D8">
        <w:rPr>
          <w:rFonts w:ascii="Times New Roman" w:eastAsia="Times New Roman" w:hAnsi="Times New Roman" w:cs="Times New Roman"/>
          <w:i/>
          <w:color w:val="000000" w:themeColor="text1"/>
          <w:sz w:val="24"/>
          <w:szCs w:val="24"/>
        </w:rPr>
        <w:t>et al</w:t>
      </w:r>
      <w:r w:rsidR="00B90B9B" w:rsidRPr="00BF27D8">
        <w:rPr>
          <w:rFonts w:ascii="Times New Roman" w:eastAsia="Times New Roman" w:hAnsi="Times New Roman" w:cs="Times New Roman"/>
          <w:color w:val="000000" w:themeColor="text1"/>
          <w:sz w:val="24"/>
          <w:szCs w:val="24"/>
        </w:rPr>
        <w:t>., 2013, p. 647).</w:t>
      </w:r>
      <w:r w:rsidR="006701FC" w:rsidRPr="00BF27D8">
        <w:rPr>
          <w:rFonts w:ascii="Times New Roman" w:eastAsia="Times New Roman" w:hAnsi="Times New Roman" w:cs="Times New Roman"/>
          <w:color w:val="000000" w:themeColor="text1"/>
          <w:sz w:val="24"/>
          <w:szCs w:val="24"/>
        </w:rPr>
        <w:t xml:space="preserve"> </w:t>
      </w:r>
      <w:r w:rsidR="003A7C3E" w:rsidRPr="00BF27D8">
        <w:rPr>
          <w:rFonts w:ascii="Times New Roman" w:eastAsia="Times New Roman" w:hAnsi="Times New Roman" w:cs="Times New Roman"/>
          <w:color w:val="000000" w:themeColor="text1"/>
          <w:sz w:val="24"/>
          <w:szCs w:val="24"/>
        </w:rPr>
        <w:t>P</w:t>
      </w:r>
      <w:r w:rsidR="007619E2" w:rsidRPr="00BF27D8">
        <w:rPr>
          <w:rFonts w:ascii="Times New Roman" w:eastAsia="Times New Roman" w:hAnsi="Times New Roman" w:cs="Times New Roman"/>
          <w:color w:val="000000" w:themeColor="text1"/>
          <w:sz w:val="24"/>
          <w:szCs w:val="24"/>
        </w:rPr>
        <w:t xml:space="preserve">ensar no coletivo </w:t>
      </w:r>
      <w:r w:rsidR="003A7C3E" w:rsidRPr="00BF27D8">
        <w:rPr>
          <w:rFonts w:ascii="Times New Roman" w:eastAsia="Times New Roman" w:hAnsi="Times New Roman" w:cs="Times New Roman"/>
          <w:color w:val="000000" w:themeColor="text1"/>
          <w:sz w:val="24"/>
          <w:szCs w:val="24"/>
        </w:rPr>
        <w:t xml:space="preserve">tem o mesmo </w:t>
      </w:r>
      <w:r w:rsidR="007619E2" w:rsidRPr="00BF27D8">
        <w:rPr>
          <w:rFonts w:ascii="Times New Roman" w:eastAsia="Times New Roman" w:hAnsi="Times New Roman" w:cs="Times New Roman"/>
          <w:color w:val="000000" w:themeColor="text1"/>
          <w:sz w:val="24"/>
          <w:szCs w:val="24"/>
        </w:rPr>
        <w:t>significa</w:t>
      </w:r>
      <w:r w:rsidR="003A7C3E" w:rsidRPr="00BF27D8">
        <w:rPr>
          <w:rFonts w:ascii="Times New Roman" w:eastAsia="Times New Roman" w:hAnsi="Times New Roman" w:cs="Times New Roman"/>
          <w:color w:val="000000" w:themeColor="text1"/>
          <w:sz w:val="24"/>
          <w:szCs w:val="24"/>
        </w:rPr>
        <w:t>do que</w:t>
      </w:r>
      <w:r w:rsidR="007619E2" w:rsidRPr="00BF27D8">
        <w:rPr>
          <w:rFonts w:ascii="Times New Roman" w:eastAsia="Times New Roman" w:hAnsi="Times New Roman" w:cs="Times New Roman"/>
          <w:color w:val="000000" w:themeColor="text1"/>
          <w:sz w:val="24"/>
          <w:szCs w:val="24"/>
        </w:rPr>
        <w:t xml:space="preserve"> </w:t>
      </w:r>
      <w:r w:rsidR="003A7C3E" w:rsidRPr="00BF27D8">
        <w:rPr>
          <w:rFonts w:ascii="Times New Roman" w:eastAsia="Times New Roman" w:hAnsi="Times New Roman" w:cs="Times New Roman"/>
          <w:color w:val="000000" w:themeColor="text1"/>
          <w:sz w:val="24"/>
          <w:szCs w:val="24"/>
        </w:rPr>
        <w:t xml:space="preserve">empoderar </w:t>
      </w:r>
      <w:r w:rsidR="0072528A" w:rsidRPr="00BF27D8">
        <w:rPr>
          <w:rFonts w:ascii="Times New Roman" w:eastAsia="Times New Roman" w:hAnsi="Times New Roman" w:cs="Times New Roman"/>
          <w:color w:val="000000" w:themeColor="text1"/>
          <w:sz w:val="24"/>
          <w:szCs w:val="24"/>
        </w:rPr>
        <w:t>os marginalizados</w:t>
      </w:r>
      <w:r w:rsidR="00F56F82" w:rsidRPr="00BF27D8">
        <w:rPr>
          <w:rFonts w:ascii="Times New Roman" w:eastAsia="Times New Roman" w:hAnsi="Times New Roman" w:cs="Times New Roman"/>
          <w:color w:val="000000" w:themeColor="text1"/>
          <w:sz w:val="24"/>
          <w:szCs w:val="24"/>
        </w:rPr>
        <w:t xml:space="preserve"> e os oprimidos</w:t>
      </w:r>
      <w:r w:rsidR="0072528A" w:rsidRPr="00BF27D8">
        <w:rPr>
          <w:rFonts w:ascii="Times New Roman" w:eastAsia="Times New Roman" w:hAnsi="Times New Roman" w:cs="Times New Roman"/>
          <w:color w:val="000000" w:themeColor="text1"/>
          <w:sz w:val="24"/>
          <w:szCs w:val="24"/>
        </w:rPr>
        <w:t xml:space="preserve"> </w:t>
      </w:r>
      <w:r w:rsidR="007918F6" w:rsidRPr="00BF27D8">
        <w:rPr>
          <w:rFonts w:ascii="Times New Roman" w:eastAsia="Times New Roman" w:hAnsi="Times New Roman" w:cs="Times New Roman"/>
          <w:color w:val="000000" w:themeColor="text1"/>
          <w:sz w:val="24"/>
          <w:szCs w:val="24"/>
        </w:rPr>
        <w:t>(DUSSEL, 1977)</w:t>
      </w:r>
      <w:r w:rsidR="00195593" w:rsidRPr="00BF27D8">
        <w:rPr>
          <w:rFonts w:ascii="Times New Roman" w:eastAsia="Times New Roman" w:hAnsi="Times New Roman" w:cs="Times New Roman"/>
          <w:color w:val="000000" w:themeColor="text1"/>
          <w:sz w:val="24"/>
          <w:szCs w:val="24"/>
        </w:rPr>
        <w:t>,</w:t>
      </w:r>
      <w:r w:rsidR="007918F6" w:rsidRPr="00BF27D8">
        <w:rPr>
          <w:rFonts w:ascii="Times New Roman" w:eastAsia="Times New Roman" w:hAnsi="Times New Roman" w:cs="Times New Roman"/>
          <w:color w:val="000000" w:themeColor="text1"/>
          <w:sz w:val="24"/>
          <w:szCs w:val="24"/>
        </w:rPr>
        <w:t xml:space="preserve"> </w:t>
      </w:r>
      <w:r w:rsidR="0072528A" w:rsidRPr="00BF27D8">
        <w:rPr>
          <w:rFonts w:ascii="Times New Roman" w:eastAsia="Times New Roman" w:hAnsi="Times New Roman" w:cs="Times New Roman"/>
          <w:color w:val="000000" w:themeColor="text1"/>
          <w:sz w:val="24"/>
          <w:szCs w:val="24"/>
        </w:rPr>
        <w:t>e</w:t>
      </w:r>
      <w:r w:rsidR="007619E2" w:rsidRPr="00BF27D8">
        <w:rPr>
          <w:rFonts w:ascii="Times New Roman" w:eastAsia="Times New Roman" w:hAnsi="Times New Roman" w:cs="Times New Roman"/>
          <w:color w:val="000000" w:themeColor="text1"/>
          <w:sz w:val="24"/>
          <w:szCs w:val="24"/>
        </w:rPr>
        <w:t>, assim sendo, tornar possível o estabelecimento de p</w:t>
      </w:r>
      <w:r w:rsidR="00C2321A" w:rsidRPr="00BF27D8">
        <w:rPr>
          <w:rFonts w:ascii="Times New Roman" w:eastAsia="Times New Roman" w:hAnsi="Times New Roman" w:cs="Times New Roman"/>
          <w:color w:val="000000" w:themeColor="text1"/>
          <w:sz w:val="24"/>
          <w:szCs w:val="24"/>
        </w:rPr>
        <w:t>ráticas que respeite</w:t>
      </w:r>
      <w:r w:rsidR="00326B95" w:rsidRPr="00BF27D8">
        <w:rPr>
          <w:rFonts w:ascii="Times New Roman" w:eastAsia="Times New Roman" w:hAnsi="Times New Roman" w:cs="Times New Roman"/>
          <w:color w:val="000000" w:themeColor="text1"/>
          <w:sz w:val="24"/>
          <w:szCs w:val="24"/>
        </w:rPr>
        <w:t>m o homem e</w:t>
      </w:r>
      <w:r w:rsidR="007619E2" w:rsidRPr="00BF27D8">
        <w:rPr>
          <w:rFonts w:ascii="Times New Roman" w:eastAsia="Times New Roman" w:hAnsi="Times New Roman" w:cs="Times New Roman"/>
          <w:color w:val="000000" w:themeColor="text1"/>
          <w:sz w:val="24"/>
          <w:szCs w:val="24"/>
        </w:rPr>
        <w:t xml:space="preserve"> encoraj</w:t>
      </w:r>
      <w:r w:rsidR="00C2321A" w:rsidRPr="00BF27D8">
        <w:rPr>
          <w:rFonts w:ascii="Times New Roman" w:eastAsia="Times New Roman" w:hAnsi="Times New Roman" w:cs="Times New Roman"/>
          <w:color w:val="000000" w:themeColor="text1"/>
          <w:sz w:val="24"/>
          <w:szCs w:val="24"/>
        </w:rPr>
        <w:t>e</w:t>
      </w:r>
      <w:r w:rsidR="007619E2" w:rsidRPr="00BF27D8">
        <w:rPr>
          <w:rFonts w:ascii="Times New Roman" w:eastAsia="Times New Roman" w:hAnsi="Times New Roman" w:cs="Times New Roman"/>
          <w:color w:val="000000" w:themeColor="text1"/>
          <w:sz w:val="24"/>
          <w:szCs w:val="24"/>
        </w:rPr>
        <w:t>m a preservação do meio ambiente</w:t>
      </w:r>
      <w:r w:rsidR="00326B95" w:rsidRPr="00BF27D8">
        <w:rPr>
          <w:rFonts w:ascii="Times New Roman" w:eastAsia="Times New Roman" w:hAnsi="Times New Roman" w:cs="Times New Roman"/>
          <w:color w:val="000000" w:themeColor="text1"/>
          <w:sz w:val="24"/>
          <w:szCs w:val="24"/>
        </w:rPr>
        <w:t>. Conscientizada</w:t>
      </w:r>
      <w:r w:rsidR="00D66A89" w:rsidRPr="00BF27D8">
        <w:rPr>
          <w:rFonts w:ascii="Times New Roman" w:eastAsia="Times New Roman" w:hAnsi="Times New Roman" w:cs="Times New Roman"/>
          <w:color w:val="000000" w:themeColor="text1"/>
          <w:sz w:val="24"/>
          <w:szCs w:val="24"/>
        </w:rPr>
        <w:t xml:space="preserve"> sobre o</w:t>
      </w:r>
      <w:r w:rsidR="00625896" w:rsidRPr="00BF27D8">
        <w:rPr>
          <w:rFonts w:ascii="Times New Roman" w:eastAsia="Times New Roman" w:hAnsi="Times New Roman" w:cs="Times New Roman"/>
          <w:color w:val="000000" w:themeColor="text1"/>
          <w:sz w:val="24"/>
          <w:szCs w:val="24"/>
        </w:rPr>
        <w:t>s desafios</w:t>
      </w:r>
      <w:r w:rsidR="00EF7C63" w:rsidRPr="00BF27D8">
        <w:rPr>
          <w:rStyle w:val="Refdenotaderodap"/>
          <w:rFonts w:ascii="Times New Roman" w:eastAsia="Times New Roman" w:hAnsi="Times New Roman" w:cs="Times New Roman"/>
          <w:color w:val="000000" w:themeColor="text1"/>
          <w:sz w:val="24"/>
          <w:szCs w:val="24"/>
        </w:rPr>
        <w:footnoteReference w:id="4"/>
      </w:r>
      <w:r w:rsidR="00625896" w:rsidRPr="00BF27D8">
        <w:rPr>
          <w:rFonts w:ascii="Times New Roman" w:eastAsia="Times New Roman" w:hAnsi="Times New Roman" w:cs="Times New Roman"/>
          <w:color w:val="000000" w:themeColor="text1"/>
          <w:sz w:val="24"/>
          <w:szCs w:val="24"/>
        </w:rPr>
        <w:t xml:space="preserve"> enfrentados pelo sistema agroalimentar hegemônico, </w:t>
      </w:r>
      <w:r w:rsidR="00326B95" w:rsidRPr="00BF27D8">
        <w:rPr>
          <w:rFonts w:ascii="Times New Roman" w:eastAsia="Times New Roman" w:hAnsi="Times New Roman" w:cs="Times New Roman"/>
          <w:color w:val="000000" w:themeColor="text1"/>
          <w:sz w:val="24"/>
          <w:szCs w:val="24"/>
        </w:rPr>
        <w:t>a sociedade</w:t>
      </w:r>
      <w:r w:rsidR="007C7E1F" w:rsidRPr="00BF27D8">
        <w:rPr>
          <w:rFonts w:ascii="Times New Roman" w:eastAsia="Times New Roman" w:hAnsi="Times New Roman" w:cs="Times New Roman"/>
          <w:color w:val="000000" w:themeColor="text1"/>
          <w:sz w:val="24"/>
          <w:szCs w:val="24"/>
        </w:rPr>
        <w:t xml:space="preserve"> é capaz</w:t>
      </w:r>
      <w:r w:rsidR="00D66A89" w:rsidRPr="00BF27D8">
        <w:rPr>
          <w:rFonts w:ascii="Times New Roman" w:eastAsia="Times New Roman" w:hAnsi="Times New Roman" w:cs="Times New Roman"/>
          <w:color w:val="000000" w:themeColor="text1"/>
          <w:sz w:val="24"/>
          <w:szCs w:val="24"/>
        </w:rPr>
        <w:t xml:space="preserve"> de transformar a forma como o alimento é produzido</w:t>
      </w:r>
      <w:r w:rsidR="00507540" w:rsidRPr="00BF27D8">
        <w:rPr>
          <w:rFonts w:ascii="Times New Roman" w:eastAsia="Times New Roman" w:hAnsi="Times New Roman" w:cs="Times New Roman"/>
          <w:color w:val="000000" w:themeColor="text1"/>
          <w:sz w:val="24"/>
          <w:szCs w:val="24"/>
        </w:rPr>
        <w:t>,</w:t>
      </w:r>
      <w:r w:rsidR="004F720E" w:rsidRPr="00BF27D8">
        <w:rPr>
          <w:rFonts w:ascii="Times New Roman" w:eastAsia="Times New Roman" w:hAnsi="Times New Roman" w:cs="Times New Roman"/>
          <w:color w:val="000000" w:themeColor="text1"/>
          <w:sz w:val="24"/>
          <w:szCs w:val="24"/>
        </w:rPr>
        <w:t xml:space="preserve"> distribuído e</w:t>
      </w:r>
      <w:r w:rsidR="00D66A89" w:rsidRPr="00BF27D8">
        <w:rPr>
          <w:rFonts w:ascii="Times New Roman" w:eastAsia="Times New Roman" w:hAnsi="Times New Roman" w:cs="Times New Roman"/>
          <w:color w:val="000000" w:themeColor="text1"/>
          <w:sz w:val="24"/>
          <w:szCs w:val="24"/>
        </w:rPr>
        <w:t xml:space="preserve"> comercializado.</w:t>
      </w:r>
      <w:bookmarkStart w:id="2" w:name="_30j0zll" w:colFirst="0" w:colLast="0"/>
      <w:bookmarkEnd w:id="2"/>
    </w:p>
    <w:p w14:paraId="78A0E24A" w14:textId="77777777" w:rsidR="0070173A" w:rsidRPr="00BF27D8" w:rsidRDefault="0070173A" w:rsidP="0070173A">
      <w:pPr>
        <w:spacing w:after="0" w:line="360" w:lineRule="auto"/>
        <w:ind w:firstLine="709"/>
        <w:jc w:val="both"/>
        <w:rPr>
          <w:rFonts w:ascii="Times New Roman" w:eastAsia="Times New Roman" w:hAnsi="Times New Roman" w:cs="Times New Roman"/>
          <w:sz w:val="24"/>
          <w:szCs w:val="24"/>
        </w:rPr>
      </w:pPr>
    </w:p>
    <w:p w14:paraId="38386BFB" w14:textId="77777777" w:rsidR="008A22C2" w:rsidRPr="00BF27D8" w:rsidRDefault="00AC75D1">
      <w:pPr>
        <w:spacing w:after="0" w:line="360" w:lineRule="auto"/>
        <w:jc w:val="both"/>
        <w:rPr>
          <w:rFonts w:ascii="Times New Roman" w:eastAsia="Times New Roman" w:hAnsi="Times New Roman" w:cs="Times New Roman"/>
          <w:b/>
          <w:sz w:val="24"/>
          <w:szCs w:val="24"/>
        </w:rPr>
      </w:pPr>
      <w:r w:rsidRPr="00BF27D8">
        <w:rPr>
          <w:rFonts w:ascii="Times New Roman" w:eastAsia="Times New Roman" w:hAnsi="Times New Roman" w:cs="Times New Roman"/>
          <w:b/>
          <w:sz w:val="24"/>
          <w:szCs w:val="24"/>
        </w:rPr>
        <w:t>REFERÊNCIAS</w:t>
      </w:r>
    </w:p>
    <w:p w14:paraId="67936010" w14:textId="77777777" w:rsidR="008A22C2" w:rsidRPr="00BF27D8" w:rsidRDefault="008A22C2">
      <w:pPr>
        <w:widowControl w:val="0"/>
        <w:spacing w:after="0" w:line="240" w:lineRule="auto"/>
        <w:rPr>
          <w:rFonts w:ascii="Times New Roman" w:eastAsia="Times New Roman" w:hAnsi="Times New Roman" w:cs="Times New Roman"/>
          <w:b/>
          <w:sz w:val="24"/>
          <w:szCs w:val="24"/>
        </w:rPr>
      </w:pPr>
    </w:p>
    <w:p w14:paraId="1BD92486"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ACSELRAD, H. et al. Desigualdade ambiental e acumulação por espoliação: o que está em jogo na questão ambiental? </w:t>
      </w:r>
      <w:r w:rsidRPr="00BF27D8">
        <w:rPr>
          <w:rFonts w:ascii="Times New Roman" w:eastAsia="Times New Roman" w:hAnsi="Times New Roman" w:cs="Times New Roman"/>
          <w:b/>
          <w:sz w:val="24"/>
          <w:szCs w:val="24"/>
          <w:lang w:val="en-US"/>
        </w:rPr>
        <w:t>E-Cadernos CES</w:t>
      </w:r>
      <w:r w:rsidRPr="00BF27D8">
        <w:rPr>
          <w:rFonts w:ascii="Times New Roman" w:eastAsia="Times New Roman" w:hAnsi="Times New Roman" w:cs="Times New Roman"/>
          <w:sz w:val="24"/>
          <w:szCs w:val="24"/>
          <w:lang w:val="en-US"/>
        </w:rPr>
        <w:t xml:space="preserve">, n. 17, p. 164-183, 2012. </w:t>
      </w:r>
    </w:p>
    <w:p w14:paraId="745AF2EE"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602694E3" w14:textId="77777777" w:rsidR="00155AD2" w:rsidRPr="00BF27D8" w:rsidRDefault="00155AD2"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lastRenderedPageBreak/>
        <w:t xml:space="preserve">ALKON, A. H.; AGYEMAN, J. Conclusion: cultivating the fertile field of food justice. In: </w:t>
      </w:r>
      <w:r w:rsidR="00837354" w:rsidRPr="00BF27D8">
        <w:rPr>
          <w:rFonts w:ascii="Times New Roman" w:eastAsia="Times New Roman" w:hAnsi="Times New Roman" w:cs="Times New Roman"/>
          <w:sz w:val="24"/>
          <w:szCs w:val="24"/>
          <w:lang w:val="en-US"/>
        </w:rPr>
        <w:t>______</w:t>
      </w:r>
      <w:r w:rsidRPr="00BF27D8">
        <w:rPr>
          <w:rFonts w:ascii="Times New Roman" w:eastAsia="Times New Roman" w:hAnsi="Times New Roman" w:cs="Times New Roman"/>
          <w:sz w:val="24"/>
          <w:szCs w:val="24"/>
          <w:lang w:val="en-US"/>
        </w:rPr>
        <w:t xml:space="preserve">. (Eds.). </w:t>
      </w:r>
      <w:r w:rsidRPr="00BF27D8">
        <w:rPr>
          <w:rFonts w:ascii="Times New Roman" w:eastAsia="Times New Roman" w:hAnsi="Times New Roman" w:cs="Times New Roman"/>
          <w:b/>
          <w:sz w:val="24"/>
          <w:szCs w:val="24"/>
          <w:lang w:val="en-US"/>
        </w:rPr>
        <w:t>Cultivating Food Justice</w:t>
      </w:r>
      <w:r w:rsidRPr="00BF27D8">
        <w:rPr>
          <w:rFonts w:ascii="Times New Roman" w:eastAsia="Times New Roman" w:hAnsi="Times New Roman" w:cs="Times New Roman"/>
          <w:sz w:val="24"/>
          <w:szCs w:val="24"/>
          <w:lang w:val="en-US"/>
        </w:rPr>
        <w:t>: r</w:t>
      </w:r>
      <w:r w:rsidR="004F7186" w:rsidRPr="00BF27D8">
        <w:rPr>
          <w:rFonts w:ascii="Times New Roman" w:eastAsia="Times New Roman" w:hAnsi="Times New Roman" w:cs="Times New Roman"/>
          <w:sz w:val="24"/>
          <w:szCs w:val="24"/>
          <w:lang w:val="en-US"/>
        </w:rPr>
        <w:t xml:space="preserve">ace, class, and sustainability. </w:t>
      </w:r>
      <w:r w:rsidRPr="00BF27D8">
        <w:rPr>
          <w:rFonts w:ascii="Times New Roman" w:eastAsia="Times New Roman" w:hAnsi="Times New Roman" w:cs="Times New Roman"/>
          <w:sz w:val="24"/>
          <w:szCs w:val="24"/>
          <w:lang w:val="en-US"/>
        </w:rPr>
        <w:t>Londres: The MIT Press, 2011. p. 331-348.</w:t>
      </w:r>
    </w:p>
    <w:p w14:paraId="432AAF31" w14:textId="77777777" w:rsidR="00155AD2" w:rsidRPr="00BF27D8" w:rsidRDefault="00155AD2" w:rsidP="005E0E63">
      <w:pPr>
        <w:spacing w:after="0" w:line="240" w:lineRule="auto"/>
        <w:jc w:val="both"/>
        <w:rPr>
          <w:rFonts w:ascii="Times New Roman" w:eastAsia="Times New Roman" w:hAnsi="Times New Roman" w:cs="Times New Roman"/>
          <w:sz w:val="24"/>
          <w:szCs w:val="24"/>
          <w:lang w:val="en-US"/>
        </w:rPr>
      </w:pPr>
    </w:p>
    <w:p w14:paraId="578FC5C3" w14:textId="303F1C36" w:rsidR="00155AD2" w:rsidRPr="00BF27D8" w:rsidRDefault="00155AD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ALTIERI, M. A.; NICHOLLS, C. I. </w:t>
      </w:r>
      <w:r w:rsidRPr="00BF27D8">
        <w:rPr>
          <w:rFonts w:ascii="Times New Roman" w:eastAsia="Times New Roman" w:hAnsi="Times New Roman" w:cs="Times New Roman"/>
          <w:b/>
          <w:sz w:val="24"/>
          <w:szCs w:val="24"/>
          <w:lang w:val="en-US"/>
        </w:rPr>
        <w:t>Agroecology and the search for a truly sustainable agriculture</w:t>
      </w:r>
      <w:r w:rsidRPr="00BF27D8">
        <w:rPr>
          <w:rFonts w:ascii="Times New Roman" w:eastAsia="Times New Roman" w:hAnsi="Times New Roman" w:cs="Times New Roman"/>
          <w:sz w:val="24"/>
          <w:szCs w:val="24"/>
          <w:lang w:val="en-US"/>
        </w:rPr>
        <w:t xml:space="preserve">. </w:t>
      </w:r>
      <w:r w:rsidR="00155419" w:rsidRPr="00BF27D8">
        <w:rPr>
          <w:rFonts w:ascii="Times New Roman" w:eastAsia="Times New Roman" w:hAnsi="Times New Roman" w:cs="Times New Roman"/>
          <w:sz w:val="24"/>
          <w:szCs w:val="24"/>
          <w:lang w:val="en-US"/>
        </w:rPr>
        <w:t xml:space="preserve">Cidade do </w:t>
      </w:r>
      <w:r w:rsidR="008B0BCA" w:rsidRPr="00BF27D8">
        <w:rPr>
          <w:rFonts w:ascii="Times New Roman" w:eastAsia="Times New Roman" w:hAnsi="Times New Roman" w:cs="Times New Roman"/>
          <w:sz w:val="24"/>
          <w:szCs w:val="24"/>
          <w:lang w:val="en-US"/>
        </w:rPr>
        <w:t>M</w:t>
      </w:r>
      <w:r w:rsidR="00155419" w:rsidRPr="00BF27D8">
        <w:rPr>
          <w:rFonts w:ascii="Times New Roman" w:eastAsia="Times New Roman" w:hAnsi="Times New Roman" w:cs="Times New Roman"/>
          <w:sz w:val="24"/>
          <w:szCs w:val="24"/>
          <w:lang w:val="en-US"/>
        </w:rPr>
        <w:t>éxico</w:t>
      </w:r>
      <w:r w:rsidR="008B0BCA" w:rsidRPr="00BF27D8">
        <w:rPr>
          <w:rFonts w:ascii="Times New Roman" w:eastAsia="Times New Roman" w:hAnsi="Times New Roman" w:cs="Times New Roman"/>
          <w:sz w:val="24"/>
          <w:szCs w:val="24"/>
          <w:lang w:val="en-US"/>
        </w:rPr>
        <w:t xml:space="preserve">: </w:t>
      </w:r>
      <w:r w:rsidRPr="00BF27D8">
        <w:rPr>
          <w:rFonts w:ascii="Times New Roman" w:eastAsia="Times New Roman" w:hAnsi="Times New Roman" w:cs="Times New Roman"/>
          <w:sz w:val="24"/>
          <w:szCs w:val="24"/>
          <w:lang w:val="en-US"/>
        </w:rPr>
        <w:t>United Nations Environmental Programme</w:t>
      </w:r>
      <w:r w:rsidR="00F23858" w:rsidRPr="00BF27D8">
        <w:rPr>
          <w:rFonts w:ascii="Times New Roman" w:eastAsia="Times New Roman" w:hAnsi="Times New Roman" w:cs="Times New Roman"/>
          <w:sz w:val="24"/>
          <w:szCs w:val="24"/>
          <w:lang w:val="en-US"/>
        </w:rPr>
        <w:t>;</w:t>
      </w:r>
      <w:r w:rsidRPr="00BF27D8">
        <w:rPr>
          <w:rFonts w:ascii="Times New Roman" w:eastAsia="Times New Roman" w:hAnsi="Times New Roman" w:cs="Times New Roman"/>
          <w:sz w:val="24"/>
          <w:szCs w:val="24"/>
          <w:lang w:val="en-US"/>
        </w:rPr>
        <w:t xml:space="preserve"> Environmental Training Network for Latin America and the Caribbean, 2005.</w:t>
      </w:r>
    </w:p>
    <w:p w14:paraId="41A2B74F" w14:textId="77777777" w:rsidR="00684D2C" w:rsidRPr="00BF27D8" w:rsidRDefault="00684D2C" w:rsidP="005E0E63">
      <w:pPr>
        <w:widowControl w:val="0"/>
        <w:spacing w:after="0" w:line="240" w:lineRule="auto"/>
        <w:jc w:val="both"/>
        <w:rPr>
          <w:rFonts w:ascii="Times New Roman" w:eastAsia="Times New Roman" w:hAnsi="Times New Roman" w:cs="Times New Roman"/>
          <w:sz w:val="24"/>
          <w:szCs w:val="24"/>
          <w:lang w:val="en-US"/>
        </w:rPr>
      </w:pPr>
    </w:p>
    <w:p w14:paraId="1A5F3A01" w14:textId="77777777" w:rsidR="00684D2C" w:rsidRPr="00BF27D8" w:rsidRDefault="00684D2C"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AMENI, C. Liberação de agrotóxicos e Anvisa: o que pede a bancada ruralista para </w:t>
      </w:r>
      <w:r w:rsidR="001E138E" w:rsidRPr="00BF27D8">
        <w:rPr>
          <w:rFonts w:ascii="Times New Roman" w:eastAsia="Times New Roman" w:hAnsi="Times New Roman" w:cs="Times New Roman"/>
          <w:sz w:val="24"/>
          <w:szCs w:val="24"/>
        </w:rPr>
        <w:t>votar a reforma da p</w:t>
      </w:r>
      <w:r w:rsidRPr="00BF27D8">
        <w:rPr>
          <w:rFonts w:ascii="Times New Roman" w:eastAsia="Times New Roman" w:hAnsi="Times New Roman" w:cs="Times New Roman"/>
          <w:sz w:val="24"/>
          <w:szCs w:val="24"/>
        </w:rPr>
        <w:t xml:space="preserve">revidência. </w:t>
      </w:r>
      <w:r w:rsidRPr="00BF27D8">
        <w:rPr>
          <w:rFonts w:ascii="Times New Roman" w:eastAsia="Times New Roman" w:hAnsi="Times New Roman" w:cs="Times New Roman"/>
          <w:b/>
          <w:sz w:val="24"/>
          <w:szCs w:val="24"/>
        </w:rPr>
        <w:t>De Olho nos Ruralistas</w:t>
      </w:r>
      <w:r w:rsidRPr="00BF27D8">
        <w:rPr>
          <w:rFonts w:ascii="Times New Roman" w:eastAsia="Times New Roman" w:hAnsi="Times New Roman" w:cs="Times New Roman"/>
          <w:sz w:val="24"/>
          <w:szCs w:val="24"/>
        </w:rPr>
        <w:t>, 19 fev. 2018. Disponível em: &lt;</w:t>
      </w:r>
      <w:hyperlink r:id="rId8" w:history="1">
        <w:r w:rsidRPr="00BF27D8">
          <w:rPr>
            <w:rStyle w:val="Hyperlink"/>
            <w:rFonts w:ascii="Times New Roman" w:eastAsia="Times New Roman" w:hAnsi="Times New Roman" w:cs="Times New Roman"/>
            <w:sz w:val="24"/>
            <w:szCs w:val="24"/>
          </w:rPr>
          <w:t>https://deolhonosruralistas.com.br/2018/02/19/liberacao-de-agrotoxicos-e-anvisa-o-que-pede-bancada-ruralista-para-votar-reforma-da-previdencia/</w:t>
        </w:r>
      </w:hyperlink>
      <w:r w:rsidRPr="00BF27D8">
        <w:rPr>
          <w:rFonts w:ascii="Times New Roman" w:eastAsia="Times New Roman" w:hAnsi="Times New Roman" w:cs="Times New Roman"/>
          <w:sz w:val="24"/>
          <w:szCs w:val="24"/>
        </w:rPr>
        <w:t xml:space="preserve">&gt;. </w:t>
      </w:r>
      <w:r w:rsidRPr="00BF27D8">
        <w:rPr>
          <w:rFonts w:ascii="Times New Roman" w:eastAsia="Times New Roman" w:hAnsi="Times New Roman" w:cs="Times New Roman"/>
          <w:sz w:val="24"/>
          <w:szCs w:val="24"/>
          <w:lang w:val="en-US"/>
        </w:rPr>
        <w:t>Acesso em: 30 ago. 2018.</w:t>
      </w:r>
    </w:p>
    <w:p w14:paraId="5240E5D8" w14:textId="77777777" w:rsidR="00147263" w:rsidRPr="00BF27D8" w:rsidRDefault="00147263" w:rsidP="005E0E63">
      <w:pPr>
        <w:widowControl w:val="0"/>
        <w:spacing w:after="0" w:line="240" w:lineRule="auto"/>
        <w:jc w:val="both"/>
        <w:rPr>
          <w:rFonts w:ascii="Times New Roman" w:eastAsia="Times New Roman" w:hAnsi="Times New Roman" w:cs="Times New Roman"/>
          <w:sz w:val="24"/>
          <w:szCs w:val="24"/>
          <w:lang w:val="en-US"/>
        </w:rPr>
      </w:pPr>
    </w:p>
    <w:p w14:paraId="1EBE7320" w14:textId="77777777" w:rsidR="00147263" w:rsidRPr="00BF27D8" w:rsidRDefault="00147263"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AMSTEUS, M. N. The validity of divergent grounded theory method. </w:t>
      </w:r>
      <w:r w:rsidRPr="00BF27D8">
        <w:rPr>
          <w:rFonts w:ascii="Times New Roman" w:eastAsia="Times New Roman" w:hAnsi="Times New Roman" w:cs="Times New Roman"/>
          <w:b/>
          <w:sz w:val="24"/>
          <w:szCs w:val="24"/>
        </w:rPr>
        <w:t>International Journal of Qualitative Methods</w:t>
      </w:r>
      <w:r w:rsidRPr="00BF27D8">
        <w:rPr>
          <w:rFonts w:ascii="Times New Roman" w:eastAsia="Times New Roman" w:hAnsi="Times New Roman" w:cs="Times New Roman"/>
          <w:sz w:val="24"/>
          <w:szCs w:val="24"/>
        </w:rPr>
        <w:t>, v. 13, n. 1, p. 71-87, 2014.</w:t>
      </w:r>
    </w:p>
    <w:p w14:paraId="0B535C6F" w14:textId="77777777" w:rsidR="00155AD2" w:rsidRPr="00BF27D8" w:rsidRDefault="00155AD2" w:rsidP="005E0E63">
      <w:pPr>
        <w:widowControl w:val="0"/>
        <w:spacing w:after="0" w:line="240" w:lineRule="auto"/>
        <w:jc w:val="both"/>
        <w:rPr>
          <w:rFonts w:ascii="Times New Roman" w:eastAsia="Times New Roman" w:hAnsi="Times New Roman" w:cs="Times New Roman"/>
          <w:sz w:val="24"/>
          <w:szCs w:val="24"/>
        </w:rPr>
      </w:pPr>
    </w:p>
    <w:p w14:paraId="180DBE95"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ANVISA. AGÊNCIA NACIONAL DE VIGILÂNCIA SANITÁRIA. </w:t>
      </w:r>
      <w:r w:rsidRPr="00BF27D8">
        <w:rPr>
          <w:rFonts w:ascii="Times New Roman" w:eastAsia="Times New Roman" w:hAnsi="Times New Roman" w:cs="Times New Roman"/>
          <w:b/>
          <w:sz w:val="24"/>
          <w:szCs w:val="24"/>
        </w:rPr>
        <w:t>Agrotóxico, herbicida e pesticida</w:t>
      </w:r>
      <w:r w:rsidRPr="00BF27D8">
        <w:rPr>
          <w:rFonts w:ascii="Times New Roman" w:eastAsia="Times New Roman" w:hAnsi="Times New Roman" w:cs="Times New Roman"/>
          <w:sz w:val="24"/>
          <w:szCs w:val="24"/>
        </w:rPr>
        <w:t>. Brasília, 2018. Disponível em: &lt;</w:t>
      </w:r>
      <w:hyperlink r:id="rId9" w:history="1">
        <w:r w:rsidR="001D2135" w:rsidRPr="00BF27D8">
          <w:rPr>
            <w:rStyle w:val="Hyperlink"/>
            <w:rFonts w:ascii="Times New Roman" w:eastAsia="Times New Roman" w:hAnsi="Times New Roman" w:cs="Times New Roman"/>
            <w:sz w:val="24"/>
            <w:szCs w:val="24"/>
          </w:rPr>
          <w:t>http://portal.anvisa.gov.br/resultado-de-busca?p_p_id=101&amp;p_p_lifecycle=0&amp;p_p_state=maximized&amp;p_p_mode=view&amp;p_p_col_id=column-1&amp;p_p_col_count=1&amp;_101_struts_action=%2Fasset_publisher%2Fview_content&amp;_101_assetEntryId=2861541&amp;_101_type=content&amp;_101_groupId=219201&amp;_101_urlTitle=agrotoxico-erbicida-e-pesticida&amp;inheritRedirect=true</w:t>
        </w:r>
      </w:hyperlink>
      <w:r w:rsidRPr="00BF27D8">
        <w:rPr>
          <w:rFonts w:ascii="Times New Roman" w:eastAsia="Times New Roman" w:hAnsi="Times New Roman" w:cs="Times New Roman"/>
          <w:sz w:val="24"/>
          <w:szCs w:val="24"/>
        </w:rPr>
        <w:t xml:space="preserve">&gt;. </w:t>
      </w:r>
      <w:r w:rsidRPr="00BF27D8">
        <w:rPr>
          <w:rFonts w:ascii="Times New Roman" w:eastAsia="Times New Roman" w:hAnsi="Times New Roman" w:cs="Times New Roman"/>
          <w:sz w:val="24"/>
          <w:szCs w:val="24"/>
          <w:lang w:val="en-US"/>
        </w:rPr>
        <w:t>Acesso em: 29 mar. 2018.</w:t>
      </w:r>
    </w:p>
    <w:p w14:paraId="62550CB4" w14:textId="77777777" w:rsidR="009C5315" w:rsidRPr="00BF27D8" w:rsidRDefault="009C5315" w:rsidP="005E0E63">
      <w:pPr>
        <w:widowControl w:val="0"/>
        <w:spacing w:after="0" w:line="240" w:lineRule="auto"/>
        <w:jc w:val="both"/>
        <w:rPr>
          <w:rFonts w:ascii="Times New Roman" w:eastAsia="Times New Roman" w:hAnsi="Times New Roman" w:cs="Times New Roman"/>
          <w:sz w:val="24"/>
          <w:szCs w:val="24"/>
          <w:lang w:val="en-US"/>
        </w:rPr>
      </w:pPr>
    </w:p>
    <w:p w14:paraId="73D54688" w14:textId="77777777" w:rsidR="009C5315" w:rsidRPr="00BF27D8" w:rsidRDefault="009C5315"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ASSIS, W. F. T.; FRANCO, S. H. R. Coloniality in the </w:t>
      </w:r>
      <w:r w:rsidR="00120761" w:rsidRPr="00BF27D8">
        <w:rPr>
          <w:rFonts w:ascii="Times New Roman" w:eastAsia="Times New Roman" w:hAnsi="Times New Roman" w:cs="Times New Roman"/>
          <w:sz w:val="24"/>
          <w:szCs w:val="24"/>
          <w:lang w:val="en-US"/>
        </w:rPr>
        <w:t>a</w:t>
      </w:r>
      <w:r w:rsidRPr="00BF27D8">
        <w:rPr>
          <w:rFonts w:ascii="Times New Roman" w:eastAsia="Times New Roman" w:hAnsi="Times New Roman" w:cs="Times New Roman"/>
          <w:sz w:val="24"/>
          <w:szCs w:val="24"/>
          <w:lang w:val="en-US"/>
        </w:rPr>
        <w:t xml:space="preserve">ppropriation of </w:t>
      </w:r>
      <w:r w:rsidR="00120761" w:rsidRPr="00BF27D8">
        <w:rPr>
          <w:rFonts w:ascii="Times New Roman" w:eastAsia="Times New Roman" w:hAnsi="Times New Roman" w:cs="Times New Roman"/>
          <w:sz w:val="24"/>
          <w:szCs w:val="24"/>
          <w:lang w:val="en-US"/>
        </w:rPr>
        <w:t xml:space="preserve">nature: </w:t>
      </w:r>
      <w:r w:rsidR="000D6A04" w:rsidRPr="00BF27D8">
        <w:rPr>
          <w:rFonts w:ascii="Times New Roman" w:eastAsia="Times New Roman" w:hAnsi="Times New Roman" w:cs="Times New Roman"/>
          <w:sz w:val="24"/>
          <w:szCs w:val="24"/>
          <w:lang w:val="en-US"/>
        </w:rPr>
        <w:t>a</w:t>
      </w:r>
      <w:r w:rsidR="00120761" w:rsidRPr="00BF27D8">
        <w:rPr>
          <w:rFonts w:ascii="Times New Roman" w:eastAsia="Times New Roman" w:hAnsi="Times New Roman" w:cs="Times New Roman"/>
          <w:sz w:val="24"/>
          <w:szCs w:val="24"/>
          <w:lang w:val="en-US"/>
        </w:rPr>
        <w:t>grofuel production, dependency, and constant primitive accumulation in the periphery of c</w:t>
      </w:r>
      <w:r w:rsidRPr="00BF27D8">
        <w:rPr>
          <w:rFonts w:ascii="Times New Roman" w:eastAsia="Times New Roman" w:hAnsi="Times New Roman" w:cs="Times New Roman"/>
          <w:sz w:val="24"/>
          <w:szCs w:val="24"/>
          <w:lang w:val="en-US"/>
        </w:rPr>
        <w:t xml:space="preserve">apitalism. </w:t>
      </w:r>
      <w:r w:rsidRPr="00BF27D8">
        <w:rPr>
          <w:rFonts w:ascii="Times New Roman" w:eastAsia="Times New Roman" w:hAnsi="Times New Roman" w:cs="Times New Roman"/>
          <w:b/>
          <w:sz w:val="24"/>
          <w:szCs w:val="24"/>
        </w:rPr>
        <w:t>Latin American Perspectives</w:t>
      </w:r>
      <w:r w:rsidR="00120761" w:rsidRPr="00BF27D8">
        <w:rPr>
          <w:rFonts w:ascii="Times New Roman" w:eastAsia="Times New Roman" w:hAnsi="Times New Roman" w:cs="Times New Roman"/>
          <w:sz w:val="24"/>
          <w:szCs w:val="24"/>
        </w:rPr>
        <w:t>, v. 45, n. 5</w:t>
      </w:r>
      <w:r w:rsidRPr="00BF27D8">
        <w:rPr>
          <w:rFonts w:ascii="Times New Roman" w:eastAsia="Times New Roman" w:hAnsi="Times New Roman" w:cs="Times New Roman"/>
          <w:sz w:val="24"/>
          <w:szCs w:val="24"/>
        </w:rPr>
        <w:t>,</w:t>
      </w:r>
      <w:r w:rsidR="00120761" w:rsidRPr="00BF27D8">
        <w:rPr>
          <w:rFonts w:ascii="Times New Roman" w:eastAsia="Times New Roman" w:hAnsi="Times New Roman" w:cs="Times New Roman"/>
          <w:sz w:val="24"/>
          <w:szCs w:val="24"/>
        </w:rPr>
        <w:t xml:space="preserve"> p. 35-51,</w:t>
      </w:r>
      <w:r w:rsidRPr="00BF27D8">
        <w:rPr>
          <w:rFonts w:ascii="Times New Roman" w:eastAsia="Times New Roman" w:hAnsi="Times New Roman" w:cs="Times New Roman"/>
          <w:sz w:val="24"/>
          <w:szCs w:val="24"/>
        </w:rPr>
        <w:t xml:space="preserve"> 2017.</w:t>
      </w:r>
    </w:p>
    <w:p w14:paraId="57FFB3E2"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07A4D546"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BARBOSA, M. A. C. et al. Nem só de debates epistemológicos vive o pesquisador em administração: alguns apontamentos sobre disputas entre paradigmas e campo científico. </w:t>
      </w:r>
      <w:r w:rsidR="003F6489" w:rsidRPr="00BF27D8">
        <w:rPr>
          <w:rFonts w:ascii="Times New Roman" w:eastAsia="Times New Roman" w:hAnsi="Times New Roman" w:cs="Times New Roman"/>
          <w:b/>
          <w:sz w:val="24"/>
          <w:szCs w:val="24"/>
          <w:lang w:val="en-US"/>
        </w:rPr>
        <w:t>Cadernos EBAPE.</w:t>
      </w:r>
      <w:r w:rsidRPr="00BF27D8">
        <w:rPr>
          <w:rFonts w:ascii="Times New Roman" w:eastAsia="Times New Roman" w:hAnsi="Times New Roman" w:cs="Times New Roman"/>
          <w:b/>
          <w:sz w:val="24"/>
          <w:szCs w:val="24"/>
          <w:lang w:val="en-US"/>
        </w:rPr>
        <w:t>BR</w:t>
      </w:r>
      <w:r w:rsidRPr="00BF27D8">
        <w:rPr>
          <w:rFonts w:ascii="Times New Roman" w:eastAsia="Times New Roman" w:hAnsi="Times New Roman" w:cs="Times New Roman"/>
          <w:sz w:val="24"/>
          <w:szCs w:val="24"/>
          <w:lang w:val="en-US"/>
        </w:rPr>
        <w:t>, v. 11, n. 4, p. 636-651, 2013.</w:t>
      </w:r>
    </w:p>
    <w:p w14:paraId="59968EAF" w14:textId="77777777" w:rsidR="0069338A" w:rsidRPr="00BF27D8" w:rsidRDefault="0069338A" w:rsidP="005E0E63">
      <w:pPr>
        <w:widowControl w:val="0"/>
        <w:spacing w:after="0" w:line="240" w:lineRule="auto"/>
        <w:jc w:val="both"/>
        <w:rPr>
          <w:rFonts w:ascii="Times New Roman" w:eastAsia="Times New Roman" w:hAnsi="Times New Roman" w:cs="Times New Roman"/>
          <w:sz w:val="24"/>
          <w:szCs w:val="24"/>
          <w:lang w:val="en-US"/>
        </w:rPr>
      </w:pPr>
    </w:p>
    <w:p w14:paraId="7FECA883" w14:textId="77777777" w:rsidR="0069338A" w:rsidRPr="00BF27D8" w:rsidRDefault="0069338A"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BELLAMY, A. S.; IORIS, A.</w:t>
      </w:r>
      <w:r w:rsidR="008A4B06" w:rsidRPr="00BF27D8">
        <w:rPr>
          <w:rFonts w:ascii="Times New Roman" w:eastAsia="Times New Roman" w:hAnsi="Times New Roman" w:cs="Times New Roman"/>
          <w:sz w:val="24"/>
          <w:szCs w:val="24"/>
          <w:lang w:val="en-US"/>
        </w:rPr>
        <w:t xml:space="preserve"> A.</w:t>
      </w:r>
      <w:r w:rsidRPr="00BF27D8">
        <w:rPr>
          <w:rFonts w:ascii="Times New Roman" w:eastAsia="Times New Roman" w:hAnsi="Times New Roman" w:cs="Times New Roman"/>
          <w:sz w:val="24"/>
          <w:szCs w:val="24"/>
          <w:lang w:val="en-US"/>
        </w:rPr>
        <w:t xml:space="preserve"> R. Addressing the knowledge gaps in agroecology and identifying guiding principles for transforming conventional agri-food systems. </w:t>
      </w:r>
      <w:r w:rsidRPr="00BF27D8">
        <w:rPr>
          <w:rFonts w:ascii="Times New Roman" w:eastAsia="Times New Roman" w:hAnsi="Times New Roman" w:cs="Times New Roman"/>
          <w:b/>
          <w:sz w:val="24"/>
          <w:szCs w:val="24"/>
        </w:rPr>
        <w:t>Sustainability</w:t>
      </w:r>
      <w:r w:rsidRPr="00BF27D8">
        <w:rPr>
          <w:rFonts w:ascii="Times New Roman" w:eastAsia="Times New Roman" w:hAnsi="Times New Roman" w:cs="Times New Roman"/>
          <w:sz w:val="24"/>
          <w:szCs w:val="24"/>
        </w:rPr>
        <w:t>, v. 9, n. 3, p. 1-17, 2017.</w:t>
      </w:r>
    </w:p>
    <w:p w14:paraId="35099ABC"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4C81DC90" w14:textId="37DC824B"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BOMBARDI, L. M. Intoxicação e morte por agrotóxicos no Brasil: a nova versão do capitalismo oligopolizado. </w:t>
      </w:r>
      <w:r w:rsidRPr="00BF27D8">
        <w:rPr>
          <w:rFonts w:ascii="Times New Roman" w:eastAsia="Times New Roman" w:hAnsi="Times New Roman" w:cs="Times New Roman"/>
          <w:b/>
          <w:sz w:val="24"/>
          <w:szCs w:val="24"/>
        </w:rPr>
        <w:t>Boletim D</w:t>
      </w:r>
      <w:r w:rsidR="00E16491" w:rsidRPr="00BF27D8">
        <w:rPr>
          <w:rFonts w:ascii="Times New Roman" w:eastAsia="Times New Roman" w:hAnsi="Times New Roman" w:cs="Times New Roman"/>
          <w:b/>
          <w:sz w:val="24"/>
          <w:szCs w:val="24"/>
        </w:rPr>
        <w:t>ataluta</w:t>
      </w:r>
      <w:r w:rsidRPr="00BF27D8">
        <w:rPr>
          <w:rFonts w:ascii="Times New Roman" w:eastAsia="Times New Roman" w:hAnsi="Times New Roman" w:cs="Times New Roman"/>
          <w:sz w:val="24"/>
          <w:szCs w:val="24"/>
        </w:rPr>
        <w:t>, v. 30, p. 1-21, 2011.</w:t>
      </w:r>
    </w:p>
    <w:p w14:paraId="2CF757FB"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27F6FF98"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______. </w:t>
      </w:r>
      <w:r w:rsidRPr="00BF27D8">
        <w:rPr>
          <w:rFonts w:ascii="Times New Roman" w:eastAsia="Times New Roman" w:hAnsi="Times New Roman" w:cs="Times New Roman"/>
          <w:b/>
          <w:sz w:val="24"/>
          <w:szCs w:val="24"/>
        </w:rPr>
        <w:t>Geografia do uso de agrotóxicos no Brasil e conexões com a União Europeia</w:t>
      </w:r>
      <w:r w:rsidRPr="00BF27D8">
        <w:rPr>
          <w:rFonts w:ascii="Times New Roman" w:eastAsia="Times New Roman" w:hAnsi="Times New Roman" w:cs="Times New Roman"/>
          <w:sz w:val="24"/>
          <w:szCs w:val="24"/>
        </w:rPr>
        <w:t>. São Paulo: FFLCH – USP, 2017. 296 p.</w:t>
      </w:r>
    </w:p>
    <w:p w14:paraId="49B821AA"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37F0607C"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BRASIL. </w:t>
      </w:r>
      <w:r w:rsidRPr="00BF27D8">
        <w:rPr>
          <w:rFonts w:ascii="Times New Roman" w:eastAsia="Times New Roman" w:hAnsi="Times New Roman" w:cs="Times New Roman"/>
          <w:b/>
          <w:sz w:val="24"/>
          <w:szCs w:val="24"/>
        </w:rPr>
        <w:t>Lei nº 7.802, de 11 de julho de 1989</w:t>
      </w:r>
      <w:r w:rsidRPr="00BF27D8">
        <w:rPr>
          <w:rFonts w:ascii="Times New Roman" w:eastAsia="Times New Roman" w:hAnsi="Times New Roman" w:cs="Times New Roman"/>
          <w:sz w:val="24"/>
          <w:szCs w:val="24"/>
        </w:rPr>
        <w:t>. Brasília, DF, 11 jul. 1989. Disponível em: &lt;</w:t>
      </w:r>
      <w:hyperlink r:id="rId10">
        <w:r w:rsidRPr="00BF27D8">
          <w:rPr>
            <w:rFonts w:ascii="Times New Roman" w:eastAsia="Times New Roman" w:hAnsi="Times New Roman" w:cs="Times New Roman"/>
            <w:color w:val="0000FF"/>
            <w:sz w:val="24"/>
            <w:szCs w:val="24"/>
            <w:u w:val="single"/>
          </w:rPr>
          <w:t>http://www.planalto.gov.br/ccivil_03/leis/l7802.htm</w:t>
        </w:r>
      </w:hyperlink>
      <w:r w:rsidRPr="00BF27D8">
        <w:rPr>
          <w:rFonts w:ascii="Times New Roman" w:eastAsia="Times New Roman" w:hAnsi="Times New Roman" w:cs="Times New Roman"/>
          <w:sz w:val="24"/>
          <w:szCs w:val="24"/>
        </w:rPr>
        <w:t xml:space="preserve">&gt;. </w:t>
      </w:r>
      <w:r w:rsidR="007B6115" w:rsidRPr="00BF27D8">
        <w:rPr>
          <w:rFonts w:ascii="Times New Roman" w:eastAsia="Times New Roman" w:hAnsi="Times New Roman" w:cs="Times New Roman"/>
          <w:sz w:val="24"/>
          <w:szCs w:val="24"/>
        </w:rPr>
        <w:t>Acesso em: 21 jan. 2018.</w:t>
      </w:r>
    </w:p>
    <w:p w14:paraId="1BB233D7" w14:textId="77777777" w:rsidR="007B6115" w:rsidRPr="00BF27D8" w:rsidRDefault="007B6115" w:rsidP="005E0E63">
      <w:pPr>
        <w:widowControl w:val="0"/>
        <w:spacing w:after="0" w:line="240" w:lineRule="auto"/>
        <w:jc w:val="both"/>
        <w:rPr>
          <w:rFonts w:ascii="Times New Roman" w:eastAsia="Times New Roman" w:hAnsi="Times New Roman" w:cs="Times New Roman"/>
          <w:sz w:val="24"/>
          <w:szCs w:val="24"/>
        </w:rPr>
      </w:pPr>
    </w:p>
    <w:p w14:paraId="1E7B7AD3" w14:textId="77777777" w:rsidR="007B6115" w:rsidRPr="00BF27D8" w:rsidRDefault="007B6115"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______. </w:t>
      </w:r>
      <w:r w:rsidRPr="00BF27D8">
        <w:rPr>
          <w:rFonts w:ascii="Times New Roman" w:eastAsia="Times New Roman" w:hAnsi="Times New Roman" w:cs="Times New Roman"/>
          <w:b/>
          <w:sz w:val="24"/>
          <w:szCs w:val="24"/>
        </w:rPr>
        <w:t>Lei nº 11.346, de 15 de setembro de 2006</w:t>
      </w:r>
      <w:r w:rsidRPr="00BF27D8">
        <w:rPr>
          <w:rFonts w:ascii="Times New Roman" w:eastAsia="Times New Roman" w:hAnsi="Times New Roman" w:cs="Times New Roman"/>
          <w:sz w:val="24"/>
          <w:szCs w:val="24"/>
        </w:rPr>
        <w:t>. Brasília, DF, 11 jul. 1989. Disponível em: &lt;</w:t>
      </w:r>
      <w:hyperlink r:id="rId11" w:history="1">
        <w:r w:rsidRPr="00BF27D8">
          <w:rPr>
            <w:rStyle w:val="Hyperlink"/>
            <w:rFonts w:ascii="Times New Roman" w:eastAsia="Times New Roman" w:hAnsi="Times New Roman" w:cs="Times New Roman"/>
            <w:sz w:val="24"/>
            <w:szCs w:val="24"/>
          </w:rPr>
          <w:t>http://www.planalto.gov.br/ccivil_03/_Ato2004-2006/2006/Lei/L11346.htm</w:t>
        </w:r>
      </w:hyperlink>
      <w:r w:rsidRPr="00BF27D8">
        <w:rPr>
          <w:rFonts w:ascii="Times New Roman" w:eastAsia="Times New Roman" w:hAnsi="Times New Roman" w:cs="Times New Roman"/>
          <w:sz w:val="24"/>
          <w:szCs w:val="24"/>
        </w:rPr>
        <w:t>&gt;. Acesso em: 29 ago. 2018.</w:t>
      </w:r>
    </w:p>
    <w:p w14:paraId="0223C194"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5BE48976" w14:textId="77777777" w:rsidR="004C2179" w:rsidRPr="00BF27D8" w:rsidRDefault="004C2179" w:rsidP="004C2179">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BÚRIGO, A. C. et al. A crise do paradigma do agronegócio e as lutas pela agroecologia. In: </w:t>
      </w:r>
      <w:r w:rsidRPr="00BF27D8">
        <w:rPr>
          <w:rFonts w:ascii="Times New Roman" w:eastAsia="Times New Roman" w:hAnsi="Times New Roman" w:cs="Times New Roman"/>
          <w:sz w:val="24"/>
          <w:szCs w:val="24"/>
        </w:rPr>
        <w:lastRenderedPageBreak/>
        <w:t xml:space="preserve">CARNEIRO, F. F. et al. (Orgs.). </w:t>
      </w:r>
      <w:r w:rsidRPr="00BF27D8">
        <w:rPr>
          <w:rFonts w:ascii="Times New Roman" w:eastAsia="Times New Roman" w:hAnsi="Times New Roman" w:cs="Times New Roman"/>
          <w:b/>
          <w:sz w:val="24"/>
          <w:szCs w:val="24"/>
        </w:rPr>
        <w:t>Dossiê Abrasco</w:t>
      </w:r>
      <w:r w:rsidRPr="00BF27D8">
        <w:rPr>
          <w:rFonts w:ascii="Times New Roman" w:eastAsia="Times New Roman" w:hAnsi="Times New Roman" w:cs="Times New Roman"/>
          <w:sz w:val="24"/>
          <w:szCs w:val="24"/>
        </w:rPr>
        <w:t>:</w:t>
      </w:r>
      <w:r w:rsidRPr="00BF27D8">
        <w:rPr>
          <w:rFonts w:ascii="Times New Roman" w:eastAsia="Times New Roman" w:hAnsi="Times New Roman" w:cs="Times New Roman"/>
          <w:b/>
          <w:sz w:val="24"/>
          <w:szCs w:val="24"/>
        </w:rPr>
        <w:t xml:space="preserve"> </w:t>
      </w:r>
      <w:r w:rsidRPr="00BF27D8">
        <w:rPr>
          <w:rFonts w:ascii="Times New Roman" w:eastAsia="Times New Roman" w:hAnsi="Times New Roman" w:cs="Times New Roman"/>
          <w:sz w:val="24"/>
          <w:szCs w:val="24"/>
        </w:rPr>
        <w:t xml:space="preserve">um alerta sobre os impactos dos agrotóxicos na saúde. Rio de Janeiro: Escola Politécnica de Saúde Joaquim Venâncio/Fundação Oswaldo Cruz. </w:t>
      </w:r>
      <w:r w:rsidRPr="00BF27D8">
        <w:rPr>
          <w:rFonts w:ascii="Times New Roman" w:eastAsia="Times New Roman" w:hAnsi="Times New Roman" w:cs="Times New Roman"/>
          <w:sz w:val="24"/>
          <w:szCs w:val="24"/>
          <w:lang w:val="en-US"/>
        </w:rPr>
        <w:t>São Paulo: Expressão Popular, 2015. p. 414-547.</w:t>
      </w:r>
    </w:p>
    <w:p w14:paraId="03CC9E60" w14:textId="77777777" w:rsidR="004C2179" w:rsidRPr="00BF27D8" w:rsidRDefault="004C2179" w:rsidP="005E0E63">
      <w:pPr>
        <w:widowControl w:val="0"/>
        <w:spacing w:after="0" w:line="240" w:lineRule="auto"/>
        <w:jc w:val="both"/>
        <w:rPr>
          <w:rFonts w:ascii="Times New Roman" w:eastAsia="Times New Roman" w:hAnsi="Times New Roman" w:cs="Times New Roman"/>
          <w:sz w:val="24"/>
          <w:szCs w:val="24"/>
          <w:lang w:val="en-US"/>
        </w:rPr>
      </w:pPr>
    </w:p>
    <w:p w14:paraId="30C604D6"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BUSCH, L. The private governance of food: equitable exchange or bizarre bazaar? </w:t>
      </w:r>
      <w:r w:rsidRPr="00BF27D8">
        <w:rPr>
          <w:rFonts w:ascii="Times New Roman" w:eastAsia="Times New Roman" w:hAnsi="Times New Roman" w:cs="Times New Roman"/>
          <w:b/>
          <w:sz w:val="24"/>
          <w:szCs w:val="24"/>
          <w:lang w:val="en-US"/>
        </w:rPr>
        <w:t>Agriculture and Human Values</w:t>
      </w:r>
      <w:r w:rsidRPr="00BF27D8">
        <w:rPr>
          <w:rFonts w:ascii="Times New Roman" w:eastAsia="Times New Roman" w:hAnsi="Times New Roman" w:cs="Times New Roman"/>
          <w:sz w:val="24"/>
          <w:szCs w:val="24"/>
          <w:lang w:val="en-US"/>
        </w:rPr>
        <w:t>, v. 28, n. 3, p. 345-352, 2011.</w:t>
      </w:r>
    </w:p>
    <w:p w14:paraId="1373ACF4"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57BED638"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CADIEUX, K. V.; SLOCUM, R. What does it mean to do food justice? </w:t>
      </w:r>
      <w:r w:rsidRPr="00BF27D8">
        <w:rPr>
          <w:rFonts w:ascii="Times New Roman" w:eastAsia="Times New Roman" w:hAnsi="Times New Roman" w:cs="Times New Roman"/>
          <w:b/>
          <w:sz w:val="24"/>
          <w:szCs w:val="24"/>
          <w:lang w:val="en-US"/>
        </w:rPr>
        <w:t>Journal of Political Ecology</w:t>
      </w:r>
      <w:r w:rsidRPr="00BF27D8">
        <w:rPr>
          <w:rFonts w:ascii="Times New Roman" w:eastAsia="Times New Roman" w:hAnsi="Times New Roman" w:cs="Times New Roman"/>
          <w:sz w:val="24"/>
          <w:szCs w:val="24"/>
          <w:lang w:val="en-US"/>
        </w:rPr>
        <w:t>, v. 22, p. 1-26, 2015.</w:t>
      </w:r>
    </w:p>
    <w:p w14:paraId="4F2D0A6B" w14:textId="77777777" w:rsidR="00CC2417" w:rsidRPr="00BF27D8" w:rsidRDefault="00CC2417" w:rsidP="005E0E63">
      <w:pPr>
        <w:widowControl w:val="0"/>
        <w:spacing w:after="0" w:line="240" w:lineRule="auto"/>
        <w:jc w:val="both"/>
        <w:rPr>
          <w:rFonts w:ascii="Times New Roman" w:eastAsia="Times New Roman" w:hAnsi="Times New Roman" w:cs="Times New Roman"/>
          <w:sz w:val="24"/>
          <w:szCs w:val="24"/>
          <w:lang w:val="en-US"/>
        </w:rPr>
      </w:pPr>
    </w:p>
    <w:p w14:paraId="0DF5902D" w14:textId="77777777" w:rsidR="00CC2417" w:rsidRPr="00BF27D8" w:rsidRDefault="00CC2417"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CALLON, M.; MÉADEL, C.; RABEHARISOA, V. The economy of qualities. </w:t>
      </w:r>
      <w:r w:rsidRPr="00BF27D8">
        <w:rPr>
          <w:rFonts w:ascii="Times New Roman" w:eastAsia="Times New Roman" w:hAnsi="Times New Roman" w:cs="Times New Roman"/>
          <w:b/>
          <w:sz w:val="24"/>
          <w:szCs w:val="24"/>
        </w:rPr>
        <w:t>Economy and Society</w:t>
      </w:r>
      <w:r w:rsidRPr="00BF27D8">
        <w:rPr>
          <w:rFonts w:ascii="Times New Roman" w:eastAsia="Times New Roman" w:hAnsi="Times New Roman" w:cs="Times New Roman"/>
          <w:sz w:val="24"/>
          <w:szCs w:val="24"/>
        </w:rPr>
        <w:t>, v. 31, n. 2, p. 194-217, 2002.</w:t>
      </w:r>
    </w:p>
    <w:p w14:paraId="20A8D801" w14:textId="77777777" w:rsidR="00D93BF1" w:rsidRPr="00BF27D8" w:rsidRDefault="00D93BF1" w:rsidP="005E0E63">
      <w:pPr>
        <w:widowControl w:val="0"/>
        <w:spacing w:after="0" w:line="240" w:lineRule="auto"/>
        <w:jc w:val="both"/>
        <w:rPr>
          <w:rFonts w:ascii="Times New Roman" w:eastAsia="Times New Roman" w:hAnsi="Times New Roman" w:cs="Times New Roman"/>
          <w:sz w:val="24"/>
          <w:szCs w:val="24"/>
        </w:rPr>
      </w:pPr>
    </w:p>
    <w:p w14:paraId="0873670C" w14:textId="776414B7" w:rsidR="008A22C2" w:rsidRPr="00BF27D8" w:rsidRDefault="00883DD0"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CAMPANHA </w:t>
      </w:r>
      <w:r w:rsidR="00D93BF1" w:rsidRPr="00BF27D8">
        <w:rPr>
          <w:rFonts w:ascii="Times New Roman" w:eastAsia="Times New Roman" w:hAnsi="Times New Roman" w:cs="Times New Roman"/>
          <w:sz w:val="24"/>
          <w:szCs w:val="24"/>
        </w:rPr>
        <w:t>permanente contra os agrotóxicos e pela vida</w:t>
      </w:r>
      <w:r w:rsidRPr="00BF27D8">
        <w:rPr>
          <w:rFonts w:ascii="Times New Roman" w:eastAsia="Times New Roman" w:hAnsi="Times New Roman" w:cs="Times New Roman"/>
          <w:sz w:val="24"/>
          <w:szCs w:val="24"/>
        </w:rPr>
        <w:t xml:space="preserve">. </w:t>
      </w:r>
      <w:r w:rsidRPr="00BF27D8">
        <w:rPr>
          <w:rFonts w:ascii="Times New Roman" w:eastAsia="Times New Roman" w:hAnsi="Times New Roman" w:cs="Times New Roman"/>
          <w:b/>
          <w:sz w:val="24"/>
          <w:szCs w:val="24"/>
        </w:rPr>
        <w:t>Sobre</w:t>
      </w:r>
      <w:r w:rsidRPr="00BF27D8">
        <w:rPr>
          <w:rFonts w:ascii="Times New Roman" w:eastAsia="Times New Roman" w:hAnsi="Times New Roman" w:cs="Times New Roman"/>
          <w:sz w:val="24"/>
          <w:szCs w:val="24"/>
        </w:rPr>
        <w:t>.</w:t>
      </w:r>
      <w:r w:rsidR="00D1345E" w:rsidRPr="00BF27D8">
        <w:rPr>
          <w:rFonts w:ascii="Times New Roman" w:eastAsia="Times New Roman" w:hAnsi="Times New Roman" w:cs="Times New Roman"/>
          <w:sz w:val="24"/>
          <w:szCs w:val="24"/>
        </w:rPr>
        <w:t xml:space="preserve"> 2018.</w:t>
      </w:r>
      <w:r w:rsidRPr="00BF27D8">
        <w:rPr>
          <w:rFonts w:ascii="Times New Roman" w:eastAsia="Times New Roman" w:hAnsi="Times New Roman" w:cs="Times New Roman"/>
          <w:sz w:val="24"/>
          <w:szCs w:val="24"/>
        </w:rPr>
        <w:t xml:space="preserve"> Disponível em: &lt;</w:t>
      </w:r>
      <w:hyperlink r:id="rId12" w:history="1">
        <w:r w:rsidRPr="00BF27D8">
          <w:rPr>
            <w:rStyle w:val="Hyperlink"/>
            <w:rFonts w:ascii="Times New Roman" w:eastAsia="Times New Roman" w:hAnsi="Times New Roman" w:cs="Times New Roman"/>
            <w:sz w:val="24"/>
            <w:szCs w:val="24"/>
          </w:rPr>
          <w:t>http://contraosagrotoxicos.org/campanha-permanente-contra-os-agrotoxicos-e-pela-vida/</w:t>
        </w:r>
      </w:hyperlink>
      <w:r w:rsidRPr="00BF27D8">
        <w:rPr>
          <w:rFonts w:ascii="Times New Roman" w:eastAsia="Times New Roman" w:hAnsi="Times New Roman" w:cs="Times New Roman"/>
          <w:sz w:val="24"/>
          <w:szCs w:val="24"/>
        </w:rPr>
        <w:t xml:space="preserve">&gt;. </w:t>
      </w:r>
      <w:r w:rsidRPr="00BF27D8">
        <w:rPr>
          <w:rFonts w:ascii="Times New Roman" w:eastAsia="Times New Roman" w:hAnsi="Times New Roman" w:cs="Times New Roman"/>
          <w:sz w:val="24"/>
          <w:szCs w:val="24"/>
          <w:lang w:val="en-US"/>
        </w:rPr>
        <w:t>Acesso em: 30 ago. 2018.</w:t>
      </w:r>
    </w:p>
    <w:p w14:paraId="4E44F22D" w14:textId="77777777" w:rsidR="00883DD0" w:rsidRPr="00BF27D8" w:rsidRDefault="00883DD0" w:rsidP="005E0E63">
      <w:pPr>
        <w:widowControl w:val="0"/>
        <w:spacing w:after="0" w:line="240" w:lineRule="auto"/>
        <w:jc w:val="both"/>
        <w:rPr>
          <w:rFonts w:ascii="Times New Roman" w:eastAsia="Times New Roman" w:hAnsi="Times New Roman" w:cs="Times New Roman"/>
          <w:sz w:val="24"/>
          <w:szCs w:val="24"/>
          <w:lang w:val="en-US"/>
        </w:rPr>
      </w:pPr>
    </w:p>
    <w:p w14:paraId="460B98BD"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CANDIOTTO, L. Z. P. Organic products policy in Brazil. </w:t>
      </w:r>
      <w:r w:rsidRPr="00BF27D8">
        <w:rPr>
          <w:rFonts w:ascii="Times New Roman" w:eastAsia="Times New Roman" w:hAnsi="Times New Roman" w:cs="Times New Roman"/>
          <w:b/>
          <w:sz w:val="24"/>
          <w:szCs w:val="24"/>
          <w:lang w:val="en-US"/>
        </w:rPr>
        <w:t>Land Use Policy</w:t>
      </w:r>
      <w:r w:rsidRPr="00BF27D8">
        <w:rPr>
          <w:rFonts w:ascii="Times New Roman" w:eastAsia="Times New Roman" w:hAnsi="Times New Roman" w:cs="Times New Roman"/>
          <w:sz w:val="24"/>
          <w:szCs w:val="24"/>
          <w:lang w:val="en-US"/>
        </w:rPr>
        <w:t>, v. 71, p. 422-430, 2018.</w:t>
      </w:r>
    </w:p>
    <w:p w14:paraId="45EF762F"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0E95B5A7"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s-ES"/>
        </w:rPr>
      </w:pPr>
      <w:r w:rsidRPr="00BF27D8">
        <w:rPr>
          <w:rFonts w:ascii="Times New Roman" w:eastAsia="Times New Roman" w:hAnsi="Times New Roman" w:cs="Times New Roman"/>
          <w:sz w:val="24"/>
          <w:szCs w:val="24"/>
          <w:lang w:val="es-ES"/>
        </w:rPr>
        <w:t xml:space="preserve">CHUMBITA, H. Fundamentos para los estudios organizacionales: aportes del pensamiento crítico suramericano. </w:t>
      </w:r>
      <w:r w:rsidR="0084613D" w:rsidRPr="00BF27D8">
        <w:rPr>
          <w:rFonts w:ascii="Times New Roman" w:eastAsia="Times New Roman" w:hAnsi="Times New Roman" w:cs="Times New Roman"/>
          <w:b/>
          <w:sz w:val="24"/>
          <w:szCs w:val="24"/>
          <w:lang w:val="es-ES"/>
        </w:rPr>
        <w:t>Cadernos EBAPE.</w:t>
      </w:r>
      <w:r w:rsidRPr="00BF27D8">
        <w:rPr>
          <w:rFonts w:ascii="Times New Roman" w:eastAsia="Times New Roman" w:hAnsi="Times New Roman" w:cs="Times New Roman"/>
          <w:b/>
          <w:sz w:val="24"/>
          <w:szCs w:val="24"/>
          <w:lang w:val="es-ES"/>
        </w:rPr>
        <w:t>BR</w:t>
      </w:r>
      <w:r w:rsidRPr="00BF27D8">
        <w:rPr>
          <w:rFonts w:ascii="Times New Roman" w:eastAsia="Times New Roman" w:hAnsi="Times New Roman" w:cs="Times New Roman"/>
          <w:sz w:val="24"/>
          <w:szCs w:val="24"/>
          <w:lang w:val="es-ES"/>
        </w:rPr>
        <w:t>, v. 13, n. 2, p. 390-401, 2015.</w:t>
      </w:r>
    </w:p>
    <w:p w14:paraId="20669393"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s-ES"/>
        </w:rPr>
      </w:pPr>
    </w:p>
    <w:p w14:paraId="1A3821F5"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s-ES"/>
        </w:rPr>
        <w:t xml:space="preserve">CLARKE, N. et al. </w:t>
      </w:r>
      <w:r w:rsidRPr="00BF27D8">
        <w:rPr>
          <w:rFonts w:ascii="Times New Roman" w:eastAsia="Times New Roman" w:hAnsi="Times New Roman" w:cs="Times New Roman"/>
          <w:sz w:val="24"/>
          <w:szCs w:val="24"/>
          <w:lang w:val="en-US"/>
        </w:rPr>
        <w:t xml:space="preserve">The spaces and ethics of organic food. </w:t>
      </w:r>
      <w:r w:rsidRPr="00BF27D8">
        <w:rPr>
          <w:rFonts w:ascii="Times New Roman" w:eastAsia="Times New Roman" w:hAnsi="Times New Roman" w:cs="Times New Roman"/>
          <w:b/>
          <w:sz w:val="24"/>
          <w:szCs w:val="24"/>
          <w:lang w:val="en-US"/>
        </w:rPr>
        <w:t>Journal of Rural Studies</w:t>
      </w:r>
      <w:r w:rsidRPr="00BF27D8">
        <w:rPr>
          <w:rFonts w:ascii="Times New Roman" w:eastAsia="Times New Roman" w:hAnsi="Times New Roman" w:cs="Times New Roman"/>
          <w:sz w:val="24"/>
          <w:szCs w:val="24"/>
          <w:lang w:val="en-US"/>
        </w:rPr>
        <w:t>, v. 24, n. 3, p</w:t>
      </w:r>
      <w:r w:rsidR="00EC365C" w:rsidRPr="00BF27D8">
        <w:rPr>
          <w:rFonts w:ascii="Times New Roman" w:eastAsia="Times New Roman" w:hAnsi="Times New Roman" w:cs="Times New Roman"/>
          <w:sz w:val="24"/>
          <w:szCs w:val="24"/>
          <w:lang w:val="en-US"/>
        </w:rPr>
        <w:t>. 219-230, 2008.</w:t>
      </w:r>
    </w:p>
    <w:p w14:paraId="767B6647" w14:textId="77777777" w:rsidR="00FC45DC" w:rsidRPr="00BF27D8" w:rsidRDefault="00FC45DC" w:rsidP="005E0E63">
      <w:pPr>
        <w:widowControl w:val="0"/>
        <w:spacing w:after="0" w:line="240" w:lineRule="auto"/>
        <w:jc w:val="both"/>
        <w:rPr>
          <w:rFonts w:ascii="Times New Roman" w:eastAsia="Times New Roman" w:hAnsi="Times New Roman" w:cs="Times New Roman"/>
          <w:sz w:val="24"/>
          <w:szCs w:val="24"/>
          <w:lang w:val="en-US"/>
        </w:rPr>
      </w:pPr>
    </w:p>
    <w:p w14:paraId="770FAD6C" w14:textId="77777777" w:rsidR="00FC45DC" w:rsidRPr="00BF27D8" w:rsidRDefault="00FC45DC"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CLEMENTS, E. A.; FERNANDES, B. M. Land grabbing, agribusiness and the peasantry in Brazil and Mozambique. </w:t>
      </w:r>
      <w:r w:rsidRPr="00BF27D8">
        <w:rPr>
          <w:rFonts w:ascii="Times New Roman" w:eastAsia="Times New Roman" w:hAnsi="Times New Roman" w:cs="Times New Roman"/>
          <w:b/>
          <w:sz w:val="24"/>
          <w:szCs w:val="24"/>
        </w:rPr>
        <w:t>Agrarian South: Journal of Political Economy</w:t>
      </w:r>
      <w:r w:rsidRPr="00BF27D8">
        <w:rPr>
          <w:rFonts w:ascii="Times New Roman" w:eastAsia="Times New Roman" w:hAnsi="Times New Roman" w:cs="Times New Roman"/>
          <w:sz w:val="24"/>
          <w:szCs w:val="24"/>
        </w:rPr>
        <w:t>, v. 2, n. 1, p. 41-69, 2013.</w:t>
      </w:r>
    </w:p>
    <w:p w14:paraId="2F7CFD59"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69101593" w14:textId="77777777" w:rsidR="003E4CBA" w:rsidRPr="00BF27D8" w:rsidRDefault="003E4CBA" w:rsidP="005E0E63">
      <w:pPr>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COSTA, A. M.; RIZZOTTO, M. L. F.; LOBATO, L. V. C. A questão dos agrotóxicos rompe os limites da ética da preservação da saúde e da vida. </w:t>
      </w:r>
      <w:r w:rsidRPr="00BF27D8">
        <w:rPr>
          <w:rFonts w:ascii="Times New Roman" w:eastAsia="Times New Roman" w:hAnsi="Times New Roman" w:cs="Times New Roman"/>
          <w:b/>
          <w:sz w:val="24"/>
          <w:szCs w:val="24"/>
        </w:rPr>
        <w:t>Saúde em Debate</w:t>
      </w:r>
      <w:r w:rsidRPr="00BF27D8">
        <w:rPr>
          <w:rFonts w:ascii="Times New Roman" w:eastAsia="Times New Roman" w:hAnsi="Times New Roman" w:cs="Times New Roman"/>
          <w:sz w:val="24"/>
          <w:szCs w:val="24"/>
        </w:rPr>
        <w:t>, v. 42, n. 117, p. 346-353, 2018.</w:t>
      </w:r>
    </w:p>
    <w:p w14:paraId="291884DE" w14:textId="77777777" w:rsidR="003E4CBA" w:rsidRPr="00BF27D8" w:rsidRDefault="003E4CBA" w:rsidP="005E0E63">
      <w:pPr>
        <w:spacing w:after="0" w:line="240" w:lineRule="auto"/>
        <w:jc w:val="both"/>
        <w:rPr>
          <w:rFonts w:ascii="Times New Roman" w:eastAsia="Times New Roman" w:hAnsi="Times New Roman" w:cs="Times New Roman"/>
          <w:sz w:val="24"/>
          <w:szCs w:val="24"/>
        </w:rPr>
      </w:pPr>
    </w:p>
    <w:p w14:paraId="2CADF1AC" w14:textId="77777777" w:rsidR="008A22C2" w:rsidRPr="00BF27D8" w:rsidRDefault="009E6DB2" w:rsidP="005E0E63">
      <w:pPr>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COSTA, M. B. B. </w:t>
      </w:r>
      <w:r w:rsidRPr="00BF27D8">
        <w:rPr>
          <w:rFonts w:ascii="Times New Roman" w:eastAsia="Times New Roman" w:hAnsi="Times New Roman" w:cs="Times New Roman"/>
          <w:b/>
          <w:sz w:val="24"/>
          <w:szCs w:val="24"/>
        </w:rPr>
        <w:t>Agroecologia no Brasil</w:t>
      </w:r>
      <w:r w:rsidRPr="00BF27D8">
        <w:rPr>
          <w:rFonts w:ascii="Times New Roman" w:eastAsia="Times New Roman" w:hAnsi="Times New Roman" w:cs="Times New Roman"/>
          <w:sz w:val="24"/>
          <w:szCs w:val="24"/>
        </w:rPr>
        <w:t>:</w:t>
      </w:r>
      <w:r w:rsidRPr="00BF27D8">
        <w:rPr>
          <w:rFonts w:ascii="Times New Roman" w:eastAsia="Times New Roman" w:hAnsi="Times New Roman" w:cs="Times New Roman"/>
          <w:i/>
          <w:sz w:val="24"/>
          <w:szCs w:val="24"/>
        </w:rPr>
        <w:t xml:space="preserve"> </w:t>
      </w:r>
      <w:r w:rsidRPr="00BF27D8">
        <w:rPr>
          <w:rFonts w:ascii="Times New Roman" w:eastAsia="Times New Roman" w:hAnsi="Times New Roman" w:cs="Times New Roman"/>
          <w:sz w:val="24"/>
          <w:szCs w:val="24"/>
        </w:rPr>
        <w:t>história, princípios e práticas. São Paulo: Expressão Popular, 2017.</w:t>
      </w:r>
    </w:p>
    <w:p w14:paraId="281D0FBA" w14:textId="77777777" w:rsidR="008A22C2" w:rsidRPr="00BF27D8" w:rsidRDefault="008A22C2" w:rsidP="005E0E63">
      <w:pPr>
        <w:spacing w:after="0" w:line="240" w:lineRule="auto"/>
        <w:jc w:val="both"/>
        <w:rPr>
          <w:rFonts w:ascii="Times New Roman" w:eastAsia="Times New Roman" w:hAnsi="Times New Roman" w:cs="Times New Roman"/>
          <w:sz w:val="24"/>
          <w:szCs w:val="24"/>
        </w:rPr>
      </w:pPr>
    </w:p>
    <w:p w14:paraId="7DF12DE8" w14:textId="77777777" w:rsidR="008A22C2" w:rsidRPr="00BF27D8" w:rsidRDefault="009E6DB2"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COSTA, M. B. B. et al. </w:t>
      </w:r>
      <w:r w:rsidRPr="00BF27D8">
        <w:rPr>
          <w:rFonts w:ascii="Times New Roman" w:eastAsia="Times New Roman" w:hAnsi="Times New Roman" w:cs="Times New Roman"/>
          <w:sz w:val="24"/>
          <w:szCs w:val="24"/>
          <w:lang w:val="en-US"/>
        </w:rPr>
        <w:t xml:space="preserve">Agroecology development in Brazil between 1970 and 2015. </w:t>
      </w:r>
      <w:r w:rsidRPr="00BF27D8">
        <w:rPr>
          <w:rFonts w:ascii="Times New Roman" w:eastAsia="Times New Roman" w:hAnsi="Times New Roman" w:cs="Times New Roman"/>
          <w:b/>
          <w:sz w:val="24"/>
          <w:szCs w:val="24"/>
          <w:lang w:val="en-US"/>
        </w:rPr>
        <w:t>Agroecology and Sustainable Food Systems</w:t>
      </w:r>
      <w:r w:rsidRPr="00BF27D8">
        <w:rPr>
          <w:rFonts w:ascii="Times New Roman" w:eastAsia="Times New Roman" w:hAnsi="Times New Roman" w:cs="Times New Roman"/>
          <w:sz w:val="24"/>
          <w:szCs w:val="24"/>
          <w:lang w:val="en-US"/>
        </w:rPr>
        <w:t>, v. 41, n. 3-4, p. 276-295, 2017.</w:t>
      </w:r>
    </w:p>
    <w:p w14:paraId="287B073B" w14:textId="77777777" w:rsidR="002A05BD" w:rsidRPr="00BF27D8" w:rsidRDefault="002A05BD" w:rsidP="005E0E63">
      <w:pPr>
        <w:spacing w:after="0" w:line="240" w:lineRule="auto"/>
        <w:jc w:val="both"/>
        <w:rPr>
          <w:rFonts w:ascii="Times New Roman" w:eastAsia="Times New Roman" w:hAnsi="Times New Roman" w:cs="Times New Roman"/>
          <w:sz w:val="24"/>
          <w:szCs w:val="24"/>
          <w:lang w:val="en-US"/>
        </w:rPr>
      </w:pPr>
    </w:p>
    <w:p w14:paraId="12D13648" w14:textId="77777777" w:rsidR="002A05BD" w:rsidRPr="00BF27D8" w:rsidRDefault="002A05BD" w:rsidP="005E0E63">
      <w:pPr>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DUSSEL, E. </w:t>
      </w:r>
      <w:r w:rsidRPr="00BF27D8">
        <w:rPr>
          <w:rFonts w:ascii="Times New Roman" w:eastAsia="Times New Roman" w:hAnsi="Times New Roman" w:cs="Times New Roman"/>
          <w:b/>
          <w:sz w:val="24"/>
          <w:szCs w:val="24"/>
          <w:lang w:val="en-US"/>
        </w:rPr>
        <w:t>Filosofia da libertação</w:t>
      </w:r>
      <w:r w:rsidRPr="00BF27D8">
        <w:rPr>
          <w:rFonts w:ascii="Times New Roman" w:eastAsia="Times New Roman" w:hAnsi="Times New Roman" w:cs="Times New Roman"/>
          <w:sz w:val="24"/>
          <w:szCs w:val="24"/>
          <w:lang w:val="en-US"/>
        </w:rPr>
        <w:t xml:space="preserve">. </w:t>
      </w:r>
      <w:r w:rsidRPr="00BF27D8">
        <w:rPr>
          <w:rFonts w:ascii="Times New Roman" w:eastAsia="Times New Roman" w:hAnsi="Times New Roman" w:cs="Times New Roman"/>
          <w:sz w:val="24"/>
          <w:szCs w:val="24"/>
        </w:rPr>
        <w:t>Tradução Luiz João Gaio. São Paulo: Edições Loyola, 1977.</w:t>
      </w:r>
    </w:p>
    <w:p w14:paraId="7F1C2572"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75D57694"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EL-KADY, A. A.; ABDEL-WAHHAB, M. A. Occurrence of trace metals in foodstuffs and their health impact. </w:t>
      </w:r>
      <w:r w:rsidRPr="00BF27D8">
        <w:rPr>
          <w:rFonts w:ascii="Times New Roman" w:eastAsia="Times New Roman" w:hAnsi="Times New Roman" w:cs="Times New Roman"/>
          <w:b/>
          <w:sz w:val="24"/>
          <w:szCs w:val="24"/>
        </w:rPr>
        <w:t>Trends in Food Science &amp; Technology</w:t>
      </w:r>
      <w:r w:rsidRPr="00BF27D8">
        <w:rPr>
          <w:rFonts w:ascii="Times New Roman" w:eastAsia="Times New Roman" w:hAnsi="Times New Roman" w:cs="Times New Roman"/>
          <w:sz w:val="24"/>
          <w:szCs w:val="24"/>
        </w:rPr>
        <w:t>, 2018.</w:t>
      </w:r>
    </w:p>
    <w:p w14:paraId="193308D3"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55E64045"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ESTEVE, E. V. </w:t>
      </w:r>
      <w:r w:rsidRPr="00BF27D8">
        <w:rPr>
          <w:rFonts w:ascii="Times New Roman" w:eastAsia="Times New Roman" w:hAnsi="Times New Roman" w:cs="Times New Roman"/>
          <w:b/>
          <w:sz w:val="24"/>
          <w:szCs w:val="24"/>
        </w:rPr>
        <w:t>O Negócio da Comida</w:t>
      </w:r>
      <w:r w:rsidRPr="00BF27D8">
        <w:rPr>
          <w:rFonts w:ascii="Times New Roman" w:eastAsia="Times New Roman" w:hAnsi="Times New Roman" w:cs="Times New Roman"/>
          <w:sz w:val="24"/>
          <w:szCs w:val="24"/>
        </w:rPr>
        <w:t>: quem controla nossa alimentação? Tradução Omar Rocha. 1. ed. São Paulo: Exp</w:t>
      </w:r>
      <w:r w:rsidR="00390E4C" w:rsidRPr="00BF27D8">
        <w:rPr>
          <w:rFonts w:ascii="Times New Roman" w:eastAsia="Times New Roman" w:hAnsi="Times New Roman" w:cs="Times New Roman"/>
          <w:sz w:val="24"/>
          <w:szCs w:val="24"/>
        </w:rPr>
        <w:t>ressão Popular, 2017.</w:t>
      </w:r>
    </w:p>
    <w:p w14:paraId="7D3C8B0D"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16AF78D2" w14:textId="3AE2444C"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FACHIN, P. A fome no Brasil é uma das facetas das desigualdades. Entrevista especial com </w:t>
      </w:r>
      <w:r w:rsidRPr="00BF27D8">
        <w:rPr>
          <w:rFonts w:ascii="Times New Roman" w:eastAsia="Times New Roman" w:hAnsi="Times New Roman" w:cs="Times New Roman"/>
          <w:sz w:val="24"/>
          <w:szCs w:val="24"/>
        </w:rPr>
        <w:lastRenderedPageBreak/>
        <w:t xml:space="preserve">Francisco Menezes. </w:t>
      </w:r>
      <w:r w:rsidR="00AF2C45" w:rsidRPr="00BF27D8">
        <w:rPr>
          <w:rFonts w:ascii="Times New Roman" w:eastAsia="Times New Roman" w:hAnsi="Times New Roman" w:cs="Times New Roman"/>
          <w:b/>
          <w:sz w:val="24"/>
          <w:szCs w:val="24"/>
        </w:rPr>
        <w:t>IHU</w:t>
      </w:r>
      <w:r w:rsidR="00AF2C45" w:rsidRPr="00BF27D8">
        <w:rPr>
          <w:rFonts w:ascii="Times New Roman" w:eastAsia="Times New Roman" w:hAnsi="Times New Roman" w:cs="Times New Roman"/>
          <w:sz w:val="24"/>
          <w:szCs w:val="24"/>
        </w:rPr>
        <w:t xml:space="preserve"> – </w:t>
      </w:r>
      <w:r w:rsidRPr="00BF27D8">
        <w:rPr>
          <w:rFonts w:ascii="Times New Roman" w:eastAsia="Times New Roman" w:hAnsi="Times New Roman" w:cs="Times New Roman"/>
          <w:b/>
          <w:sz w:val="24"/>
          <w:szCs w:val="24"/>
        </w:rPr>
        <w:t>Instituto Humanitas Unisinos</w:t>
      </w:r>
      <w:r w:rsidRPr="00BF27D8">
        <w:rPr>
          <w:rFonts w:ascii="Times New Roman" w:eastAsia="Times New Roman" w:hAnsi="Times New Roman" w:cs="Times New Roman"/>
          <w:sz w:val="24"/>
          <w:szCs w:val="24"/>
        </w:rPr>
        <w:t>, São Leopoldo, jul. 2017. Disponível em: &lt;</w:t>
      </w:r>
      <w:hyperlink r:id="rId13">
        <w:r w:rsidRPr="00BF27D8">
          <w:rPr>
            <w:rFonts w:ascii="Times New Roman" w:eastAsia="Times New Roman" w:hAnsi="Times New Roman" w:cs="Times New Roman"/>
            <w:color w:val="0000FF"/>
            <w:sz w:val="24"/>
            <w:szCs w:val="24"/>
            <w:u w:val="single"/>
          </w:rPr>
          <w:t>http://www.ihu.unisinos.br/159-noticias/entrevistas/570090-a-fome-no-brasil-e-uma-das-facetas-das-desigualdades-entrevista-especial-com-francisco-menezes#</w:t>
        </w:r>
      </w:hyperlink>
      <w:r w:rsidRPr="00BF27D8">
        <w:rPr>
          <w:rFonts w:ascii="Times New Roman" w:eastAsia="Times New Roman" w:hAnsi="Times New Roman" w:cs="Times New Roman"/>
          <w:sz w:val="24"/>
          <w:szCs w:val="24"/>
        </w:rPr>
        <w:t>&gt;. Acesso em: 27 mar. 2018.</w:t>
      </w:r>
    </w:p>
    <w:p w14:paraId="64BAD6F2" w14:textId="77777777" w:rsidR="003E4CBA" w:rsidRPr="00BF27D8" w:rsidRDefault="003E4CBA" w:rsidP="005E0E63">
      <w:pPr>
        <w:widowControl w:val="0"/>
        <w:spacing w:after="0" w:line="240" w:lineRule="auto"/>
        <w:jc w:val="both"/>
        <w:rPr>
          <w:rFonts w:ascii="Times New Roman" w:eastAsia="Times New Roman" w:hAnsi="Times New Roman" w:cs="Times New Roman"/>
          <w:sz w:val="24"/>
          <w:szCs w:val="24"/>
        </w:rPr>
      </w:pPr>
    </w:p>
    <w:p w14:paraId="6ED4E6C4" w14:textId="77777777" w:rsidR="003E4CBA" w:rsidRPr="00BF27D8" w:rsidRDefault="003E4CBA"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FACUNDO, M. Entenda a polêmica em torno do “PL do Veneno”, que vem mobilizando artistas e grupos ambientais. </w:t>
      </w:r>
      <w:r w:rsidRPr="00BF27D8">
        <w:rPr>
          <w:rFonts w:ascii="Times New Roman" w:eastAsia="Times New Roman" w:hAnsi="Times New Roman" w:cs="Times New Roman"/>
          <w:b/>
          <w:sz w:val="24"/>
          <w:szCs w:val="24"/>
        </w:rPr>
        <w:t>O Povo</w:t>
      </w:r>
      <w:r w:rsidRPr="00BF27D8">
        <w:rPr>
          <w:rFonts w:ascii="Times New Roman" w:eastAsia="Times New Roman" w:hAnsi="Times New Roman" w:cs="Times New Roman"/>
          <w:sz w:val="24"/>
          <w:szCs w:val="24"/>
        </w:rPr>
        <w:t>, Fortaleza, 17 maio 2018. Disponível em: &lt;</w:t>
      </w:r>
      <w:hyperlink r:id="rId14" w:history="1">
        <w:r w:rsidRPr="00BF27D8">
          <w:rPr>
            <w:rStyle w:val="Hyperlink"/>
            <w:rFonts w:ascii="Times New Roman" w:eastAsia="Times New Roman" w:hAnsi="Times New Roman" w:cs="Times New Roman"/>
            <w:sz w:val="24"/>
            <w:szCs w:val="24"/>
          </w:rPr>
          <w:t>https://www.opovo.com.br/noticias/politica/2018/05/entenda-a-polemica-do-pl-do-veneno-que-tramita-na-camara.html</w:t>
        </w:r>
      </w:hyperlink>
      <w:r w:rsidRPr="00BF27D8">
        <w:rPr>
          <w:rFonts w:ascii="Times New Roman" w:eastAsia="Times New Roman" w:hAnsi="Times New Roman" w:cs="Times New Roman"/>
          <w:sz w:val="24"/>
          <w:szCs w:val="24"/>
        </w:rPr>
        <w:t xml:space="preserve">&gt;. </w:t>
      </w:r>
      <w:r w:rsidRPr="00BF27D8">
        <w:rPr>
          <w:rFonts w:ascii="Times New Roman" w:eastAsia="Times New Roman" w:hAnsi="Times New Roman" w:cs="Times New Roman"/>
          <w:sz w:val="24"/>
          <w:szCs w:val="24"/>
          <w:lang w:val="en-US"/>
        </w:rPr>
        <w:t>Acesso em: 8 ago. 2018.</w:t>
      </w:r>
    </w:p>
    <w:p w14:paraId="78A5D9C5"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0DA0626A"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FARIA, N. M. X.; FASSA, A. G.; MEUCCI, R. D. Association between pesticide exposure and suicide rates in Brazil. </w:t>
      </w:r>
      <w:r w:rsidRPr="00BF27D8">
        <w:rPr>
          <w:rFonts w:ascii="Times New Roman" w:eastAsia="Times New Roman" w:hAnsi="Times New Roman" w:cs="Times New Roman"/>
          <w:b/>
          <w:sz w:val="24"/>
          <w:szCs w:val="24"/>
          <w:lang w:val="en-US"/>
        </w:rPr>
        <w:t>Neurotoxicology</w:t>
      </w:r>
      <w:r w:rsidRPr="00BF27D8">
        <w:rPr>
          <w:rFonts w:ascii="Times New Roman" w:eastAsia="Times New Roman" w:hAnsi="Times New Roman" w:cs="Times New Roman"/>
          <w:sz w:val="24"/>
          <w:szCs w:val="24"/>
          <w:lang w:val="en-US"/>
        </w:rPr>
        <w:t>, v. 45, p. 355-362, 2014.</w:t>
      </w:r>
    </w:p>
    <w:p w14:paraId="5CEC3C1F"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6DCB5344"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FIGUEROA, S. K. The grounded theory and the analysis of audio-visual texts. </w:t>
      </w:r>
      <w:r w:rsidRPr="00BF27D8">
        <w:rPr>
          <w:rFonts w:ascii="Times New Roman" w:eastAsia="Times New Roman" w:hAnsi="Times New Roman" w:cs="Times New Roman"/>
          <w:b/>
          <w:sz w:val="24"/>
          <w:szCs w:val="24"/>
        </w:rPr>
        <w:t>International Journal of Social Research Methodology</w:t>
      </w:r>
      <w:r w:rsidRPr="00BF27D8">
        <w:rPr>
          <w:rFonts w:ascii="Times New Roman" w:eastAsia="Times New Roman" w:hAnsi="Times New Roman" w:cs="Times New Roman"/>
          <w:sz w:val="24"/>
          <w:szCs w:val="24"/>
        </w:rPr>
        <w:t xml:space="preserve">, v. 11, n. 1, p. 1-12, 2008. </w:t>
      </w:r>
    </w:p>
    <w:p w14:paraId="2C464806"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1F45CC73"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FLORES, R. K.; MISOCZKY, M. C. Dos antagonismos na apropriação capitalista da água à sua concepção como bem comum. </w:t>
      </w:r>
      <w:r w:rsidRPr="00BF27D8">
        <w:rPr>
          <w:rFonts w:ascii="Times New Roman" w:eastAsia="Times New Roman" w:hAnsi="Times New Roman" w:cs="Times New Roman"/>
          <w:b/>
          <w:sz w:val="24"/>
          <w:szCs w:val="24"/>
          <w:lang w:val="en-US"/>
        </w:rPr>
        <w:t>Organizações &amp; Sociedade</w:t>
      </w:r>
      <w:r w:rsidRPr="00BF27D8">
        <w:rPr>
          <w:rFonts w:ascii="Times New Roman" w:eastAsia="Times New Roman" w:hAnsi="Times New Roman" w:cs="Times New Roman"/>
          <w:sz w:val="24"/>
          <w:szCs w:val="24"/>
          <w:lang w:val="en-US"/>
        </w:rPr>
        <w:t xml:space="preserve">, v. 22, n. 73, p. 237-250, 2015. </w:t>
      </w:r>
    </w:p>
    <w:p w14:paraId="53C10914"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2F863209"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FONTE, M.; CUCCO, I. Cooperatives and alternative food networks in Italy: the long road towards a social economy in agriculture. </w:t>
      </w:r>
      <w:r w:rsidRPr="00BF27D8">
        <w:rPr>
          <w:rFonts w:ascii="Times New Roman" w:eastAsia="Times New Roman" w:hAnsi="Times New Roman" w:cs="Times New Roman"/>
          <w:b/>
          <w:sz w:val="24"/>
          <w:szCs w:val="24"/>
        </w:rPr>
        <w:t>Journal of Rural Studies</w:t>
      </w:r>
      <w:r w:rsidRPr="00BF27D8">
        <w:rPr>
          <w:rFonts w:ascii="Times New Roman" w:eastAsia="Times New Roman" w:hAnsi="Times New Roman" w:cs="Times New Roman"/>
          <w:sz w:val="24"/>
          <w:szCs w:val="24"/>
        </w:rPr>
        <w:t xml:space="preserve">, v. 53, p. 291-302, 2017. </w:t>
      </w:r>
    </w:p>
    <w:p w14:paraId="4A3A6114"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3CAB25FD"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FONTOURA, Y.; NAVES, F. Movimento agroecológico no Brasil: a construção da resistência à luz da abordagem neogramsciana. </w:t>
      </w:r>
      <w:r w:rsidRPr="00BF27D8">
        <w:rPr>
          <w:rFonts w:ascii="Times New Roman" w:eastAsia="Times New Roman" w:hAnsi="Times New Roman" w:cs="Times New Roman"/>
          <w:b/>
          <w:sz w:val="24"/>
          <w:szCs w:val="24"/>
          <w:lang w:val="en-US"/>
        </w:rPr>
        <w:t>Organizações &amp; Sociedade</w:t>
      </w:r>
      <w:r w:rsidRPr="00BF27D8">
        <w:rPr>
          <w:rFonts w:ascii="Times New Roman" w:eastAsia="Times New Roman" w:hAnsi="Times New Roman" w:cs="Times New Roman"/>
          <w:sz w:val="24"/>
          <w:szCs w:val="24"/>
          <w:lang w:val="en-US"/>
        </w:rPr>
        <w:t>, v. 23, n. 77, p. 329-347, 2016.</w:t>
      </w:r>
    </w:p>
    <w:p w14:paraId="0CDD4011"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1EEF87E5"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FUCHS, D.; KALFAGIANNI, A. Discursive power as a source of legitimation in food retail governance. </w:t>
      </w:r>
      <w:r w:rsidRPr="00BF27D8">
        <w:rPr>
          <w:rFonts w:ascii="Times New Roman" w:eastAsia="Times New Roman" w:hAnsi="Times New Roman" w:cs="Times New Roman"/>
          <w:b/>
          <w:sz w:val="24"/>
          <w:szCs w:val="24"/>
          <w:lang w:val="en-US"/>
        </w:rPr>
        <w:t>The International Review of Retail, Distribution and Consumer Research</w:t>
      </w:r>
      <w:r w:rsidRPr="00BF27D8">
        <w:rPr>
          <w:rFonts w:ascii="Times New Roman" w:eastAsia="Times New Roman" w:hAnsi="Times New Roman" w:cs="Times New Roman"/>
          <w:sz w:val="24"/>
          <w:szCs w:val="24"/>
          <w:lang w:val="en-US"/>
        </w:rPr>
        <w:t>, v. 19, n. 5, p. 553-570, 2009.</w:t>
      </w:r>
    </w:p>
    <w:p w14:paraId="663D2D1D"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53F891F8" w14:textId="77777777" w:rsidR="008A22C2" w:rsidRPr="00BF27D8" w:rsidRDefault="009E6DB2" w:rsidP="005E0E63">
      <w:pPr>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GALEANO, E. </w:t>
      </w:r>
      <w:r w:rsidRPr="00BF27D8">
        <w:rPr>
          <w:rFonts w:ascii="Times New Roman" w:eastAsia="Times New Roman" w:hAnsi="Times New Roman" w:cs="Times New Roman"/>
          <w:b/>
          <w:sz w:val="24"/>
          <w:szCs w:val="24"/>
        </w:rPr>
        <w:t>As veias abertas da América Latina</w:t>
      </w:r>
      <w:r w:rsidRPr="00BF27D8">
        <w:rPr>
          <w:rFonts w:ascii="Times New Roman" w:eastAsia="Times New Roman" w:hAnsi="Times New Roman" w:cs="Times New Roman"/>
          <w:sz w:val="24"/>
          <w:szCs w:val="24"/>
        </w:rPr>
        <w:t>. Tradução Sergio Faraco. Porto Alegre: L&amp;PM, 2010.</w:t>
      </w:r>
    </w:p>
    <w:p w14:paraId="0204A82C" w14:textId="77777777" w:rsidR="000A4EC7" w:rsidRPr="00BF27D8" w:rsidRDefault="000A4EC7" w:rsidP="005E0E63">
      <w:pPr>
        <w:spacing w:after="0" w:line="240" w:lineRule="auto"/>
        <w:jc w:val="both"/>
        <w:rPr>
          <w:rFonts w:ascii="Times New Roman" w:eastAsia="Times New Roman" w:hAnsi="Times New Roman" w:cs="Times New Roman"/>
          <w:sz w:val="24"/>
          <w:szCs w:val="24"/>
        </w:rPr>
      </w:pPr>
    </w:p>
    <w:p w14:paraId="07B441A2" w14:textId="77777777" w:rsidR="000A4EC7" w:rsidRPr="00BF27D8" w:rsidRDefault="000A4EC7" w:rsidP="005E0E63">
      <w:pPr>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GELLER, N. Um ano excepcional para a agricultura brasileira. </w:t>
      </w:r>
      <w:r w:rsidRPr="00BF27D8">
        <w:rPr>
          <w:rFonts w:ascii="Times New Roman" w:eastAsia="Times New Roman" w:hAnsi="Times New Roman" w:cs="Times New Roman"/>
          <w:b/>
          <w:sz w:val="24"/>
          <w:szCs w:val="24"/>
        </w:rPr>
        <w:t>Revista de Política Agrícola</w:t>
      </w:r>
      <w:r w:rsidRPr="00BF27D8">
        <w:rPr>
          <w:rFonts w:ascii="Times New Roman" w:eastAsia="Times New Roman" w:hAnsi="Times New Roman" w:cs="Times New Roman"/>
          <w:sz w:val="24"/>
          <w:szCs w:val="24"/>
        </w:rPr>
        <w:t>, ano 26, v. 4, p. 3-6, 2017.</w:t>
      </w:r>
    </w:p>
    <w:p w14:paraId="29468653" w14:textId="77777777" w:rsidR="00365CE0" w:rsidRPr="00BF27D8" w:rsidRDefault="00365CE0" w:rsidP="005E0E63">
      <w:pPr>
        <w:spacing w:after="0" w:line="240" w:lineRule="auto"/>
        <w:jc w:val="both"/>
        <w:rPr>
          <w:rFonts w:ascii="Times New Roman" w:eastAsia="Times New Roman" w:hAnsi="Times New Roman" w:cs="Times New Roman"/>
          <w:sz w:val="24"/>
          <w:szCs w:val="24"/>
        </w:rPr>
      </w:pPr>
    </w:p>
    <w:p w14:paraId="119BD78B" w14:textId="77777777" w:rsidR="00365CE0" w:rsidRPr="00BF27D8" w:rsidRDefault="00365CE0"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GLIESSMAN, S. R. </w:t>
      </w:r>
      <w:r w:rsidRPr="00BF27D8">
        <w:rPr>
          <w:rFonts w:ascii="Times New Roman" w:eastAsia="Times New Roman" w:hAnsi="Times New Roman" w:cs="Times New Roman"/>
          <w:b/>
          <w:sz w:val="24"/>
          <w:szCs w:val="24"/>
          <w:lang w:val="en-US"/>
        </w:rPr>
        <w:t>Agroecology</w:t>
      </w:r>
      <w:r w:rsidRPr="00BF27D8">
        <w:rPr>
          <w:rFonts w:ascii="Times New Roman" w:eastAsia="Times New Roman" w:hAnsi="Times New Roman" w:cs="Times New Roman"/>
          <w:sz w:val="24"/>
          <w:szCs w:val="24"/>
          <w:lang w:val="en-US"/>
        </w:rPr>
        <w:t xml:space="preserve">: the ecology of sustainable food systems. </w:t>
      </w:r>
      <w:r w:rsidRPr="00BF27D8">
        <w:rPr>
          <w:rFonts w:ascii="Times New Roman" w:eastAsia="Times New Roman" w:hAnsi="Times New Roman" w:cs="Times New Roman"/>
          <w:sz w:val="24"/>
          <w:szCs w:val="24"/>
        </w:rPr>
        <w:t>3. ed. Boca Ratón: CRC Press</w:t>
      </w:r>
      <w:r w:rsidR="0039457A" w:rsidRPr="00BF27D8">
        <w:rPr>
          <w:rFonts w:ascii="Times New Roman" w:eastAsia="Times New Roman" w:hAnsi="Times New Roman" w:cs="Times New Roman"/>
          <w:sz w:val="24"/>
          <w:szCs w:val="24"/>
        </w:rPr>
        <w:t>/</w:t>
      </w:r>
      <w:r w:rsidRPr="00BF27D8">
        <w:rPr>
          <w:rFonts w:ascii="Times New Roman" w:eastAsia="Times New Roman" w:hAnsi="Times New Roman" w:cs="Times New Roman"/>
          <w:sz w:val="24"/>
          <w:szCs w:val="24"/>
        </w:rPr>
        <w:t>Tayl</w:t>
      </w:r>
      <w:r w:rsidR="009E4988" w:rsidRPr="00BF27D8">
        <w:rPr>
          <w:rFonts w:ascii="Times New Roman" w:eastAsia="Times New Roman" w:hAnsi="Times New Roman" w:cs="Times New Roman"/>
          <w:sz w:val="24"/>
          <w:szCs w:val="24"/>
        </w:rPr>
        <w:t>or &amp; Francis Group, 2015.</w:t>
      </w:r>
    </w:p>
    <w:p w14:paraId="22A898F9"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39013D65"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GOMES, M. A. F.; BARIZON, R. R. M. </w:t>
      </w:r>
      <w:r w:rsidRPr="00BF27D8">
        <w:rPr>
          <w:rFonts w:ascii="Times New Roman" w:eastAsia="Times New Roman" w:hAnsi="Times New Roman" w:cs="Times New Roman"/>
          <w:b/>
          <w:sz w:val="24"/>
          <w:szCs w:val="24"/>
        </w:rPr>
        <w:t>Panorama da contaminação ambiental por agrotóxicos e nitrato de origem agrícola no Brasil</w:t>
      </w:r>
      <w:r w:rsidRPr="00BF27D8">
        <w:rPr>
          <w:rFonts w:ascii="Times New Roman" w:eastAsia="Times New Roman" w:hAnsi="Times New Roman" w:cs="Times New Roman"/>
          <w:sz w:val="24"/>
          <w:szCs w:val="24"/>
        </w:rPr>
        <w:t>:</w:t>
      </w:r>
      <w:r w:rsidRPr="00BF27D8">
        <w:rPr>
          <w:rFonts w:ascii="Times New Roman" w:eastAsia="Times New Roman" w:hAnsi="Times New Roman" w:cs="Times New Roman"/>
          <w:b/>
          <w:sz w:val="24"/>
          <w:szCs w:val="24"/>
        </w:rPr>
        <w:t xml:space="preserve"> </w:t>
      </w:r>
      <w:r w:rsidRPr="00BF27D8">
        <w:rPr>
          <w:rFonts w:ascii="Times New Roman" w:eastAsia="Times New Roman" w:hAnsi="Times New Roman" w:cs="Times New Roman"/>
          <w:sz w:val="24"/>
          <w:szCs w:val="24"/>
        </w:rPr>
        <w:t xml:space="preserve">cenário 1992/2011. </w:t>
      </w:r>
      <w:r w:rsidRPr="00BF27D8">
        <w:rPr>
          <w:rFonts w:ascii="Times New Roman" w:eastAsia="Times New Roman" w:hAnsi="Times New Roman" w:cs="Times New Roman"/>
          <w:sz w:val="24"/>
          <w:szCs w:val="24"/>
          <w:lang w:val="en-US"/>
        </w:rPr>
        <w:t>1. ed. Jaguariúna, SP: EMBRAPA Meio Ambiente, 2014.</w:t>
      </w:r>
    </w:p>
    <w:p w14:paraId="7F9D1EF8"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 </w:t>
      </w:r>
    </w:p>
    <w:p w14:paraId="49BA1F5B" w14:textId="1E59E132"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GONZALEZ, R. A. Going back to go forwards? </w:t>
      </w:r>
      <w:r w:rsidR="00253AB9" w:rsidRPr="00BF27D8">
        <w:rPr>
          <w:rFonts w:ascii="Times New Roman" w:eastAsia="Times New Roman" w:hAnsi="Times New Roman" w:cs="Times New Roman"/>
          <w:sz w:val="24"/>
          <w:szCs w:val="24"/>
          <w:lang w:val="en-US"/>
        </w:rPr>
        <w:t>From</w:t>
      </w:r>
      <w:r w:rsidRPr="00BF27D8">
        <w:rPr>
          <w:rFonts w:ascii="Times New Roman" w:eastAsia="Times New Roman" w:hAnsi="Times New Roman" w:cs="Times New Roman"/>
          <w:sz w:val="24"/>
          <w:szCs w:val="24"/>
          <w:lang w:val="en-US"/>
        </w:rPr>
        <w:t xml:space="preserve"> multi-stakeholder cooperatives to open cooperatives in food and farming. </w:t>
      </w:r>
      <w:r w:rsidRPr="00BF27D8">
        <w:rPr>
          <w:rFonts w:ascii="Times New Roman" w:eastAsia="Times New Roman" w:hAnsi="Times New Roman" w:cs="Times New Roman"/>
          <w:b/>
          <w:sz w:val="24"/>
          <w:szCs w:val="24"/>
          <w:lang w:val="en-US"/>
        </w:rPr>
        <w:t>Journal of Rural Studies</w:t>
      </w:r>
      <w:r w:rsidRPr="00BF27D8">
        <w:rPr>
          <w:rFonts w:ascii="Times New Roman" w:eastAsia="Times New Roman" w:hAnsi="Times New Roman" w:cs="Times New Roman"/>
          <w:sz w:val="24"/>
          <w:szCs w:val="24"/>
          <w:lang w:val="en-US"/>
        </w:rPr>
        <w:t>, v. 53, p. 278-290, 2017.</w:t>
      </w:r>
    </w:p>
    <w:p w14:paraId="0451CB4A" w14:textId="77777777" w:rsidR="0046123C" w:rsidRPr="00BF27D8" w:rsidRDefault="0046123C" w:rsidP="005E0E63">
      <w:pPr>
        <w:widowControl w:val="0"/>
        <w:spacing w:after="0" w:line="240" w:lineRule="auto"/>
        <w:jc w:val="both"/>
        <w:rPr>
          <w:rFonts w:ascii="Times New Roman" w:eastAsia="Times New Roman" w:hAnsi="Times New Roman" w:cs="Times New Roman"/>
          <w:sz w:val="24"/>
          <w:szCs w:val="24"/>
          <w:lang w:val="en-US"/>
        </w:rPr>
      </w:pPr>
    </w:p>
    <w:p w14:paraId="52EA6642" w14:textId="77777777" w:rsidR="003B65AB" w:rsidRPr="00BF27D8" w:rsidRDefault="003B65AB" w:rsidP="003B65AB">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GOODMAN, D.; GOODMAN, M. K. Alternative food networks. In: KITCHIN, R.; THRIFT, N. (Eds.). </w:t>
      </w:r>
      <w:r w:rsidRPr="00BF27D8">
        <w:rPr>
          <w:rFonts w:ascii="Times New Roman" w:eastAsia="Times New Roman" w:hAnsi="Times New Roman" w:cs="Times New Roman"/>
          <w:b/>
          <w:sz w:val="24"/>
          <w:szCs w:val="24"/>
        </w:rPr>
        <w:t>International encyclopedia of human geography</w:t>
      </w:r>
      <w:r w:rsidRPr="00BF27D8">
        <w:rPr>
          <w:rFonts w:ascii="Times New Roman" w:eastAsia="Times New Roman" w:hAnsi="Times New Roman" w:cs="Times New Roman"/>
          <w:sz w:val="24"/>
          <w:szCs w:val="24"/>
        </w:rPr>
        <w:t>. Oxford: Elsevier, 2008. p. 208-220.</w:t>
      </w:r>
    </w:p>
    <w:p w14:paraId="4FD85FE6" w14:textId="77777777" w:rsidR="003B65AB" w:rsidRPr="00BF27D8" w:rsidRDefault="003B65AB" w:rsidP="005E0E63">
      <w:pPr>
        <w:widowControl w:val="0"/>
        <w:spacing w:after="0" w:line="240" w:lineRule="auto"/>
        <w:jc w:val="both"/>
        <w:rPr>
          <w:rFonts w:ascii="Times New Roman" w:eastAsia="Times New Roman" w:hAnsi="Times New Roman" w:cs="Times New Roman"/>
          <w:sz w:val="24"/>
          <w:szCs w:val="24"/>
        </w:rPr>
      </w:pPr>
    </w:p>
    <w:p w14:paraId="50F09891" w14:textId="16EF912D" w:rsidR="00531686" w:rsidRPr="00BF27D8" w:rsidRDefault="00531686"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GOULART, S; MISOCZKY, M. C.</w:t>
      </w:r>
      <w:r w:rsidR="006A288E" w:rsidRPr="00BF27D8">
        <w:rPr>
          <w:rFonts w:ascii="Times New Roman" w:eastAsia="Times New Roman" w:hAnsi="Times New Roman" w:cs="Times New Roman"/>
          <w:sz w:val="24"/>
          <w:szCs w:val="24"/>
        </w:rPr>
        <w:t xml:space="preserve"> A.</w:t>
      </w:r>
      <w:r w:rsidRPr="00BF27D8">
        <w:rPr>
          <w:rFonts w:ascii="Times New Roman" w:eastAsia="Times New Roman" w:hAnsi="Times New Roman" w:cs="Times New Roman"/>
          <w:sz w:val="24"/>
          <w:szCs w:val="24"/>
        </w:rPr>
        <w:t xml:space="preserve"> A </w:t>
      </w:r>
      <w:r w:rsidR="006A288E" w:rsidRPr="00BF27D8">
        <w:rPr>
          <w:rFonts w:ascii="Times New Roman" w:eastAsia="Times New Roman" w:hAnsi="Times New Roman" w:cs="Times New Roman"/>
          <w:sz w:val="24"/>
          <w:szCs w:val="24"/>
        </w:rPr>
        <w:t>p</w:t>
      </w:r>
      <w:r w:rsidRPr="00BF27D8">
        <w:rPr>
          <w:rFonts w:ascii="Times New Roman" w:eastAsia="Times New Roman" w:hAnsi="Times New Roman" w:cs="Times New Roman"/>
          <w:sz w:val="24"/>
          <w:szCs w:val="24"/>
        </w:rPr>
        <w:t xml:space="preserve">rodução de álcool combustível no Brasil: </w:t>
      </w:r>
      <w:r w:rsidRPr="00BF27D8">
        <w:rPr>
          <w:rFonts w:ascii="Times New Roman" w:eastAsia="Times New Roman" w:hAnsi="Times New Roman" w:cs="Times New Roman"/>
          <w:sz w:val="24"/>
          <w:szCs w:val="24"/>
        </w:rPr>
        <w:lastRenderedPageBreak/>
        <w:t xml:space="preserve">reorganização do capital e superexploração do trabalho ou vamos nos jogar onde já caímos... tudo novo de novo... </w:t>
      </w:r>
      <w:r w:rsidRPr="00BF27D8">
        <w:rPr>
          <w:rFonts w:ascii="Times New Roman" w:eastAsia="Times New Roman" w:hAnsi="Times New Roman" w:cs="Times New Roman"/>
          <w:sz w:val="24"/>
          <w:szCs w:val="24"/>
          <w:lang w:val="en-US"/>
        </w:rPr>
        <w:t>In: MISOCZKY, M. C.</w:t>
      </w:r>
      <w:r w:rsidR="006A288E" w:rsidRPr="00BF27D8">
        <w:rPr>
          <w:rFonts w:ascii="Times New Roman" w:eastAsia="Times New Roman" w:hAnsi="Times New Roman" w:cs="Times New Roman"/>
          <w:sz w:val="24"/>
          <w:szCs w:val="24"/>
          <w:lang w:val="en-US"/>
        </w:rPr>
        <w:t xml:space="preserve"> A.</w:t>
      </w:r>
      <w:r w:rsidRPr="00BF27D8">
        <w:rPr>
          <w:rFonts w:ascii="Times New Roman" w:eastAsia="Times New Roman" w:hAnsi="Times New Roman" w:cs="Times New Roman"/>
          <w:sz w:val="24"/>
          <w:szCs w:val="24"/>
          <w:lang w:val="en-US"/>
        </w:rPr>
        <w:t xml:space="preserve">; FLORES, R. K.; MORAES, J. (Eds.). </w:t>
      </w:r>
      <w:r w:rsidRPr="00BF27D8">
        <w:rPr>
          <w:rFonts w:ascii="Times New Roman" w:eastAsia="Times New Roman" w:hAnsi="Times New Roman" w:cs="Times New Roman"/>
          <w:b/>
          <w:sz w:val="24"/>
          <w:szCs w:val="24"/>
          <w:lang w:val="en-US"/>
        </w:rPr>
        <w:t xml:space="preserve">Organização e </w:t>
      </w:r>
      <w:r w:rsidR="00837181" w:rsidRPr="00BF27D8">
        <w:rPr>
          <w:rFonts w:ascii="Times New Roman" w:eastAsia="Times New Roman" w:hAnsi="Times New Roman" w:cs="Times New Roman"/>
          <w:b/>
          <w:sz w:val="24"/>
          <w:szCs w:val="24"/>
          <w:lang w:val="en-US"/>
        </w:rPr>
        <w:t>p</w:t>
      </w:r>
      <w:r w:rsidRPr="00BF27D8">
        <w:rPr>
          <w:rFonts w:ascii="Times New Roman" w:eastAsia="Times New Roman" w:hAnsi="Times New Roman" w:cs="Times New Roman"/>
          <w:b/>
          <w:sz w:val="24"/>
          <w:szCs w:val="24"/>
          <w:lang w:val="en-US"/>
        </w:rPr>
        <w:t xml:space="preserve">ráxis </w:t>
      </w:r>
      <w:r w:rsidR="00837181" w:rsidRPr="00BF27D8">
        <w:rPr>
          <w:rFonts w:ascii="Times New Roman" w:eastAsia="Times New Roman" w:hAnsi="Times New Roman" w:cs="Times New Roman"/>
          <w:b/>
          <w:sz w:val="24"/>
          <w:szCs w:val="24"/>
          <w:lang w:val="en-US"/>
        </w:rPr>
        <w:t>l</w:t>
      </w:r>
      <w:r w:rsidRPr="00BF27D8">
        <w:rPr>
          <w:rFonts w:ascii="Times New Roman" w:eastAsia="Times New Roman" w:hAnsi="Times New Roman" w:cs="Times New Roman"/>
          <w:b/>
          <w:sz w:val="24"/>
          <w:szCs w:val="24"/>
          <w:lang w:val="en-US"/>
        </w:rPr>
        <w:t>ibertadora</w:t>
      </w:r>
      <w:r w:rsidRPr="00BF27D8">
        <w:rPr>
          <w:rFonts w:ascii="Times New Roman" w:eastAsia="Times New Roman" w:hAnsi="Times New Roman" w:cs="Times New Roman"/>
          <w:sz w:val="24"/>
          <w:szCs w:val="24"/>
          <w:lang w:val="en-US"/>
        </w:rPr>
        <w:t>. Porto Alegre: DaCasa, 2010. p. 185-208.</w:t>
      </w:r>
    </w:p>
    <w:p w14:paraId="7A87638E"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37033EB7" w14:textId="77777777" w:rsidR="008A22C2" w:rsidRPr="00BF27D8" w:rsidRDefault="009E6DB2" w:rsidP="005E0E63">
      <w:pPr>
        <w:spacing w:after="0" w:line="240" w:lineRule="auto"/>
        <w:jc w:val="both"/>
        <w:rPr>
          <w:rFonts w:ascii="Times New Roman" w:eastAsia="Times New Roman" w:hAnsi="Times New Roman" w:cs="Times New Roman"/>
          <w:sz w:val="24"/>
          <w:szCs w:val="24"/>
          <w:lang w:val="es-ES"/>
        </w:rPr>
      </w:pPr>
      <w:r w:rsidRPr="00BF27D8">
        <w:rPr>
          <w:rFonts w:ascii="Times New Roman" w:eastAsia="Times New Roman" w:hAnsi="Times New Roman" w:cs="Times New Roman"/>
          <w:sz w:val="24"/>
          <w:szCs w:val="24"/>
          <w:lang w:val="en-US"/>
        </w:rPr>
        <w:t>GUDYNAS, E. Diez tesis urgentes sobre el nuevo extractivismo.</w:t>
      </w:r>
      <w:r w:rsidR="00CB361F" w:rsidRPr="00BF27D8">
        <w:rPr>
          <w:rFonts w:ascii="Times New Roman" w:eastAsia="Times New Roman" w:hAnsi="Times New Roman" w:cs="Times New Roman"/>
          <w:sz w:val="24"/>
          <w:szCs w:val="24"/>
          <w:lang w:val="en-US"/>
        </w:rPr>
        <w:t xml:space="preserve"> In:</w:t>
      </w:r>
      <w:r w:rsidR="0080084B" w:rsidRPr="00BF27D8">
        <w:rPr>
          <w:rFonts w:ascii="Times New Roman" w:eastAsia="Times New Roman" w:hAnsi="Times New Roman" w:cs="Times New Roman"/>
          <w:sz w:val="24"/>
          <w:szCs w:val="24"/>
          <w:lang w:val="en-US"/>
        </w:rPr>
        <w:t xml:space="preserve"> CENTRO ANDINO DE ACCIÓN POPULAR (CAAP); CENTRO LATINOAMERICANO DE ECOLOGÍA SOCIAL (CLAES) (Eds.).</w:t>
      </w:r>
      <w:r w:rsidRPr="00BF27D8">
        <w:rPr>
          <w:rFonts w:ascii="Times New Roman" w:eastAsia="Times New Roman" w:hAnsi="Times New Roman" w:cs="Times New Roman"/>
          <w:sz w:val="24"/>
          <w:szCs w:val="24"/>
          <w:lang w:val="en-US"/>
        </w:rPr>
        <w:t xml:space="preserve"> </w:t>
      </w:r>
      <w:r w:rsidRPr="00BF27D8">
        <w:rPr>
          <w:rFonts w:ascii="Times New Roman" w:eastAsia="Times New Roman" w:hAnsi="Times New Roman" w:cs="Times New Roman"/>
          <w:b/>
          <w:sz w:val="24"/>
          <w:szCs w:val="24"/>
          <w:lang w:val="es-ES"/>
        </w:rPr>
        <w:t xml:space="preserve">Extractivismo, </w:t>
      </w:r>
      <w:r w:rsidR="0080084B" w:rsidRPr="00BF27D8">
        <w:rPr>
          <w:rFonts w:ascii="Times New Roman" w:eastAsia="Times New Roman" w:hAnsi="Times New Roman" w:cs="Times New Roman"/>
          <w:b/>
          <w:sz w:val="24"/>
          <w:szCs w:val="24"/>
          <w:lang w:val="es-ES"/>
        </w:rPr>
        <w:t>p</w:t>
      </w:r>
      <w:r w:rsidRPr="00BF27D8">
        <w:rPr>
          <w:rFonts w:ascii="Times New Roman" w:eastAsia="Times New Roman" w:hAnsi="Times New Roman" w:cs="Times New Roman"/>
          <w:b/>
          <w:sz w:val="24"/>
          <w:szCs w:val="24"/>
          <w:lang w:val="es-ES"/>
        </w:rPr>
        <w:t xml:space="preserve">olítica y </w:t>
      </w:r>
      <w:r w:rsidR="0080084B" w:rsidRPr="00BF27D8">
        <w:rPr>
          <w:rFonts w:ascii="Times New Roman" w:eastAsia="Times New Roman" w:hAnsi="Times New Roman" w:cs="Times New Roman"/>
          <w:b/>
          <w:sz w:val="24"/>
          <w:szCs w:val="24"/>
          <w:lang w:val="es-ES"/>
        </w:rPr>
        <w:t>so</w:t>
      </w:r>
      <w:r w:rsidRPr="00BF27D8">
        <w:rPr>
          <w:rFonts w:ascii="Times New Roman" w:eastAsia="Times New Roman" w:hAnsi="Times New Roman" w:cs="Times New Roman"/>
          <w:b/>
          <w:sz w:val="24"/>
          <w:szCs w:val="24"/>
          <w:lang w:val="es-ES"/>
        </w:rPr>
        <w:t>ciedad</w:t>
      </w:r>
      <w:r w:rsidR="0080084B" w:rsidRPr="00BF27D8">
        <w:rPr>
          <w:rFonts w:ascii="Times New Roman" w:eastAsia="Times New Roman" w:hAnsi="Times New Roman" w:cs="Times New Roman"/>
          <w:sz w:val="24"/>
          <w:szCs w:val="24"/>
          <w:lang w:val="es-ES"/>
        </w:rPr>
        <w:t>.</w:t>
      </w:r>
      <w:r w:rsidRPr="00BF27D8">
        <w:rPr>
          <w:rFonts w:ascii="Times New Roman" w:eastAsia="Times New Roman" w:hAnsi="Times New Roman" w:cs="Times New Roman"/>
          <w:sz w:val="24"/>
          <w:szCs w:val="24"/>
          <w:lang w:val="es-ES"/>
        </w:rPr>
        <w:t xml:space="preserve"> </w:t>
      </w:r>
      <w:r w:rsidR="0080084B" w:rsidRPr="00BF27D8">
        <w:rPr>
          <w:rFonts w:ascii="Times New Roman" w:eastAsia="Times New Roman" w:hAnsi="Times New Roman" w:cs="Times New Roman"/>
          <w:sz w:val="24"/>
          <w:szCs w:val="24"/>
          <w:lang w:val="es-ES"/>
        </w:rPr>
        <w:t xml:space="preserve">Quito: CAAP; CLAES, </w:t>
      </w:r>
      <w:r w:rsidRPr="00BF27D8">
        <w:rPr>
          <w:rFonts w:ascii="Times New Roman" w:eastAsia="Times New Roman" w:hAnsi="Times New Roman" w:cs="Times New Roman"/>
          <w:sz w:val="24"/>
          <w:szCs w:val="24"/>
          <w:lang w:val="es-ES"/>
        </w:rPr>
        <w:t>2009.</w:t>
      </w:r>
      <w:r w:rsidR="0080084B" w:rsidRPr="00BF27D8">
        <w:rPr>
          <w:rFonts w:ascii="Times New Roman" w:eastAsia="Times New Roman" w:hAnsi="Times New Roman" w:cs="Times New Roman"/>
          <w:sz w:val="24"/>
          <w:szCs w:val="24"/>
          <w:lang w:val="es-ES"/>
        </w:rPr>
        <w:t xml:space="preserve"> p. 187-225.</w:t>
      </w:r>
    </w:p>
    <w:p w14:paraId="1289BD56" w14:textId="77777777" w:rsidR="008A22C2" w:rsidRPr="00BF27D8" w:rsidRDefault="008A22C2" w:rsidP="005E0E63">
      <w:pPr>
        <w:spacing w:after="0" w:line="240" w:lineRule="auto"/>
        <w:jc w:val="both"/>
        <w:rPr>
          <w:rFonts w:ascii="Times New Roman" w:eastAsia="Times New Roman" w:hAnsi="Times New Roman" w:cs="Times New Roman"/>
          <w:sz w:val="24"/>
          <w:szCs w:val="24"/>
          <w:lang w:val="es-ES"/>
        </w:rPr>
      </w:pPr>
    </w:p>
    <w:p w14:paraId="49315153" w14:textId="77777777" w:rsidR="008A22C2" w:rsidRPr="00BF27D8" w:rsidRDefault="009E6DB2" w:rsidP="005E0E63">
      <w:pPr>
        <w:spacing w:after="0" w:line="240" w:lineRule="auto"/>
        <w:jc w:val="both"/>
        <w:rPr>
          <w:rFonts w:ascii="Times New Roman" w:eastAsia="Times New Roman" w:hAnsi="Times New Roman" w:cs="Times New Roman"/>
          <w:sz w:val="24"/>
          <w:szCs w:val="24"/>
          <w:lang w:val="es-ES"/>
        </w:rPr>
      </w:pPr>
      <w:r w:rsidRPr="00BF27D8">
        <w:rPr>
          <w:rFonts w:ascii="Times New Roman" w:eastAsia="Times New Roman" w:hAnsi="Times New Roman" w:cs="Times New Roman"/>
          <w:sz w:val="24"/>
          <w:szCs w:val="24"/>
          <w:lang w:val="es-ES"/>
        </w:rPr>
        <w:t xml:space="preserve">______. Extracciones, extractivismos y extrahecciones. Un marco conceptual sobre la apropiación de recursos naturales. </w:t>
      </w:r>
      <w:r w:rsidRPr="00BF27D8">
        <w:rPr>
          <w:rFonts w:ascii="Times New Roman" w:eastAsia="Times New Roman" w:hAnsi="Times New Roman" w:cs="Times New Roman"/>
          <w:b/>
          <w:sz w:val="24"/>
          <w:szCs w:val="24"/>
          <w:lang w:val="es-ES"/>
        </w:rPr>
        <w:t>Observatorio del Desarrollo</w:t>
      </w:r>
      <w:r w:rsidRPr="00BF27D8">
        <w:rPr>
          <w:rFonts w:ascii="Times New Roman" w:eastAsia="Times New Roman" w:hAnsi="Times New Roman" w:cs="Times New Roman"/>
          <w:sz w:val="24"/>
          <w:szCs w:val="24"/>
          <w:lang w:val="es-ES"/>
        </w:rPr>
        <w:t>, v. 18, p. 1-18, 2013.</w:t>
      </w:r>
    </w:p>
    <w:p w14:paraId="0409C921" w14:textId="77777777" w:rsidR="00E81011" w:rsidRPr="00BF27D8" w:rsidRDefault="00E81011" w:rsidP="005E0E63">
      <w:pPr>
        <w:spacing w:after="0" w:line="240" w:lineRule="auto"/>
        <w:jc w:val="both"/>
        <w:rPr>
          <w:rFonts w:ascii="Times New Roman" w:eastAsia="Times New Roman" w:hAnsi="Times New Roman" w:cs="Times New Roman"/>
          <w:sz w:val="24"/>
          <w:szCs w:val="24"/>
          <w:lang w:val="es-ES"/>
        </w:rPr>
      </w:pPr>
    </w:p>
    <w:p w14:paraId="0675A0A7" w14:textId="77777777" w:rsidR="00E81011" w:rsidRPr="00BF27D8" w:rsidRDefault="00E81011"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s-ES"/>
        </w:rPr>
        <w:t xml:space="preserve">GUHUR, D. M. P.; TONÁ, N. Agroecologia. </w:t>
      </w:r>
      <w:r w:rsidRPr="00BF27D8">
        <w:rPr>
          <w:rFonts w:ascii="Times New Roman" w:eastAsia="Times New Roman" w:hAnsi="Times New Roman" w:cs="Times New Roman"/>
          <w:sz w:val="24"/>
          <w:szCs w:val="24"/>
          <w:lang w:val="en-US"/>
        </w:rPr>
        <w:t xml:space="preserve">In: CALDART, R. S. et al. </w:t>
      </w:r>
      <w:r w:rsidRPr="00BF27D8">
        <w:rPr>
          <w:rFonts w:ascii="Times New Roman" w:eastAsia="Times New Roman" w:hAnsi="Times New Roman" w:cs="Times New Roman"/>
          <w:sz w:val="24"/>
          <w:szCs w:val="24"/>
        </w:rPr>
        <w:t xml:space="preserve">(Orgs.). </w:t>
      </w:r>
      <w:r w:rsidRPr="00BF27D8">
        <w:rPr>
          <w:rFonts w:ascii="Times New Roman" w:eastAsia="Times New Roman" w:hAnsi="Times New Roman" w:cs="Times New Roman"/>
          <w:b/>
          <w:sz w:val="24"/>
          <w:szCs w:val="24"/>
        </w:rPr>
        <w:t>Dicionário da educação no campo</w:t>
      </w:r>
      <w:r w:rsidRPr="00BF27D8">
        <w:rPr>
          <w:rFonts w:ascii="Times New Roman" w:eastAsia="Times New Roman" w:hAnsi="Times New Roman" w:cs="Times New Roman"/>
          <w:sz w:val="24"/>
          <w:szCs w:val="24"/>
        </w:rPr>
        <w:t>. Rio de Janeiro: Escola Polité</w:t>
      </w:r>
      <w:r w:rsidR="00B554E5" w:rsidRPr="00BF27D8">
        <w:rPr>
          <w:rFonts w:ascii="Times New Roman" w:eastAsia="Times New Roman" w:hAnsi="Times New Roman" w:cs="Times New Roman"/>
          <w:sz w:val="24"/>
          <w:szCs w:val="24"/>
        </w:rPr>
        <w:t>cnica de Saúde Joaquim Venâncio.</w:t>
      </w:r>
      <w:r w:rsidR="00AD0F46" w:rsidRPr="00BF27D8">
        <w:rPr>
          <w:rFonts w:ascii="Times New Roman" w:eastAsia="Times New Roman" w:hAnsi="Times New Roman" w:cs="Times New Roman"/>
          <w:sz w:val="24"/>
          <w:szCs w:val="24"/>
        </w:rPr>
        <w:t xml:space="preserve"> </w:t>
      </w:r>
      <w:r w:rsidR="00AD0F46" w:rsidRPr="00BF27D8">
        <w:rPr>
          <w:rFonts w:ascii="Times New Roman" w:eastAsia="Times New Roman" w:hAnsi="Times New Roman" w:cs="Times New Roman"/>
          <w:sz w:val="24"/>
          <w:szCs w:val="24"/>
          <w:lang w:val="en-US"/>
        </w:rPr>
        <w:t>São Paulo:</w:t>
      </w:r>
      <w:r w:rsidRPr="00BF27D8">
        <w:rPr>
          <w:rFonts w:ascii="Times New Roman" w:eastAsia="Times New Roman" w:hAnsi="Times New Roman" w:cs="Times New Roman"/>
          <w:sz w:val="24"/>
          <w:szCs w:val="24"/>
          <w:lang w:val="en-US"/>
        </w:rPr>
        <w:t xml:space="preserve"> Expressão Popular, 2012. p. 57-65.</w:t>
      </w:r>
    </w:p>
    <w:p w14:paraId="69A0D9D7" w14:textId="77777777" w:rsidR="00E81011" w:rsidRPr="00BF27D8" w:rsidRDefault="00E81011" w:rsidP="005E0E63">
      <w:pPr>
        <w:spacing w:after="0" w:line="240" w:lineRule="auto"/>
        <w:jc w:val="both"/>
        <w:rPr>
          <w:rFonts w:ascii="Times New Roman" w:eastAsia="Times New Roman" w:hAnsi="Times New Roman" w:cs="Times New Roman"/>
          <w:sz w:val="24"/>
          <w:szCs w:val="24"/>
          <w:lang w:val="en-US"/>
        </w:rPr>
      </w:pPr>
    </w:p>
    <w:p w14:paraId="5AD20FA1" w14:textId="77777777" w:rsidR="008A22C2" w:rsidRPr="00BF27D8" w:rsidRDefault="009E6DB2"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HOLT-GIMÉNEZ, E. Food security, food justice, or food sovereignty? Crises, food movements, and regime change. In: ALKON, A. H.; AGYEMAN, J. (Eds.). </w:t>
      </w:r>
      <w:r w:rsidRPr="00BF27D8">
        <w:rPr>
          <w:rFonts w:ascii="Times New Roman" w:eastAsia="Times New Roman" w:hAnsi="Times New Roman" w:cs="Times New Roman"/>
          <w:b/>
          <w:sz w:val="24"/>
          <w:szCs w:val="24"/>
          <w:lang w:val="en-US"/>
        </w:rPr>
        <w:t>Cultivating Food Justice</w:t>
      </w:r>
      <w:r w:rsidRPr="00BF27D8">
        <w:rPr>
          <w:rFonts w:ascii="Times New Roman" w:eastAsia="Times New Roman" w:hAnsi="Times New Roman" w:cs="Times New Roman"/>
          <w:sz w:val="24"/>
          <w:szCs w:val="24"/>
          <w:lang w:val="en-US"/>
        </w:rPr>
        <w:t>: race, class, and sustainability. Londres: The MIT Press, 2011. p. 309-330.</w:t>
      </w:r>
    </w:p>
    <w:p w14:paraId="47AE7D5D" w14:textId="77777777" w:rsidR="0089444D" w:rsidRPr="00BF27D8" w:rsidRDefault="0089444D" w:rsidP="005E0E63">
      <w:pPr>
        <w:spacing w:after="0" w:line="240" w:lineRule="auto"/>
        <w:jc w:val="both"/>
        <w:rPr>
          <w:rFonts w:ascii="Times New Roman" w:eastAsia="Times New Roman" w:hAnsi="Times New Roman" w:cs="Times New Roman"/>
          <w:sz w:val="24"/>
          <w:szCs w:val="24"/>
          <w:lang w:val="en-US"/>
        </w:rPr>
      </w:pPr>
    </w:p>
    <w:p w14:paraId="0C0C2584" w14:textId="0AA67C3A" w:rsidR="00C82D54" w:rsidRPr="00BF27D8" w:rsidRDefault="0089444D" w:rsidP="005E0E63">
      <w:pPr>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HUMAN RIGHTS WATCH. </w:t>
      </w:r>
      <w:r w:rsidRPr="00BF27D8">
        <w:rPr>
          <w:rFonts w:ascii="Times New Roman" w:eastAsia="Times New Roman" w:hAnsi="Times New Roman" w:cs="Times New Roman"/>
          <w:b/>
          <w:sz w:val="24"/>
          <w:szCs w:val="24"/>
        </w:rPr>
        <w:t>“Você Não Quer Mais Respirar Veneno”</w:t>
      </w:r>
      <w:r w:rsidRPr="00BF27D8">
        <w:rPr>
          <w:rFonts w:ascii="Times New Roman" w:eastAsia="Times New Roman" w:hAnsi="Times New Roman" w:cs="Times New Roman"/>
          <w:sz w:val="24"/>
          <w:szCs w:val="24"/>
        </w:rPr>
        <w:t xml:space="preserve">: as falhas do Brasil na proteção de comunidades rurais expostas à dispersão de agrotóxicos. Nova Iorque, 2018. Disponível em: </w:t>
      </w:r>
    </w:p>
    <w:p w14:paraId="4907EC6E" w14:textId="77777777" w:rsidR="0089444D" w:rsidRPr="00BF27D8" w:rsidRDefault="0089444D"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&lt;</w:t>
      </w:r>
      <w:hyperlink r:id="rId15" w:history="1">
        <w:r w:rsidRPr="00BF27D8">
          <w:rPr>
            <w:rStyle w:val="Hyperlink"/>
            <w:rFonts w:ascii="Times New Roman" w:eastAsia="Times New Roman" w:hAnsi="Times New Roman" w:cs="Times New Roman"/>
            <w:sz w:val="24"/>
            <w:szCs w:val="24"/>
          </w:rPr>
          <w:t>https://www.hrw.org/sites/default/files/report_pdf/brazil0718port_web2.pdf</w:t>
        </w:r>
      </w:hyperlink>
      <w:r w:rsidRPr="00BF27D8">
        <w:rPr>
          <w:rFonts w:ascii="Times New Roman" w:eastAsia="Times New Roman" w:hAnsi="Times New Roman" w:cs="Times New Roman"/>
          <w:sz w:val="24"/>
          <w:szCs w:val="24"/>
        </w:rPr>
        <w:t xml:space="preserve">&gt;. </w:t>
      </w:r>
      <w:r w:rsidRPr="00BF27D8">
        <w:rPr>
          <w:rFonts w:ascii="Times New Roman" w:eastAsia="Times New Roman" w:hAnsi="Times New Roman" w:cs="Times New Roman"/>
          <w:sz w:val="24"/>
          <w:szCs w:val="24"/>
          <w:lang w:val="en-US"/>
        </w:rPr>
        <w:t>Acesso em: 8 ago. 2018.</w:t>
      </w:r>
    </w:p>
    <w:p w14:paraId="500609A2" w14:textId="77777777" w:rsidR="008A22C2" w:rsidRPr="00BF27D8" w:rsidRDefault="008A22C2" w:rsidP="005E0E63">
      <w:pPr>
        <w:spacing w:after="0" w:line="240" w:lineRule="auto"/>
        <w:jc w:val="both"/>
        <w:rPr>
          <w:rFonts w:ascii="Times New Roman" w:eastAsia="Times New Roman" w:hAnsi="Times New Roman" w:cs="Times New Roman"/>
          <w:sz w:val="24"/>
          <w:szCs w:val="24"/>
          <w:lang w:val="en-US"/>
        </w:rPr>
      </w:pPr>
    </w:p>
    <w:p w14:paraId="12AC653E" w14:textId="77777777" w:rsidR="008A22C2" w:rsidRPr="00BF27D8" w:rsidRDefault="009E6DB2"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IORIS, A. A. R. Cracking the nut of agribusiness and global food insecurity: in search of a critical agenda of research. </w:t>
      </w:r>
      <w:r w:rsidRPr="00BF27D8">
        <w:rPr>
          <w:rFonts w:ascii="Times New Roman" w:eastAsia="Times New Roman" w:hAnsi="Times New Roman" w:cs="Times New Roman"/>
          <w:b/>
          <w:sz w:val="24"/>
          <w:szCs w:val="24"/>
          <w:lang w:val="en-US"/>
        </w:rPr>
        <w:t>Geoforum</w:t>
      </w:r>
      <w:r w:rsidRPr="00BF27D8">
        <w:rPr>
          <w:rFonts w:ascii="Times New Roman" w:eastAsia="Times New Roman" w:hAnsi="Times New Roman" w:cs="Times New Roman"/>
          <w:sz w:val="24"/>
          <w:szCs w:val="24"/>
          <w:lang w:val="en-US"/>
        </w:rPr>
        <w:t>, v. 63, p. 1-4, 2015.</w:t>
      </w:r>
    </w:p>
    <w:p w14:paraId="7AB4C9BF" w14:textId="77777777" w:rsidR="008A22C2" w:rsidRPr="00BF27D8" w:rsidRDefault="008A22C2" w:rsidP="005E0E63">
      <w:pPr>
        <w:spacing w:after="0" w:line="240" w:lineRule="auto"/>
        <w:jc w:val="both"/>
        <w:rPr>
          <w:rFonts w:ascii="Times New Roman" w:eastAsia="Times New Roman" w:hAnsi="Times New Roman" w:cs="Times New Roman"/>
          <w:sz w:val="24"/>
          <w:szCs w:val="24"/>
          <w:lang w:val="en-US"/>
        </w:rPr>
      </w:pPr>
    </w:p>
    <w:p w14:paraId="04AC9682" w14:textId="77777777" w:rsidR="008A22C2" w:rsidRPr="00BF27D8" w:rsidRDefault="009E6DB2"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______. Seeding a narrow future and harvesting an exclusionary past: the contradictions and future scenarios of agro-neoliberalism in Brazil. </w:t>
      </w:r>
      <w:r w:rsidRPr="00BF27D8">
        <w:rPr>
          <w:rFonts w:ascii="Times New Roman" w:eastAsia="Times New Roman" w:hAnsi="Times New Roman" w:cs="Times New Roman"/>
          <w:b/>
          <w:sz w:val="24"/>
          <w:szCs w:val="24"/>
          <w:lang w:val="en-US"/>
        </w:rPr>
        <w:t>Futures</w:t>
      </w:r>
      <w:r w:rsidRPr="00BF27D8">
        <w:rPr>
          <w:rFonts w:ascii="Times New Roman" w:eastAsia="Times New Roman" w:hAnsi="Times New Roman" w:cs="Times New Roman"/>
          <w:sz w:val="24"/>
          <w:szCs w:val="24"/>
          <w:lang w:val="en-US"/>
        </w:rPr>
        <w:t>, v. 95, p. 76-85, 2018</w:t>
      </w:r>
      <w:r w:rsidR="009469D1" w:rsidRPr="00BF27D8">
        <w:rPr>
          <w:rFonts w:ascii="Times New Roman" w:eastAsia="Times New Roman" w:hAnsi="Times New Roman" w:cs="Times New Roman"/>
          <w:sz w:val="24"/>
          <w:szCs w:val="24"/>
          <w:lang w:val="en-US"/>
        </w:rPr>
        <w:t>a</w:t>
      </w:r>
      <w:r w:rsidRPr="00BF27D8">
        <w:rPr>
          <w:rFonts w:ascii="Times New Roman" w:eastAsia="Times New Roman" w:hAnsi="Times New Roman" w:cs="Times New Roman"/>
          <w:sz w:val="24"/>
          <w:szCs w:val="24"/>
          <w:lang w:val="en-US"/>
        </w:rPr>
        <w:t>.</w:t>
      </w:r>
    </w:p>
    <w:p w14:paraId="6C169EEA" w14:textId="77777777" w:rsidR="009469D1" w:rsidRPr="00BF27D8" w:rsidRDefault="009469D1" w:rsidP="005E0E63">
      <w:pPr>
        <w:spacing w:after="0" w:line="240" w:lineRule="auto"/>
        <w:jc w:val="both"/>
        <w:rPr>
          <w:rFonts w:ascii="Times New Roman" w:eastAsia="Times New Roman" w:hAnsi="Times New Roman" w:cs="Times New Roman"/>
          <w:sz w:val="24"/>
          <w:szCs w:val="24"/>
          <w:lang w:val="en-US"/>
        </w:rPr>
      </w:pPr>
    </w:p>
    <w:p w14:paraId="3ADB5EDC" w14:textId="77777777" w:rsidR="009469D1" w:rsidRPr="00BF27D8" w:rsidRDefault="009469D1"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______. The politics of agribusiness and the business of sustainability. </w:t>
      </w:r>
      <w:r w:rsidRPr="00BF27D8">
        <w:rPr>
          <w:rFonts w:ascii="Times New Roman" w:eastAsia="Times New Roman" w:hAnsi="Times New Roman" w:cs="Times New Roman"/>
          <w:b/>
          <w:sz w:val="24"/>
          <w:szCs w:val="24"/>
          <w:lang w:val="en-US"/>
        </w:rPr>
        <w:t>Sustainability</w:t>
      </w:r>
      <w:r w:rsidRPr="00BF27D8">
        <w:rPr>
          <w:rFonts w:ascii="Times New Roman" w:eastAsia="Times New Roman" w:hAnsi="Times New Roman" w:cs="Times New Roman"/>
          <w:sz w:val="24"/>
          <w:szCs w:val="24"/>
          <w:lang w:val="en-US"/>
        </w:rPr>
        <w:t>, v. 10, n. 5, p. 1-21, 2018b.</w:t>
      </w:r>
    </w:p>
    <w:p w14:paraId="0CD2EE79" w14:textId="77777777" w:rsidR="00CB7927" w:rsidRPr="00BF27D8" w:rsidRDefault="00CB7927" w:rsidP="005E0E63">
      <w:pPr>
        <w:spacing w:after="0" w:line="240" w:lineRule="auto"/>
        <w:jc w:val="both"/>
        <w:rPr>
          <w:rFonts w:ascii="Times New Roman" w:eastAsia="Times New Roman" w:hAnsi="Times New Roman" w:cs="Times New Roman"/>
          <w:sz w:val="24"/>
          <w:szCs w:val="24"/>
          <w:lang w:val="en-US"/>
        </w:rPr>
      </w:pPr>
    </w:p>
    <w:p w14:paraId="1313558D" w14:textId="674E42AE" w:rsidR="00CB7927" w:rsidRPr="00BF27D8" w:rsidRDefault="00CB7927"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KNEAFSEY, M. et al. Short food supply chains and local food systems in the EU</w:t>
      </w:r>
      <w:r w:rsidR="00987CE2" w:rsidRPr="00BF27D8">
        <w:rPr>
          <w:rFonts w:ascii="Times New Roman" w:eastAsia="Times New Roman" w:hAnsi="Times New Roman" w:cs="Times New Roman"/>
          <w:sz w:val="24"/>
          <w:szCs w:val="24"/>
          <w:lang w:val="en-US"/>
        </w:rPr>
        <w:t>:</w:t>
      </w:r>
      <w:r w:rsidRPr="00BF27D8">
        <w:rPr>
          <w:rFonts w:ascii="Times New Roman" w:eastAsia="Times New Roman" w:hAnsi="Times New Roman" w:cs="Times New Roman"/>
          <w:sz w:val="24"/>
          <w:szCs w:val="24"/>
          <w:lang w:val="en-US"/>
        </w:rPr>
        <w:t xml:space="preserve"> </w:t>
      </w:r>
      <w:r w:rsidR="00987CE2" w:rsidRPr="00BF27D8">
        <w:rPr>
          <w:rFonts w:ascii="Times New Roman" w:eastAsia="Times New Roman" w:hAnsi="Times New Roman" w:cs="Times New Roman"/>
          <w:sz w:val="24"/>
          <w:szCs w:val="24"/>
          <w:lang w:val="en-US"/>
        </w:rPr>
        <w:t>a</w:t>
      </w:r>
      <w:r w:rsidRPr="00BF27D8">
        <w:rPr>
          <w:rFonts w:ascii="Times New Roman" w:eastAsia="Times New Roman" w:hAnsi="Times New Roman" w:cs="Times New Roman"/>
          <w:sz w:val="24"/>
          <w:szCs w:val="24"/>
          <w:lang w:val="en-US"/>
        </w:rPr>
        <w:t xml:space="preserve"> state of play of their socio-economic characteristics. </w:t>
      </w:r>
      <w:r w:rsidRPr="00BF27D8">
        <w:rPr>
          <w:rFonts w:ascii="Times New Roman" w:eastAsia="Times New Roman" w:hAnsi="Times New Roman" w:cs="Times New Roman"/>
          <w:b/>
          <w:sz w:val="24"/>
          <w:szCs w:val="24"/>
          <w:lang w:val="en-US"/>
        </w:rPr>
        <w:t>JRC Scientific and Policy Reports</w:t>
      </w:r>
      <w:r w:rsidRPr="00BF27D8">
        <w:rPr>
          <w:rFonts w:ascii="Times New Roman" w:eastAsia="Times New Roman" w:hAnsi="Times New Roman" w:cs="Times New Roman"/>
          <w:sz w:val="24"/>
          <w:szCs w:val="24"/>
          <w:lang w:val="en-US"/>
        </w:rPr>
        <w:t>, n. 25911, 2013.</w:t>
      </w:r>
    </w:p>
    <w:p w14:paraId="67C5C189" w14:textId="77777777" w:rsidR="00327999" w:rsidRPr="00BF27D8" w:rsidRDefault="00327999" w:rsidP="005E0E63">
      <w:pPr>
        <w:spacing w:after="0" w:line="240" w:lineRule="auto"/>
        <w:jc w:val="both"/>
        <w:rPr>
          <w:rFonts w:ascii="Times New Roman" w:eastAsia="Times New Roman" w:hAnsi="Times New Roman" w:cs="Times New Roman"/>
          <w:sz w:val="24"/>
          <w:szCs w:val="24"/>
          <w:lang w:val="en-US"/>
        </w:rPr>
      </w:pPr>
    </w:p>
    <w:p w14:paraId="289E9144" w14:textId="77777777" w:rsidR="00327999" w:rsidRPr="00BF27D8" w:rsidRDefault="00327999"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KOTHARI, A.; DEMARIA, F.; ACOSTA, A. Buen </w:t>
      </w:r>
      <w:r w:rsidR="00CA313C" w:rsidRPr="00BF27D8">
        <w:rPr>
          <w:rFonts w:ascii="Times New Roman" w:eastAsia="Times New Roman" w:hAnsi="Times New Roman" w:cs="Times New Roman"/>
          <w:sz w:val="24"/>
          <w:szCs w:val="24"/>
          <w:lang w:val="en-US"/>
        </w:rPr>
        <w:t>V</w:t>
      </w:r>
      <w:r w:rsidRPr="00BF27D8">
        <w:rPr>
          <w:rFonts w:ascii="Times New Roman" w:eastAsia="Times New Roman" w:hAnsi="Times New Roman" w:cs="Times New Roman"/>
          <w:sz w:val="24"/>
          <w:szCs w:val="24"/>
          <w:lang w:val="en-US"/>
        </w:rPr>
        <w:t xml:space="preserve">ivir, </w:t>
      </w:r>
      <w:r w:rsidR="00CA313C" w:rsidRPr="00BF27D8">
        <w:rPr>
          <w:rFonts w:ascii="Times New Roman" w:eastAsia="Times New Roman" w:hAnsi="Times New Roman" w:cs="Times New Roman"/>
          <w:sz w:val="24"/>
          <w:szCs w:val="24"/>
          <w:lang w:val="en-US"/>
        </w:rPr>
        <w:t>D</w:t>
      </w:r>
      <w:r w:rsidR="008227FE" w:rsidRPr="00BF27D8">
        <w:rPr>
          <w:rFonts w:ascii="Times New Roman" w:eastAsia="Times New Roman" w:hAnsi="Times New Roman" w:cs="Times New Roman"/>
          <w:sz w:val="24"/>
          <w:szCs w:val="24"/>
          <w:lang w:val="en-US"/>
        </w:rPr>
        <w:t xml:space="preserve">egrowth and </w:t>
      </w:r>
      <w:r w:rsidR="00CA313C" w:rsidRPr="00BF27D8">
        <w:rPr>
          <w:rFonts w:ascii="Times New Roman" w:eastAsia="Times New Roman" w:hAnsi="Times New Roman" w:cs="Times New Roman"/>
          <w:sz w:val="24"/>
          <w:szCs w:val="24"/>
          <w:lang w:val="en-US"/>
        </w:rPr>
        <w:t>E</w:t>
      </w:r>
      <w:r w:rsidR="008227FE" w:rsidRPr="00BF27D8">
        <w:rPr>
          <w:rFonts w:ascii="Times New Roman" w:eastAsia="Times New Roman" w:hAnsi="Times New Roman" w:cs="Times New Roman"/>
          <w:sz w:val="24"/>
          <w:szCs w:val="24"/>
          <w:lang w:val="en-US"/>
        </w:rPr>
        <w:t xml:space="preserve">cological </w:t>
      </w:r>
      <w:r w:rsidR="00CA313C" w:rsidRPr="00BF27D8">
        <w:rPr>
          <w:rFonts w:ascii="Times New Roman" w:eastAsia="Times New Roman" w:hAnsi="Times New Roman" w:cs="Times New Roman"/>
          <w:sz w:val="24"/>
          <w:szCs w:val="24"/>
          <w:lang w:val="en-US"/>
        </w:rPr>
        <w:t>S</w:t>
      </w:r>
      <w:r w:rsidR="008227FE" w:rsidRPr="00BF27D8">
        <w:rPr>
          <w:rFonts w:ascii="Times New Roman" w:eastAsia="Times New Roman" w:hAnsi="Times New Roman" w:cs="Times New Roman"/>
          <w:sz w:val="24"/>
          <w:szCs w:val="24"/>
          <w:lang w:val="en-US"/>
        </w:rPr>
        <w:t>waraj: a</w:t>
      </w:r>
      <w:r w:rsidRPr="00BF27D8">
        <w:rPr>
          <w:rFonts w:ascii="Times New Roman" w:eastAsia="Times New Roman" w:hAnsi="Times New Roman" w:cs="Times New Roman"/>
          <w:sz w:val="24"/>
          <w:szCs w:val="24"/>
          <w:lang w:val="en-US"/>
        </w:rPr>
        <w:t xml:space="preserve">lternatives to sustainable development and the green economy. </w:t>
      </w:r>
      <w:r w:rsidRPr="00BF27D8">
        <w:rPr>
          <w:rFonts w:ascii="Times New Roman" w:eastAsia="Times New Roman" w:hAnsi="Times New Roman" w:cs="Times New Roman"/>
          <w:b/>
          <w:sz w:val="24"/>
          <w:szCs w:val="24"/>
          <w:lang w:val="en-US"/>
        </w:rPr>
        <w:t>Development</w:t>
      </w:r>
      <w:r w:rsidRPr="00BF27D8">
        <w:rPr>
          <w:rFonts w:ascii="Times New Roman" w:eastAsia="Times New Roman" w:hAnsi="Times New Roman" w:cs="Times New Roman"/>
          <w:sz w:val="24"/>
          <w:szCs w:val="24"/>
          <w:lang w:val="en-US"/>
        </w:rPr>
        <w:t>, v. 57, n. 3-4, p. 362-375, 2014.</w:t>
      </w:r>
    </w:p>
    <w:p w14:paraId="6637B824" w14:textId="77777777" w:rsidR="00862D48" w:rsidRPr="00BF27D8" w:rsidRDefault="00862D48" w:rsidP="005E0E63">
      <w:pPr>
        <w:spacing w:after="0" w:line="240" w:lineRule="auto"/>
        <w:jc w:val="both"/>
        <w:rPr>
          <w:rFonts w:ascii="Times New Roman" w:eastAsia="Times New Roman" w:hAnsi="Times New Roman" w:cs="Times New Roman"/>
          <w:sz w:val="24"/>
          <w:szCs w:val="24"/>
          <w:lang w:val="en-US"/>
        </w:rPr>
      </w:pPr>
    </w:p>
    <w:p w14:paraId="02A02023" w14:textId="77777777" w:rsidR="00862D48" w:rsidRPr="00BF27D8" w:rsidRDefault="00862D48"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LAABS, V. et al. Pesticides in surface water, sediment, and rainfall of the northeastern Pantanal basin, Brazil. </w:t>
      </w:r>
      <w:r w:rsidRPr="00BF27D8">
        <w:rPr>
          <w:rFonts w:ascii="Times New Roman" w:eastAsia="Times New Roman" w:hAnsi="Times New Roman" w:cs="Times New Roman"/>
          <w:b/>
          <w:sz w:val="24"/>
          <w:szCs w:val="24"/>
          <w:lang w:val="en-US"/>
        </w:rPr>
        <w:t>Journal of Environmental Quality</w:t>
      </w:r>
      <w:r w:rsidRPr="00BF27D8">
        <w:rPr>
          <w:rFonts w:ascii="Times New Roman" w:eastAsia="Times New Roman" w:hAnsi="Times New Roman" w:cs="Times New Roman"/>
          <w:sz w:val="24"/>
          <w:szCs w:val="24"/>
          <w:lang w:val="en-US"/>
        </w:rPr>
        <w:t>, v. 31, n. 5, p. 1636-1648, 2002.</w:t>
      </w:r>
    </w:p>
    <w:p w14:paraId="53FD9723" w14:textId="77777777" w:rsidR="008A22C2" w:rsidRPr="00BF27D8" w:rsidRDefault="008A22C2" w:rsidP="005E0E63">
      <w:pPr>
        <w:spacing w:after="0" w:line="240" w:lineRule="auto"/>
        <w:jc w:val="both"/>
        <w:rPr>
          <w:rFonts w:ascii="Times New Roman" w:eastAsia="Times New Roman" w:hAnsi="Times New Roman" w:cs="Times New Roman"/>
          <w:sz w:val="24"/>
          <w:szCs w:val="24"/>
          <w:lang w:val="en-US"/>
        </w:rPr>
      </w:pPr>
    </w:p>
    <w:p w14:paraId="429BEAF1" w14:textId="77777777" w:rsidR="008A22C2" w:rsidRPr="00BF27D8" w:rsidRDefault="009E6DB2"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LAPPÉ, F. M. et al. </w:t>
      </w:r>
      <w:r w:rsidRPr="00BF27D8">
        <w:rPr>
          <w:rFonts w:ascii="Times New Roman" w:eastAsia="Times New Roman" w:hAnsi="Times New Roman" w:cs="Times New Roman"/>
          <w:b/>
          <w:sz w:val="24"/>
          <w:szCs w:val="24"/>
          <w:lang w:val="en-US"/>
        </w:rPr>
        <w:t>World Hunger</w:t>
      </w:r>
      <w:r w:rsidRPr="00BF27D8">
        <w:rPr>
          <w:rFonts w:ascii="Times New Roman" w:eastAsia="Times New Roman" w:hAnsi="Times New Roman" w:cs="Times New Roman"/>
          <w:sz w:val="24"/>
          <w:szCs w:val="24"/>
          <w:lang w:val="en-US"/>
        </w:rPr>
        <w:t>: 12 myths. 2. ed</w:t>
      </w:r>
      <w:r w:rsidR="00C1572A" w:rsidRPr="00BF27D8">
        <w:rPr>
          <w:rFonts w:ascii="Times New Roman" w:eastAsia="Times New Roman" w:hAnsi="Times New Roman" w:cs="Times New Roman"/>
          <w:sz w:val="24"/>
          <w:szCs w:val="24"/>
          <w:lang w:val="en-US"/>
        </w:rPr>
        <w:t>. Nova York: Grove Press, 1998.</w:t>
      </w:r>
    </w:p>
    <w:p w14:paraId="7290E621" w14:textId="77777777" w:rsidR="00B52AAD" w:rsidRPr="00BF27D8" w:rsidRDefault="00B52AAD" w:rsidP="005E0E63">
      <w:pPr>
        <w:spacing w:after="0" w:line="240" w:lineRule="auto"/>
        <w:jc w:val="both"/>
        <w:rPr>
          <w:rFonts w:ascii="Times New Roman" w:eastAsia="Times New Roman" w:hAnsi="Times New Roman" w:cs="Times New Roman"/>
          <w:sz w:val="24"/>
          <w:szCs w:val="24"/>
          <w:lang w:val="en-US"/>
        </w:rPr>
      </w:pPr>
    </w:p>
    <w:p w14:paraId="3BD9843D" w14:textId="70B6C78F" w:rsidR="00B52AAD" w:rsidRPr="00BF27D8" w:rsidRDefault="008138B5" w:rsidP="005E0E63">
      <w:pPr>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lastRenderedPageBreak/>
        <w:t>LINCOLN, Y. S.; LYNHAM, S. A.; GUBA, E. G. Paradigmatic controversies, contradictions, and emerging confluences, revisited. In: DENZIN, N. K.; LINCOLN, Y. S. (Ed</w:t>
      </w:r>
      <w:r w:rsidR="00CA2DDA" w:rsidRPr="00BF27D8">
        <w:rPr>
          <w:rFonts w:ascii="Times New Roman" w:eastAsia="Times New Roman" w:hAnsi="Times New Roman" w:cs="Times New Roman"/>
          <w:sz w:val="24"/>
          <w:szCs w:val="24"/>
          <w:lang w:val="en-US"/>
        </w:rPr>
        <w:t>s</w:t>
      </w:r>
      <w:r w:rsidRPr="00BF27D8">
        <w:rPr>
          <w:rFonts w:ascii="Times New Roman" w:eastAsia="Times New Roman" w:hAnsi="Times New Roman" w:cs="Times New Roman"/>
          <w:sz w:val="24"/>
          <w:szCs w:val="24"/>
          <w:lang w:val="en-US"/>
        </w:rPr>
        <w:t xml:space="preserve">.). </w:t>
      </w:r>
      <w:r w:rsidRPr="00BF27D8">
        <w:rPr>
          <w:rFonts w:ascii="Times New Roman" w:eastAsia="Times New Roman" w:hAnsi="Times New Roman" w:cs="Times New Roman"/>
          <w:b/>
          <w:sz w:val="24"/>
          <w:szCs w:val="24"/>
          <w:lang w:val="en-US"/>
        </w:rPr>
        <w:t>The Sage handbook of qualitative research</w:t>
      </w:r>
      <w:r w:rsidRPr="00BF27D8">
        <w:rPr>
          <w:rFonts w:ascii="Times New Roman" w:eastAsia="Times New Roman" w:hAnsi="Times New Roman" w:cs="Times New Roman"/>
          <w:sz w:val="24"/>
          <w:szCs w:val="24"/>
          <w:lang w:val="en-US"/>
        </w:rPr>
        <w:t xml:space="preserve">. </w:t>
      </w:r>
      <w:r w:rsidRPr="00BF27D8">
        <w:rPr>
          <w:rFonts w:ascii="Times New Roman" w:eastAsia="Times New Roman" w:hAnsi="Times New Roman" w:cs="Times New Roman"/>
          <w:sz w:val="24"/>
          <w:szCs w:val="24"/>
        </w:rPr>
        <w:t>4. ed. Thousand Oaks: Sage Publications, 2011. p. 97</w:t>
      </w:r>
      <w:r w:rsidR="00D06B4B" w:rsidRPr="00BF27D8">
        <w:rPr>
          <w:rFonts w:ascii="Times New Roman" w:eastAsia="Times New Roman" w:hAnsi="Times New Roman" w:cs="Times New Roman"/>
          <w:sz w:val="24"/>
          <w:szCs w:val="24"/>
        </w:rPr>
        <w:t>-</w:t>
      </w:r>
      <w:r w:rsidRPr="00BF27D8">
        <w:rPr>
          <w:rFonts w:ascii="Times New Roman" w:eastAsia="Times New Roman" w:hAnsi="Times New Roman" w:cs="Times New Roman"/>
          <w:sz w:val="24"/>
          <w:szCs w:val="24"/>
        </w:rPr>
        <w:t>128.</w:t>
      </w:r>
    </w:p>
    <w:p w14:paraId="22B2E291" w14:textId="77777777" w:rsidR="00BE7388" w:rsidRPr="00BF27D8" w:rsidRDefault="00BE7388" w:rsidP="005E0E63">
      <w:pPr>
        <w:spacing w:after="0" w:line="240" w:lineRule="auto"/>
        <w:jc w:val="both"/>
        <w:rPr>
          <w:rFonts w:ascii="Times New Roman" w:eastAsia="Times New Roman" w:hAnsi="Times New Roman" w:cs="Times New Roman"/>
          <w:sz w:val="24"/>
          <w:szCs w:val="24"/>
        </w:rPr>
      </w:pPr>
    </w:p>
    <w:p w14:paraId="43AA9650" w14:textId="77777777" w:rsidR="00BE7388" w:rsidRPr="00BF27D8" w:rsidRDefault="00BE7388" w:rsidP="005E0E63">
      <w:pPr>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MACHADO, D. Q.; MATOS, F. R. N.; MESQUITA, R. F. O poder da linguagem fílmica. In: MATOS, F. R. N.; MESQUITA, R. F; MACHADO, D. Q. (Orgs.). </w:t>
      </w:r>
      <w:r w:rsidRPr="00BF27D8">
        <w:rPr>
          <w:rFonts w:ascii="Times New Roman" w:eastAsia="Times New Roman" w:hAnsi="Times New Roman" w:cs="Times New Roman"/>
          <w:b/>
          <w:sz w:val="24"/>
          <w:szCs w:val="24"/>
        </w:rPr>
        <w:t>Estudos observacionais em linguagem fílmica ética e poder</w:t>
      </w:r>
      <w:r w:rsidRPr="00BF27D8">
        <w:rPr>
          <w:rFonts w:ascii="Times New Roman" w:eastAsia="Times New Roman" w:hAnsi="Times New Roman" w:cs="Times New Roman"/>
          <w:sz w:val="24"/>
          <w:szCs w:val="24"/>
        </w:rPr>
        <w:t>. Curitiba: Editora Prismas, 2017. p. 9-14.</w:t>
      </w:r>
    </w:p>
    <w:p w14:paraId="02555967" w14:textId="77777777" w:rsidR="008D129F" w:rsidRPr="00BF27D8" w:rsidRDefault="008D129F" w:rsidP="005E0E63">
      <w:pPr>
        <w:spacing w:after="0" w:line="240" w:lineRule="auto"/>
        <w:jc w:val="both"/>
        <w:rPr>
          <w:rFonts w:ascii="Times New Roman" w:eastAsia="Times New Roman" w:hAnsi="Times New Roman" w:cs="Times New Roman"/>
          <w:sz w:val="24"/>
          <w:szCs w:val="24"/>
        </w:rPr>
      </w:pPr>
    </w:p>
    <w:p w14:paraId="1F536BD5" w14:textId="77777777" w:rsidR="008D129F" w:rsidRPr="00BF27D8" w:rsidRDefault="008D129F" w:rsidP="005E0E63">
      <w:pPr>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MAPA. MINISTÉRIO DA AGRICULTURA, PECUÁRIA E ABASTECIMENTO.</w:t>
      </w:r>
      <w:r w:rsidR="00086B69" w:rsidRPr="00BF27D8">
        <w:rPr>
          <w:rFonts w:ascii="Times New Roman" w:eastAsia="Times New Roman" w:hAnsi="Times New Roman" w:cs="Times New Roman"/>
          <w:sz w:val="24"/>
          <w:szCs w:val="24"/>
        </w:rPr>
        <w:t xml:space="preserve"> </w:t>
      </w:r>
      <w:r w:rsidR="00086B69" w:rsidRPr="00BF27D8">
        <w:rPr>
          <w:rFonts w:ascii="Times New Roman" w:eastAsia="Times New Roman" w:hAnsi="Times New Roman" w:cs="Times New Roman"/>
          <w:b/>
          <w:sz w:val="24"/>
          <w:szCs w:val="24"/>
        </w:rPr>
        <w:t>Agropecuária puxa o PIB de 2017</w:t>
      </w:r>
      <w:r w:rsidR="00086B69" w:rsidRPr="00BF27D8">
        <w:rPr>
          <w:rFonts w:ascii="Times New Roman" w:eastAsia="Times New Roman" w:hAnsi="Times New Roman" w:cs="Times New Roman"/>
          <w:sz w:val="24"/>
          <w:szCs w:val="24"/>
        </w:rPr>
        <w:t>. Brasília, 2017. Disponível em: &lt;</w:t>
      </w:r>
      <w:hyperlink r:id="rId16" w:history="1">
        <w:r w:rsidR="00086B69" w:rsidRPr="00BF27D8">
          <w:rPr>
            <w:rStyle w:val="Hyperlink"/>
            <w:rFonts w:ascii="Times New Roman" w:eastAsia="Times New Roman" w:hAnsi="Times New Roman" w:cs="Times New Roman"/>
            <w:sz w:val="24"/>
            <w:szCs w:val="24"/>
          </w:rPr>
          <w:t>http://www.agricultura.gov.br/noticias/agropecuaria-puxa-o-pib-de-2017</w:t>
        </w:r>
      </w:hyperlink>
      <w:r w:rsidR="00086B69" w:rsidRPr="00BF27D8">
        <w:rPr>
          <w:rFonts w:ascii="Times New Roman" w:eastAsia="Times New Roman" w:hAnsi="Times New Roman" w:cs="Times New Roman"/>
          <w:sz w:val="24"/>
          <w:szCs w:val="24"/>
        </w:rPr>
        <w:t>&gt;. Acesso em: 20 ago. 2018.</w:t>
      </w:r>
    </w:p>
    <w:p w14:paraId="5E5C92AF" w14:textId="77777777" w:rsidR="00B43873" w:rsidRPr="00BF27D8" w:rsidRDefault="00B43873" w:rsidP="005E0E63">
      <w:pPr>
        <w:spacing w:after="0" w:line="240" w:lineRule="auto"/>
        <w:jc w:val="both"/>
        <w:rPr>
          <w:rFonts w:ascii="Times New Roman" w:eastAsia="Times New Roman" w:hAnsi="Times New Roman" w:cs="Times New Roman"/>
          <w:sz w:val="24"/>
          <w:szCs w:val="24"/>
        </w:rPr>
      </w:pPr>
    </w:p>
    <w:p w14:paraId="20743F48" w14:textId="77777777" w:rsidR="00B43873" w:rsidRPr="00BF27D8" w:rsidRDefault="006215DE"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______</w:t>
      </w:r>
      <w:r w:rsidR="00B43873" w:rsidRPr="00BF27D8">
        <w:rPr>
          <w:rFonts w:ascii="Times New Roman" w:eastAsia="Times New Roman" w:hAnsi="Times New Roman" w:cs="Times New Roman"/>
          <w:sz w:val="24"/>
          <w:szCs w:val="24"/>
        </w:rPr>
        <w:t xml:space="preserve">. </w:t>
      </w:r>
      <w:r w:rsidR="00B43873" w:rsidRPr="00BF27D8">
        <w:rPr>
          <w:rFonts w:ascii="Times New Roman" w:eastAsia="Times New Roman" w:hAnsi="Times New Roman" w:cs="Times New Roman"/>
          <w:b/>
          <w:sz w:val="24"/>
          <w:szCs w:val="24"/>
        </w:rPr>
        <w:t>Superávit de US$ 81,86 bilhões do agronegócio foi o segundo maior da história</w:t>
      </w:r>
      <w:r w:rsidR="00B43873" w:rsidRPr="00BF27D8">
        <w:rPr>
          <w:rFonts w:ascii="Times New Roman" w:eastAsia="Times New Roman" w:hAnsi="Times New Roman" w:cs="Times New Roman"/>
          <w:sz w:val="24"/>
          <w:szCs w:val="24"/>
        </w:rPr>
        <w:t>. Brasília, 2018. Disponível em: &lt;</w:t>
      </w:r>
      <w:hyperlink r:id="rId17">
        <w:r w:rsidR="00B43873" w:rsidRPr="00BF27D8">
          <w:rPr>
            <w:rFonts w:ascii="Times New Roman" w:eastAsia="Times New Roman" w:hAnsi="Times New Roman" w:cs="Times New Roman"/>
            <w:color w:val="0000FF"/>
            <w:sz w:val="24"/>
            <w:szCs w:val="24"/>
            <w:u w:val="single"/>
          </w:rPr>
          <w:t>http://www.agricultura.gov.br/noticias/superavit-de-us-81-86-bilhoes-do-agronegocio-foi-o-segundo-maior-da-historia</w:t>
        </w:r>
      </w:hyperlink>
      <w:r w:rsidR="00B43873" w:rsidRPr="00BF27D8">
        <w:rPr>
          <w:rFonts w:ascii="Times New Roman" w:eastAsia="Times New Roman" w:hAnsi="Times New Roman" w:cs="Times New Roman"/>
          <w:sz w:val="24"/>
          <w:szCs w:val="24"/>
        </w:rPr>
        <w:t xml:space="preserve">&gt;. </w:t>
      </w:r>
      <w:r w:rsidR="00B43873" w:rsidRPr="00BF27D8">
        <w:rPr>
          <w:rFonts w:ascii="Times New Roman" w:eastAsia="Times New Roman" w:hAnsi="Times New Roman" w:cs="Times New Roman"/>
          <w:sz w:val="24"/>
          <w:szCs w:val="24"/>
          <w:lang w:val="en-US"/>
        </w:rPr>
        <w:t>Acesso em: 25 mar. 2018.</w:t>
      </w:r>
    </w:p>
    <w:p w14:paraId="26AC82BA" w14:textId="77777777" w:rsidR="00FA77B9" w:rsidRPr="00BF27D8" w:rsidRDefault="00FA77B9" w:rsidP="005E0E63">
      <w:pPr>
        <w:spacing w:after="0" w:line="240" w:lineRule="auto"/>
        <w:jc w:val="both"/>
        <w:rPr>
          <w:rFonts w:ascii="Times New Roman" w:eastAsia="Times New Roman" w:hAnsi="Times New Roman" w:cs="Times New Roman"/>
          <w:sz w:val="24"/>
          <w:szCs w:val="24"/>
          <w:lang w:val="en-US"/>
        </w:rPr>
      </w:pPr>
    </w:p>
    <w:p w14:paraId="431FDDAE" w14:textId="77777777" w:rsidR="00FA77B9" w:rsidRPr="00BF27D8" w:rsidRDefault="00FA77B9" w:rsidP="00FA77B9">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MARTINEZ-ALIER, J. et al. Between activism and science: </w:t>
      </w:r>
      <w:r w:rsidR="00F57749" w:rsidRPr="00BF27D8">
        <w:rPr>
          <w:rFonts w:ascii="Times New Roman" w:eastAsia="Times New Roman" w:hAnsi="Times New Roman" w:cs="Times New Roman"/>
          <w:sz w:val="24"/>
          <w:szCs w:val="24"/>
          <w:lang w:val="en-US"/>
        </w:rPr>
        <w:t>g</w:t>
      </w:r>
      <w:r w:rsidRPr="00BF27D8">
        <w:rPr>
          <w:rFonts w:ascii="Times New Roman" w:eastAsia="Times New Roman" w:hAnsi="Times New Roman" w:cs="Times New Roman"/>
          <w:sz w:val="24"/>
          <w:szCs w:val="24"/>
          <w:lang w:val="en-US"/>
        </w:rPr>
        <w:t>rassroots concepts for</w:t>
      </w:r>
    </w:p>
    <w:p w14:paraId="38883A52" w14:textId="77777777" w:rsidR="00FA77B9" w:rsidRPr="00BF27D8" w:rsidRDefault="00FA77B9" w:rsidP="00FA77B9">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sustainability coined by environmental justice organizations. </w:t>
      </w:r>
      <w:r w:rsidRPr="00BF27D8">
        <w:rPr>
          <w:rFonts w:ascii="Times New Roman" w:eastAsia="Times New Roman" w:hAnsi="Times New Roman" w:cs="Times New Roman"/>
          <w:b/>
          <w:sz w:val="24"/>
          <w:szCs w:val="24"/>
          <w:lang w:val="en-US"/>
        </w:rPr>
        <w:t>Journal of Political Ecology</w:t>
      </w:r>
      <w:r w:rsidRPr="00BF27D8">
        <w:rPr>
          <w:rFonts w:ascii="Times New Roman" w:eastAsia="Times New Roman" w:hAnsi="Times New Roman" w:cs="Times New Roman"/>
          <w:sz w:val="24"/>
          <w:szCs w:val="24"/>
          <w:lang w:val="en-US"/>
        </w:rPr>
        <w:t xml:space="preserve">, v. </w:t>
      </w:r>
    </w:p>
    <w:p w14:paraId="5D323B05" w14:textId="77777777" w:rsidR="00FA77B9" w:rsidRPr="00BF27D8" w:rsidRDefault="00FA77B9" w:rsidP="00FA77B9">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21, p. 19-60, 2014.</w:t>
      </w:r>
    </w:p>
    <w:p w14:paraId="6B0F29D9" w14:textId="77777777" w:rsidR="008A22C2" w:rsidRPr="00BF27D8" w:rsidRDefault="008A22C2" w:rsidP="005E0E63">
      <w:pPr>
        <w:spacing w:after="0" w:line="240" w:lineRule="auto"/>
        <w:jc w:val="both"/>
        <w:rPr>
          <w:rFonts w:ascii="Times New Roman" w:eastAsia="Times New Roman" w:hAnsi="Times New Roman" w:cs="Times New Roman"/>
          <w:sz w:val="24"/>
          <w:szCs w:val="24"/>
          <w:lang w:val="en-US"/>
        </w:rPr>
      </w:pPr>
    </w:p>
    <w:p w14:paraId="3FC54D69" w14:textId="77777777" w:rsidR="008A22C2" w:rsidRPr="00BF27D8" w:rsidRDefault="009E6DB2" w:rsidP="005E0E63">
      <w:pPr>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MCMICHAEL, P. A food regime genealogy. </w:t>
      </w:r>
      <w:r w:rsidRPr="00BF27D8">
        <w:rPr>
          <w:rFonts w:ascii="Times New Roman" w:eastAsia="Times New Roman" w:hAnsi="Times New Roman" w:cs="Times New Roman"/>
          <w:b/>
          <w:sz w:val="24"/>
          <w:szCs w:val="24"/>
          <w:lang w:val="en-US"/>
        </w:rPr>
        <w:t>The Journal of Peasant Studies</w:t>
      </w:r>
      <w:r w:rsidRPr="00BF27D8">
        <w:rPr>
          <w:rFonts w:ascii="Times New Roman" w:eastAsia="Times New Roman" w:hAnsi="Times New Roman" w:cs="Times New Roman"/>
          <w:sz w:val="24"/>
          <w:szCs w:val="24"/>
          <w:lang w:val="en-US"/>
        </w:rPr>
        <w:t>, v. 36, n. 1, p. 139-169, 2009.</w:t>
      </w:r>
    </w:p>
    <w:p w14:paraId="0F379E6C"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63C55093"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MERRILL, M. C. Eco-agriculture: a review of its history and philosophy. </w:t>
      </w:r>
      <w:r w:rsidRPr="00BF27D8">
        <w:rPr>
          <w:rFonts w:ascii="Times New Roman" w:eastAsia="Times New Roman" w:hAnsi="Times New Roman" w:cs="Times New Roman"/>
          <w:b/>
          <w:sz w:val="24"/>
          <w:szCs w:val="24"/>
        </w:rPr>
        <w:t>Biological Agriculture &amp; Horticulture</w:t>
      </w:r>
      <w:r w:rsidRPr="00BF27D8">
        <w:rPr>
          <w:rFonts w:ascii="Times New Roman" w:eastAsia="Times New Roman" w:hAnsi="Times New Roman" w:cs="Times New Roman"/>
          <w:sz w:val="24"/>
          <w:szCs w:val="24"/>
        </w:rPr>
        <w:t>, v. 1, n. 3, p. 181-210, 1983.</w:t>
      </w:r>
    </w:p>
    <w:p w14:paraId="23B11236"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5B14704A" w14:textId="71EABA5A" w:rsidR="009418E5"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MISOCZKY, M. C.</w:t>
      </w:r>
      <w:r w:rsidR="00F17B10" w:rsidRPr="00BF27D8">
        <w:rPr>
          <w:rFonts w:ascii="Times New Roman" w:eastAsia="Times New Roman" w:hAnsi="Times New Roman" w:cs="Times New Roman"/>
          <w:sz w:val="24"/>
          <w:szCs w:val="24"/>
        </w:rPr>
        <w:t xml:space="preserve"> A.</w:t>
      </w:r>
      <w:r w:rsidRPr="00BF27D8">
        <w:rPr>
          <w:rFonts w:ascii="Times New Roman" w:eastAsia="Times New Roman" w:hAnsi="Times New Roman" w:cs="Times New Roman"/>
          <w:sz w:val="24"/>
          <w:szCs w:val="24"/>
        </w:rPr>
        <w:t xml:space="preserve"> Desenvolvimento: conflitos sócio-ambientais e perspectivas em disputa. </w:t>
      </w:r>
      <w:r w:rsidRPr="00BF27D8">
        <w:rPr>
          <w:rFonts w:ascii="Times New Roman" w:eastAsia="Times New Roman" w:hAnsi="Times New Roman" w:cs="Times New Roman"/>
          <w:sz w:val="24"/>
          <w:szCs w:val="24"/>
          <w:lang w:val="en-US"/>
        </w:rPr>
        <w:t>In: MISOCZKY, M. C.</w:t>
      </w:r>
      <w:r w:rsidR="00F17B10" w:rsidRPr="00BF27D8">
        <w:rPr>
          <w:rFonts w:ascii="Times New Roman" w:eastAsia="Times New Roman" w:hAnsi="Times New Roman" w:cs="Times New Roman"/>
          <w:sz w:val="24"/>
          <w:szCs w:val="24"/>
          <w:lang w:val="en-US"/>
        </w:rPr>
        <w:t xml:space="preserve"> A.</w:t>
      </w:r>
      <w:r w:rsidRPr="00BF27D8">
        <w:rPr>
          <w:rFonts w:ascii="Times New Roman" w:eastAsia="Times New Roman" w:hAnsi="Times New Roman" w:cs="Times New Roman"/>
          <w:sz w:val="24"/>
          <w:szCs w:val="24"/>
          <w:lang w:val="en-US"/>
        </w:rPr>
        <w:t xml:space="preserve">; FLORES, R. K.; MORAES, J. (Eds.). </w:t>
      </w:r>
      <w:r w:rsidRPr="00BF27D8">
        <w:rPr>
          <w:rFonts w:ascii="Times New Roman" w:eastAsia="Times New Roman" w:hAnsi="Times New Roman" w:cs="Times New Roman"/>
          <w:b/>
          <w:sz w:val="24"/>
          <w:szCs w:val="24"/>
          <w:lang w:val="en-US"/>
        </w:rPr>
        <w:t xml:space="preserve">Organização e </w:t>
      </w:r>
      <w:r w:rsidR="00EE7A05" w:rsidRPr="00BF27D8">
        <w:rPr>
          <w:rFonts w:ascii="Times New Roman" w:eastAsia="Times New Roman" w:hAnsi="Times New Roman" w:cs="Times New Roman"/>
          <w:b/>
          <w:sz w:val="24"/>
          <w:szCs w:val="24"/>
          <w:lang w:val="en-US"/>
        </w:rPr>
        <w:t>p</w:t>
      </w:r>
      <w:r w:rsidRPr="00BF27D8">
        <w:rPr>
          <w:rFonts w:ascii="Times New Roman" w:eastAsia="Times New Roman" w:hAnsi="Times New Roman" w:cs="Times New Roman"/>
          <w:b/>
          <w:sz w:val="24"/>
          <w:szCs w:val="24"/>
          <w:lang w:val="en-US"/>
        </w:rPr>
        <w:t xml:space="preserve">ráxis </w:t>
      </w:r>
      <w:r w:rsidR="00EE7A05" w:rsidRPr="00BF27D8">
        <w:rPr>
          <w:rFonts w:ascii="Times New Roman" w:eastAsia="Times New Roman" w:hAnsi="Times New Roman" w:cs="Times New Roman"/>
          <w:b/>
          <w:sz w:val="24"/>
          <w:szCs w:val="24"/>
          <w:lang w:val="en-US"/>
        </w:rPr>
        <w:t>l</w:t>
      </w:r>
      <w:r w:rsidRPr="00BF27D8">
        <w:rPr>
          <w:rFonts w:ascii="Times New Roman" w:eastAsia="Times New Roman" w:hAnsi="Times New Roman" w:cs="Times New Roman"/>
          <w:b/>
          <w:sz w:val="24"/>
          <w:szCs w:val="24"/>
          <w:lang w:val="en-US"/>
        </w:rPr>
        <w:t>ibertadora</w:t>
      </w:r>
      <w:r w:rsidRPr="00BF27D8">
        <w:rPr>
          <w:rFonts w:ascii="Times New Roman" w:eastAsia="Times New Roman" w:hAnsi="Times New Roman" w:cs="Times New Roman"/>
          <w:sz w:val="24"/>
          <w:szCs w:val="24"/>
          <w:lang w:val="en-US"/>
        </w:rPr>
        <w:t>. Porto Alegre: DaCasa, 2010. p. 153-183.</w:t>
      </w:r>
    </w:p>
    <w:p w14:paraId="3A24BC72" w14:textId="77777777" w:rsidR="009418E5" w:rsidRPr="00BF27D8" w:rsidRDefault="009418E5" w:rsidP="005E0E63">
      <w:pPr>
        <w:widowControl w:val="0"/>
        <w:spacing w:after="0" w:line="240" w:lineRule="auto"/>
        <w:jc w:val="both"/>
        <w:rPr>
          <w:rFonts w:ascii="Times New Roman" w:eastAsia="Times New Roman" w:hAnsi="Times New Roman" w:cs="Times New Roman"/>
          <w:sz w:val="24"/>
          <w:szCs w:val="24"/>
          <w:lang w:val="en-US"/>
        </w:rPr>
      </w:pPr>
    </w:p>
    <w:p w14:paraId="2E5E3B08" w14:textId="77777777" w:rsidR="008A22C2" w:rsidRPr="00BF27D8" w:rsidRDefault="009418E5"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MISOCZKY, M. C.</w:t>
      </w:r>
      <w:r w:rsidR="00CC729C" w:rsidRPr="00BF27D8">
        <w:rPr>
          <w:rFonts w:ascii="Times New Roman" w:eastAsia="Times New Roman" w:hAnsi="Times New Roman" w:cs="Times New Roman"/>
          <w:sz w:val="24"/>
          <w:szCs w:val="24"/>
          <w:lang w:val="en-US"/>
        </w:rPr>
        <w:t xml:space="preserve"> A.</w:t>
      </w:r>
      <w:r w:rsidRPr="00BF27D8">
        <w:rPr>
          <w:rFonts w:ascii="Times New Roman" w:eastAsia="Times New Roman" w:hAnsi="Times New Roman" w:cs="Times New Roman"/>
          <w:sz w:val="24"/>
          <w:szCs w:val="24"/>
          <w:lang w:val="en-US"/>
        </w:rPr>
        <w:t xml:space="preserve"> World visions in dispute in contemporary Latin America: development x harmonic life. </w:t>
      </w:r>
      <w:r w:rsidRPr="00BF27D8">
        <w:rPr>
          <w:rFonts w:ascii="Times New Roman" w:eastAsia="Times New Roman" w:hAnsi="Times New Roman" w:cs="Times New Roman"/>
          <w:b/>
          <w:sz w:val="24"/>
          <w:szCs w:val="24"/>
        </w:rPr>
        <w:t>Organization</w:t>
      </w:r>
      <w:r w:rsidRPr="00BF27D8">
        <w:rPr>
          <w:rFonts w:ascii="Times New Roman" w:eastAsia="Times New Roman" w:hAnsi="Times New Roman" w:cs="Times New Roman"/>
          <w:sz w:val="24"/>
          <w:szCs w:val="24"/>
        </w:rPr>
        <w:t>, v. 18, n. 3, p. 345-363, 2011.</w:t>
      </w:r>
      <w:r w:rsidR="009E6DB2" w:rsidRPr="00BF27D8">
        <w:rPr>
          <w:rFonts w:ascii="Times New Roman" w:eastAsia="Times New Roman" w:hAnsi="Times New Roman" w:cs="Times New Roman"/>
          <w:sz w:val="24"/>
          <w:szCs w:val="24"/>
        </w:rPr>
        <w:t xml:space="preserve"> </w:t>
      </w:r>
    </w:p>
    <w:p w14:paraId="700B5EAC"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7F3BD23C" w14:textId="77777777" w:rsidR="007F398F" w:rsidRPr="00BF27D8" w:rsidRDefault="007F398F"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MMA. MINISTÉRIO DO MEIO AMBIENTE. </w:t>
      </w:r>
      <w:r w:rsidR="00C82D54" w:rsidRPr="00BF27D8">
        <w:rPr>
          <w:rFonts w:ascii="Times New Roman" w:eastAsia="Times New Roman" w:hAnsi="Times New Roman" w:cs="Times New Roman"/>
          <w:b/>
          <w:sz w:val="24"/>
          <w:szCs w:val="24"/>
        </w:rPr>
        <w:t>Quantidade de agrotóxico comercializado por classe de periculosidade ambiental</w:t>
      </w:r>
      <w:r w:rsidRPr="00BF27D8">
        <w:rPr>
          <w:rFonts w:ascii="Times New Roman" w:eastAsia="Times New Roman" w:hAnsi="Times New Roman" w:cs="Times New Roman"/>
          <w:sz w:val="24"/>
          <w:szCs w:val="24"/>
        </w:rPr>
        <w:t>. Brasília, 2018. Disponível em: &lt;</w:t>
      </w:r>
      <w:r w:rsidR="00EF3EA1" w:rsidRPr="00BF27D8">
        <w:rPr>
          <w:rFonts w:ascii="Times New Roman" w:eastAsia="Times New Roman" w:hAnsi="Times New Roman" w:cs="Times New Roman"/>
          <w:color w:val="0000FF"/>
          <w:sz w:val="24"/>
          <w:szCs w:val="24"/>
          <w:u w:val="single"/>
        </w:rPr>
        <w:t>http://www.mma.gov.br/informma/item/11294-quantidade-de-agrotoxico</w:t>
      </w:r>
      <w:r w:rsidRPr="00BF27D8">
        <w:rPr>
          <w:rFonts w:ascii="Times New Roman" w:eastAsia="Times New Roman" w:hAnsi="Times New Roman" w:cs="Times New Roman"/>
          <w:sz w:val="24"/>
          <w:szCs w:val="24"/>
        </w:rPr>
        <w:t xml:space="preserve">&gt;. Acesso em: </w:t>
      </w:r>
      <w:r w:rsidR="00EF3EA1" w:rsidRPr="00BF27D8">
        <w:rPr>
          <w:rFonts w:ascii="Times New Roman" w:eastAsia="Times New Roman" w:hAnsi="Times New Roman" w:cs="Times New Roman"/>
          <w:sz w:val="24"/>
          <w:szCs w:val="24"/>
        </w:rPr>
        <w:t>14 set.</w:t>
      </w:r>
      <w:r w:rsidRPr="00BF27D8">
        <w:rPr>
          <w:rFonts w:ascii="Times New Roman" w:eastAsia="Times New Roman" w:hAnsi="Times New Roman" w:cs="Times New Roman"/>
          <w:sz w:val="24"/>
          <w:szCs w:val="24"/>
        </w:rPr>
        <w:t xml:space="preserve"> 2018.</w:t>
      </w:r>
    </w:p>
    <w:p w14:paraId="34FD3B6A" w14:textId="77777777" w:rsidR="000A0865" w:rsidRPr="00BF27D8" w:rsidRDefault="000A0865" w:rsidP="005E0E63">
      <w:pPr>
        <w:widowControl w:val="0"/>
        <w:spacing w:after="0" w:line="240" w:lineRule="auto"/>
        <w:jc w:val="both"/>
        <w:rPr>
          <w:rFonts w:ascii="Times New Roman" w:eastAsia="Times New Roman" w:hAnsi="Times New Roman" w:cs="Times New Roman"/>
          <w:sz w:val="24"/>
          <w:szCs w:val="24"/>
        </w:rPr>
      </w:pPr>
    </w:p>
    <w:p w14:paraId="71DD0F79" w14:textId="77777777" w:rsidR="000A0865" w:rsidRPr="00BF27D8" w:rsidRDefault="000A0865"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NAVES, F.; REIS, Y. Desenhando a resistência: estética e contra-hegemonia no movimento agroecológico no Brasil. </w:t>
      </w:r>
      <w:r w:rsidRPr="00BF27D8">
        <w:rPr>
          <w:rFonts w:ascii="Times New Roman" w:eastAsia="Times New Roman" w:hAnsi="Times New Roman" w:cs="Times New Roman"/>
          <w:b/>
          <w:sz w:val="24"/>
          <w:szCs w:val="24"/>
        </w:rPr>
        <w:t>Cadernos EBAPE.BR</w:t>
      </w:r>
      <w:r w:rsidRPr="00BF27D8">
        <w:rPr>
          <w:rFonts w:ascii="Times New Roman" w:eastAsia="Times New Roman" w:hAnsi="Times New Roman" w:cs="Times New Roman"/>
          <w:sz w:val="24"/>
          <w:szCs w:val="24"/>
        </w:rPr>
        <w:t>, v. 15, n. 2, p. 309-325, 2017.</w:t>
      </w:r>
    </w:p>
    <w:p w14:paraId="48A7771D" w14:textId="77777777" w:rsidR="003F16A6" w:rsidRPr="00BF27D8" w:rsidRDefault="003F16A6" w:rsidP="005E0E63">
      <w:pPr>
        <w:widowControl w:val="0"/>
        <w:spacing w:after="0" w:line="240" w:lineRule="auto"/>
        <w:jc w:val="both"/>
        <w:rPr>
          <w:rFonts w:ascii="Times New Roman" w:eastAsia="Times New Roman" w:hAnsi="Times New Roman" w:cs="Times New Roman"/>
          <w:sz w:val="24"/>
          <w:szCs w:val="24"/>
        </w:rPr>
      </w:pPr>
    </w:p>
    <w:p w14:paraId="5B916B93" w14:textId="77777777" w:rsidR="003F16A6" w:rsidRPr="00BF27D8" w:rsidRDefault="003F16A6"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NICHOLS, B. </w:t>
      </w:r>
      <w:r w:rsidR="00007FAF" w:rsidRPr="00BF27D8">
        <w:rPr>
          <w:rFonts w:ascii="Times New Roman" w:eastAsia="Times New Roman" w:hAnsi="Times New Roman" w:cs="Times New Roman"/>
          <w:b/>
          <w:sz w:val="24"/>
          <w:szCs w:val="24"/>
        </w:rPr>
        <w:t>Introdução ao d</w:t>
      </w:r>
      <w:r w:rsidRPr="00BF27D8">
        <w:rPr>
          <w:rFonts w:ascii="Times New Roman" w:eastAsia="Times New Roman" w:hAnsi="Times New Roman" w:cs="Times New Roman"/>
          <w:b/>
          <w:sz w:val="24"/>
          <w:szCs w:val="24"/>
        </w:rPr>
        <w:t>ocumentário</w:t>
      </w:r>
      <w:r w:rsidRPr="00BF27D8">
        <w:rPr>
          <w:rFonts w:ascii="Times New Roman" w:eastAsia="Times New Roman" w:hAnsi="Times New Roman" w:cs="Times New Roman"/>
          <w:sz w:val="24"/>
          <w:szCs w:val="24"/>
        </w:rPr>
        <w:t>. 2. ed. Campinas: Papirus Editora, 2007.</w:t>
      </w:r>
    </w:p>
    <w:p w14:paraId="74D8D0A6" w14:textId="77777777" w:rsidR="008A78D5" w:rsidRPr="00BF27D8" w:rsidRDefault="008A78D5" w:rsidP="005E0E63">
      <w:pPr>
        <w:widowControl w:val="0"/>
        <w:spacing w:after="0" w:line="240" w:lineRule="auto"/>
        <w:jc w:val="both"/>
        <w:rPr>
          <w:rFonts w:ascii="Times New Roman" w:eastAsia="Times New Roman" w:hAnsi="Times New Roman" w:cs="Times New Roman"/>
          <w:sz w:val="24"/>
          <w:szCs w:val="24"/>
        </w:rPr>
      </w:pPr>
    </w:p>
    <w:p w14:paraId="3CC95FE0" w14:textId="77777777" w:rsidR="008A78D5" w:rsidRPr="00BF27D8" w:rsidRDefault="008A78D5" w:rsidP="005E0E63">
      <w:pPr>
        <w:widowControl w:val="0"/>
        <w:spacing w:after="0" w:line="240" w:lineRule="auto"/>
        <w:jc w:val="both"/>
        <w:rPr>
          <w:rFonts w:ascii="Times New Roman" w:eastAsia="Times New Roman" w:hAnsi="Times New Roman" w:cs="Times New Roman"/>
          <w:b/>
          <w:sz w:val="24"/>
          <w:szCs w:val="24"/>
        </w:rPr>
      </w:pPr>
      <w:r w:rsidRPr="00BF27D8">
        <w:rPr>
          <w:rFonts w:ascii="Times New Roman" w:eastAsia="Times New Roman" w:hAnsi="Times New Roman" w:cs="Times New Roman"/>
          <w:sz w:val="24"/>
          <w:szCs w:val="24"/>
        </w:rPr>
        <w:t xml:space="preserve">PAES DE PAULA, A. P. et al. A tradição e a autonomia dos estudos organizacionais críticos no Brasil. </w:t>
      </w:r>
      <w:r w:rsidRPr="00BF27D8">
        <w:rPr>
          <w:rFonts w:ascii="Times New Roman" w:eastAsia="Times New Roman" w:hAnsi="Times New Roman" w:cs="Times New Roman"/>
          <w:b/>
          <w:sz w:val="24"/>
          <w:szCs w:val="24"/>
        </w:rPr>
        <w:t>RAE</w:t>
      </w:r>
      <w:r w:rsidR="00C84E29" w:rsidRPr="00BF27D8">
        <w:rPr>
          <w:rFonts w:ascii="Times New Roman" w:eastAsia="Times New Roman" w:hAnsi="Times New Roman" w:cs="Times New Roman"/>
          <w:sz w:val="24"/>
          <w:szCs w:val="24"/>
        </w:rPr>
        <w:t xml:space="preserve"> – </w:t>
      </w:r>
      <w:r w:rsidRPr="00BF27D8">
        <w:rPr>
          <w:rFonts w:ascii="Times New Roman" w:eastAsia="Times New Roman" w:hAnsi="Times New Roman" w:cs="Times New Roman"/>
          <w:b/>
          <w:sz w:val="24"/>
          <w:szCs w:val="24"/>
        </w:rPr>
        <w:t>Revista de Administração de Empresas</w:t>
      </w:r>
      <w:r w:rsidRPr="00BF27D8">
        <w:rPr>
          <w:rFonts w:ascii="Times New Roman" w:eastAsia="Times New Roman" w:hAnsi="Times New Roman" w:cs="Times New Roman"/>
          <w:sz w:val="24"/>
          <w:szCs w:val="24"/>
        </w:rPr>
        <w:t>, v. 50, n. 1, 2010, p. 10-23.</w:t>
      </w:r>
    </w:p>
    <w:p w14:paraId="146FD9B0" w14:textId="77777777" w:rsidR="009152D3" w:rsidRPr="00BF27D8" w:rsidRDefault="009152D3" w:rsidP="005E0E63">
      <w:pPr>
        <w:widowControl w:val="0"/>
        <w:spacing w:after="0" w:line="240" w:lineRule="auto"/>
        <w:jc w:val="both"/>
        <w:rPr>
          <w:rFonts w:ascii="Times New Roman" w:eastAsia="Times New Roman" w:hAnsi="Times New Roman" w:cs="Times New Roman"/>
          <w:sz w:val="24"/>
          <w:szCs w:val="24"/>
        </w:rPr>
      </w:pPr>
    </w:p>
    <w:p w14:paraId="21FEE917" w14:textId="77777777" w:rsidR="009152D3" w:rsidRPr="00BF27D8" w:rsidRDefault="009152D3"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PAULINO, E. T. The agricultural, environmental and socio-po</w:t>
      </w:r>
      <w:r w:rsidR="00EE1D09" w:rsidRPr="00BF27D8">
        <w:rPr>
          <w:rFonts w:ascii="Times New Roman" w:eastAsia="Times New Roman" w:hAnsi="Times New Roman" w:cs="Times New Roman"/>
          <w:sz w:val="24"/>
          <w:szCs w:val="24"/>
        </w:rPr>
        <w:t>litical repercussions of Brazil’</w:t>
      </w:r>
      <w:r w:rsidRPr="00BF27D8">
        <w:rPr>
          <w:rFonts w:ascii="Times New Roman" w:eastAsia="Times New Roman" w:hAnsi="Times New Roman" w:cs="Times New Roman"/>
          <w:sz w:val="24"/>
          <w:szCs w:val="24"/>
        </w:rPr>
        <w:t xml:space="preserve">s land governance system. </w:t>
      </w:r>
      <w:r w:rsidRPr="00BF27D8">
        <w:rPr>
          <w:rFonts w:ascii="Times New Roman" w:eastAsia="Times New Roman" w:hAnsi="Times New Roman" w:cs="Times New Roman"/>
          <w:b/>
          <w:sz w:val="24"/>
          <w:szCs w:val="24"/>
          <w:lang w:val="en-US"/>
        </w:rPr>
        <w:t>Land Use Policy</w:t>
      </w:r>
      <w:r w:rsidRPr="00BF27D8">
        <w:rPr>
          <w:rFonts w:ascii="Times New Roman" w:eastAsia="Times New Roman" w:hAnsi="Times New Roman" w:cs="Times New Roman"/>
          <w:sz w:val="24"/>
          <w:szCs w:val="24"/>
          <w:lang w:val="en-US"/>
        </w:rPr>
        <w:t>, v. 36, p. 134-144, 2014.</w:t>
      </w:r>
    </w:p>
    <w:p w14:paraId="4B40DB04" w14:textId="77777777" w:rsidR="00860DE0" w:rsidRPr="00BF27D8" w:rsidRDefault="00860DE0" w:rsidP="005E0E63">
      <w:pPr>
        <w:widowControl w:val="0"/>
        <w:spacing w:after="0" w:line="240" w:lineRule="auto"/>
        <w:jc w:val="both"/>
        <w:rPr>
          <w:rFonts w:ascii="Times New Roman" w:eastAsia="Times New Roman" w:hAnsi="Times New Roman" w:cs="Times New Roman"/>
          <w:sz w:val="24"/>
          <w:szCs w:val="24"/>
          <w:lang w:val="en-US"/>
        </w:rPr>
      </w:pPr>
    </w:p>
    <w:p w14:paraId="121F031F" w14:textId="77777777" w:rsidR="00860DE0" w:rsidRPr="00BF27D8" w:rsidRDefault="00860DE0"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lastRenderedPageBreak/>
        <w:t xml:space="preserve">PELAEZ, V. M. et al. </w:t>
      </w:r>
      <w:r w:rsidRPr="00BF27D8">
        <w:rPr>
          <w:rFonts w:ascii="Times New Roman" w:eastAsia="Times New Roman" w:hAnsi="Times New Roman" w:cs="Times New Roman"/>
          <w:sz w:val="24"/>
          <w:szCs w:val="24"/>
        </w:rPr>
        <w:t xml:space="preserve">A (des) coordenação de políticas para a indústria de agrotóxicos no Brasil. </w:t>
      </w:r>
      <w:r w:rsidRPr="00BF27D8">
        <w:rPr>
          <w:rFonts w:ascii="Times New Roman" w:eastAsia="Times New Roman" w:hAnsi="Times New Roman" w:cs="Times New Roman"/>
          <w:b/>
          <w:sz w:val="24"/>
          <w:szCs w:val="24"/>
        </w:rPr>
        <w:t>Revista Brasileira de Inovação</w:t>
      </w:r>
      <w:r w:rsidRPr="00BF27D8">
        <w:rPr>
          <w:rFonts w:ascii="Times New Roman" w:eastAsia="Times New Roman" w:hAnsi="Times New Roman" w:cs="Times New Roman"/>
          <w:sz w:val="24"/>
          <w:szCs w:val="24"/>
        </w:rPr>
        <w:t>, v. 14, p. 153-178, 2015.</w:t>
      </w:r>
    </w:p>
    <w:p w14:paraId="4AC7677F"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5EDA458E"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PERES, F.; MOREIRA, J. C.; DUBOIS, G. S. Agrotóxicos, </w:t>
      </w:r>
      <w:r w:rsidR="00A71A49" w:rsidRPr="00BF27D8">
        <w:rPr>
          <w:rFonts w:ascii="Times New Roman" w:eastAsia="Times New Roman" w:hAnsi="Times New Roman" w:cs="Times New Roman"/>
          <w:sz w:val="24"/>
          <w:szCs w:val="24"/>
        </w:rPr>
        <w:t>s</w:t>
      </w:r>
      <w:r w:rsidRPr="00BF27D8">
        <w:rPr>
          <w:rFonts w:ascii="Times New Roman" w:eastAsia="Times New Roman" w:hAnsi="Times New Roman" w:cs="Times New Roman"/>
          <w:sz w:val="24"/>
          <w:szCs w:val="24"/>
        </w:rPr>
        <w:t xml:space="preserve">aúde e </w:t>
      </w:r>
      <w:r w:rsidR="00A71A49" w:rsidRPr="00BF27D8">
        <w:rPr>
          <w:rFonts w:ascii="Times New Roman" w:eastAsia="Times New Roman" w:hAnsi="Times New Roman" w:cs="Times New Roman"/>
          <w:sz w:val="24"/>
          <w:szCs w:val="24"/>
        </w:rPr>
        <w:t>a</w:t>
      </w:r>
      <w:r w:rsidRPr="00BF27D8">
        <w:rPr>
          <w:rFonts w:ascii="Times New Roman" w:eastAsia="Times New Roman" w:hAnsi="Times New Roman" w:cs="Times New Roman"/>
          <w:sz w:val="24"/>
          <w:szCs w:val="24"/>
        </w:rPr>
        <w:t xml:space="preserve">mbiente: uma introdução ao tema. In: </w:t>
      </w:r>
      <w:r w:rsidR="00D5170C" w:rsidRPr="00BF27D8">
        <w:rPr>
          <w:rFonts w:ascii="Times New Roman" w:eastAsia="Times New Roman" w:hAnsi="Times New Roman" w:cs="Times New Roman"/>
          <w:sz w:val="24"/>
          <w:szCs w:val="24"/>
        </w:rPr>
        <w:t>PERES, F.; MOREIRA, J. C</w:t>
      </w:r>
      <w:r w:rsidRPr="00BF27D8">
        <w:rPr>
          <w:rFonts w:ascii="Times New Roman" w:eastAsia="Times New Roman" w:hAnsi="Times New Roman" w:cs="Times New Roman"/>
          <w:sz w:val="24"/>
          <w:szCs w:val="24"/>
        </w:rPr>
        <w:t>.</w:t>
      </w:r>
      <w:r w:rsidR="00D5170C" w:rsidRPr="00BF27D8">
        <w:rPr>
          <w:rFonts w:ascii="Times New Roman" w:eastAsia="Times New Roman" w:hAnsi="Times New Roman" w:cs="Times New Roman"/>
          <w:sz w:val="24"/>
          <w:szCs w:val="24"/>
        </w:rPr>
        <w:t xml:space="preserve"> (Orgs).</w:t>
      </w:r>
      <w:r w:rsidRPr="00BF27D8">
        <w:rPr>
          <w:rFonts w:ascii="Times New Roman" w:eastAsia="Times New Roman" w:hAnsi="Times New Roman" w:cs="Times New Roman"/>
          <w:sz w:val="24"/>
          <w:szCs w:val="24"/>
        </w:rPr>
        <w:t xml:space="preserve"> </w:t>
      </w:r>
      <w:r w:rsidRPr="00BF27D8">
        <w:rPr>
          <w:rFonts w:ascii="Times New Roman" w:eastAsia="Times New Roman" w:hAnsi="Times New Roman" w:cs="Times New Roman"/>
          <w:b/>
          <w:sz w:val="24"/>
          <w:szCs w:val="24"/>
        </w:rPr>
        <w:t xml:space="preserve">É Veneno ou é Remédio? </w:t>
      </w:r>
      <w:r w:rsidR="00F74629" w:rsidRPr="00BF27D8">
        <w:rPr>
          <w:rFonts w:ascii="Times New Roman" w:eastAsia="Times New Roman" w:hAnsi="Times New Roman" w:cs="Times New Roman"/>
          <w:sz w:val="24"/>
          <w:szCs w:val="24"/>
        </w:rPr>
        <w:t>a</w:t>
      </w:r>
      <w:r w:rsidRPr="00BF27D8">
        <w:rPr>
          <w:rFonts w:ascii="Times New Roman" w:eastAsia="Times New Roman" w:hAnsi="Times New Roman" w:cs="Times New Roman"/>
          <w:sz w:val="24"/>
          <w:szCs w:val="24"/>
        </w:rPr>
        <w:t xml:space="preserve">grotóxicos, saúde e ambiente. Rio de Janeiro: Editora FIOCRUZ, 2003. p. 21-42. </w:t>
      </w:r>
    </w:p>
    <w:p w14:paraId="76AB514B" w14:textId="77777777" w:rsidR="00515DAE" w:rsidRPr="00BF27D8" w:rsidRDefault="00515DAE" w:rsidP="005E0E63">
      <w:pPr>
        <w:widowControl w:val="0"/>
        <w:spacing w:after="0" w:line="240" w:lineRule="auto"/>
        <w:jc w:val="both"/>
        <w:rPr>
          <w:rFonts w:ascii="Times New Roman" w:eastAsia="Times New Roman" w:hAnsi="Times New Roman" w:cs="Times New Roman"/>
          <w:sz w:val="24"/>
          <w:szCs w:val="24"/>
        </w:rPr>
      </w:pPr>
    </w:p>
    <w:p w14:paraId="255A9BFD"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PICOLI, F. Do extrativismo ao agronegócio das monoculturas de mercado na Amazônia norte mato-grossense. </w:t>
      </w:r>
      <w:r w:rsidRPr="00BF27D8">
        <w:rPr>
          <w:rFonts w:ascii="Times New Roman" w:eastAsia="Times New Roman" w:hAnsi="Times New Roman" w:cs="Times New Roman"/>
          <w:b/>
          <w:sz w:val="24"/>
          <w:szCs w:val="24"/>
        </w:rPr>
        <w:t xml:space="preserve">REBELA </w:t>
      </w:r>
      <w:r w:rsidRPr="00BF27D8">
        <w:rPr>
          <w:rFonts w:ascii="Times New Roman" w:eastAsia="Times New Roman" w:hAnsi="Times New Roman" w:cs="Times New Roman"/>
          <w:sz w:val="24"/>
          <w:szCs w:val="24"/>
        </w:rPr>
        <w:t xml:space="preserve">– </w:t>
      </w:r>
      <w:r w:rsidRPr="00BF27D8">
        <w:rPr>
          <w:rFonts w:ascii="Times New Roman" w:eastAsia="Times New Roman" w:hAnsi="Times New Roman" w:cs="Times New Roman"/>
          <w:b/>
          <w:sz w:val="24"/>
          <w:szCs w:val="24"/>
        </w:rPr>
        <w:t>Revista Brasileira de Estudos Latino-Americanos</w:t>
      </w:r>
      <w:r w:rsidRPr="00BF27D8">
        <w:rPr>
          <w:rFonts w:ascii="Times New Roman" w:eastAsia="Times New Roman" w:hAnsi="Times New Roman" w:cs="Times New Roman"/>
          <w:sz w:val="24"/>
          <w:szCs w:val="24"/>
        </w:rPr>
        <w:t>, v. 1, n. 2, 2011, p. 298-303.</w:t>
      </w:r>
    </w:p>
    <w:p w14:paraId="201F0890"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61983302"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PIMENTEL, D. et al. Environmental and economic costs of pesticide use. </w:t>
      </w:r>
      <w:r w:rsidRPr="00BF27D8">
        <w:rPr>
          <w:rFonts w:ascii="Times New Roman" w:eastAsia="Times New Roman" w:hAnsi="Times New Roman" w:cs="Times New Roman"/>
          <w:b/>
          <w:sz w:val="24"/>
          <w:szCs w:val="24"/>
        </w:rPr>
        <w:t>BioScience</w:t>
      </w:r>
      <w:r w:rsidRPr="00BF27D8">
        <w:rPr>
          <w:rFonts w:ascii="Times New Roman" w:eastAsia="Times New Roman" w:hAnsi="Times New Roman" w:cs="Times New Roman"/>
          <w:sz w:val="24"/>
          <w:szCs w:val="24"/>
        </w:rPr>
        <w:t>, v. 42, n. 10, p. 750-760, 1992.</w:t>
      </w:r>
    </w:p>
    <w:p w14:paraId="26E9C47F" w14:textId="77777777" w:rsidR="007E7245" w:rsidRPr="00BF27D8" w:rsidRDefault="007E7245" w:rsidP="005E0E63">
      <w:pPr>
        <w:widowControl w:val="0"/>
        <w:spacing w:after="0" w:line="240" w:lineRule="auto"/>
        <w:jc w:val="both"/>
        <w:rPr>
          <w:rFonts w:ascii="Times New Roman" w:eastAsia="Times New Roman" w:hAnsi="Times New Roman" w:cs="Times New Roman"/>
          <w:sz w:val="24"/>
          <w:szCs w:val="24"/>
        </w:rPr>
      </w:pPr>
    </w:p>
    <w:p w14:paraId="7123FDC5" w14:textId="1ADC9CAB" w:rsidR="007E7245" w:rsidRPr="00BF27D8" w:rsidRDefault="007E7245"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PIRES, D. X.; CALDAS, E. D.; RECENA, M. C. P. Uso de agrotóxicos e suicídios no </w:t>
      </w:r>
      <w:r w:rsidR="00CD1F60" w:rsidRPr="00BF27D8">
        <w:rPr>
          <w:rFonts w:ascii="Times New Roman" w:eastAsia="Times New Roman" w:hAnsi="Times New Roman" w:cs="Times New Roman"/>
          <w:sz w:val="24"/>
          <w:szCs w:val="24"/>
        </w:rPr>
        <w:t>e</w:t>
      </w:r>
      <w:r w:rsidRPr="00BF27D8">
        <w:rPr>
          <w:rFonts w:ascii="Times New Roman" w:eastAsia="Times New Roman" w:hAnsi="Times New Roman" w:cs="Times New Roman"/>
          <w:sz w:val="24"/>
          <w:szCs w:val="24"/>
        </w:rPr>
        <w:t xml:space="preserve">stado do Mato Grosso do Sul, Brasil. </w:t>
      </w:r>
      <w:r w:rsidR="005E30D5" w:rsidRPr="00BF27D8">
        <w:rPr>
          <w:rFonts w:ascii="Times New Roman" w:eastAsia="Times New Roman" w:hAnsi="Times New Roman" w:cs="Times New Roman"/>
          <w:b/>
          <w:sz w:val="24"/>
          <w:szCs w:val="24"/>
        </w:rPr>
        <w:t>Cadernos de</w:t>
      </w:r>
      <w:r w:rsidRPr="00BF27D8">
        <w:rPr>
          <w:rFonts w:ascii="Times New Roman" w:eastAsia="Times New Roman" w:hAnsi="Times New Roman" w:cs="Times New Roman"/>
          <w:b/>
          <w:sz w:val="24"/>
          <w:szCs w:val="24"/>
        </w:rPr>
        <w:t xml:space="preserve"> Saúde Pública</w:t>
      </w:r>
      <w:r w:rsidRPr="00BF27D8">
        <w:rPr>
          <w:rFonts w:ascii="Times New Roman" w:eastAsia="Times New Roman" w:hAnsi="Times New Roman" w:cs="Times New Roman"/>
          <w:sz w:val="24"/>
          <w:szCs w:val="24"/>
        </w:rPr>
        <w:t>, v. 21, n. 2, p. 598-605, 2005.</w:t>
      </w:r>
    </w:p>
    <w:p w14:paraId="0CCB7345"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7411C58D"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POTTS, S. G. et al. Global pollinator declines: trends, impacts and drivers. </w:t>
      </w:r>
      <w:r w:rsidRPr="00BF27D8">
        <w:rPr>
          <w:rFonts w:ascii="Times New Roman" w:eastAsia="Times New Roman" w:hAnsi="Times New Roman" w:cs="Times New Roman"/>
          <w:b/>
          <w:sz w:val="24"/>
          <w:szCs w:val="24"/>
          <w:lang w:val="en-US"/>
        </w:rPr>
        <w:t>Trends in Ecology &amp; Evolution</w:t>
      </w:r>
      <w:r w:rsidRPr="00BF27D8">
        <w:rPr>
          <w:rFonts w:ascii="Times New Roman" w:eastAsia="Times New Roman" w:hAnsi="Times New Roman" w:cs="Times New Roman"/>
          <w:sz w:val="24"/>
          <w:szCs w:val="24"/>
          <w:lang w:val="en-US"/>
        </w:rPr>
        <w:t>, v. 25, n. 6, p. 345-353, 2010.</w:t>
      </w:r>
    </w:p>
    <w:p w14:paraId="68D4A7DC"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413883A8"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rPr>
        <w:t xml:space="preserve">ROSSI, R. Atividades educativas contra o agronegócio. </w:t>
      </w:r>
      <w:r w:rsidRPr="00BF27D8">
        <w:rPr>
          <w:rFonts w:ascii="Times New Roman" w:eastAsia="Times New Roman" w:hAnsi="Times New Roman" w:cs="Times New Roman"/>
          <w:b/>
          <w:sz w:val="24"/>
          <w:szCs w:val="24"/>
        </w:rPr>
        <w:t xml:space="preserve">REBELA </w:t>
      </w:r>
      <w:r w:rsidRPr="00BF27D8">
        <w:rPr>
          <w:rFonts w:ascii="Times New Roman" w:eastAsia="Times New Roman" w:hAnsi="Times New Roman" w:cs="Times New Roman"/>
          <w:sz w:val="24"/>
          <w:szCs w:val="24"/>
        </w:rPr>
        <w:t xml:space="preserve">– </w:t>
      </w:r>
      <w:r w:rsidRPr="00BF27D8">
        <w:rPr>
          <w:rFonts w:ascii="Times New Roman" w:eastAsia="Times New Roman" w:hAnsi="Times New Roman" w:cs="Times New Roman"/>
          <w:b/>
          <w:sz w:val="24"/>
          <w:szCs w:val="24"/>
        </w:rPr>
        <w:t>Revista Brasileira de Estudos Latino-Americanos</w:t>
      </w:r>
      <w:r w:rsidRPr="00BF27D8">
        <w:rPr>
          <w:rFonts w:ascii="Times New Roman" w:eastAsia="Times New Roman" w:hAnsi="Times New Roman" w:cs="Times New Roman"/>
          <w:sz w:val="24"/>
          <w:szCs w:val="24"/>
        </w:rPr>
        <w:t>, v. 6, n. 1, 2016, p. 144-156.</w:t>
      </w:r>
    </w:p>
    <w:p w14:paraId="301F8A9D"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451586EC" w14:textId="77ED94F8"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s-ES"/>
        </w:rPr>
        <w:t>SCHMITT, C. et al. La experiencia brasileña de construcción de políticas públicas en favor</w:t>
      </w:r>
      <w:r w:rsidRPr="00BF27D8">
        <w:rPr>
          <w:rFonts w:ascii="Times New Roman" w:eastAsia="Times New Roman" w:hAnsi="Times New Roman" w:cs="Times New Roman"/>
          <w:sz w:val="24"/>
          <w:szCs w:val="24"/>
          <w:lang w:val="es-ES"/>
        </w:rPr>
        <w:br/>
        <w:t xml:space="preserve">de la agroecología. In: SABOURIN, E. et al. (Orgs.). </w:t>
      </w:r>
      <w:r w:rsidRPr="00BF27D8">
        <w:rPr>
          <w:rFonts w:ascii="Times New Roman" w:eastAsia="Times New Roman" w:hAnsi="Times New Roman" w:cs="Times New Roman"/>
          <w:b/>
          <w:sz w:val="24"/>
          <w:szCs w:val="24"/>
          <w:lang w:val="es-ES"/>
        </w:rPr>
        <w:t xml:space="preserve">Políticas públicas a favor de la agroecología en América Latina y </w:t>
      </w:r>
      <w:r w:rsidR="00AB19F0" w:rsidRPr="00BF27D8">
        <w:rPr>
          <w:rFonts w:ascii="Times New Roman" w:eastAsia="Times New Roman" w:hAnsi="Times New Roman" w:cs="Times New Roman"/>
          <w:b/>
          <w:sz w:val="24"/>
          <w:szCs w:val="24"/>
          <w:lang w:val="es-ES"/>
        </w:rPr>
        <w:t>E</w:t>
      </w:r>
      <w:r w:rsidRPr="00BF27D8">
        <w:rPr>
          <w:rFonts w:ascii="Times New Roman" w:eastAsia="Times New Roman" w:hAnsi="Times New Roman" w:cs="Times New Roman"/>
          <w:b/>
          <w:sz w:val="24"/>
          <w:szCs w:val="24"/>
          <w:lang w:val="es-ES"/>
        </w:rPr>
        <w:t>l Caribe</w:t>
      </w:r>
      <w:r w:rsidRPr="00BF27D8">
        <w:rPr>
          <w:rFonts w:ascii="Times New Roman" w:eastAsia="Times New Roman" w:hAnsi="Times New Roman" w:cs="Times New Roman"/>
          <w:sz w:val="24"/>
          <w:szCs w:val="24"/>
          <w:lang w:val="es-ES"/>
        </w:rPr>
        <w:t xml:space="preserve">. </w:t>
      </w:r>
      <w:r w:rsidR="000025D6" w:rsidRPr="00BF27D8">
        <w:rPr>
          <w:rFonts w:ascii="Times New Roman" w:eastAsia="Times New Roman" w:hAnsi="Times New Roman" w:cs="Times New Roman"/>
          <w:sz w:val="24"/>
          <w:szCs w:val="24"/>
          <w:lang w:val="en-US"/>
        </w:rPr>
        <w:t>Porto Alegre: Red PP-AL;</w:t>
      </w:r>
      <w:r w:rsidRPr="00BF27D8">
        <w:rPr>
          <w:rFonts w:ascii="Times New Roman" w:eastAsia="Times New Roman" w:hAnsi="Times New Roman" w:cs="Times New Roman"/>
          <w:sz w:val="24"/>
          <w:szCs w:val="24"/>
          <w:lang w:val="en-US"/>
        </w:rPr>
        <w:t xml:space="preserve"> FAO, 2017. p. 73-122.</w:t>
      </w:r>
    </w:p>
    <w:p w14:paraId="65E5D610"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3D5204D8"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SCHMITZ, J.; HAHN, M.; BRÜHL, C. A. Agrochemicals in field margins: an experimental field study to assess the impacts of pesticides and fertilizers on a natural plant community. </w:t>
      </w:r>
      <w:r w:rsidRPr="00BF27D8">
        <w:rPr>
          <w:rFonts w:ascii="Times New Roman" w:eastAsia="Times New Roman" w:hAnsi="Times New Roman" w:cs="Times New Roman"/>
          <w:b/>
          <w:sz w:val="24"/>
          <w:szCs w:val="24"/>
        </w:rPr>
        <w:t>Agriculture, Ecosystems &amp; Environment</w:t>
      </w:r>
      <w:r w:rsidRPr="00BF27D8">
        <w:rPr>
          <w:rFonts w:ascii="Times New Roman" w:eastAsia="Times New Roman" w:hAnsi="Times New Roman" w:cs="Times New Roman"/>
          <w:sz w:val="24"/>
          <w:szCs w:val="24"/>
        </w:rPr>
        <w:t>, v. 193, p. 60-69, 2014.</w:t>
      </w:r>
    </w:p>
    <w:p w14:paraId="0E90B4EE"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6079B57F"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SCHNEIDER, S.; SCHUBERT, M. N.; ESCHER, F. Regimes agroalimentares e o lugar da agricultura familiar: uma apresentação ao debate. </w:t>
      </w:r>
      <w:r w:rsidRPr="00BF27D8">
        <w:rPr>
          <w:rFonts w:ascii="Times New Roman" w:eastAsia="Times New Roman" w:hAnsi="Times New Roman" w:cs="Times New Roman"/>
          <w:b/>
          <w:sz w:val="24"/>
          <w:szCs w:val="24"/>
          <w:lang w:val="en-US"/>
        </w:rPr>
        <w:t>Revista Mundi Meio Ambiente e Agrárias</w:t>
      </w:r>
      <w:r w:rsidRPr="00BF27D8">
        <w:rPr>
          <w:rFonts w:ascii="Times New Roman" w:eastAsia="Times New Roman" w:hAnsi="Times New Roman" w:cs="Times New Roman"/>
          <w:sz w:val="24"/>
          <w:szCs w:val="24"/>
          <w:lang w:val="en-US"/>
        </w:rPr>
        <w:t>, v. 1, n. 1, p. 3.1-3.20, 2016.</w:t>
      </w:r>
    </w:p>
    <w:p w14:paraId="3834BB54"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5A035876"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SHIVA, V. </w:t>
      </w:r>
      <w:r w:rsidRPr="00BF27D8">
        <w:rPr>
          <w:rFonts w:ascii="Times New Roman" w:eastAsia="Times New Roman" w:hAnsi="Times New Roman" w:cs="Times New Roman"/>
          <w:b/>
          <w:sz w:val="24"/>
          <w:szCs w:val="24"/>
          <w:lang w:val="en-US"/>
        </w:rPr>
        <w:t>Who Really Feeds the World?</w:t>
      </w:r>
      <w:r w:rsidR="00D10E6D" w:rsidRPr="00BF27D8">
        <w:rPr>
          <w:rFonts w:ascii="Times New Roman" w:eastAsia="Times New Roman" w:hAnsi="Times New Roman" w:cs="Times New Roman"/>
          <w:sz w:val="24"/>
          <w:szCs w:val="24"/>
          <w:lang w:val="en-US"/>
        </w:rPr>
        <w:t xml:space="preserve"> t</w:t>
      </w:r>
      <w:r w:rsidRPr="00BF27D8">
        <w:rPr>
          <w:rFonts w:ascii="Times New Roman" w:eastAsia="Times New Roman" w:hAnsi="Times New Roman" w:cs="Times New Roman"/>
          <w:sz w:val="24"/>
          <w:szCs w:val="24"/>
          <w:lang w:val="en-US"/>
        </w:rPr>
        <w:t xml:space="preserve">he failures of agribusiness and the promise of agroecology. </w:t>
      </w:r>
      <w:r w:rsidRPr="00BF27D8">
        <w:rPr>
          <w:rFonts w:ascii="Times New Roman" w:eastAsia="Times New Roman" w:hAnsi="Times New Roman" w:cs="Times New Roman"/>
          <w:sz w:val="24"/>
          <w:szCs w:val="24"/>
        </w:rPr>
        <w:t>Berkeley: North Atlantic Books, 2016.</w:t>
      </w:r>
    </w:p>
    <w:p w14:paraId="4D6583A1" w14:textId="77777777" w:rsidR="00C33DC6" w:rsidRPr="00BF27D8" w:rsidRDefault="00C33DC6" w:rsidP="005E0E63">
      <w:pPr>
        <w:widowControl w:val="0"/>
        <w:spacing w:after="0" w:line="240" w:lineRule="auto"/>
        <w:jc w:val="both"/>
        <w:rPr>
          <w:rFonts w:ascii="Times New Roman" w:eastAsia="Times New Roman" w:hAnsi="Times New Roman" w:cs="Times New Roman"/>
          <w:sz w:val="24"/>
          <w:szCs w:val="24"/>
        </w:rPr>
      </w:pPr>
    </w:p>
    <w:p w14:paraId="4A778C62" w14:textId="77777777" w:rsidR="00C33DC6" w:rsidRPr="00BF27D8" w:rsidRDefault="00C33DC6"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SRI. SECRETARIA DE RELAÇÕES INTERNACIONAIS DO AGRONEGÓCIO. </w:t>
      </w:r>
      <w:r w:rsidR="00971073" w:rsidRPr="00BF27D8">
        <w:rPr>
          <w:rFonts w:ascii="Times New Roman" w:eastAsia="Times New Roman" w:hAnsi="Times New Roman" w:cs="Times New Roman"/>
          <w:b/>
          <w:sz w:val="24"/>
          <w:szCs w:val="24"/>
        </w:rPr>
        <w:t>Balança comercial do a</w:t>
      </w:r>
      <w:r w:rsidRPr="00BF27D8">
        <w:rPr>
          <w:rFonts w:ascii="Times New Roman" w:eastAsia="Times New Roman" w:hAnsi="Times New Roman" w:cs="Times New Roman"/>
          <w:b/>
          <w:sz w:val="24"/>
          <w:szCs w:val="24"/>
        </w:rPr>
        <w:t>gronegócio</w:t>
      </w:r>
      <w:r w:rsidRPr="00BF27D8">
        <w:rPr>
          <w:rFonts w:ascii="Times New Roman" w:eastAsia="Times New Roman" w:hAnsi="Times New Roman" w:cs="Times New Roman"/>
          <w:sz w:val="24"/>
          <w:szCs w:val="24"/>
        </w:rPr>
        <w:t>: novembro/2017. Brasília, 2017.</w:t>
      </w:r>
      <w:r w:rsidR="00462EFE" w:rsidRPr="00BF27D8">
        <w:rPr>
          <w:rFonts w:ascii="Times New Roman" w:eastAsia="Times New Roman" w:hAnsi="Times New Roman" w:cs="Times New Roman"/>
          <w:sz w:val="24"/>
          <w:szCs w:val="24"/>
        </w:rPr>
        <w:t xml:space="preserve"> Disponível em: &lt;</w:t>
      </w:r>
      <w:hyperlink r:id="rId18" w:history="1">
        <w:r w:rsidR="00462EFE" w:rsidRPr="00BF27D8">
          <w:rPr>
            <w:rStyle w:val="Hyperlink"/>
            <w:rFonts w:ascii="Times New Roman" w:eastAsia="Times New Roman" w:hAnsi="Times New Roman" w:cs="Times New Roman"/>
            <w:sz w:val="24"/>
            <w:szCs w:val="24"/>
          </w:rPr>
          <w:t>http://www.agricultura.gov.br/noticias/soja-em-graos-bate-recorde-em-volume-exportado-para-os-meses-de-novembro</w:t>
        </w:r>
      </w:hyperlink>
      <w:r w:rsidR="00462EFE" w:rsidRPr="00BF27D8">
        <w:rPr>
          <w:rFonts w:ascii="Times New Roman" w:eastAsia="Times New Roman" w:hAnsi="Times New Roman" w:cs="Times New Roman"/>
          <w:sz w:val="24"/>
          <w:szCs w:val="24"/>
        </w:rPr>
        <w:t xml:space="preserve">&gt;. </w:t>
      </w:r>
      <w:r w:rsidR="00462EFE" w:rsidRPr="00BF27D8">
        <w:rPr>
          <w:rFonts w:ascii="Times New Roman" w:eastAsia="Times New Roman" w:hAnsi="Times New Roman" w:cs="Times New Roman"/>
          <w:sz w:val="24"/>
          <w:szCs w:val="24"/>
          <w:lang w:val="en-US"/>
        </w:rPr>
        <w:t>Acesso em: 28 ago. 2018.</w:t>
      </w:r>
    </w:p>
    <w:p w14:paraId="67515DB9"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37855F0B" w14:textId="1890575C"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STRAUSS, A.; CORBIN, J. </w:t>
      </w:r>
      <w:r w:rsidRPr="00BF27D8">
        <w:rPr>
          <w:rFonts w:ascii="Times New Roman" w:eastAsia="Times New Roman" w:hAnsi="Times New Roman" w:cs="Times New Roman"/>
          <w:b/>
          <w:sz w:val="24"/>
          <w:szCs w:val="24"/>
          <w:lang w:val="en-US"/>
        </w:rPr>
        <w:t>Basics of Qualitative Research</w:t>
      </w:r>
      <w:r w:rsidRPr="00BF27D8">
        <w:rPr>
          <w:rFonts w:ascii="Times New Roman" w:eastAsia="Times New Roman" w:hAnsi="Times New Roman" w:cs="Times New Roman"/>
          <w:sz w:val="24"/>
          <w:szCs w:val="24"/>
          <w:lang w:val="en-US"/>
        </w:rPr>
        <w:t>:</w:t>
      </w:r>
      <w:r w:rsidRPr="00BF27D8">
        <w:rPr>
          <w:rFonts w:ascii="Times New Roman" w:eastAsia="Times New Roman" w:hAnsi="Times New Roman" w:cs="Times New Roman"/>
          <w:b/>
          <w:sz w:val="24"/>
          <w:szCs w:val="24"/>
          <w:lang w:val="en-US"/>
        </w:rPr>
        <w:t xml:space="preserve"> </w:t>
      </w:r>
      <w:r w:rsidRPr="00BF27D8">
        <w:rPr>
          <w:rFonts w:ascii="Times New Roman" w:eastAsia="Times New Roman" w:hAnsi="Times New Roman" w:cs="Times New Roman"/>
          <w:sz w:val="24"/>
          <w:szCs w:val="24"/>
          <w:lang w:val="en-US"/>
        </w:rPr>
        <w:t xml:space="preserve">techniques and procedures for developing </w:t>
      </w:r>
      <w:r w:rsidR="000B5D6F" w:rsidRPr="00BF27D8">
        <w:rPr>
          <w:rFonts w:ascii="Times New Roman" w:eastAsia="Times New Roman" w:hAnsi="Times New Roman" w:cs="Times New Roman"/>
          <w:sz w:val="24"/>
          <w:szCs w:val="24"/>
          <w:lang w:val="en-US"/>
        </w:rPr>
        <w:t>G</w:t>
      </w:r>
      <w:r w:rsidRPr="00BF27D8">
        <w:rPr>
          <w:rFonts w:ascii="Times New Roman" w:eastAsia="Times New Roman" w:hAnsi="Times New Roman" w:cs="Times New Roman"/>
          <w:sz w:val="24"/>
          <w:szCs w:val="24"/>
          <w:lang w:val="en-US"/>
        </w:rPr>
        <w:t xml:space="preserve">rounded </w:t>
      </w:r>
      <w:r w:rsidR="000B5D6F" w:rsidRPr="00BF27D8">
        <w:rPr>
          <w:rFonts w:ascii="Times New Roman" w:eastAsia="Times New Roman" w:hAnsi="Times New Roman" w:cs="Times New Roman"/>
          <w:sz w:val="24"/>
          <w:szCs w:val="24"/>
          <w:lang w:val="en-US"/>
        </w:rPr>
        <w:t>T</w:t>
      </w:r>
      <w:r w:rsidRPr="00BF27D8">
        <w:rPr>
          <w:rFonts w:ascii="Times New Roman" w:eastAsia="Times New Roman" w:hAnsi="Times New Roman" w:cs="Times New Roman"/>
          <w:sz w:val="24"/>
          <w:szCs w:val="24"/>
          <w:lang w:val="en-US"/>
        </w:rPr>
        <w:t xml:space="preserve">heory. </w:t>
      </w:r>
      <w:r w:rsidRPr="00BF27D8">
        <w:rPr>
          <w:rFonts w:ascii="Times New Roman" w:eastAsia="Times New Roman" w:hAnsi="Times New Roman" w:cs="Times New Roman"/>
          <w:sz w:val="24"/>
          <w:szCs w:val="24"/>
        </w:rPr>
        <w:t xml:space="preserve">2. ed. Thousand Oaks: Sage Publications, 1998. </w:t>
      </w:r>
    </w:p>
    <w:p w14:paraId="129C04DC"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067339ED"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TENDLER, S. </w:t>
      </w:r>
      <w:r w:rsidRPr="00BF27D8">
        <w:rPr>
          <w:rFonts w:ascii="Times New Roman" w:eastAsia="Times New Roman" w:hAnsi="Times New Roman" w:cs="Times New Roman"/>
          <w:b/>
          <w:sz w:val="24"/>
          <w:szCs w:val="24"/>
        </w:rPr>
        <w:t>O Veneno Está na Mesa 2</w:t>
      </w:r>
      <w:r w:rsidRPr="00BF27D8">
        <w:rPr>
          <w:rFonts w:ascii="Times New Roman" w:eastAsia="Times New Roman" w:hAnsi="Times New Roman" w:cs="Times New Roman"/>
          <w:sz w:val="24"/>
          <w:szCs w:val="24"/>
        </w:rPr>
        <w:t>. Brasil, 2014. (70min). Disponível em: &lt;</w:t>
      </w:r>
      <w:hyperlink r:id="rId19">
        <w:r w:rsidRPr="00BF27D8">
          <w:rPr>
            <w:rFonts w:ascii="Times New Roman" w:eastAsia="Times New Roman" w:hAnsi="Times New Roman" w:cs="Times New Roman"/>
            <w:color w:val="0000FF"/>
            <w:sz w:val="24"/>
            <w:szCs w:val="24"/>
            <w:u w:val="single"/>
          </w:rPr>
          <w:t>https://www.youtube.com/watch?v=VkUCmXn22lI</w:t>
        </w:r>
      </w:hyperlink>
      <w:r w:rsidRPr="00BF27D8">
        <w:rPr>
          <w:rFonts w:ascii="Times New Roman" w:eastAsia="Times New Roman" w:hAnsi="Times New Roman" w:cs="Times New Roman"/>
          <w:sz w:val="24"/>
          <w:szCs w:val="24"/>
        </w:rPr>
        <w:t xml:space="preserve">&gt;. </w:t>
      </w:r>
      <w:r w:rsidRPr="00BF27D8">
        <w:rPr>
          <w:rFonts w:ascii="Times New Roman" w:eastAsia="Times New Roman" w:hAnsi="Times New Roman" w:cs="Times New Roman"/>
          <w:sz w:val="24"/>
          <w:szCs w:val="24"/>
          <w:lang w:val="en-US"/>
        </w:rPr>
        <w:t>Acesso em: 9 jan. 2018.</w:t>
      </w:r>
    </w:p>
    <w:p w14:paraId="0D81EFF3"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4CDEEF41"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lastRenderedPageBreak/>
        <w:t xml:space="preserve">TILZEY, M. Reintegrating economy, society, and environment for cooperative futures: Polanyi, Marx, and food sovereignty. </w:t>
      </w:r>
      <w:r w:rsidRPr="00BF27D8">
        <w:rPr>
          <w:rFonts w:ascii="Times New Roman" w:eastAsia="Times New Roman" w:hAnsi="Times New Roman" w:cs="Times New Roman"/>
          <w:b/>
          <w:sz w:val="24"/>
          <w:szCs w:val="24"/>
          <w:lang w:val="en-US"/>
        </w:rPr>
        <w:t>Journal of Rural Studies</w:t>
      </w:r>
      <w:r w:rsidRPr="00BF27D8">
        <w:rPr>
          <w:rFonts w:ascii="Times New Roman" w:eastAsia="Times New Roman" w:hAnsi="Times New Roman" w:cs="Times New Roman"/>
          <w:sz w:val="24"/>
          <w:szCs w:val="24"/>
          <w:lang w:val="en-US"/>
        </w:rPr>
        <w:t>, v. 53, p. 317-334, 2017.</w:t>
      </w:r>
    </w:p>
    <w:p w14:paraId="1F8D7060"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101CCB99"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VAN DER WERF, H. M. G. Assessing the impact of pesticides on the environment. </w:t>
      </w:r>
      <w:r w:rsidRPr="00BF27D8">
        <w:rPr>
          <w:rFonts w:ascii="Times New Roman" w:eastAsia="Times New Roman" w:hAnsi="Times New Roman" w:cs="Times New Roman"/>
          <w:b/>
          <w:sz w:val="24"/>
          <w:szCs w:val="24"/>
          <w:lang w:val="en-US"/>
        </w:rPr>
        <w:t>Agriculture, Ecosystems &amp; Environment</w:t>
      </w:r>
      <w:r w:rsidRPr="00BF27D8">
        <w:rPr>
          <w:rFonts w:ascii="Times New Roman" w:eastAsia="Times New Roman" w:hAnsi="Times New Roman" w:cs="Times New Roman"/>
          <w:sz w:val="24"/>
          <w:szCs w:val="24"/>
          <w:lang w:val="en-US"/>
        </w:rPr>
        <w:t>, v. 60, n. 2-3, p. 81-96, 1996.</w:t>
      </w:r>
    </w:p>
    <w:p w14:paraId="3BBB7351"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2143AFE3"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rPr>
      </w:pPr>
      <w:r w:rsidRPr="00BF27D8">
        <w:rPr>
          <w:rFonts w:ascii="Times New Roman" w:eastAsia="Times New Roman" w:hAnsi="Times New Roman" w:cs="Times New Roman"/>
          <w:sz w:val="24"/>
          <w:szCs w:val="24"/>
          <w:lang w:val="en-US"/>
        </w:rPr>
        <w:t xml:space="preserve">VISWAMBHARAN, A. P.; PRIYA, K. R. Documentary analysis as a qualitative methodology to explore disaster mental health: insights from analysing a documentary on communal riots. </w:t>
      </w:r>
      <w:r w:rsidRPr="00BF27D8">
        <w:rPr>
          <w:rFonts w:ascii="Times New Roman" w:eastAsia="Times New Roman" w:hAnsi="Times New Roman" w:cs="Times New Roman"/>
          <w:b/>
          <w:sz w:val="24"/>
          <w:szCs w:val="24"/>
        </w:rPr>
        <w:t>Qualitative Research</w:t>
      </w:r>
      <w:r w:rsidRPr="00BF27D8">
        <w:rPr>
          <w:rFonts w:ascii="Times New Roman" w:eastAsia="Times New Roman" w:hAnsi="Times New Roman" w:cs="Times New Roman"/>
          <w:sz w:val="24"/>
          <w:szCs w:val="24"/>
        </w:rPr>
        <w:t xml:space="preserve">, v. 16, n. 1, p. 43-59, 2016. </w:t>
      </w:r>
    </w:p>
    <w:p w14:paraId="3CBF598D"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rPr>
      </w:pPr>
    </w:p>
    <w:p w14:paraId="13DB5802" w14:textId="77777777" w:rsidR="008A22C2" w:rsidRPr="00BF27D8" w:rsidRDefault="009E6DB2" w:rsidP="005E0E63">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rPr>
        <w:t xml:space="preserve">WELCH, C. A. Estratégias de resistência do movimento camponês brasileiro em frente das novas táticas de controle do agronegócio transnacional. </w:t>
      </w:r>
      <w:r w:rsidRPr="00BF27D8">
        <w:rPr>
          <w:rFonts w:ascii="Times New Roman" w:eastAsia="Times New Roman" w:hAnsi="Times New Roman" w:cs="Times New Roman"/>
          <w:b/>
          <w:sz w:val="24"/>
          <w:szCs w:val="24"/>
          <w:lang w:val="en-US"/>
        </w:rPr>
        <w:t>Revista Nera</w:t>
      </w:r>
      <w:r w:rsidRPr="00BF27D8">
        <w:rPr>
          <w:rFonts w:ascii="Times New Roman" w:eastAsia="Times New Roman" w:hAnsi="Times New Roman" w:cs="Times New Roman"/>
          <w:sz w:val="24"/>
          <w:szCs w:val="24"/>
          <w:lang w:val="en-US"/>
        </w:rPr>
        <w:t>, n. 6, p. 35-45, 2012.</w:t>
      </w:r>
    </w:p>
    <w:p w14:paraId="60CBF9C6" w14:textId="77777777" w:rsidR="008A22C2" w:rsidRPr="00BF27D8"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0C3A11DA" w14:textId="77777777" w:rsidR="00377DF0" w:rsidRPr="00E4141E" w:rsidRDefault="009E6DB2" w:rsidP="00400C65">
      <w:pPr>
        <w:widowControl w:val="0"/>
        <w:spacing w:after="0" w:line="240" w:lineRule="auto"/>
        <w:jc w:val="both"/>
        <w:rPr>
          <w:rFonts w:ascii="Times New Roman" w:eastAsia="Times New Roman" w:hAnsi="Times New Roman" w:cs="Times New Roman"/>
          <w:sz w:val="24"/>
          <w:szCs w:val="24"/>
          <w:lang w:val="en-US"/>
        </w:rPr>
      </w:pPr>
      <w:r w:rsidRPr="00BF27D8">
        <w:rPr>
          <w:rFonts w:ascii="Times New Roman" w:eastAsia="Times New Roman" w:hAnsi="Times New Roman" w:cs="Times New Roman"/>
          <w:sz w:val="24"/>
          <w:szCs w:val="24"/>
          <w:lang w:val="en-US"/>
        </w:rPr>
        <w:t xml:space="preserve">WESSELING, C. et al. Agricultural pesticide use in developing countries: health effects and research needs. </w:t>
      </w:r>
      <w:r w:rsidRPr="00BF27D8">
        <w:rPr>
          <w:rFonts w:ascii="Times New Roman" w:eastAsia="Times New Roman" w:hAnsi="Times New Roman" w:cs="Times New Roman"/>
          <w:b/>
          <w:sz w:val="24"/>
          <w:szCs w:val="24"/>
          <w:lang w:val="en-US"/>
        </w:rPr>
        <w:t>International Journal of Health Services</w:t>
      </w:r>
      <w:r w:rsidRPr="00BF27D8">
        <w:rPr>
          <w:rFonts w:ascii="Times New Roman" w:eastAsia="Times New Roman" w:hAnsi="Times New Roman" w:cs="Times New Roman"/>
          <w:sz w:val="24"/>
          <w:szCs w:val="24"/>
          <w:lang w:val="en-US"/>
        </w:rPr>
        <w:t>, v. 27, n. 2, p. 273-308, 1997.</w:t>
      </w:r>
      <w:bookmarkStart w:id="3" w:name="_GoBack"/>
      <w:bookmarkEnd w:id="3"/>
    </w:p>
    <w:sectPr w:rsidR="00377DF0" w:rsidRPr="00E4141E" w:rsidSect="00B24A96">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701"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14548" w16cid:durableId="1F453C34"/>
  <w16cid:commentId w16cid:paraId="7C8BDC8E" w16cid:durableId="1F453F52"/>
  <w16cid:commentId w16cid:paraId="1C992807" w16cid:durableId="1F453D2D"/>
  <w16cid:commentId w16cid:paraId="3AA15282" w16cid:durableId="1F4541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82A69" w14:textId="77777777" w:rsidR="00C850CA" w:rsidRDefault="00C850CA">
      <w:pPr>
        <w:spacing w:after="0" w:line="240" w:lineRule="auto"/>
      </w:pPr>
      <w:r>
        <w:separator/>
      </w:r>
    </w:p>
  </w:endnote>
  <w:endnote w:type="continuationSeparator" w:id="0">
    <w:p w14:paraId="0A378ACF" w14:textId="77777777" w:rsidR="00C850CA" w:rsidRDefault="00C85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E0915" w14:textId="77777777" w:rsidR="00624E1F" w:rsidRDefault="00624E1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820543"/>
      <w:docPartObj>
        <w:docPartGallery w:val="Page Numbers (Bottom of Page)"/>
        <w:docPartUnique/>
      </w:docPartObj>
    </w:sdtPr>
    <w:sdtEndPr>
      <w:rPr>
        <w:rFonts w:ascii="Times New Roman" w:hAnsi="Times New Roman" w:cs="Times New Roman"/>
        <w:sz w:val="24"/>
        <w:szCs w:val="24"/>
      </w:rPr>
    </w:sdtEndPr>
    <w:sdtContent>
      <w:p w14:paraId="47B51485" w14:textId="42488912" w:rsidR="00624E1F" w:rsidRPr="003B756E" w:rsidRDefault="00624E1F">
        <w:pPr>
          <w:pStyle w:val="Rodap"/>
          <w:jc w:val="right"/>
          <w:rPr>
            <w:rFonts w:ascii="Times New Roman" w:hAnsi="Times New Roman" w:cs="Times New Roman"/>
            <w:sz w:val="24"/>
            <w:szCs w:val="24"/>
          </w:rPr>
        </w:pPr>
        <w:r w:rsidRPr="003B756E">
          <w:rPr>
            <w:rFonts w:ascii="Times New Roman" w:hAnsi="Times New Roman" w:cs="Times New Roman"/>
            <w:sz w:val="24"/>
            <w:szCs w:val="24"/>
          </w:rPr>
          <w:fldChar w:fldCharType="begin"/>
        </w:r>
        <w:r w:rsidRPr="003B756E">
          <w:rPr>
            <w:rFonts w:ascii="Times New Roman" w:hAnsi="Times New Roman" w:cs="Times New Roman"/>
            <w:sz w:val="24"/>
            <w:szCs w:val="24"/>
          </w:rPr>
          <w:instrText>PAGE   \* MERGEFORMAT</w:instrText>
        </w:r>
        <w:r w:rsidRPr="003B756E">
          <w:rPr>
            <w:rFonts w:ascii="Times New Roman" w:hAnsi="Times New Roman" w:cs="Times New Roman"/>
            <w:sz w:val="24"/>
            <w:szCs w:val="24"/>
          </w:rPr>
          <w:fldChar w:fldCharType="separate"/>
        </w:r>
        <w:r w:rsidR="00362082">
          <w:rPr>
            <w:rFonts w:ascii="Times New Roman" w:hAnsi="Times New Roman" w:cs="Times New Roman"/>
            <w:noProof/>
            <w:sz w:val="24"/>
            <w:szCs w:val="24"/>
          </w:rPr>
          <w:t>20</w:t>
        </w:r>
        <w:r w:rsidRPr="003B756E">
          <w:rPr>
            <w:rFonts w:ascii="Times New Roman" w:hAnsi="Times New Roman" w:cs="Times New Roman"/>
            <w:noProof/>
            <w:sz w:val="24"/>
            <w:szCs w:val="24"/>
          </w:rPr>
          <w:fldChar w:fldCharType="end"/>
        </w:r>
      </w:p>
    </w:sdtContent>
  </w:sdt>
  <w:p w14:paraId="08E10544" w14:textId="77777777" w:rsidR="00624E1F" w:rsidRDefault="00624E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5ED68" w14:textId="77777777" w:rsidR="00624E1F" w:rsidRDefault="00624E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BE757" w14:textId="77777777" w:rsidR="00C850CA" w:rsidRDefault="00C850CA">
      <w:pPr>
        <w:spacing w:after="0" w:line="240" w:lineRule="auto"/>
      </w:pPr>
      <w:r>
        <w:separator/>
      </w:r>
    </w:p>
  </w:footnote>
  <w:footnote w:type="continuationSeparator" w:id="0">
    <w:p w14:paraId="04D7161F" w14:textId="77777777" w:rsidR="00C850CA" w:rsidRDefault="00C850CA">
      <w:pPr>
        <w:spacing w:after="0" w:line="240" w:lineRule="auto"/>
      </w:pPr>
      <w:r>
        <w:continuationSeparator/>
      </w:r>
    </w:p>
  </w:footnote>
  <w:footnote w:id="1">
    <w:p w14:paraId="09845FC4" w14:textId="411A7931" w:rsidR="00624E1F" w:rsidRPr="00D624DA" w:rsidRDefault="00624E1F" w:rsidP="00833E93">
      <w:pPr>
        <w:pStyle w:val="Textodenotaderodap"/>
        <w:jc w:val="both"/>
        <w:rPr>
          <w:rFonts w:ascii="Times New Roman" w:hAnsi="Times New Roman" w:cs="Times New Roman"/>
        </w:rPr>
      </w:pPr>
      <w:r w:rsidRPr="00D624DA">
        <w:rPr>
          <w:rStyle w:val="Refdenotaderodap"/>
          <w:rFonts w:ascii="Times New Roman" w:hAnsi="Times New Roman" w:cs="Times New Roman"/>
        </w:rPr>
        <w:footnoteRef/>
      </w:r>
      <w:r w:rsidRPr="00D624DA">
        <w:rPr>
          <w:rFonts w:ascii="Times New Roman" w:hAnsi="Times New Roman" w:cs="Times New Roman"/>
        </w:rPr>
        <w:t xml:space="preserve"> </w:t>
      </w:r>
      <w:r>
        <w:rPr>
          <w:rFonts w:ascii="Times New Roman" w:hAnsi="Times New Roman" w:cs="Times New Roman"/>
        </w:rPr>
        <w:t>A</w:t>
      </w:r>
      <w:r w:rsidRPr="00D624DA">
        <w:rPr>
          <w:rFonts w:ascii="Times New Roman" w:hAnsi="Times New Roman" w:cs="Times New Roman"/>
        </w:rPr>
        <w:t>inda realizada extensivamente, mesmo que práticas como o plantio direto na palha tenha</w:t>
      </w:r>
      <w:r w:rsidR="00B00789">
        <w:rPr>
          <w:rFonts w:ascii="Times New Roman" w:hAnsi="Times New Roman" w:cs="Times New Roman"/>
        </w:rPr>
        <w:t>m</w:t>
      </w:r>
      <w:r>
        <w:rPr>
          <w:rFonts w:ascii="Times New Roman" w:hAnsi="Times New Roman" w:cs="Times New Roman"/>
        </w:rPr>
        <w:t xml:space="preserve"> se expandido em muitas regiões.</w:t>
      </w:r>
    </w:p>
  </w:footnote>
  <w:footnote w:id="2">
    <w:p w14:paraId="365A942E" w14:textId="793D3897" w:rsidR="00624E1F" w:rsidRPr="00706B3C" w:rsidRDefault="00624E1F" w:rsidP="00706B3C">
      <w:pPr>
        <w:pStyle w:val="Textodenotaderodap"/>
        <w:jc w:val="both"/>
        <w:rPr>
          <w:rFonts w:ascii="Times New Roman" w:hAnsi="Times New Roman" w:cs="Times New Roman"/>
        </w:rPr>
      </w:pPr>
      <w:r w:rsidRPr="00706B3C">
        <w:rPr>
          <w:rStyle w:val="Refdenotaderodap"/>
          <w:rFonts w:ascii="Times New Roman" w:hAnsi="Times New Roman" w:cs="Times New Roman"/>
        </w:rPr>
        <w:footnoteRef/>
      </w:r>
      <w:r w:rsidRPr="00706B3C">
        <w:rPr>
          <w:rFonts w:ascii="Times New Roman" w:hAnsi="Times New Roman" w:cs="Times New Roman"/>
        </w:rPr>
        <w:t xml:space="preserve"> A segurança alimentar existe quando as pessoas têm acesso regular e permanente a alimentos seguros e suficientes sem comprometer seu acesso a outras necessidades essenciais. Baseia-se em </w:t>
      </w:r>
      <w:r>
        <w:rPr>
          <w:rFonts w:ascii="Times New Roman" w:hAnsi="Times New Roman" w:cs="Times New Roman"/>
        </w:rPr>
        <w:t>práticas alimentares que promovem a saúde, respeita</w:t>
      </w:r>
      <w:r w:rsidRPr="00706B3C">
        <w:rPr>
          <w:rFonts w:ascii="Times New Roman" w:hAnsi="Times New Roman" w:cs="Times New Roman"/>
        </w:rPr>
        <w:t>m a diversidade cultural e s</w:t>
      </w:r>
      <w:r>
        <w:rPr>
          <w:rFonts w:ascii="Times New Roman" w:hAnsi="Times New Roman" w:cs="Times New Roman"/>
        </w:rPr>
        <w:t>ão</w:t>
      </w:r>
      <w:r w:rsidRPr="00706B3C">
        <w:rPr>
          <w:rFonts w:ascii="Times New Roman" w:hAnsi="Times New Roman" w:cs="Times New Roman"/>
        </w:rPr>
        <w:t xml:space="preserve"> sustentáveis ​​em termos ambientais,</w:t>
      </w:r>
      <w:r>
        <w:rPr>
          <w:rFonts w:ascii="Times New Roman" w:hAnsi="Times New Roman" w:cs="Times New Roman"/>
        </w:rPr>
        <w:t xml:space="preserve"> sociais e </w:t>
      </w:r>
      <w:r w:rsidRPr="00706B3C">
        <w:rPr>
          <w:rFonts w:ascii="Times New Roman" w:hAnsi="Times New Roman" w:cs="Times New Roman"/>
        </w:rPr>
        <w:t>econômicos (</w:t>
      </w:r>
      <w:r>
        <w:rPr>
          <w:rFonts w:ascii="Times New Roman" w:hAnsi="Times New Roman" w:cs="Times New Roman"/>
        </w:rPr>
        <w:t>BRASIL,</w:t>
      </w:r>
      <w:r w:rsidRPr="00706B3C">
        <w:rPr>
          <w:rFonts w:ascii="Times New Roman" w:hAnsi="Times New Roman" w:cs="Times New Roman"/>
        </w:rPr>
        <w:t xml:space="preserve"> 2006).</w:t>
      </w:r>
    </w:p>
  </w:footnote>
  <w:footnote w:id="3">
    <w:p w14:paraId="4BF38878" w14:textId="77777777" w:rsidR="00624E1F" w:rsidRPr="003A685C" w:rsidRDefault="00624E1F" w:rsidP="003A685C">
      <w:pPr>
        <w:pStyle w:val="Textodenotaderodap"/>
        <w:jc w:val="both"/>
        <w:rPr>
          <w:rFonts w:ascii="Times New Roman" w:hAnsi="Times New Roman" w:cs="Times New Roman"/>
        </w:rPr>
      </w:pPr>
      <w:r w:rsidRPr="003A685C">
        <w:rPr>
          <w:rStyle w:val="Refdenotaderodap"/>
          <w:rFonts w:ascii="Times New Roman" w:hAnsi="Times New Roman" w:cs="Times New Roman"/>
        </w:rPr>
        <w:footnoteRef/>
      </w:r>
      <w:r w:rsidRPr="003A685C">
        <w:rPr>
          <w:rFonts w:ascii="Times New Roman" w:hAnsi="Times New Roman" w:cs="Times New Roman"/>
        </w:rPr>
        <w:t xml:space="preserve"> Corrigimos a linguagem coloquial para preservar a dignidade dos sujeitos.</w:t>
      </w:r>
    </w:p>
  </w:footnote>
  <w:footnote w:id="4">
    <w:p w14:paraId="71815DA3" w14:textId="77777777" w:rsidR="00624E1F" w:rsidRPr="005C49B9" w:rsidRDefault="00624E1F" w:rsidP="00EF7C63">
      <w:pPr>
        <w:pStyle w:val="Textodenotaderodap"/>
        <w:jc w:val="both"/>
        <w:rPr>
          <w:rFonts w:ascii="Times New Roman" w:hAnsi="Times New Roman" w:cs="Times New Roman"/>
        </w:rPr>
      </w:pPr>
      <w:r w:rsidRPr="005C49B9">
        <w:rPr>
          <w:rStyle w:val="Refdenotaderodap"/>
          <w:rFonts w:ascii="Times New Roman" w:hAnsi="Times New Roman" w:cs="Times New Roman"/>
        </w:rPr>
        <w:footnoteRef/>
      </w:r>
      <w:r w:rsidRPr="005C49B9">
        <w:rPr>
          <w:rFonts w:ascii="Times New Roman" w:hAnsi="Times New Roman" w:cs="Times New Roman"/>
        </w:rPr>
        <w:t xml:space="preserve"> </w:t>
      </w:r>
      <w:r>
        <w:rPr>
          <w:rFonts w:ascii="Times New Roman" w:eastAsia="Times New Roman" w:hAnsi="Times New Roman" w:cs="Times New Roman"/>
        </w:rPr>
        <w:t xml:space="preserve">O </w:t>
      </w:r>
      <w:r w:rsidRPr="005C49B9">
        <w:rPr>
          <w:rFonts w:ascii="Times New Roman" w:eastAsia="Times New Roman" w:hAnsi="Times New Roman" w:cs="Times New Roman"/>
        </w:rPr>
        <w:t>fornecimento de comida acessível e segura a todos, a diminuição das importações de alimentos e do êxodo rural, a equalização das assimetrias de poder ao longo das cadeias agroalimentares (BELLAMY; IORIS, 2017)</w:t>
      </w:r>
      <w:r>
        <w:rPr>
          <w:rFonts w:ascii="Times New Roman" w:eastAsia="Times New Roman" w:hAnsi="Times New Roman" w:cs="Times New Roman"/>
        </w:rPr>
        <w:t xml:space="preserv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51200" w14:textId="77777777" w:rsidR="00624E1F" w:rsidRDefault="00624E1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26971" w14:textId="77777777" w:rsidR="00624E1F" w:rsidRDefault="00624E1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A9257" w14:textId="77777777" w:rsidR="00624E1F" w:rsidRDefault="00624E1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D6810"/>
    <w:multiLevelType w:val="multilevel"/>
    <w:tmpl w:val="EEE68624"/>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 w15:restartNumberingAfterBreak="0">
    <w:nsid w:val="7FA945B5"/>
    <w:multiLevelType w:val="hybridMultilevel"/>
    <w:tmpl w:val="058C39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C2"/>
    <w:rsid w:val="000007C3"/>
    <w:rsid w:val="00000912"/>
    <w:rsid w:val="00000E40"/>
    <w:rsid w:val="000012E2"/>
    <w:rsid w:val="000015EE"/>
    <w:rsid w:val="000025D6"/>
    <w:rsid w:val="0000280C"/>
    <w:rsid w:val="00002874"/>
    <w:rsid w:val="00004079"/>
    <w:rsid w:val="000040D8"/>
    <w:rsid w:val="00005058"/>
    <w:rsid w:val="000070EE"/>
    <w:rsid w:val="000079A7"/>
    <w:rsid w:val="00007FAF"/>
    <w:rsid w:val="000104A6"/>
    <w:rsid w:val="00010E92"/>
    <w:rsid w:val="000119F6"/>
    <w:rsid w:val="00011E0C"/>
    <w:rsid w:val="00012334"/>
    <w:rsid w:val="00013230"/>
    <w:rsid w:val="00013768"/>
    <w:rsid w:val="00013D25"/>
    <w:rsid w:val="00013F07"/>
    <w:rsid w:val="000147F4"/>
    <w:rsid w:val="00016885"/>
    <w:rsid w:val="00017671"/>
    <w:rsid w:val="00017D23"/>
    <w:rsid w:val="000209BF"/>
    <w:rsid w:val="00020B4A"/>
    <w:rsid w:val="0002167F"/>
    <w:rsid w:val="000217A7"/>
    <w:rsid w:val="00021959"/>
    <w:rsid w:val="00023070"/>
    <w:rsid w:val="00023841"/>
    <w:rsid w:val="00024CB4"/>
    <w:rsid w:val="000255A2"/>
    <w:rsid w:val="000267B9"/>
    <w:rsid w:val="00027812"/>
    <w:rsid w:val="00030305"/>
    <w:rsid w:val="000313F6"/>
    <w:rsid w:val="00031BB6"/>
    <w:rsid w:val="00031CD8"/>
    <w:rsid w:val="00031D9C"/>
    <w:rsid w:val="000321FC"/>
    <w:rsid w:val="0003294C"/>
    <w:rsid w:val="00032E0E"/>
    <w:rsid w:val="000336FA"/>
    <w:rsid w:val="00034768"/>
    <w:rsid w:val="0003494F"/>
    <w:rsid w:val="00034D02"/>
    <w:rsid w:val="00034EDB"/>
    <w:rsid w:val="00035E94"/>
    <w:rsid w:val="00036D4F"/>
    <w:rsid w:val="000370FE"/>
    <w:rsid w:val="000379A1"/>
    <w:rsid w:val="00037E3D"/>
    <w:rsid w:val="00037E86"/>
    <w:rsid w:val="0004074E"/>
    <w:rsid w:val="00040EEA"/>
    <w:rsid w:val="00041138"/>
    <w:rsid w:val="00041596"/>
    <w:rsid w:val="000420D2"/>
    <w:rsid w:val="0004217B"/>
    <w:rsid w:val="00042303"/>
    <w:rsid w:val="000428A5"/>
    <w:rsid w:val="00043B0C"/>
    <w:rsid w:val="00043B38"/>
    <w:rsid w:val="00043D98"/>
    <w:rsid w:val="0004535E"/>
    <w:rsid w:val="00045F67"/>
    <w:rsid w:val="000465EE"/>
    <w:rsid w:val="00050073"/>
    <w:rsid w:val="000513E7"/>
    <w:rsid w:val="00052AF9"/>
    <w:rsid w:val="0005320E"/>
    <w:rsid w:val="00053282"/>
    <w:rsid w:val="00053C1A"/>
    <w:rsid w:val="000543CE"/>
    <w:rsid w:val="0005464F"/>
    <w:rsid w:val="0005493C"/>
    <w:rsid w:val="00054E2F"/>
    <w:rsid w:val="000574E9"/>
    <w:rsid w:val="00061374"/>
    <w:rsid w:val="000619DF"/>
    <w:rsid w:val="00062436"/>
    <w:rsid w:val="000641D6"/>
    <w:rsid w:val="000649D3"/>
    <w:rsid w:val="00064EEE"/>
    <w:rsid w:val="00064FC3"/>
    <w:rsid w:val="000653E3"/>
    <w:rsid w:val="0006570A"/>
    <w:rsid w:val="00065812"/>
    <w:rsid w:val="00065B9B"/>
    <w:rsid w:val="00065D9E"/>
    <w:rsid w:val="00067361"/>
    <w:rsid w:val="0007065D"/>
    <w:rsid w:val="000707D7"/>
    <w:rsid w:val="000715B1"/>
    <w:rsid w:val="00071FD5"/>
    <w:rsid w:val="0007257F"/>
    <w:rsid w:val="00072C02"/>
    <w:rsid w:val="00073628"/>
    <w:rsid w:val="000751DE"/>
    <w:rsid w:val="000752E5"/>
    <w:rsid w:val="000764EF"/>
    <w:rsid w:val="000771F3"/>
    <w:rsid w:val="000775D7"/>
    <w:rsid w:val="000776CC"/>
    <w:rsid w:val="00077C51"/>
    <w:rsid w:val="000802E5"/>
    <w:rsid w:val="00080D66"/>
    <w:rsid w:val="0008183E"/>
    <w:rsid w:val="00081DC9"/>
    <w:rsid w:val="00082735"/>
    <w:rsid w:val="0008279A"/>
    <w:rsid w:val="000835A8"/>
    <w:rsid w:val="00083EED"/>
    <w:rsid w:val="000842BC"/>
    <w:rsid w:val="00084681"/>
    <w:rsid w:val="00084CAD"/>
    <w:rsid w:val="00084FCF"/>
    <w:rsid w:val="000852A4"/>
    <w:rsid w:val="00085F9F"/>
    <w:rsid w:val="00086B69"/>
    <w:rsid w:val="00087318"/>
    <w:rsid w:val="000900A3"/>
    <w:rsid w:val="00091274"/>
    <w:rsid w:val="00092A24"/>
    <w:rsid w:val="00092A77"/>
    <w:rsid w:val="00092C80"/>
    <w:rsid w:val="00092ED0"/>
    <w:rsid w:val="00092F1D"/>
    <w:rsid w:val="00093B5A"/>
    <w:rsid w:val="00093B8B"/>
    <w:rsid w:val="0009423B"/>
    <w:rsid w:val="00095252"/>
    <w:rsid w:val="0009573A"/>
    <w:rsid w:val="00096067"/>
    <w:rsid w:val="00096AEE"/>
    <w:rsid w:val="00096E01"/>
    <w:rsid w:val="000973F5"/>
    <w:rsid w:val="000975AF"/>
    <w:rsid w:val="000977BB"/>
    <w:rsid w:val="000A0865"/>
    <w:rsid w:val="000A0FA4"/>
    <w:rsid w:val="000A100A"/>
    <w:rsid w:val="000A1125"/>
    <w:rsid w:val="000A17B9"/>
    <w:rsid w:val="000A2A59"/>
    <w:rsid w:val="000A2C38"/>
    <w:rsid w:val="000A31B1"/>
    <w:rsid w:val="000A4EC7"/>
    <w:rsid w:val="000A56D2"/>
    <w:rsid w:val="000A6598"/>
    <w:rsid w:val="000A737A"/>
    <w:rsid w:val="000A73E4"/>
    <w:rsid w:val="000A76FE"/>
    <w:rsid w:val="000A7F9C"/>
    <w:rsid w:val="000B016F"/>
    <w:rsid w:val="000B0E7B"/>
    <w:rsid w:val="000B2E3A"/>
    <w:rsid w:val="000B34D4"/>
    <w:rsid w:val="000B3AC2"/>
    <w:rsid w:val="000B4701"/>
    <w:rsid w:val="000B4AA9"/>
    <w:rsid w:val="000B4F25"/>
    <w:rsid w:val="000B5D6F"/>
    <w:rsid w:val="000B69CB"/>
    <w:rsid w:val="000B73BA"/>
    <w:rsid w:val="000B788D"/>
    <w:rsid w:val="000C01B0"/>
    <w:rsid w:val="000C265B"/>
    <w:rsid w:val="000C3CE8"/>
    <w:rsid w:val="000C3D4C"/>
    <w:rsid w:val="000C3E0A"/>
    <w:rsid w:val="000C3F72"/>
    <w:rsid w:val="000C5B3D"/>
    <w:rsid w:val="000C6218"/>
    <w:rsid w:val="000C7099"/>
    <w:rsid w:val="000D0719"/>
    <w:rsid w:val="000D108C"/>
    <w:rsid w:val="000D2AC5"/>
    <w:rsid w:val="000D2D08"/>
    <w:rsid w:val="000D3379"/>
    <w:rsid w:val="000D36ED"/>
    <w:rsid w:val="000D396D"/>
    <w:rsid w:val="000D3CFB"/>
    <w:rsid w:val="000D469E"/>
    <w:rsid w:val="000D6A04"/>
    <w:rsid w:val="000D6F1B"/>
    <w:rsid w:val="000D716F"/>
    <w:rsid w:val="000D7938"/>
    <w:rsid w:val="000E162D"/>
    <w:rsid w:val="000E253C"/>
    <w:rsid w:val="000E2ADF"/>
    <w:rsid w:val="000E3F4D"/>
    <w:rsid w:val="000E42F9"/>
    <w:rsid w:val="000E4CA6"/>
    <w:rsid w:val="000E4CF4"/>
    <w:rsid w:val="000E516F"/>
    <w:rsid w:val="000E51B1"/>
    <w:rsid w:val="000E582D"/>
    <w:rsid w:val="000E585C"/>
    <w:rsid w:val="000E58DC"/>
    <w:rsid w:val="000E6186"/>
    <w:rsid w:val="000E69EC"/>
    <w:rsid w:val="000E6EF0"/>
    <w:rsid w:val="000E6FE4"/>
    <w:rsid w:val="000F0CB5"/>
    <w:rsid w:val="000F2832"/>
    <w:rsid w:val="000F297D"/>
    <w:rsid w:val="000F43A7"/>
    <w:rsid w:val="000F46C8"/>
    <w:rsid w:val="000F58BC"/>
    <w:rsid w:val="000F58CF"/>
    <w:rsid w:val="000F6E04"/>
    <w:rsid w:val="000F6FA5"/>
    <w:rsid w:val="00100121"/>
    <w:rsid w:val="0010020A"/>
    <w:rsid w:val="0010047F"/>
    <w:rsid w:val="00100857"/>
    <w:rsid w:val="00101973"/>
    <w:rsid w:val="00101DBA"/>
    <w:rsid w:val="00102A57"/>
    <w:rsid w:val="00102DE0"/>
    <w:rsid w:val="001030E0"/>
    <w:rsid w:val="00103567"/>
    <w:rsid w:val="001046CD"/>
    <w:rsid w:val="00104ACC"/>
    <w:rsid w:val="00104B7F"/>
    <w:rsid w:val="001056D4"/>
    <w:rsid w:val="00105C36"/>
    <w:rsid w:val="00106038"/>
    <w:rsid w:val="0010649B"/>
    <w:rsid w:val="00106ACC"/>
    <w:rsid w:val="00107BBF"/>
    <w:rsid w:val="00110371"/>
    <w:rsid w:val="00110F35"/>
    <w:rsid w:val="0011213B"/>
    <w:rsid w:val="0011216D"/>
    <w:rsid w:val="001121F9"/>
    <w:rsid w:val="001129C0"/>
    <w:rsid w:val="00113FEF"/>
    <w:rsid w:val="001142D7"/>
    <w:rsid w:val="00114B04"/>
    <w:rsid w:val="00114B96"/>
    <w:rsid w:val="00116DCB"/>
    <w:rsid w:val="00120761"/>
    <w:rsid w:val="00120C88"/>
    <w:rsid w:val="001214C8"/>
    <w:rsid w:val="00123C53"/>
    <w:rsid w:val="0012545F"/>
    <w:rsid w:val="001259BD"/>
    <w:rsid w:val="00125A35"/>
    <w:rsid w:val="001267BF"/>
    <w:rsid w:val="0012682B"/>
    <w:rsid w:val="00126BE0"/>
    <w:rsid w:val="00126D69"/>
    <w:rsid w:val="00127804"/>
    <w:rsid w:val="00130704"/>
    <w:rsid w:val="00130769"/>
    <w:rsid w:val="00130784"/>
    <w:rsid w:val="00131DF8"/>
    <w:rsid w:val="001347F0"/>
    <w:rsid w:val="00135E28"/>
    <w:rsid w:val="0013762C"/>
    <w:rsid w:val="0013788A"/>
    <w:rsid w:val="001378B0"/>
    <w:rsid w:val="00140A48"/>
    <w:rsid w:val="00141003"/>
    <w:rsid w:val="00143047"/>
    <w:rsid w:val="00144050"/>
    <w:rsid w:val="00144A44"/>
    <w:rsid w:val="00144EBF"/>
    <w:rsid w:val="00144F1A"/>
    <w:rsid w:val="00145A4F"/>
    <w:rsid w:val="00145CDB"/>
    <w:rsid w:val="0014659D"/>
    <w:rsid w:val="00147263"/>
    <w:rsid w:val="0014774A"/>
    <w:rsid w:val="00147B23"/>
    <w:rsid w:val="00147D5D"/>
    <w:rsid w:val="001509FC"/>
    <w:rsid w:val="00151BB0"/>
    <w:rsid w:val="00152120"/>
    <w:rsid w:val="0015223A"/>
    <w:rsid w:val="00154740"/>
    <w:rsid w:val="00155285"/>
    <w:rsid w:val="00155419"/>
    <w:rsid w:val="00155469"/>
    <w:rsid w:val="001555CE"/>
    <w:rsid w:val="00155AD2"/>
    <w:rsid w:val="0016047D"/>
    <w:rsid w:val="00160FBA"/>
    <w:rsid w:val="0016135A"/>
    <w:rsid w:val="001620FE"/>
    <w:rsid w:val="00162313"/>
    <w:rsid w:val="00162794"/>
    <w:rsid w:val="00162A1D"/>
    <w:rsid w:val="00162EA7"/>
    <w:rsid w:val="00163D28"/>
    <w:rsid w:val="0016414C"/>
    <w:rsid w:val="00164F6A"/>
    <w:rsid w:val="0016627B"/>
    <w:rsid w:val="00170988"/>
    <w:rsid w:val="001713A5"/>
    <w:rsid w:val="001719DD"/>
    <w:rsid w:val="001721F6"/>
    <w:rsid w:val="00172436"/>
    <w:rsid w:val="00173A68"/>
    <w:rsid w:val="00173BD8"/>
    <w:rsid w:val="00173D41"/>
    <w:rsid w:val="00174049"/>
    <w:rsid w:val="00175DB7"/>
    <w:rsid w:val="0017688E"/>
    <w:rsid w:val="00177800"/>
    <w:rsid w:val="00177F3F"/>
    <w:rsid w:val="00180998"/>
    <w:rsid w:val="00180D28"/>
    <w:rsid w:val="001811CF"/>
    <w:rsid w:val="00181B94"/>
    <w:rsid w:val="00182906"/>
    <w:rsid w:val="00182D85"/>
    <w:rsid w:val="00184801"/>
    <w:rsid w:val="00184EE5"/>
    <w:rsid w:val="00185292"/>
    <w:rsid w:val="00185311"/>
    <w:rsid w:val="00185ADC"/>
    <w:rsid w:val="001862FC"/>
    <w:rsid w:val="001866FF"/>
    <w:rsid w:val="00186BC1"/>
    <w:rsid w:val="001878F2"/>
    <w:rsid w:val="00187AD8"/>
    <w:rsid w:val="00187E69"/>
    <w:rsid w:val="00190810"/>
    <w:rsid w:val="00191108"/>
    <w:rsid w:val="0019128A"/>
    <w:rsid w:val="00191B00"/>
    <w:rsid w:val="00192226"/>
    <w:rsid w:val="00193543"/>
    <w:rsid w:val="00193CC5"/>
    <w:rsid w:val="00193FA2"/>
    <w:rsid w:val="00194ADB"/>
    <w:rsid w:val="00194BA1"/>
    <w:rsid w:val="00194C12"/>
    <w:rsid w:val="00194D2A"/>
    <w:rsid w:val="00195593"/>
    <w:rsid w:val="00196065"/>
    <w:rsid w:val="0019640F"/>
    <w:rsid w:val="00196DFC"/>
    <w:rsid w:val="0019772D"/>
    <w:rsid w:val="001978C0"/>
    <w:rsid w:val="00197DA2"/>
    <w:rsid w:val="00197ECF"/>
    <w:rsid w:val="001A030F"/>
    <w:rsid w:val="001A047C"/>
    <w:rsid w:val="001A0A3B"/>
    <w:rsid w:val="001A0BF2"/>
    <w:rsid w:val="001A0C30"/>
    <w:rsid w:val="001A1CAE"/>
    <w:rsid w:val="001A2371"/>
    <w:rsid w:val="001A2B91"/>
    <w:rsid w:val="001A376E"/>
    <w:rsid w:val="001A3D13"/>
    <w:rsid w:val="001A4B3F"/>
    <w:rsid w:val="001A5611"/>
    <w:rsid w:val="001A5E02"/>
    <w:rsid w:val="001A61E9"/>
    <w:rsid w:val="001A6E0A"/>
    <w:rsid w:val="001B1522"/>
    <w:rsid w:val="001B1944"/>
    <w:rsid w:val="001B1BAA"/>
    <w:rsid w:val="001B1F0E"/>
    <w:rsid w:val="001B3057"/>
    <w:rsid w:val="001B3D35"/>
    <w:rsid w:val="001B446A"/>
    <w:rsid w:val="001B54EA"/>
    <w:rsid w:val="001B623B"/>
    <w:rsid w:val="001B676B"/>
    <w:rsid w:val="001B6BA9"/>
    <w:rsid w:val="001B6C67"/>
    <w:rsid w:val="001B6E5C"/>
    <w:rsid w:val="001B707C"/>
    <w:rsid w:val="001B789B"/>
    <w:rsid w:val="001C1457"/>
    <w:rsid w:val="001C2DB4"/>
    <w:rsid w:val="001C3338"/>
    <w:rsid w:val="001C4C5B"/>
    <w:rsid w:val="001C5F68"/>
    <w:rsid w:val="001C60FD"/>
    <w:rsid w:val="001C6490"/>
    <w:rsid w:val="001C6530"/>
    <w:rsid w:val="001C7469"/>
    <w:rsid w:val="001C7D00"/>
    <w:rsid w:val="001D06BA"/>
    <w:rsid w:val="001D10A1"/>
    <w:rsid w:val="001D120C"/>
    <w:rsid w:val="001D124F"/>
    <w:rsid w:val="001D1499"/>
    <w:rsid w:val="001D1524"/>
    <w:rsid w:val="001D2135"/>
    <w:rsid w:val="001D2F52"/>
    <w:rsid w:val="001D4911"/>
    <w:rsid w:val="001D4DD5"/>
    <w:rsid w:val="001D647D"/>
    <w:rsid w:val="001D7B82"/>
    <w:rsid w:val="001E01CE"/>
    <w:rsid w:val="001E0F6D"/>
    <w:rsid w:val="001E127D"/>
    <w:rsid w:val="001E138E"/>
    <w:rsid w:val="001E2137"/>
    <w:rsid w:val="001E23E1"/>
    <w:rsid w:val="001E2554"/>
    <w:rsid w:val="001E3474"/>
    <w:rsid w:val="001E39F5"/>
    <w:rsid w:val="001E55F4"/>
    <w:rsid w:val="001E57C3"/>
    <w:rsid w:val="001E6019"/>
    <w:rsid w:val="001E61C9"/>
    <w:rsid w:val="001E6391"/>
    <w:rsid w:val="001E69D3"/>
    <w:rsid w:val="001E6F7B"/>
    <w:rsid w:val="001E70B3"/>
    <w:rsid w:val="001E7537"/>
    <w:rsid w:val="001E791D"/>
    <w:rsid w:val="001E7E93"/>
    <w:rsid w:val="001F03BC"/>
    <w:rsid w:val="001F107E"/>
    <w:rsid w:val="001F3FD0"/>
    <w:rsid w:val="001F4120"/>
    <w:rsid w:val="001F4405"/>
    <w:rsid w:val="001F4F4B"/>
    <w:rsid w:val="001F5078"/>
    <w:rsid w:val="001F629D"/>
    <w:rsid w:val="001F766B"/>
    <w:rsid w:val="001F7DBC"/>
    <w:rsid w:val="001F7E2B"/>
    <w:rsid w:val="002003B8"/>
    <w:rsid w:val="002007D0"/>
    <w:rsid w:val="00200A59"/>
    <w:rsid w:val="00201A11"/>
    <w:rsid w:val="00202004"/>
    <w:rsid w:val="0020369A"/>
    <w:rsid w:val="0020411E"/>
    <w:rsid w:val="002046D1"/>
    <w:rsid w:val="002046E3"/>
    <w:rsid w:val="00204CF3"/>
    <w:rsid w:val="00206493"/>
    <w:rsid w:val="00206648"/>
    <w:rsid w:val="0020785B"/>
    <w:rsid w:val="00210F32"/>
    <w:rsid w:val="002111D7"/>
    <w:rsid w:val="002139B0"/>
    <w:rsid w:val="00213E47"/>
    <w:rsid w:val="00214834"/>
    <w:rsid w:val="0021544D"/>
    <w:rsid w:val="002157EA"/>
    <w:rsid w:val="00215C7B"/>
    <w:rsid w:val="00216465"/>
    <w:rsid w:val="0021665B"/>
    <w:rsid w:val="002166AD"/>
    <w:rsid w:val="00216FF3"/>
    <w:rsid w:val="0022094A"/>
    <w:rsid w:val="00220D6F"/>
    <w:rsid w:val="00221F10"/>
    <w:rsid w:val="0022231A"/>
    <w:rsid w:val="0022249E"/>
    <w:rsid w:val="00222F4A"/>
    <w:rsid w:val="00223FB0"/>
    <w:rsid w:val="00226C05"/>
    <w:rsid w:val="002272B2"/>
    <w:rsid w:val="002277B7"/>
    <w:rsid w:val="00227FB2"/>
    <w:rsid w:val="002305BA"/>
    <w:rsid w:val="0023077A"/>
    <w:rsid w:val="00230F58"/>
    <w:rsid w:val="0023109A"/>
    <w:rsid w:val="00232565"/>
    <w:rsid w:val="00235F39"/>
    <w:rsid w:val="00236E28"/>
    <w:rsid w:val="00237B1E"/>
    <w:rsid w:val="00237C52"/>
    <w:rsid w:val="00240613"/>
    <w:rsid w:val="00240A38"/>
    <w:rsid w:val="00240BAA"/>
    <w:rsid w:val="00240F6C"/>
    <w:rsid w:val="0024120C"/>
    <w:rsid w:val="002421DF"/>
    <w:rsid w:val="00243572"/>
    <w:rsid w:val="002455B7"/>
    <w:rsid w:val="00245BCA"/>
    <w:rsid w:val="00245E2C"/>
    <w:rsid w:val="00245E49"/>
    <w:rsid w:val="0024610B"/>
    <w:rsid w:val="00246CAB"/>
    <w:rsid w:val="00246FF9"/>
    <w:rsid w:val="00247346"/>
    <w:rsid w:val="00247865"/>
    <w:rsid w:val="002503CE"/>
    <w:rsid w:val="00250ACB"/>
    <w:rsid w:val="002513D6"/>
    <w:rsid w:val="002516E7"/>
    <w:rsid w:val="0025193E"/>
    <w:rsid w:val="00251D8D"/>
    <w:rsid w:val="0025294C"/>
    <w:rsid w:val="00252AB4"/>
    <w:rsid w:val="00253AB9"/>
    <w:rsid w:val="00254588"/>
    <w:rsid w:val="002553C1"/>
    <w:rsid w:val="00255F8C"/>
    <w:rsid w:val="002567FF"/>
    <w:rsid w:val="002573AD"/>
    <w:rsid w:val="00260672"/>
    <w:rsid w:val="00261F17"/>
    <w:rsid w:val="00261FFB"/>
    <w:rsid w:val="002620DB"/>
    <w:rsid w:val="0026213A"/>
    <w:rsid w:val="00265896"/>
    <w:rsid w:val="00266B7D"/>
    <w:rsid w:val="002677BF"/>
    <w:rsid w:val="00267CCD"/>
    <w:rsid w:val="0027018E"/>
    <w:rsid w:val="00270775"/>
    <w:rsid w:val="00270857"/>
    <w:rsid w:val="002718A2"/>
    <w:rsid w:val="00271FE3"/>
    <w:rsid w:val="00272AB7"/>
    <w:rsid w:val="00272B12"/>
    <w:rsid w:val="00273B7E"/>
    <w:rsid w:val="00273DA6"/>
    <w:rsid w:val="002742D2"/>
    <w:rsid w:val="00274DDF"/>
    <w:rsid w:val="002750E6"/>
    <w:rsid w:val="002757D6"/>
    <w:rsid w:val="00275B11"/>
    <w:rsid w:val="00275D4A"/>
    <w:rsid w:val="0027736C"/>
    <w:rsid w:val="002774E4"/>
    <w:rsid w:val="0027791F"/>
    <w:rsid w:val="002811ED"/>
    <w:rsid w:val="0028146E"/>
    <w:rsid w:val="00282A82"/>
    <w:rsid w:val="00283F34"/>
    <w:rsid w:val="00284B7A"/>
    <w:rsid w:val="00285314"/>
    <w:rsid w:val="002854B1"/>
    <w:rsid w:val="0028572B"/>
    <w:rsid w:val="0028595E"/>
    <w:rsid w:val="0028662D"/>
    <w:rsid w:val="00290CC4"/>
    <w:rsid w:val="00290FF9"/>
    <w:rsid w:val="0029189A"/>
    <w:rsid w:val="002918D1"/>
    <w:rsid w:val="00291DE2"/>
    <w:rsid w:val="0029247C"/>
    <w:rsid w:val="00292604"/>
    <w:rsid w:val="0029287B"/>
    <w:rsid w:val="0029289C"/>
    <w:rsid w:val="00293169"/>
    <w:rsid w:val="00293978"/>
    <w:rsid w:val="00294193"/>
    <w:rsid w:val="00295315"/>
    <w:rsid w:val="0029696A"/>
    <w:rsid w:val="002979FD"/>
    <w:rsid w:val="00297B10"/>
    <w:rsid w:val="00297DDB"/>
    <w:rsid w:val="002A01D2"/>
    <w:rsid w:val="002A0482"/>
    <w:rsid w:val="002A05BD"/>
    <w:rsid w:val="002A0B00"/>
    <w:rsid w:val="002A0FF9"/>
    <w:rsid w:val="002A1846"/>
    <w:rsid w:val="002A1DF7"/>
    <w:rsid w:val="002A2B5C"/>
    <w:rsid w:val="002A2C9C"/>
    <w:rsid w:val="002A35CA"/>
    <w:rsid w:val="002A45D4"/>
    <w:rsid w:val="002A5889"/>
    <w:rsid w:val="002A5D17"/>
    <w:rsid w:val="002A61B1"/>
    <w:rsid w:val="002A6AFA"/>
    <w:rsid w:val="002A6F7E"/>
    <w:rsid w:val="002A7751"/>
    <w:rsid w:val="002B0471"/>
    <w:rsid w:val="002B0497"/>
    <w:rsid w:val="002B055C"/>
    <w:rsid w:val="002B1797"/>
    <w:rsid w:val="002B2AA2"/>
    <w:rsid w:val="002B35B3"/>
    <w:rsid w:val="002B4537"/>
    <w:rsid w:val="002B471A"/>
    <w:rsid w:val="002B501E"/>
    <w:rsid w:val="002B5170"/>
    <w:rsid w:val="002B52CC"/>
    <w:rsid w:val="002B579B"/>
    <w:rsid w:val="002B6337"/>
    <w:rsid w:val="002B72A5"/>
    <w:rsid w:val="002B7E2E"/>
    <w:rsid w:val="002C0968"/>
    <w:rsid w:val="002C0C15"/>
    <w:rsid w:val="002C1228"/>
    <w:rsid w:val="002C20BB"/>
    <w:rsid w:val="002C295D"/>
    <w:rsid w:val="002C2D3F"/>
    <w:rsid w:val="002C3165"/>
    <w:rsid w:val="002C55E4"/>
    <w:rsid w:val="002C59B8"/>
    <w:rsid w:val="002C786B"/>
    <w:rsid w:val="002C7F4A"/>
    <w:rsid w:val="002D076B"/>
    <w:rsid w:val="002D0ECC"/>
    <w:rsid w:val="002D11B3"/>
    <w:rsid w:val="002D1C7F"/>
    <w:rsid w:val="002D31D8"/>
    <w:rsid w:val="002D4A3D"/>
    <w:rsid w:val="002D596D"/>
    <w:rsid w:val="002D5B9B"/>
    <w:rsid w:val="002D64DF"/>
    <w:rsid w:val="002E0240"/>
    <w:rsid w:val="002E0987"/>
    <w:rsid w:val="002E0C02"/>
    <w:rsid w:val="002E1207"/>
    <w:rsid w:val="002E1C4B"/>
    <w:rsid w:val="002E1E33"/>
    <w:rsid w:val="002E2B78"/>
    <w:rsid w:val="002E372F"/>
    <w:rsid w:val="002E5995"/>
    <w:rsid w:val="002E5A56"/>
    <w:rsid w:val="002E5BDB"/>
    <w:rsid w:val="002E5F6E"/>
    <w:rsid w:val="002E6B8A"/>
    <w:rsid w:val="002E6BB2"/>
    <w:rsid w:val="002E7DA3"/>
    <w:rsid w:val="002F087D"/>
    <w:rsid w:val="002F1866"/>
    <w:rsid w:val="002F1BD2"/>
    <w:rsid w:val="002F3E7E"/>
    <w:rsid w:val="002F5637"/>
    <w:rsid w:val="002F6D1A"/>
    <w:rsid w:val="002F717E"/>
    <w:rsid w:val="002F75EC"/>
    <w:rsid w:val="002F7689"/>
    <w:rsid w:val="003003EB"/>
    <w:rsid w:val="003005EB"/>
    <w:rsid w:val="00301678"/>
    <w:rsid w:val="00301B38"/>
    <w:rsid w:val="00301B71"/>
    <w:rsid w:val="00302A60"/>
    <w:rsid w:val="00302BAD"/>
    <w:rsid w:val="00303233"/>
    <w:rsid w:val="00303409"/>
    <w:rsid w:val="00303426"/>
    <w:rsid w:val="00303C0E"/>
    <w:rsid w:val="0030419A"/>
    <w:rsid w:val="00304BEC"/>
    <w:rsid w:val="003055A1"/>
    <w:rsid w:val="00305F43"/>
    <w:rsid w:val="003060F1"/>
    <w:rsid w:val="0030613C"/>
    <w:rsid w:val="00306E2C"/>
    <w:rsid w:val="00310171"/>
    <w:rsid w:val="003103A3"/>
    <w:rsid w:val="003104CE"/>
    <w:rsid w:val="00310828"/>
    <w:rsid w:val="003112CC"/>
    <w:rsid w:val="003116C3"/>
    <w:rsid w:val="00311996"/>
    <w:rsid w:val="003125EB"/>
    <w:rsid w:val="00312FD6"/>
    <w:rsid w:val="003137A9"/>
    <w:rsid w:val="00314131"/>
    <w:rsid w:val="003145BA"/>
    <w:rsid w:val="00314C78"/>
    <w:rsid w:val="00315222"/>
    <w:rsid w:val="00315FF9"/>
    <w:rsid w:val="00316485"/>
    <w:rsid w:val="003173AD"/>
    <w:rsid w:val="00317A0C"/>
    <w:rsid w:val="003206CD"/>
    <w:rsid w:val="00320EC5"/>
    <w:rsid w:val="0032100C"/>
    <w:rsid w:val="00321D37"/>
    <w:rsid w:val="00321FBE"/>
    <w:rsid w:val="0032274C"/>
    <w:rsid w:val="0032286F"/>
    <w:rsid w:val="003229FF"/>
    <w:rsid w:val="00323B38"/>
    <w:rsid w:val="00323CD1"/>
    <w:rsid w:val="00324177"/>
    <w:rsid w:val="00324CA5"/>
    <w:rsid w:val="0032506D"/>
    <w:rsid w:val="003255FE"/>
    <w:rsid w:val="00325B31"/>
    <w:rsid w:val="0032665C"/>
    <w:rsid w:val="00326B95"/>
    <w:rsid w:val="00326CFB"/>
    <w:rsid w:val="00327999"/>
    <w:rsid w:val="00327DE8"/>
    <w:rsid w:val="00330008"/>
    <w:rsid w:val="00330027"/>
    <w:rsid w:val="00330466"/>
    <w:rsid w:val="00330BA8"/>
    <w:rsid w:val="00331F2C"/>
    <w:rsid w:val="00333525"/>
    <w:rsid w:val="00333A44"/>
    <w:rsid w:val="00336D2A"/>
    <w:rsid w:val="00337454"/>
    <w:rsid w:val="00340582"/>
    <w:rsid w:val="00340921"/>
    <w:rsid w:val="00340B3E"/>
    <w:rsid w:val="00340BEC"/>
    <w:rsid w:val="00340FA7"/>
    <w:rsid w:val="00341F79"/>
    <w:rsid w:val="0034228D"/>
    <w:rsid w:val="003425AD"/>
    <w:rsid w:val="00342663"/>
    <w:rsid w:val="00342D90"/>
    <w:rsid w:val="00344D8D"/>
    <w:rsid w:val="0034546C"/>
    <w:rsid w:val="00345F44"/>
    <w:rsid w:val="00346A89"/>
    <w:rsid w:val="00346BAC"/>
    <w:rsid w:val="003473BA"/>
    <w:rsid w:val="00347692"/>
    <w:rsid w:val="003477FE"/>
    <w:rsid w:val="00347AD7"/>
    <w:rsid w:val="00350185"/>
    <w:rsid w:val="00350A7E"/>
    <w:rsid w:val="0035237B"/>
    <w:rsid w:val="00353E75"/>
    <w:rsid w:val="0035591B"/>
    <w:rsid w:val="003562AE"/>
    <w:rsid w:val="00360E75"/>
    <w:rsid w:val="00361122"/>
    <w:rsid w:val="00362082"/>
    <w:rsid w:val="0036305A"/>
    <w:rsid w:val="0036361C"/>
    <w:rsid w:val="00363B87"/>
    <w:rsid w:val="00364313"/>
    <w:rsid w:val="003648CA"/>
    <w:rsid w:val="00364DD1"/>
    <w:rsid w:val="00365203"/>
    <w:rsid w:val="00365CE0"/>
    <w:rsid w:val="00366EEC"/>
    <w:rsid w:val="00366F0D"/>
    <w:rsid w:val="003671F1"/>
    <w:rsid w:val="0036735D"/>
    <w:rsid w:val="00367EC8"/>
    <w:rsid w:val="0037008A"/>
    <w:rsid w:val="003700B4"/>
    <w:rsid w:val="00370B0D"/>
    <w:rsid w:val="003713F0"/>
    <w:rsid w:val="003714B8"/>
    <w:rsid w:val="00371BE5"/>
    <w:rsid w:val="00372DBA"/>
    <w:rsid w:val="003749D0"/>
    <w:rsid w:val="00374B36"/>
    <w:rsid w:val="00375917"/>
    <w:rsid w:val="00375C90"/>
    <w:rsid w:val="00376DE8"/>
    <w:rsid w:val="00377DF0"/>
    <w:rsid w:val="00377EC8"/>
    <w:rsid w:val="0038081B"/>
    <w:rsid w:val="00380A44"/>
    <w:rsid w:val="00380FAC"/>
    <w:rsid w:val="003816CB"/>
    <w:rsid w:val="00381D9C"/>
    <w:rsid w:val="00382583"/>
    <w:rsid w:val="003827C0"/>
    <w:rsid w:val="00382EBF"/>
    <w:rsid w:val="003834A7"/>
    <w:rsid w:val="00383ABB"/>
    <w:rsid w:val="00384FF2"/>
    <w:rsid w:val="003850FF"/>
    <w:rsid w:val="003853B7"/>
    <w:rsid w:val="0038570F"/>
    <w:rsid w:val="00385DA6"/>
    <w:rsid w:val="00386584"/>
    <w:rsid w:val="00386D1D"/>
    <w:rsid w:val="00387A20"/>
    <w:rsid w:val="003907F7"/>
    <w:rsid w:val="00390C2E"/>
    <w:rsid w:val="00390E4C"/>
    <w:rsid w:val="00391D11"/>
    <w:rsid w:val="0039274C"/>
    <w:rsid w:val="00392CB8"/>
    <w:rsid w:val="00393961"/>
    <w:rsid w:val="00393CFA"/>
    <w:rsid w:val="0039457A"/>
    <w:rsid w:val="00394711"/>
    <w:rsid w:val="00395F40"/>
    <w:rsid w:val="0039717A"/>
    <w:rsid w:val="00397446"/>
    <w:rsid w:val="0039780B"/>
    <w:rsid w:val="00397FBE"/>
    <w:rsid w:val="003A08D4"/>
    <w:rsid w:val="003A14E5"/>
    <w:rsid w:val="003A1B59"/>
    <w:rsid w:val="003A1B5E"/>
    <w:rsid w:val="003A2572"/>
    <w:rsid w:val="003A2887"/>
    <w:rsid w:val="003A36DC"/>
    <w:rsid w:val="003A4BEC"/>
    <w:rsid w:val="003A55F1"/>
    <w:rsid w:val="003A5658"/>
    <w:rsid w:val="003A5724"/>
    <w:rsid w:val="003A6364"/>
    <w:rsid w:val="003A64A6"/>
    <w:rsid w:val="003A685C"/>
    <w:rsid w:val="003A6A3D"/>
    <w:rsid w:val="003A747E"/>
    <w:rsid w:val="003A778C"/>
    <w:rsid w:val="003A7C3E"/>
    <w:rsid w:val="003A7D17"/>
    <w:rsid w:val="003B06F2"/>
    <w:rsid w:val="003B09C5"/>
    <w:rsid w:val="003B1CAA"/>
    <w:rsid w:val="003B2A9F"/>
    <w:rsid w:val="003B2BB7"/>
    <w:rsid w:val="003B3D11"/>
    <w:rsid w:val="003B45E7"/>
    <w:rsid w:val="003B5A03"/>
    <w:rsid w:val="003B65AB"/>
    <w:rsid w:val="003B756E"/>
    <w:rsid w:val="003B79BC"/>
    <w:rsid w:val="003C0114"/>
    <w:rsid w:val="003C09AE"/>
    <w:rsid w:val="003C18C0"/>
    <w:rsid w:val="003C1E2B"/>
    <w:rsid w:val="003C2416"/>
    <w:rsid w:val="003C249D"/>
    <w:rsid w:val="003C4825"/>
    <w:rsid w:val="003C4BD3"/>
    <w:rsid w:val="003C4FD5"/>
    <w:rsid w:val="003C5C5C"/>
    <w:rsid w:val="003C6577"/>
    <w:rsid w:val="003C6756"/>
    <w:rsid w:val="003C6D2E"/>
    <w:rsid w:val="003C7343"/>
    <w:rsid w:val="003C7567"/>
    <w:rsid w:val="003C7A28"/>
    <w:rsid w:val="003D07AD"/>
    <w:rsid w:val="003D09FF"/>
    <w:rsid w:val="003D0A7D"/>
    <w:rsid w:val="003D0A91"/>
    <w:rsid w:val="003D0F44"/>
    <w:rsid w:val="003D2D70"/>
    <w:rsid w:val="003D4B7A"/>
    <w:rsid w:val="003D53A0"/>
    <w:rsid w:val="003D5D55"/>
    <w:rsid w:val="003D7787"/>
    <w:rsid w:val="003D7CA7"/>
    <w:rsid w:val="003D7F45"/>
    <w:rsid w:val="003E0E86"/>
    <w:rsid w:val="003E16E1"/>
    <w:rsid w:val="003E2390"/>
    <w:rsid w:val="003E255A"/>
    <w:rsid w:val="003E2849"/>
    <w:rsid w:val="003E2B45"/>
    <w:rsid w:val="003E2BAB"/>
    <w:rsid w:val="003E38B1"/>
    <w:rsid w:val="003E3E3C"/>
    <w:rsid w:val="003E439E"/>
    <w:rsid w:val="003E4476"/>
    <w:rsid w:val="003E4664"/>
    <w:rsid w:val="003E4CBA"/>
    <w:rsid w:val="003E5B2C"/>
    <w:rsid w:val="003E5EBE"/>
    <w:rsid w:val="003E651E"/>
    <w:rsid w:val="003E7C2E"/>
    <w:rsid w:val="003E7E1A"/>
    <w:rsid w:val="003F0586"/>
    <w:rsid w:val="003F1324"/>
    <w:rsid w:val="003F16A6"/>
    <w:rsid w:val="003F1C31"/>
    <w:rsid w:val="003F47F8"/>
    <w:rsid w:val="003F49C8"/>
    <w:rsid w:val="003F4A7B"/>
    <w:rsid w:val="003F55D3"/>
    <w:rsid w:val="003F590F"/>
    <w:rsid w:val="003F5CB1"/>
    <w:rsid w:val="003F61E6"/>
    <w:rsid w:val="003F640E"/>
    <w:rsid w:val="003F6489"/>
    <w:rsid w:val="003F6555"/>
    <w:rsid w:val="003F6558"/>
    <w:rsid w:val="003F6A0C"/>
    <w:rsid w:val="003F6ABE"/>
    <w:rsid w:val="003F71F5"/>
    <w:rsid w:val="003F77AB"/>
    <w:rsid w:val="00400125"/>
    <w:rsid w:val="00400288"/>
    <w:rsid w:val="004006A6"/>
    <w:rsid w:val="00400C65"/>
    <w:rsid w:val="00401D69"/>
    <w:rsid w:val="0040287B"/>
    <w:rsid w:val="00403BC9"/>
    <w:rsid w:val="00405816"/>
    <w:rsid w:val="00405EB7"/>
    <w:rsid w:val="004066D8"/>
    <w:rsid w:val="0040688D"/>
    <w:rsid w:val="004071B3"/>
    <w:rsid w:val="004073FF"/>
    <w:rsid w:val="00407758"/>
    <w:rsid w:val="00410A4B"/>
    <w:rsid w:val="00410A81"/>
    <w:rsid w:val="00411804"/>
    <w:rsid w:val="00411A74"/>
    <w:rsid w:val="00412371"/>
    <w:rsid w:val="004125E8"/>
    <w:rsid w:val="004125F5"/>
    <w:rsid w:val="00413BAC"/>
    <w:rsid w:val="0041488C"/>
    <w:rsid w:val="00414E34"/>
    <w:rsid w:val="00415669"/>
    <w:rsid w:val="004156D2"/>
    <w:rsid w:val="004158BC"/>
    <w:rsid w:val="0041623E"/>
    <w:rsid w:val="00416F38"/>
    <w:rsid w:val="00417375"/>
    <w:rsid w:val="004214DE"/>
    <w:rsid w:val="004214F7"/>
    <w:rsid w:val="00421A8F"/>
    <w:rsid w:val="00423B81"/>
    <w:rsid w:val="00423D95"/>
    <w:rsid w:val="00424020"/>
    <w:rsid w:val="004244CA"/>
    <w:rsid w:val="00424B76"/>
    <w:rsid w:val="00425917"/>
    <w:rsid w:val="00425F67"/>
    <w:rsid w:val="0042675A"/>
    <w:rsid w:val="004302B4"/>
    <w:rsid w:val="0043075F"/>
    <w:rsid w:val="00430D3B"/>
    <w:rsid w:val="00430EE9"/>
    <w:rsid w:val="00432030"/>
    <w:rsid w:val="00433030"/>
    <w:rsid w:val="00433DA9"/>
    <w:rsid w:val="00433F89"/>
    <w:rsid w:val="00434CD3"/>
    <w:rsid w:val="004377B5"/>
    <w:rsid w:val="00441F94"/>
    <w:rsid w:val="004421F1"/>
    <w:rsid w:val="00442A22"/>
    <w:rsid w:val="0044393C"/>
    <w:rsid w:val="00443AD3"/>
    <w:rsid w:val="00443F55"/>
    <w:rsid w:val="0044454F"/>
    <w:rsid w:val="00444757"/>
    <w:rsid w:val="00445A51"/>
    <w:rsid w:val="004465A4"/>
    <w:rsid w:val="004479CE"/>
    <w:rsid w:val="00447C05"/>
    <w:rsid w:val="0045116E"/>
    <w:rsid w:val="00452040"/>
    <w:rsid w:val="004537A5"/>
    <w:rsid w:val="004538B4"/>
    <w:rsid w:val="00454A9C"/>
    <w:rsid w:val="00454DE2"/>
    <w:rsid w:val="004550A6"/>
    <w:rsid w:val="00455B83"/>
    <w:rsid w:val="00456211"/>
    <w:rsid w:val="004565E0"/>
    <w:rsid w:val="00456D11"/>
    <w:rsid w:val="0046123C"/>
    <w:rsid w:val="0046125E"/>
    <w:rsid w:val="0046150A"/>
    <w:rsid w:val="00462EFE"/>
    <w:rsid w:val="00463227"/>
    <w:rsid w:val="004659FE"/>
    <w:rsid w:val="00465DBB"/>
    <w:rsid w:val="00466252"/>
    <w:rsid w:val="00466C7F"/>
    <w:rsid w:val="00467515"/>
    <w:rsid w:val="0047146E"/>
    <w:rsid w:val="00473CE7"/>
    <w:rsid w:val="00473E67"/>
    <w:rsid w:val="00474E08"/>
    <w:rsid w:val="00475C9D"/>
    <w:rsid w:val="00476246"/>
    <w:rsid w:val="0047648E"/>
    <w:rsid w:val="00476584"/>
    <w:rsid w:val="00476E9B"/>
    <w:rsid w:val="004774C6"/>
    <w:rsid w:val="00477694"/>
    <w:rsid w:val="00477A37"/>
    <w:rsid w:val="0048038C"/>
    <w:rsid w:val="00480FAB"/>
    <w:rsid w:val="0048188B"/>
    <w:rsid w:val="004835F0"/>
    <w:rsid w:val="004837ED"/>
    <w:rsid w:val="00483A23"/>
    <w:rsid w:val="00483D4F"/>
    <w:rsid w:val="00483F0C"/>
    <w:rsid w:val="0048493C"/>
    <w:rsid w:val="00484FE7"/>
    <w:rsid w:val="004851DA"/>
    <w:rsid w:val="00485208"/>
    <w:rsid w:val="00485E15"/>
    <w:rsid w:val="00486A52"/>
    <w:rsid w:val="00490944"/>
    <w:rsid w:val="00491627"/>
    <w:rsid w:val="00491EC2"/>
    <w:rsid w:val="0049294E"/>
    <w:rsid w:val="00492A4B"/>
    <w:rsid w:val="0049314A"/>
    <w:rsid w:val="00493B78"/>
    <w:rsid w:val="00494856"/>
    <w:rsid w:val="00494A47"/>
    <w:rsid w:val="00495638"/>
    <w:rsid w:val="00496A28"/>
    <w:rsid w:val="00497171"/>
    <w:rsid w:val="0049768E"/>
    <w:rsid w:val="004A1CEA"/>
    <w:rsid w:val="004A2ED6"/>
    <w:rsid w:val="004A46FC"/>
    <w:rsid w:val="004A4730"/>
    <w:rsid w:val="004A4FD3"/>
    <w:rsid w:val="004A56B5"/>
    <w:rsid w:val="004A5D75"/>
    <w:rsid w:val="004A6322"/>
    <w:rsid w:val="004A6CC2"/>
    <w:rsid w:val="004A6FFA"/>
    <w:rsid w:val="004A7A21"/>
    <w:rsid w:val="004B00A3"/>
    <w:rsid w:val="004B033A"/>
    <w:rsid w:val="004B0CEB"/>
    <w:rsid w:val="004B0DC1"/>
    <w:rsid w:val="004B1540"/>
    <w:rsid w:val="004B1799"/>
    <w:rsid w:val="004B1A57"/>
    <w:rsid w:val="004B29D3"/>
    <w:rsid w:val="004B3DC1"/>
    <w:rsid w:val="004B4A4C"/>
    <w:rsid w:val="004B5135"/>
    <w:rsid w:val="004B5B1F"/>
    <w:rsid w:val="004B5E7B"/>
    <w:rsid w:val="004B78E2"/>
    <w:rsid w:val="004B797E"/>
    <w:rsid w:val="004B7BD6"/>
    <w:rsid w:val="004C0D71"/>
    <w:rsid w:val="004C17FA"/>
    <w:rsid w:val="004C19A0"/>
    <w:rsid w:val="004C1F9F"/>
    <w:rsid w:val="004C2179"/>
    <w:rsid w:val="004C290E"/>
    <w:rsid w:val="004C2B8A"/>
    <w:rsid w:val="004C3D84"/>
    <w:rsid w:val="004C4ED9"/>
    <w:rsid w:val="004C5475"/>
    <w:rsid w:val="004C5597"/>
    <w:rsid w:val="004C58D5"/>
    <w:rsid w:val="004C595C"/>
    <w:rsid w:val="004C67B4"/>
    <w:rsid w:val="004C6C13"/>
    <w:rsid w:val="004C7A9D"/>
    <w:rsid w:val="004D0528"/>
    <w:rsid w:val="004D1B54"/>
    <w:rsid w:val="004D1DE4"/>
    <w:rsid w:val="004D244F"/>
    <w:rsid w:val="004D338F"/>
    <w:rsid w:val="004D3A6B"/>
    <w:rsid w:val="004D4987"/>
    <w:rsid w:val="004D4E4E"/>
    <w:rsid w:val="004D7241"/>
    <w:rsid w:val="004D7A69"/>
    <w:rsid w:val="004D7C24"/>
    <w:rsid w:val="004D7C4C"/>
    <w:rsid w:val="004D7DBB"/>
    <w:rsid w:val="004D7E86"/>
    <w:rsid w:val="004E0223"/>
    <w:rsid w:val="004E03A5"/>
    <w:rsid w:val="004E05F1"/>
    <w:rsid w:val="004E08CB"/>
    <w:rsid w:val="004E1B88"/>
    <w:rsid w:val="004E201F"/>
    <w:rsid w:val="004E262A"/>
    <w:rsid w:val="004E2890"/>
    <w:rsid w:val="004E2FE1"/>
    <w:rsid w:val="004E3837"/>
    <w:rsid w:val="004E3AF3"/>
    <w:rsid w:val="004E4957"/>
    <w:rsid w:val="004E6B1B"/>
    <w:rsid w:val="004E6E28"/>
    <w:rsid w:val="004E7694"/>
    <w:rsid w:val="004E77CA"/>
    <w:rsid w:val="004F0163"/>
    <w:rsid w:val="004F1116"/>
    <w:rsid w:val="004F126B"/>
    <w:rsid w:val="004F1A77"/>
    <w:rsid w:val="004F1D68"/>
    <w:rsid w:val="004F2185"/>
    <w:rsid w:val="004F2FF8"/>
    <w:rsid w:val="004F3015"/>
    <w:rsid w:val="004F36B9"/>
    <w:rsid w:val="004F36E2"/>
    <w:rsid w:val="004F418C"/>
    <w:rsid w:val="004F6792"/>
    <w:rsid w:val="004F6986"/>
    <w:rsid w:val="004F6B7D"/>
    <w:rsid w:val="004F7186"/>
    <w:rsid w:val="004F71B2"/>
    <w:rsid w:val="004F720E"/>
    <w:rsid w:val="00500146"/>
    <w:rsid w:val="00500766"/>
    <w:rsid w:val="00500F11"/>
    <w:rsid w:val="00500FE3"/>
    <w:rsid w:val="0050131B"/>
    <w:rsid w:val="005015C6"/>
    <w:rsid w:val="00501678"/>
    <w:rsid w:val="00502C16"/>
    <w:rsid w:val="00502CD1"/>
    <w:rsid w:val="005039A3"/>
    <w:rsid w:val="00503FB6"/>
    <w:rsid w:val="00503FE1"/>
    <w:rsid w:val="00504A0A"/>
    <w:rsid w:val="0050543C"/>
    <w:rsid w:val="0050696E"/>
    <w:rsid w:val="00506988"/>
    <w:rsid w:val="00506DCC"/>
    <w:rsid w:val="00506DDE"/>
    <w:rsid w:val="00507540"/>
    <w:rsid w:val="00507742"/>
    <w:rsid w:val="00507E6C"/>
    <w:rsid w:val="00510654"/>
    <w:rsid w:val="00511407"/>
    <w:rsid w:val="00511A13"/>
    <w:rsid w:val="00511CCA"/>
    <w:rsid w:val="0051241C"/>
    <w:rsid w:val="00513F05"/>
    <w:rsid w:val="005145E5"/>
    <w:rsid w:val="0051477B"/>
    <w:rsid w:val="00514E70"/>
    <w:rsid w:val="00515CAC"/>
    <w:rsid w:val="00515DAE"/>
    <w:rsid w:val="00516313"/>
    <w:rsid w:val="00520167"/>
    <w:rsid w:val="00520A50"/>
    <w:rsid w:val="00520C03"/>
    <w:rsid w:val="00520F4E"/>
    <w:rsid w:val="0052295B"/>
    <w:rsid w:val="005229C1"/>
    <w:rsid w:val="005243E7"/>
    <w:rsid w:val="005271F6"/>
    <w:rsid w:val="005276F9"/>
    <w:rsid w:val="005277A6"/>
    <w:rsid w:val="00527A2C"/>
    <w:rsid w:val="005302A1"/>
    <w:rsid w:val="005304B9"/>
    <w:rsid w:val="005306E4"/>
    <w:rsid w:val="005310F3"/>
    <w:rsid w:val="00531686"/>
    <w:rsid w:val="00531AD8"/>
    <w:rsid w:val="00531F88"/>
    <w:rsid w:val="005324E5"/>
    <w:rsid w:val="00533880"/>
    <w:rsid w:val="005359CC"/>
    <w:rsid w:val="005359F8"/>
    <w:rsid w:val="00535D8A"/>
    <w:rsid w:val="00535DB5"/>
    <w:rsid w:val="005361DE"/>
    <w:rsid w:val="005368C9"/>
    <w:rsid w:val="005404A6"/>
    <w:rsid w:val="005404C2"/>
    <w:rsid w:val="0054086F"/>
    <w:rsid w:val="005415B2"/>
    <w:rsid w:val="00542EF3"/>
    <w:rsid w:val="00543817"/>
    <w:rsid w:val="00543877"/>
    <w:rsid w:val="0054420F"/>
    <w:rsid w:val="0054427A"/>
    <w:rsid w:val="005442ED"/>
    <w:rsid w:val="00544881"/>
    <w:rsid w:val="00544898"/>
    <w:rsid w:val="0054653F"/>
    <w:rsid w:val="00546F80"/>
    <w:rsid w:val="0054700F"/>
    <w:rsid w:val="00547EED"/>
    <w:rsid w:val="00550D7F"/>
    <w:rsid w:val="00552775"/>
    <w:rsid w:val="00552FB7"/>
    <w:rsid w:val="00553627"/>
    <w:rsid w:val="00554141"/>
    <w:rsid w:val="005555DE"/>
    <w:rsid w:val="0055677D"/>
    <w:rsid w:val="00557DCC"/>
    <w:rsid w:val="00557EF0"/>
    <w:rsid w:val="00557F29"/>
    <w:rsid w:val="0056139D"/>
    <w:rsid w:val="00561E6C"/>
    <w:rsid w:val="0056244A"/>
    <w:rsid w:val="00562B0C"/>
    <w:rsid w:val="005634F0"/>
    <w:rsid w:val="00563F1B"/>
    <w:rsid w:val="00564213"/>
    <w:rsid w:val="0056574C"/>
    <w:rsid w:val="00565EE0"/>
    <w:rsid w:val="00566A63"/>
    <w:rsid w:val="0057036E"/>
    <w:rsid w:val="00571375"/>
    <w:rsid w:val="0057168F"/>
    <w:rsid w:val="005720CF"/>
    <w:rsid w:val="005725A7"/>
    <w:rsid w:val="00572A23"/>
    <w:rsid w:val="00573213"/>
    <w:rsid w:val="00573E1A"/>
    <w:rsid w:val="00574FB4"/>
    <w:rsid w:val="00576A23"/>
    <w:rsid w:val="00576D85"/>
    <w:rsid w:val="005770B7"/>
    <w:rsid w:val="00577281"/>
    <w:rsid w:val="00577799"/>
    <w:rsid w:val="00581087"/>
    <w:rsid w:val="0058126A"/>
    <w:rsid w:val="00582BB5"/>
    <w:rsid w:val="005839CF"/>
    <w:rsid w:val="00583BDC"/>
    <w:rsid w:val="00584001"/>
    <w:rsid w:val="005845FC"/>
    <w:rsid w:val="005857B2"/>
    <w:rsid w:val="0058652F"/>
    <w:rsid w:val="00586DE4"/>
    <w:rsid w:val="0059037C"/>
    <w:rsid w:val="00590965"/>
    <w:rsid w:val="00590B2E"/>
    <w:rsid w:val="00591624"/>
    <w:rsid w:val="0059274D"/>
    <w:rsid w:val="00592969"/>
    <w:rsid w:val="00593EA2"/>
    <w:rsid w:val="005940E3"/>
    <w:rsid w:val="00594DC9"/>
    <w:rsid w:val="00595A7C"/>
    <w:rsid w:val="00596E04"/>
    <w:rsid w:val="00597286"/>
    <w:rsid w:val="0059740F"/>
    <w:rsid w:val="00597736"/>
    <w:rsid w:val="00597839"/>
    <w:rsid w:val="005A0580"/>
    <w:rsid w:val="005A153B"/>
    <w:rsid w:val="005A24E8"/>
    <w:rsid w:val="005A2ADF"/>
    <w:rsid w:val="005A30F6"/>
    <w:rsid w:val="005A3BD9"/>
    <w:rsid w:val="005A3CE2"/>
    <w:rsid w:val="005A4BC0"/>
    <w:rsid w:val="005A4FE7"/>
    <w:rsid w:val="005A5A60"/>
    <w:rsid w:val="005A64F0"/>
    <w:rsid w:val="005A6ECA"/>
    <w:rsid w:val="005A7EC8"/>
    <w:rsid w:val="005B0776"/>
    <w:rsid w:val="005B17F2"/>
    <w:rsid w:val="005B2245"/>
    <w:rsid w:val="005B274F"/>
    <w:rsid w:val="005B4041"/>
    <w:rsid w:val="005B4816"/>
    <w:rsid w:val="005B74A7"/>
    <w:rsid w:val="005B78D4"/>
    <w:rsid w:val="005B7BF2"/>
    <w:rsid w:val="005C00E9"/>
    <w:rsid w:val="005C02F5"/>
    <w:rsid w:val="005C0B52"/>
    <w:rsid w:val="005C0FE4"/>
    <w:rsid w:val="005C2250"/>
    <w:rsid w:val="005C22C4"/>
    <w:rsid w:val="005C23C2"/>
    <w:rsid w:val="005C261E"/>
    <w:rsid w:val="005C383F"/>
    <w:rsid w:val="005C49B9"/>
    <w:rsid w:val="005C4DBF"/>
    <w:rsid w:val="005C5596"/>
    <w:rsid w:val="005C7C98"/>
    <w:rsid w:val="005C7E13"/>
    <w:rsid w:val="005D0E48"/>
    <w:rsid w:val="005D283F"/>
    <w:rsid w:val="005D3037"/>
    <w:rsid w:val="005D314D"/>
    <w:rsid w:val="005D3568"/>
    <w:rsid w:val="005D41A5"/>
    <w:rsid w:val="005D4E17"/>
    <w:rsid w:val="005D5783"/>
    <w:rsid w:val="005D60E0"/>
    <w:rsid w:val="005D757D"/>
    <w:rsid w:val="005E02A6"/>
    <w:rsid w:val="005E096F"/>
    <w:rsid w:val="005E09FC"/>
    <w:rsid w:val="005E0E63"/>
    <w:rsid w:val="005E198D"/>
    <w:rsid w:val="005E30D5"/>
    <w:rsid w:val="005E3372"/>
    <w:rsid w:val="005E3865"/>
    <w:rsid w:val="005E467B"/>
    <w:rsid w:val="005E46D8"/>
    <w:rsid w:val="005E4A22"/>
    <w:rsid w:val="005E4AE5"/>
    <w:rsid w:val="005E4FEF"/>
    <w:rsid w:val="005E52F6"/>
    <w:rsid w:val="005E5995"/>
    <w:rsid w:val="005E62B3"/>
    <w:rsid w:val="005E6D48"/>
    <w:rsid w:val="005E73A4"/>
    <w:rsid w:val="005F005C"/>
    <w:rsid w:val="005F067A"/>
    <w:rsid w:val="005F1165"/>
    <w:rsid w:val="005F11F5"/>
    <w:rsid w:val="005F1975"/>
    <w:rsid w:val="005F21C3"/>
    <w:rsid w:val="005F2341"/>
    <w:rsid w:val="005F3D68"/>
    <w:rsid w:val="005F40A9"/>
    <w:rsid w:val="005F4E48"/>
    <w:rsid w:val="005F57CD"/>
    <w:rsid w:val="005F5B86"/>
    <w:rsid w:val="005F6B80"/>
    <w:rsid w:val="005F7471"/>
    <w:rsid w:val="00600174"/>
    <w:rsid w:val="00601156"/>
    <w:rsid w:val="0060159B"/>
    <w:rsid w:val="006019C7"/>
    <w:rsid w:val="00601B16"/>
    <w:rsid w:val="00602C28"/>
    <w:rsid w:val="00602CC8"/>
    <w:rsid w:val="006033AD"/>
    <w:rsid w:val="006040B2"/>
    <w:rsid w:val="00604323"/>
    <w:rsid w:val="006047B8"/>
    <w:rsid w:val="006064FB"/>
    <w:rsid w:val="006070CC"/>
    <w:rsid w:val="00607CD4"/>
    <w:rsid w:val="00611309"/>
    <w:rsid w:val="00612C72"/>
    <w:rsid w:val="00613D50"/>
    <w:rsid w:val="0061429B"/>
    <w:rsid w:val="00617B90"/>
    <w:rsid w:val="006215DE"/>
    <w:rsid w:val="006221F5"/>
    <w:rsid w:val="006239CE"/>
    <w:rsid w:val="00623BD2"/>
    <w:rsid w:val="00624C15"/>
    <w:rsid w:val="00624CA5"/>
    <w:rsid w:val="00624E1F"/>
    <w:rsid w:val="00624E3C"/>
    <w:rsid w:val="00625179"/>
    <w:rsid w:val="00625896"/>
    <w:rsid w:val="00625FB0"/>
    <w:rsid w:val="00626BD4"/>
    <w:rsid w:val="00626E48"/>
    <w:rsid w:val="00630843"/>
    <w:rsid w:val="0063251F"/>
    <w:rsid w:val="00633187"/>
    <w:rsid w:val="0063379E"/>
    <w:rsid w:val="00634B58"/>
    <w:rsid w:val="00635418"/>
    <w:rsid w:val="00636D62"/>
    <w:rsid w:val="00636DF7"/>
    <w:rsid w:val="0064106F"/>
    <w:rsid w:val="006419CC"/>
    <w:rsid w:val="00644224"/>
    <w:rsid w:val="0064464F"/>
    <w:rsid w:val="00644B45"/>
    <w:rsid w:val="00645154"/>
    <w:rsid w:val="00645F90"/>
    <w:rsid w:val="00646510"/>
    <w:rsid w:val="00647171"/>
    <w:rsid w:val="00647D6F"/>
    <w:rsid w:val="006502B9"/>
    <w:rsid w:val="00650306"/>
    <w:rsid w:val="00650CE9"/>
    <w:rsid w:val="0065161A"/>
    <w:rsid w:val="00651D87"/>
    <w:rsid w:val="006540FE"/>
    <w:rsid w:val="00656681"/>
    <w:rsid w:val="006579E7"/>
    <w:rsid w:val="00660A53"/>
    <w:rsid w:val="00660C3E"/>
    <w:rsid w:val="00660D59"/>
    <w:rsid w:val="00661094"/>
    <w:rsid w:val="00661732"/>
    <w:rsid w:val="00661B7B"/>
    <w:rsid w:val="00662331"/>
    <w:rsid w:val="00662A07"/>
    <w:rsid w:val="006635CF"/>
    <w:rsid w:val="00664A25"/>
    <w:rsid w:val="00664D45"/>
    <w:rsid w:val="00665823"/>
    <w:rsid w:val="00665B84"/>
    <w:rsid w:val="00666124"/>
    <w:rsid w:val="006668FA"/>
    <w:rsid w:val="00666A9C"/>
    <w:rsid w:val="00667FFD"/>
    <w:rsid w:val="006700D5"/>
    <w:rsid w:val="006701FC"/>
    <w:rsid w:val="00671A79"/>
    <w:rsid w:val="00671F40"/>
    <w:rsid w:val="00672DE1"/>
    <w:rsid w:val="006748C5"/>
    <w:rsid w:val="0067658C"/>
    <w:rsid w:val="006778EA"/>
    <w:rsid w:val="00677AA4"/>
    <w:rsid w:val="00682696"/>
    <w:rsid w:val="0068319D"/>
    <w:rsid w:val="00683435"/>
    <w:rsid w:val="00683B0E"/>
    <w:rsid w:val="00683FC5"/>
    <w:rsid w:val="00684B69"/>
    <w:rsid w:val="00684C3F"/>
    <w:rsid w:val="00684D2C"/>
    <w:rsid w:val="006850B5"/>
    <w:rsid w:val="006853FA"/>
    <w:rsid w:val="00685C8D"/>
    <w:rsid w:val="0068719E"/>
    <w:rsid w:val="00687967"/>
    <w:rsid w:val="00687EC1"/>
    <w:rsid w:val="006903B4"/>
    <w:rsid w:val="00691A29"/>
    <w:rsid w:val="006920C6"/>
    <w:rsid w:val="0069338A"/>
    <w:rsid w:val="006944B6"/>
    <w:rsid w:val="00694FBF"/>
    <w:rsid w:val="006955F1"/>
    <w:rsid w:val="00695C7A"/>
    <w:rsid w:val="00695E64"/>
    <w:rsid w:val="00696C14"/>
    <w:rsid w:val="00696FE4"/>
    <w:rsid w:val="0069751B"/>
    <w:rsid w:val="006975C8"/>
    <w:rsid w:val="00697EEE"/>
    <w:rsid w:val="006A0361"/>
    <w:rsid w:val="006A0FCB"/>
    <w:rsid w:val="006A17E5"/>
    <w:rsid w:val="006A1820"/>
    <w:rsid w:val="006A2310"/>
    <w:rsid w:val="006A288E"/>
    <w:rsid w:val="006A2C07"/>
    <w:rsid w:val="006A3070"/>
    <w:rsid w:val="006A33E1"/>
    <w:rsid w:val="006A3962"/>
    <w:rsid w:val="006A3A53"/>
    <w:rsid w:val="006A3B6D"/>
    <w:rsid w:val="006A5AA9"/>
    <w:rsid w:val="006A715E"/>
    <w:rsid w:val="006A7827"/>
    <w:rsid w:val="006B05F7"/>
    <w:rsid w:val="006B064C"/>
    <w:rsid w:val="006B11C1"/>
    <w:rsid w:val="006B2AE5"/>
    <w:rsid w:val="006B3659"/>
    <w:rsid w:val="006B3EFF"/>
    <w:rsid w:val="006B45ED"/>
    <w:rsid w:val="006B4C89"/>
    <w:rsid w:val="006B59A2"/>
    <w:rsid w:val="006B5B70"/>
    <w:rsid w:val="006B71B3"/>
    <w:rsid w:val="006B7DE0"/>
    <w:rsid w:val="006B7EFF"/>
    <w:rsid w:val="006B7F55"/>
    <w:rsid w:val="006B7F5A"/>
    <w:rsid w:val="006C0DFF"/>
    <w:rsid w:val="006C1102"/>
    <w:rsid w:val="006C155B"/>
    <w:rsid w:val="006C3970"/>
    <w:rsid w:val="006C3B01"/>
    <w:rsid w:val="006C3DD0"/>
    <w:rsid w:val="006C50C3"/>
    <w:rsid w:val="006C55F2"/>
    <w:rsid w:val="006C5A36"/>
    <w:rsid w:val="006C790F"/>
    <w:rsid w:val="006D0545"/>
    <w:rsid w:val="006D0D48"/>
    <w:rsid w:val="006D110B"/>
    <w:rsid w:val="006D110F"/>
    <w:rsid w:val="006D1C81"/>
    <w:rsid w:val="006D1F27"/>
    <w:rsid w:val="006D2078"/>
    <w:rsid w:val="006D376D"/>
    <w:rsid w:val="006D3A3D"/>
    <w:rsid w:val="006D4002"/>
    <w:rsid w:val="006D6E46"/>
    <w:rsid w:val="006D724D"/>
    <w:rsid w:val="006E04B1"/>
    <w:rsid w:val="006E18FD"/>
    <w:rsid w:val="006E1D93"/>
    <w:rsid w:val="006E3B5C"/>
    <w:rsid w:val="006E43E1"/>
    <w:rsid w:val="006E66C5"/>
    <w:rsid w:val="006E6D93"/>
    <w:rsid w:val="006E6FF7"/>
    <w:rsid w:val="006E727B"/>
    <w:rsid w:val="006E7448"/>
    <w:rsid w:val="006F0C42"/>
    <w:rsid w:val="006F1577"/>
    <w:rsid w:val="006F1805"/>
    <w:rsid w:val="006F2BAF"/>
    <w:rsid w:val="006F2D1E"/>
    <w:rsid w:val="006F3428"/>
    <w:rsid w:val="006F3E81"/>
    <w:rsid w:val="006F56AE"/>
    <w:rsid w:val="006F6778"/>
    <w:rsid w:val="006F6C14"/>
    <w:rsid w:val="006F6C2D"/>
    <w:rsid w:val="00700AB8"/>
    <w:rsid w:val="00700D64"/>
    <w:rsid w:val="007012F0"/>
    <w:rsid w:val="0070173A"/>
    <w:rsid w:val="007017CA"/>
    <w:rsid w:val="00702D7C"/>
    <w:rsid w:val="007040C8"/>
    <w:rsid w:val="00704E40"/>
    <w:rsid w:val="007054E3"/>
    <w:rsid w:val="00705922"/>
    <w:rsid w:val="00705E0F"/>
    <w:rsid w:val="0070612C"/>
    <w:rsid w:val="00706B3C"/>
    <w:rsid w:val="00707222"/>
    <w:rsid w:val="00707395"/>
    <w:rsid w:val="00707733"/>
    <w:rsid w:val="007078EF"/>
    <w:rsid w:val="00707B4F"/>
    <w:rsid w:val="00707BD4"/>
    <w:rsid w:val="007100EE"/>
    <w:rsid w:val="00710E67"/>
    <w:rsid w:val="007119BE"/>
    <w:rsid w:val="00712798"/>
    <w:rsid w:val="00712C1B"/>
    <w:rsid w:val="00713A29"/>
    <w:rsid w:val="0071433E"/>
    <w:rsid w:val="0071604A"/>
    <w:rsid w:val="00716175"/>
    <w:rsid w:val="007172E3"/>
    <w:rsid w:val="00722B8E"/>
    <w:rsid w:val="007234B2"/>
    <w:rsid w:val="00723676"/>
    <w:rsid w:val="007249CC"/>
    <w:rsid w:val="0072528A"/>
    <w:rsid w:val="007264DC"/>
    <w:rsid w:val="007274FD"/>
    <w:rsid w:val="00727889"/>
    <w:rsid w:val="00727DB9"/>
    <w:rsid w:val="00727EAA"/>
    <w:rsid w:val="0073032E"/>
    <w:rsid w:val="00730798"/>
    <w:rsid w:val="007308E2"/>
    <w:rsid w:val="00730AF1"/>
    <w:rsid w:val="00730CB3"/>
    <w:rsid w:val="00731017"/>
    <w:rsid w:val="00731521"/>
    <w:rsid w:val="0073167B"/>
    <w:rsid w:val="007317EF"/>
    <w:rsid w:val="0073202F"/>
    <w:rsid w:val="00733C3A"/>
    <w:rsid w:val="00733F18"/>
    <w:rsid w:val="007342B4"/>
    <w:rsid w:val="00734F93"/>
    <w:rsid w:val="0073504C"/>
    <w:rsid w:val="00735AB2"/>
    <w:rsid w:val="00735EC6"/>
    <w:rsid w:val="00736564"/>
    <w:rsid w:val="00736896"/>
    <w:rsid w:val="00736F4F"/>
    <w:rsid w:val="0073766A"/>
    <w:rsid w:val="00740F03"/>
    <w:rsid w:val="00741683"/>
    <w:rsid w:val="00741D0A"/>
    <w:rsid w:val="00742DAF"/>
    <w:rsid w:val="0074430B"/>
    <w:rsid w:val="00744AA8"/>
    <w:rsid w:val="00744F10"/>
    <w:rsid w:val="00746E9E"/>
    <w:rsid w:val="00747627"/>
    <w:rsid w:val="0074771F"/>
    <w:rsid w:val="0075000E"/>
    <w:rsid w:val="00750C76"/>
    <w:rsid w:val="00751403"/>
    <w:rsid w:val="00751A74"/>
    <w:rsid w:val="007521BC"/>
    <w:rsid w:val="00752C2D"/>
    <w:rsid w:val="007531E2"/>
    <w:rsid w:val="007540DA"/>
    <w:rsid w:val="007549F3"/>
    <w:rsid w:val="00755A7B"/>
    <w:rsid w:val="00755E68"/>
    <w:rsid w:val="007565E0"/>
    <w:rsid w:val="0076038C"/>
    <w:rsid w:val="0076045F"/>
    <w:rsid w:val="00760EFA"/>
    <w:rsid w:val="00760FD7"/>
    <w:rsid w:val="007614A2"/>
    <w:rsid w:val="007619E2"/>
    <w:rsid w:val="00761A2F"/>
    <w:rsid w:val="00761A30"/>
    <w:rsid w:val="007626D1"/>
    <w:rsid w:val="00770A4C"/>
    <w:rsid w:val="00770AB8"/>
    <w:rsid w:val="00770D20"/>
    <w:rsid w:val="0077138C"/>
    <w:rsid w:val="00771829"/>
    <w:rsid w:val="00772792"/>
    <w:rsid w:val="007732F3"/>
    <w:rsid w:val="00773481"/>
    <w:rsid w:val="00773864"/>
    <w:rsid w:val="00773AD0"/>
    <w:rsid w:val="007748F3"/>
    <w:rsid w:val="00774F20"/>
    <w:rsid w:val="00775565"/>
    <w:rsid w:val="00775960"/>
    <w:rsid w:val="00776D88"/>
    <w:rsid w:val="0077715F"/>
    <w:rsid w:val="007802E7"/>
    <w:rsid w:val="007809D2"/>
    <w:rsid w:val="007818FF"/>
    <w:rsid w:val="007826ED"/>
    <w:rsid w:val="0078364E"/>
    <w:rsid w:val="00783910"/>
    <w:rsid w:val="0078516B"/>
    <w:rsid w:val="007868AC"/>
    <w:rsid w:val="00786EC0"/>
    <w:rsid w:val="00786F76"/>
    <w:rsid w:val="00787E46"/>
    <w:rsid w:val="00790641"/>
    <w:rsid w:val="0079108F"/>
    <w:rsid w:val="007918F6"/>
    <w:rsid w:val="00791A5A"/>
    <w:rsid w:val="00792002"/>
    <w:rsid w:val="00792C90"/>
    <w:rsid w:val="00793456"/>
    <w:rsid w:val="00793536"/>
    <w:rsid w:val="00794054"/>
    <w:rsid w:val="007947D6"/>
    <w:rsid w:val="00794B94"/>
    <w:rsid w:val="00794DD6"/>
    <w:rsid w:val="007952DF"/>
    <w:rsid w:val="00795B43"/>
    <w:rsid w:val="007960C3"/>
    <w:rsid w:val="00797264"/>
    <w:rsid w:val="007977E1"/>
    <w:rsid w:val="00797861"/>
    <w:rsid w:val="00797DD2"/>
    <w:rsid w:val="00797E6F"/>
    <w:rsid w:val="00797F38"/>
    <w:rsid w:val="007A0772"/>
    <w:rsid w:val="007A1367"/>
    <w:rsid w:val="007A13F4"/>
    <w:rsid w:val="007A1997"/>
    <w:rsid w:val="007A1DDC"/>
    <w:rsid w:val="007A2909"/>
    <w:rsid w:val="007A2B69"/>
    <w:rsid w:val="007A2BCE"/>
    <w:rsid w:val="007A342B"/>
    <w:rsid w:val="007A38D3"/>
    <w:rsid w:val="007A3A68"/>
    <w:rsid w:val="007A4B2F"/>
    <w:rsid w:val="007A4E3B"/>
    <w:rsid w:val="007A55FC"/>
    <w:rsid w:val="007A6BE8"/>
    <w:rsid w:val="007A71D4"/>
    <w:rsid w:val="007A7224"/>
    <w:rsid w:val="007A73AA"/>
    <w:rsid w:val="007A7E18"/>
    <w:rsid w:val="007B064F"/>
    <w:rsid w:val="007B1A47"/>
    <w:rsid w:val="007B1B0F"/>
    <w:rsid w:val="007B21FE"/>
    <w:rsid w:val="007B29DD"/>
    <w:rsid w:val="007B3062"/>
    <w:rsid w:val="007B3F65"/>
    <w:rsid w:val="007B5384"/>
    <w:rsid w:val="007B555A"/>
    <w:rsid w:val="007B570D"/>
    <w:rsid w:val="007B5BB9"/>
    <w:rsid w:val="007B6115"/>
    <w:rsid w:val="007B631C"/>
    <w:rsid w:val="007B71D2"/>
    <w:rsid w:val="007B76A1"/>
    <w:rsid w:val="007B7737"/>
    <w:rsid w:val="007B7DE3"/>
    <w:rsid w:val="007C1F61"/>
    <w:rsid w:val="007C21D5"/>
    <w:rsid w:val="007C2B0D"/>
    <w:rsid w:val="007C36E1"/>
    <w:rsid w:val="007C4584"/>
    <w:rsid w:val="007C4DAE"/>
    <w:rsid w:val="007C552C"/>
    <w:rsid w:val="007C5FAB"/>
    <w:rsid w:val="007C69C2"/>
    <w:rsid w:val="007C716B"/>
    <w:rsid w:val="007C77BB"/>
    <w:rsid w:val="007C7E19"/>
    <w:rsid w:val="007C7E1F"/>
    <w:rsid w:val="007D078A"/>
    <w:rsid w:val="007D12DD"/>
    <w:rsid w:val="007D2E21"/>
    <w:rsid w:val="007D335D"/>
    <w:rsid w:val="007D37F1"/>
    <w:rsid w:val="007D38BA"/>
    <w:rsid w:val="007D4407"/>
    <w:rsid w:val="007D49EB"/>
    <w:rsid w:val="007D520C"/>
    <w:rsid w:val="007D68AA"/>
    <w:rsid w:val="007D68AF"/>
    <w:rsid w:val="007D6C26"/>
    <w:rsid w:val="007D7600"/>
    <w:rsid w:val="007D7795"/>
    <w:rsid w:val="007E079C"/>
    <w:rsid w:val="007E1893"/>
    <w:rsid w:val="007E1BE2"/>
    <w:rsid w:val="007E1FAE"/>
    <w:rsid w:val="007E3965"/>
    <w:rsid w:val="007E3B05"/>
    <w:rsid w:val="007E4139"/>
    <w:rsid w:val="007E469E"/>
    <w:rsid w:val="007E5287"/>
    <w:rsid w:val="007E62B9"/>
    <w:rsid w:val="007E6F6D"/>
    <w:rsid w:val="007E7245"/>
    <w:rsid w:val="007E72DB"/>
    <w:rsid w:val="007E7C38"/>
    <w:rsid w:val="007F0ED3"/>
    <w:rsid w:val="007F0FA5"/>
    <w:rsid w:val="007F1D25"/>
    <w:rsid w:val="007F22AA"/>
    <w:rsid w:val="007F2325"/>
    <w:rsid w:val="007F33E0"/>
    <w:rsid w:val="007F398F"/>
    <w:rsid w:val="007F683E"/>
    <w:rsid w:val="007F6843"/>
    <w:rsid w:val="007F7873"/>
    <w:rsid w:val="007F7D42"/>
    <w:rsid w:val="00800690"/>
    <w:rsid w:val="0080084B"/>
    <w:rsid w:val="008009CE"/>
    <w:rsid w:val="00802508"/>
    <w:rsid w:val="00803373"/>
    <w:rsid w:val="00804BBC"/>
    <w:rsid w:val="0081151D"/>
    <w:rsid w:val="008115CE"/>
    <w:rsid w:val="00812801"/>
    <w:rsid w:val="00812923"/>
    <w:rsid w:val="00812DD2"/>
    <w:rsid w:val="00812FEB"/>
    <w:rsid w:val="00813536"/>
    <w:rsid w:val="008138B5"/>
    <w:rsid w:val="00813D8F"/>
    <w:rsid w:val="00813EEA"/>
    <w:rsid w:val="008152DC"/>
    <w:rsid w:val="0081732A"/>
    <w:rsid w:val="008179BA"/>
    <w:rsid w:val="00820003"/>
    <w:rsid w:val="008203DC"/>
    <w:rsid w:val="0082121D"/>
    <w:rsid w:val="008216FE"/>
    <w:rsid w:val="00821B30"/>
    <w:rsid w:val="008227FE"/>
    <w:rsid w:val="008231A8"/>
    <w:rsid w:val="00824857"/>
    <w:rsid w:val="00824AB4"/>
    <w:rsid w:val="00825163"/>
    <w:rsid w:val="00826710"/>
    <w:rsid w:val="00827BEA"/>
    <w:rsid w:val="00827FB3"/>
    <w:rsid w:val="0083256B"/>
    <w:rsid w:val="00833255"/>
    <w:rsid w:val="00833D4F"/>
    <w:rsid w:val="00833E93"/>
    <w:rsid w:val="00834AF1"/>
    <w:rsid w:val="00834BB9"/>
    <w:rsid w:val="008355B2"/>
    <w:rsid w:val="00836078"/>
    <w:rsid w:val="008364D2"/>
    <w:rsid w:val="0083657C"/>
    <w:rsid w:val="00837181"/>
    <w:rsid w:val="00837354"/>
    <w:rsid w:val="00837E37"/>
    <w:rsid w:val="00841639"/>
    <w:rsid w:val="00843947"/>
    <w:rsid w:val="00843C1D"/>
    <w:rsid w:val="0084401D"/>
    <w:rsid w:val="00845B1D"/>
    <w:rsid w:val="0084613D"/>
    <w:rsid w:val="00846581"/>
    <w:rsid w:val="008465E1"/>
    <w:rsid w:val="00846762"/>
    <w:rsid w:val="00846935"/>
    <w:rsid w:val="00847CDE"/>
    <w:rsid w:val="0085054F"/>
    <w:rsid w:val="008509A8"/>
    <w:rsid w:val="008510D3"/>
    <w:rsid w:val="00851265"/>
    <w:rsid w:val="008512C0"/>
    <w:rsid w:val="00851E63"/>
    <w:rsid w:val="00852345"/>
    <w:rsid w:val="0085309B"/>
    <w:rsid w:val="00853546"/>
    <w:rsid w:val="00853563"/>
    <w:rsid w:val="00853A18"/>
    <w:rsid w:val="00853A60"/>
    <w:rsid w:val="00853BE8"/>
    <w:rsid w:val="0085404F"/>
    <w:rsid w:val="008544AC"/>
    <w:rsid w:val="00855771"/>
    <w:rsid w:val="00855E0A"/>
    <w:rsid w:val="008562C5"/>
    <w:rsid w:val="008572C8"/>
    <w:rsid w:val="00857462"/>
    <w:rsid w:val="0085747C"/>
    <w:rsid w:val="0085747F"/>
    <w:rsid w:val="0085757F"/>
    <w:rsid w:val="00857D72"/>
    <w:rsid w:val="00857E58"/>
    <w:rsid w:val="008600A8"/>
    <w:rsid w:val="0086049C"/>
    <w:rsid w:val="00860DE0"/>
    <w:rsid w:val="00862D48"/>
    <w:rsid w:val="008634A2"/>
    <w:rsid w:val="00864213"/>
    <w:rsid w:val="00864B3D"/>
    <w:rsid w:val="00864DEA"/>
    <w:rsid w:val="00865231"/>
    <w:rsid w:val="008665D3"/>
    <w:rsid w:val="008666F6"/>
    <w:rsid w:val="008668B1"/>
    <w:rsid w:val="00867CE1"/>
    <w:rsid w:val="008702FA"/>
    <w:rsid w:val="00872195"/>
    <w:rsid w:val="00872637"/>
    <w:rsid w:val="00872A57"/>
    <w:rsid w:val="008730C9"/>
    <w:rsid w:val="0087410E"/>
    <w:rsid w:val="008754DB"/>
    <w:rsid w:val="008763FE"/>
    <w:rsid w:val="008770C0"/>
    <w:rsid w:val="008776B9"/>
    <w:rsid w:val="00880709"/>
    <w:rsid w:val="00880FB3"/>
    <w:rsid w:val="00881566"/>
    <w:rsid w:val="008830F4"/>
    <w:rsid w:val="00883DD0"/>
    <w:rsid w:val="00884208"/>
    <w:rsid w:val="00884300"/>
    <w:rsid w:val="0088436A"/>
    <w:rsid w:val="00885574"/>
    <w:rsid w:val="00885CE8"/>
    <w:rsid w:val="008867DF"/>
    <w:rsid w:val="0088690C"/>
    <w:rsid w:val="00890740"/>
    <w:rsid w:val="0089351B"/>
    <w:rsid w:val="0089444D"/>
    <w:rsid w:val="00895698"/>
    <w:rsid w:val="008956E5"/>
    <w:rsid w:val="00896B7D"/>
    <w:rsid w:val="00896F82"/>
    <w:rsid w:val="00896FCD"/>
    <w:rsid w:val="008A033F"/>
    <w:rsid w:val="008A16FB"/>
    <w:rsid w:val="008A22C2"/>
    <w:rsid w:val="008A31B0"/>
    <w:rsid w:val="008A3B10"/>
    <w:rsid w:val="008A3BDF"/>
    <w:rsid w:val="008A497B"/>
    <w:rsid w:val="008A4B06"/>
    <w:rsid w:val="008A4EE9"/>
    <w:rsid w:val="008A4FD1"/>
    <w:rsid w:val="008A5A7F"/>
    <w:rsid w:val="008A5C72"/>
    <w:rsid w:val="008A660E"/>
    <w:rsid w:val="008A7099"/>
    <w:rsid w:val="008A78D5"/>
    <w:rsid w:val="008A78F5"/>
    <w:rsid w:val="008A7946"/>
    <w:rsid w:val="008A7FD2"/>
    <w:rsid w:val="008B0163"/>
    <w:rsid w:val="008B0BCA"/>
    <w:rsid w:val="008B0F50"/>
    <w:rsid w:val="008B2085"/>
    <w:rsid w:val="008B269C"/>
    <w:rsid w:val="008B3A78"/>
    <w:rsid w:val="008B3EAF"/>
    <w:rsid w:val="008B535E"/>
    <w:rsid w:val="008B5663"/>
    <w:rsid w:val="008B5933"/>
    <w:rsid w:val="008B60E9"/>
    <w:rsid w:val="008B6F69"/>
    <w:rsid w:val="008B705D"/>
    <w:rsid w:val="008B7371"/>
    <w:rsid w:val="008B7669"/>
    <w:rsid w:val="008B792B"/>
    <w:rsid w:val="008C0205"/>
    <w:rsid w:val="008C050D"/>
    <w:rsid w:val="008C124C"/>
    <w:rsid w:val="008C1689"/>
    <w:rsid w:val="008C2F48"/>
    <w:rsid w:val="008C3E4A"/>
    <w:rsid w:val="008C4314"/>
    <w:rsid w:val="008C4DE5"/>
    <w:rsid w:val="008C5138"/>
    <w:rsid w:val="008C6563"/>
    <w:rsid w:val="008C6E98"/>
    <w:rsid w:val="008C7058"/>
    <w:rsid w:val="008C7367"/>
    <w:rsid w:val="008D0E22"/>
    <w:rsid w:val="008D129F"/>
    <w:rsid w:val="008D1320"/>
    <w:rsid w:val="008D16C6"/>
    <w:rsid w:val="008D1FA2"/>
    <w:rsid w:val="008D22E4"/>
    <w:rsid w:val="008D312B"/>
    <w:rsid w:val="008D330D"/>
    <w:rsid w:val="008D3D71"/>
    <w:rsid w:val="008D4CED"/>
    <w:rsid w:val="008D5208"/>
    <w:rsid w:val="008D5679"/>
    <w:rsid w:val="008D586B"/>
    <w:rsid w:val="008D7356"/>
    <w:rsid w:val="008D737D"/>
    <w:rsid w:val="008D7A97"/>
    <w:rsid w:val="008E031B"/>
    <w:rsid w:val="008E0BFB"/>
    <w:rsid w:val="008E17D9"/>
    <w:rsid w:val="008E2EA2"/>
    <w:rsid w:val="008E4974"/>
    <w:rsid w:val="008E59A5"/>
    <w:rsid w:val="008E635A"/>
    <w:rsid w:val="008E6623"/>
    <w:rsid w:val="008E69AA"/>
    <w:rsid w:val="008E70EF"/>
    <w:rsid w:val="008E778C"/>
    <w:rsid w:val="008E7CF3"/>
    <w:rsid w:val="008E7E82"/>
    <w:rsid w:val="008F01E1"/>
    <w:rsid w:val="008F0C21"/>
    <w:rsid w:val="008F1E3C"/>
    <w:rsid w:val="008F241F"/>
    <w:rsid w:val="008F252F"/>
    <w:rsid w:val="008F317B"/>
    <w:rsid w:val="008F3BDB"/>
    <w:rsid w:val="008F401E"/>
    <w:rsid w:val="008F7358"/>
    <w:rsid w:val="008F7EE6"/>
    <w:rsid w:val="00901883"/>
    <w:rsid w:val="00904AD3"/>
    <w:rsid w:val="00905519"/>
    <w:rsid w:val="00905627"/>
    <w:rsid w:val="00905B1E"/>
    <w:rsid w:val="0090615D"/>
    <w:rsid w:val="0090670E"/>
    <w:rsid w:val="00907E3F"/>
    <w:rsid w:val="00907F5C"/>
    <w:rsid w:val="00911408"/>
    <w:rsid w:val="00914C93"/>
    <w:rsid w:val="0091525C"/>
    <w:rsid w:val="009152D3"/>
    <w:rsid w:val="00916211"/>
    <w:rsid w:val="0091643E"/>
    <w:rsid w:val="00916C1B"/>
    <w:rsid w:val="009172F3"/>
    <w:rsid w:val="009204FF"/>
    <w:rsid w:val="00921123"/>
    <w:rsid w:val="00921228"/>
    <w:rsid w:val="00922924"/>
    <w:rsid w:val="00922D2B"/>
    <w:rsid w:val="00923081"/>
    <w:rsid w:val="00923501"/>
    <w:rsid w:val="00924931"/>
    <w:rsid w:val="009266AB"/>
    <w:rsid w:val="009270B6"/>
    <w:rsid w:val="00930759"/>
    <w:rsid w:val="00931AAF"/>
    <w:rsid w:val="00931D73"/>
    <w:rsid w:val="00931EB6"/>
    <w:rsid w:val="009332EF"/>
    <w:rsid w:val="00933702"/>
    <w:rsid w:val="009338D2"/>
    <w:rsid w:val="009338D3"/>
    <w:rsid w:val="00934828"/>
    <w:rsid w:val="0093497E"/>
    <w:rsid w:val="00934F41"/>
    <w:rsid w:val="00936972"/>
    <w:rsid w:val="00936C43"/>
    <w:rsid w:val="0093736D"/>
    <w:rsid w:val="00937676"/>
    <w:rsid w:val="00941875"/>
    <w:rsid w:val="009418E5"/>
    <w:rsid w:val="00941998"/>
    <w:rsid w:val="009419EC"/>
    <w:rsid w:val="00941DE4"/>
    <w:rsid w:val="00943BEE"/>
    <w:rsid w:val="00943C3F"/>
    <w:rsid w:val="0094492D"/>
    <w:rsid w:val="00944B81"/>
    <w:rsid w:val="0094556C"/>
    <w:rsid w:val="0094582C"/>
    <w:rsid w:val="00945CEF"/>
    <w:rsid w:val="009469D1"/>
    <w:rsid w:val="00946C04"/>
    <w:rsid w:val="00947094"/>
    <w:rsid w:val="009476DA"/>
    <w:rsid w:val="00951DFF"/>
    <w:rsid w:val="00952709"/>
    <w:rsid w:val="00952E8E"/>
    <w:rsid w:val="00952F3D"/>
    <w:rsid w:val="00953B8D"/>
    <w:rsid w:val="00953C5E"/>
    <w:rsid w:val="00954BB2"/>
    <w:rsid w:val="009550F1"/>
    <w:rsid w:val="009573DF"/>
    <w:rsid w:val="00957D12"/>
    <w:rsid w:val="00960672"/>
    <w:rsid w:val="00960BB6"/>
    <w:rsid w:val="00960E74"/>
    <w:rsid w:val="00961B37"/>
    <w:rsid w:val="00961D05"/>
    <w:rsid w:val="00962541"/>
    <w:rsid w:val="009625AB"/>
    <w:rsid w:val="009626E4"/>
    <w:rsid w:val="00963DC9"/>
    <w:rsid w:val="00963F7E"/>
    <w:rsid w:val="00964666"/>
    <w:rsid w:val="00965B5E"/>
    <w:rsid w:val="00966F21"/>
    <w:rsid w:val="00966F97"/>
    <w:rsid w:val="0096702E"/>
    <w:rsid w:val="00967257"/>
    <w:rsid w:val="00970395"/>
    <w:rsid w:val="00971073"/>
    <w:rsid w:val="00971FCD"/>
    <w:rsid w:val="00972288"/>
    <w:rsid w:val="009725A3"/>
    <w:rsid w:val="00973298"/>
    <w:rsid w:val="00974F42"/>
    <w:rsid w:val="009753ED"/>
    <w:rsid w:val="009757A6"/>
    <w:rsid w:val="009757C3"/>
    <w:rsid w:val="009758BD"/>
    <w:rsid w:val="00975F88"/>
    <w:rsid w:val="009769A9"/>
    <w:rsid w:val="00980BC6"/>
    <w:rsid w:val="00982280"/>
    <w:rsid w:val="0098264E"/>
    <w:rsid w:val="00982826"/>
    <w:rsid w:val="00982E93"/>
    <w:rsid w:val="0098398A"/>
    <w:rsid w:val="00983C2B"/>
    <w:rsid w:val="009840BF"/>
    <w:rsid w:val="0098520B"/>
    <w:rsid w:val="009856AD"/>
    <w:rsid w:val="009858A1"/>
    <w:rsid w:val="00987CE2"/>
    <w:rsid w:val="00987EA6"/>
    <w:rsid w:val="00990670"/>
    <w:rsid w:val="00990AFA"/>
    <w:rsid w:val="00990B0F"/>
    <w:rsid w:val="00990E21"/>
    <w:rsid w:val="009911DE"/>
    <w:rsid w:val="009915D0"/>
    <w:rsid w:val="00991ADD"/>
    <w:rsid w:val="009920A0"/>
    <w:rsid w:val="009923BB"/>
    <w:rsid w:val="009926B5"/>
    <w:rsid w:val="00993472"/>
    <w:rsid w:val="0099347E"/>
    <w:rsid w:val="00994535"/>
    <w:rsid w:val="00994E20"/>
    <w:rsid w:val="00997E5F"/>
    <w:rsid w:val="009A05D1"/>
    <w:rsid w:val="009A0A9F"/>
    <w:rsid w:val="009A0D24"/>
    <w:rsid w:val="009A1E22"/>
    <w:rsid w:val="009A32FA"/>
    <w:rsid w:val="009A3F4E"/>
    <w:rsid w:val="009A42F8"/>
    <w:rsid w:val="009A481F"/>
    <w:rsid w:val="009A49C3"/>
    <w:rsid w:val="009A4A1D"/>
    <w:rsid w:val="009A4D02"/>
    <w:rsid w:val="009A4E20"/>
    <w:rsid w:val="009A564D"/>
    <w:rsid w:val="009A56E8"/>
    <w:rsid w:val="009A5D01"/>
    <w:rsid w:val="009A679E"/>
    <w:rsid w:val="009B132D"/>
    <w:rsid w:val="009B2261"/>
    <w:rsid w:val="009B24AB"/>
    <w:rsid w:val="009B2526"/>
    <w:rsid w:val="009B3A24"/>
    <w:rsid w:val="009B4018"/>
    <w:rsid w:val="009B40DF"/>
    <w:rsid w:val="009B40ED"/>
    <w:rsid w:val="009B4A9A"/>
    <w:rsid w:val="009B5D4B"/>
    <w:rsid w:val="009B6BD6"/>
    <w:rsid w:val="009B6E4C"/>
    <w:rsid w:val="009B7158"/>
    <w:rsid w:val="009B731A"/>
    <w:rsid w:val="009B733F"/>
    <w:rsid w:val="009B74A7"/>
    <w:rsid w:val="009B75DC"/>
    <w:rsid w:val="009B7CC7"/>
    <w:rsid w:val="009C0373"/>
    <w:rsid w:val="009C05E4"/>
    <w:rsid w:val="009C2315"/>
    <w:rsid w:val="009C2401"/>
    <w:rsid w:val="009C2BB8"/>
    <w:rsid w:val="009C3E99"/>
    <w:rsid w:val="009C45A6"/>
    <w:rsid w:val="009C4FE7"/>
    <w:rsid w:val="009C505F"/>
    <w:rsid w:val="009C5315"/>
    <w:rsid w:val="009C59E6"/>
    <w:rsid w:val="009C5A20"/>
    <w:rsid w:val="009C61FB"/>
    <w:rsid w:val="009C7472"/>
    <w:rsid w:val="009C7AA5"/>
    <w:rsid w:val="009C7C7B"/>
    <w:rsid w:val="009D0458"/>
    <w:rsid w:val="009D0F3D"/>
    <w:rsid w:val="009D1125"/>
    <w:rsid w:val="009D182E"/>
    <w:rsid w:val="009D2421"/>
    <w:rsid w:val="009D24FE"/>
    <w:rsid w:val="009D2A8F"/>
    <w:rsid w:val="009D3B14"/>
    <w:rsid w:val="009D40A4"/>
    <w:rsid w:val="009D4942"/>
    <w:rsid w:val="009D799B"/>
    <w:rsid w:val="009D7FB5"/>
    <w:rsid w:val="009E0FBF"/>
    <w:rsid w:val="009E0FE0"/>
    <w:rsid w:val="009E1E84"/>
    <w:rsid w:val="009E1EE2"/>
    <w:rsid w:val="009E2210"/>
    <w:rsid w:val="009E2DED"/>
    <w:rsid w:val="009E2F5B"/>
    <w:rsid w:val="009E2FD7"/>
    <w:rsid w:val="009E3579"/>
    <w:rsid w:val="009E41B3"/>
    <w:rsid w:val="009E42C9"/>
    <w:rsid w:val="009E4988"/>
    <w:rsid w:val="009E4C7B"/>
    <w:rsid w:val="009E669A"/>
    <w:rsid w:val="009E6DB2"/>
    <w:rsid w:val="009F0000"/>
    <w:rsid w:val="009F2AB8"/>
    <w:rsid w:val="009F3101"/>
    <w:rsid w:val="009F3E77"/>
    <w:rsid w:val="009F5AB8"/>
    <w:rsid w:val="009F6413"/>
    <w:rsid w:val="00A016F1"/>
    <w:rsid w:val="00A02325"/>
    <w:rsid w:val="00A0234A"/>
    <w:rsid w:val="00A03071"/>
    <w:rsid w:val="00A06231"/>
    <w:rsid w:val="00A06475"/>
    <w:rsid w:val="00A06B84"/>
    <w:rsid w:val="00A07E15"/>
    <w:rsid w:val="00A101A0"/>
    <w:rsid w:val="00A10E56"/>
    <w:rsid w:val="00A119B7"/>
    <w:rsid w:val="00A123B6"/>
    <w:rsid w:val="00A12B07"/>
    <w:rsid w:val="00A12C38"/>
    <w:rsid w:val="00A1309E"/>
    <w:rsid w:val="00A1314D"/>
    <w:rsid w:val="00A136DF"/>
    <w:rsid w:val="00A13AF7"/>
    <w:rsid w:val="00A1572F"/>
    <w:rsid w:val="00A15799"/>
    <w:rsid w:val="00A1592B"/>
    <w:rsid w:val="00A174AF"/>
    <w:rsid w:val="00A23F90"/>
    <w:rsid w:val="00A24CA8"/>
    <w:rsid w:val="00A25E41"/>
    <w:rsid w:val="00A25E92"/>
    <w:rsid w:val="00A2693B"/>
    <w:rsid w:val="00A26961"/>
    <w:rsid w:val="00A306F1"/>
    <w:rsid w:val="00A317FB"/>
    <w:rsid w:val="00A31E24"/>
    <w:rsid w:val="00A3222C"/>
    <w:rsid w:val="00A32E04"/>
    <w:rsid w:val="00A32EEE"/>
    <w:rsid w:val="00A33E9C"/>
    <w:rsid w:val="00A342D3"/>
    <w:rsid w:val="00A34390"/>
    <w:rsid w:val="00A349E3"/>
    <w:rsid w:val="00A34FBB"/>
    <w:rsid w:val="00A35ACB"/>
    <w:rsid w:val="00A36280"/>
    <w:rsid w:val="00A364CD"/>
    <w:rsid w:val="00A37554"/>
    <w:rsid w:val="00A4084A"/>
    <w:rsid w:val="00A41EC6"/>
    <w:rsid w:val="00A422FA"/>
    <w:rsid w:val="00A423D4"/>
    <w:rsid w:val="00A44599"/>
    <w:rsid w:val="00A44E79"/>
    <w:rsid w:val="00A451A4"/>
    <w:rsid w:val="00A4606C"/>
    <w:rsid w:val="00A47045"/>
    <w:rsid w:val="00A473CB"/>
    <w:rsid w:val="00A47E14"/>
    <w:rsid w:val="00A47F35"/>
    <w:rsid w:val="00A5069D"/>
    <w:rsid w:val="00A513F1"/>
    <w:rsid w:val="00A51FAB"/>
    <w:rsid w:val="00A529C5"/>
    <w:rsid w:val="00A5308C"/>
    <w:rsid w:val="00A53114"/>
    <w:rsid w:val="00A53468"/>
    <w:rsid w:val="00A54407"/>
    <w:rsid w:val="00A54727"/>
    <w:rsid w:val="00A54D28"/>
    <w:rsid w:val="00A55F3A"/>
    <w:rsid w:val="00A56189"/>
    <w:rsid w:val="00A561FE"/>
    <w:rsid w:val="00A5692A"/>
    <w:rsid w:val="00A56F3E"/>
    <w:rsid w:val="00A57BAB"/>
    <w:rsid w:val="00A57EB9"/>
    <w:rsid w:val="00A600A4"/>
    <w:rsid w:val="00A61A6A"/>
    <w:rsid w:val="00A61FA7"/>
    <w:rsid w:val="00A62A03"/>
    <w:rsid w:val="00A63702"/>
    <w:rsid w:val="00A63DE9"/>
    <w:rsid w:val="00A65863"/>
    <w:rsid w:val="00A6597E"/>
    <w:rsid w:val="00A66059"/>
    <w:rsid w:val="00A679C4"/>
    <w:rsid w:val="00A67C60"/>
    <w:rsid w:val="00A71604"/>
    <w:rsid w:val="00A71A49"/>
    <w:rsid w:val="00A72191"/>
    <w:rsid w:val="00A7289F"/>
    <w:rsid w:val="00A73EB0"/>
    <w:rsid w:val="00A75909"/>
    <w:rsid w:val="00A76CA1"/>
    <w:rsid w:val="00A76FF9"/>
    <w:rsid w:val="00A77A96"/>
    <w:rsid w:val="00A77F02"/>
    <w:rsid w:val="00A80814"/>
    <w:rsid w:val="00A80969"/>
    <w:rsid w:val="00A80C48"/>
    <w:rsid w:val="00A80E29"/>
    <w:rsid w:val="00A81814"/>
    <w:rsid w:val="00A81E1A"/>
    <w:rsid w:val="00A830BF"/>
    <w:rsid w:val="00A83176"/>
    <w:rsid w:val="00A83CDB"/>
    <w:rsid w:val="00A83FF1"/>
    <w:rsid w:val="00A846F0"/>
    <w:rsid w:val="00A847D5"/>
    <w:rsid w:val="00A85000"/>
    <w:rsid w:val="00A854E8"/>
    <w:rsid w:val="00A857D6"/>
    <w:rsid w:val="00A861F0"/>
    <w:rsid w:val="00A86D9D"/>
    <w:rsid w:val="00A87530"/>
    <w:rsid w:val="00A91460"/>
    <w:rsid w:val="00A916C3"/>
    <w:rsid w:val="00A92D73"/>
    <w:rsid w:val="00A938EC"/>
    <w:rsid w:val="00A93C97"/>
    <w:rsid w:val="00A941BD"/>
    <w:rsid w:val="00A94231"/>
    <w:rsid w:val="00A94E16"/>
    <w:rsid w:val="00A954FF"/>
    <w:rsid w:val="00A96E77"/>
    <w:rsid w:val="00A97BEC"/>
    <w:rsid w:val="00AA12F8"/>
    <w:rsid w:val="00AA13DC"/>
    <w:rsid w:val="00AA183B"/>
    <w:rsid w:val="00AA1D3F"/>
    <w:rsid w:val="00AA2D57"/>
    <w:rsid w:val="00AA30C5"/>
    <w:rsid w:val="00AA345D"/>
    <w:rsid w:val="00AA3525"/>
    <w:rsid w:val="00AA3620"/>
    <w:rsid w:val="00AA397B"/>
    <w:rsid w:val="00AA4392"/>
    <w:rsid w:val="00AA5B22"/>
    <w:rsid w:val="00AA644E"/>
    <w:rsid w:val="00AA7E12"/>
    <w:rsid w:val="00AB0014"/>
    <w:rsid w:val="00AB032D"/>
    <w:rsid w:val="00AB0838"/>
    <w:rsid w:val="00AB19F0"/>
    <w:rsid w:val="00AB1DEF"/>
    <w:rsid w:val="00AB211F"/>
    <w:rsid w:val="00AB2CC8"/>
    <w:rsid w:val="00AB3208"/>
    <w:rsid w:val="00AB37DC"/>
    <w:rsid w:val="00AB3AEA"/>
    <w:rsid w:val="00AB3C7E"/>
    <w:rsid w:val="00AB4A20"/>
    <w:rsid w:val="00AB4C27"/>
    <w:rsid w:val="00AB5363"/>
    <w:rsid w:val="00AB55CA"/>
    <w:rsid w:val="00AB6622"/>
    <w:rsid w:val="00AB6A6B"/>
    <w:rsid w:val="00AB6CBF"/>
    <w:rsid w:val="00AB7A97"/>
    <w:rsid w:val="00AB7C4F"/>
    <w:rsid w:val="00AB7CC1"/>
    <w:rsid w:val="00AB7DCB"/>
    <w:rsid w:val="00AB7E8B"/>
    <w:rsid w:val="00AC138D"/>
    <w:rsid w:val="00AC1AC5"/>
    <w:rsid w:val="00AC2033"/>
    <w:rsid w:val="00AC22CC"/>
    <w:rsid w:val="00AC5058"/>
    <w:rsid w:val="00AC6074"/>
    <w:rsid w:val="00AC75D1"/>
    <w:rsid w:val="00AC7C11"/>
    <w:rsid w:val="00AD0EE0"/>
    <w:rsid w:val="00AD0F46"/>
    <w:rsid w:val="00AD11EE"/>
    <w:rsid w:val="00AD2021"/>
    <w:rsid w:val="00AD35CD"/>
    <w:rsid w:val="00AD404E"/>
    <w:rsid w:val="00AD4370"/>
    <w:rsid w:val="00AD480B"/>
    <w:rsid w:val="00AD6FCB"/>
    <w:rsid w:val="00AD709D"/>
    <w:rsid w:val="00AD754F"/>
    <w:rsid w:val="00AE0F74"/>
    <w:rsid w:val="00AE1FC0"/>
    <w:rsid w:val="00AE24E0"/>
    <w:rsid w:val="00AE2941"/>
    <w:rsid w:val="00AE2F0D"/>
    <w:rsid w:val="00AE397B"/>
    <w:rsid w:val="00AE3A50"/>
    <w:rsid w:val="00AE3B69"/>
    <w:rsid w:val="00AE4546"/>
    <w:rsid w:val="00AE504B"/>
    <w:rsid w:val="00AE54C1"/>
    <w:rsid w:val="00AE54C3"/>
    <w:rsid w:val="00AE5895"/>
    <w:rsid w:val="00AE59C8"/>
    <w:rsid w:val="00AE5C00"/>
    <w:rsid w:val="00AE5E2B"/>
    <w:rsid w:val="00AE5F59"/>
    <w:rsid w:val="00AE65E0"/>
    <w:rsid w:val="00AE6CF2"/>
    <w:rsid w:val="00AE6DF4"/>
    <w:rsid w:val="00AF0909"/>
    <w:rsid w:val="00AF1D28"/>
    <w:rsid w:val="00AF25E0"/>
    <w:rsid w:val="00AF2C45"/>
    <w:rsid w:val="00AF30C6"/>
    <w:rsid w:val="00AF432B"/>
    <w:rsid w:val="00AF4BFE"/>
    <w:rsid w:val="00AF5FDB"/>
    <w:rsid w:val="00AF76E4"/>
    <w:rsid w:val="00AF76FE"/>
    <w:rsid w:val="00AF7A30"/>
    <w:rsid w:val="00B00789"/>
    <w:rsid w:val="00B00C56"/>
    <w:rsid w:val="00B03669"/>
    <w:rsid w:val="00B03A9D"/>
    <w:rsid w:val="00B042D4"/>
    <w:rsid w:val="00B0451F"/>
    <w:rsid w:val="00B04F7F"/>
    <w:rsid w:val="00B06362"/>
    <w:rsid w:val="00B063D9"/>
    <w:rsid w:val="00B06A5F"/>
    <w:rsid w:val="00B06BD3"/>
    <w:rsid w:val="00B07763"/>
    <w:rsid w:val="00B07B02"/>
    <w:rsid w:val="00B1010E"/>
    <w:rsid w:val="00B10AD3"/>
    <w:rsid w:val="00B10D73"/>
    <w:rsid w:val="00B111A3"/>
    <w:rsid w:val="00B12BD9"/>
    <w:rsid w:val="00B12C0B"/>
    <w:rsid w:val="00B132B0"/>
    <w:rsid w:val="00B13E1C"/>
    <w:rsid w:val="00B1402F"/>
    <w:rsid w:val="00B144D4"/>
    <w:rsid w:val="00B14B1F"/>
    <w:rsid w:val="00B16308"/>
    <w:rsid w:val="00B164B9"/>
    <w:rsid w:val="00B16703"/>
    <w:rsid w:val="00B170E2"/>
    <w:rsid w:val="00B209C3"/>
    <w:rsid w:val="00B20EDD"/>
    <w:rsid w:val="00B20F29"/>
    <w:rsid w:val="00B21C52"/>
    <w:rsid w:val="00B21D3E"/>
    <w:rsid w:val="00B22412"/>
    <w:rsid w:val="00B2291E"/>
    <w:rsid w:val="00B22FCB"/>
    <w:rsid w:val="00B2300C"/>
    <w:rsid w:val="00B24A96"/>
    <w:rsid w:val="00B2514C"/>
    <w:rsid w:val="00B25CB0"/>
    <w:rsid w:val="00B26961"/>
    <w:rsid w:val="00B27497"/>
    <w:rsid w:val="00B2784C"/>
    <w:rsid w:val="00B27A9F"/>
    <w:rsid w:val="00B27F14"/>
    <w:rsid w:val="00B31B38"/>
    <w:rsid w:val="00B33F65"/>
    <w:rsid w:val="00B3435B"/>
    <w:rsid w:val="00B35905"/>
    <w:rsid w:val="00B36558"/>
    <w:rsid w:val="00B37AFF"/>
    <w:rsid w:val="00B40680"/>
    <w:rsid w:val="00B4079B"/>
    <w:rsid w:val="00B40E54"/>
    <w:rsid w:val="00B422E4"/>
    <w:rsid w:val="00B424E6"/>
    <w:rsid w:val="00B43116"/>
    <w:rsid w:val="00B43873"/>
    <w:rsid w:val="00B44880"/>
    <w:rsid w:val="00B44B4F"/>
    <w:rsid w:val="00B44B5C"/>
    <w:rsid w:val="00B4594E"/>
    <w:rsid w:val="00B45993"/>
    <w:rsid w:val="00B45BD4"/>
    <w:rsid w:val="00B45C53"/>
    <w:rsid w:val="00B465CE"/>
    <w:rsid w:val="00B47A12"/>
    <w:rsid w:val="00B508BA"/>
    <w:rsid w:val="00B51130"/>
    <w:rsid w:val="00B512F1"/>
    <w:rsid w:val="00B51555"/>
    <w:rsid w:val="00B52AAD"/>
    <w:rsid w:val="00B538A2"/>
    <w:rsid w:val="00B53AB5"/>
    <w:rsid w:val="00B554E5"/>
    <w:rsid w:val="00B5573D"/>
    <w:rsid w:val="00B56560"/>
    <w:rsid w:val="00B5667B"/>
    <w:rsid w:val="00B5669E"/>
    <w:rsid w:val="00B57717"/>
    <w:rsid w:val="00B57D00"/>
    <w:rsid w:val="00B608F8"/>
    <w:rsid w:val="00B62647"/>
    <w:rsid w:val="00B629B8"/>
    <w:rsid w:val="00B6595D"/>
    <w:rsid w:val="00B65EC6"/>
    <w:rsid w:val="00B666A1"/>
    <w:rsid w:val="00B66D18"/>
    <w:rsid w:val="00B66DE5"/>
    <w:rsid w:val="00B66EC3"/>
    <w:rsid w:val="00B67785"/>
    <w:rsid w:val="00B67B1B"/>
    <w:rsid w:val="00B67CE5"/>
    <w:rsid w:val="00B67D9E"/>
    <w:rsid w:val="00B70012"/>
    <w:rsid w:val="00B70590"/>
    <w:rsid w:val="00B706E3"/>
    <w:rsid w:val="00B714EB"/>
    <w:rsid w:val="00B74378"/>
    <w:rsid w:val="00B744E0"/>
    <w:rsid w:val="00B75343"/>
    <w:rsid w:val="00B76181"/>
    <w:rsid w:val="00B76388"/>
    <w:rsid w:val="00B76B67"/>
    <w:rsid w:val="00B7738D"/>
    <w:rsid w:val="00B7760B"/>
    <w:rsid w:val="00B80A37"/>
    <w:rsid w:val="00B80A7B"/>
    <w:rsid w:val="00B81173"/>
    <w:rsid w:val="00B814FA"/>
    <w:rsid w:val="00B81740"/>
    <w:rsid w:val="00B81A3E"/>
    <w:rsid w:val="00B832AD"/>
    <w:rsid w:val="00B832AF"/>
    <w:rsid w:val="00B8549B"/>
    <w:rsid w:val="00B860AB"/>
    <w:rsid w:val="00B876C3"/>
    <w:rsid w:val="00B9082D"/>
    <w:rsid w:val="00B90A0E"/>
    <w:rsid w:val="00B90B9B"/>
    <w:rsid w:val="00B90C72"/>
    <w:rsid w:val="00B90D59"/>
    <w:rsid w:val="00B9110B"/>
    <w:rsid w:val="00B91FA1"/>
    <w:rsid w:val="00B92072"/>
    <w:rsid w:val="00B92BA0"/>
    <w:rsid w:val="00B93012"/>
    <w:rsid w:val="00B933FC"/>
    <w:rsid w:val="00B93F86"/>
    <w:rsid w:val="00B950DE"/>
    <w:rsid w:val="00B951A8"/>
    <w:rsid w:val="00B97128"/>
    <w:rsid w:val="00B9795F"/>
    <w:rsid w:val="00B97B99"/>
    <w:rsid w:val="00BA0128"/>
    <w:rsid w:val="00BA0BA5"/>
    <w:rsid w:val="00BA0BE7"/>
    <w:rsid w:val="00BA172C"/>
    <w:rsid w:val="00BA2685"/>
    <w:rsid w:val="00BA295A"/>
    <w:rsid w:val="00BA327D"/>
    <w:rsid w:val="00BA3487"/>
    <w:rsid w:val="00BA487D"/>
    <w:rsid w:val="00BA5DFC"/>
    <w:rsid w:val="00BA6728"/>
    <w:rsid w:val="00BA68D8"/>
    <w:rsid w:val="00BA68EA"/>
    <w:rsid w:val="00BA7AE7"/>
    <w:rsid w:val="00BA7F28"/>
    <w:rsid w:val="00BB0B31"/>
    <w:rsid w:val="00BB1098"/>
    <w:rsid w:val="00BB1187"/>
    <w:rsid w:val="00BB19A5"/>
    <w:rsid w:val="00BB2304"/>
    <w:rsid w:val="00BB26C3"/>
    <w:rsid w:val="00BB308F"/>
    <w:rsid w:val="00BB32E4"/>
    <w:rsid w:val="00BB3623"/>
    <w:rsid w:val="00BB4D2C"/>
    <w:rsid w:val="00BB64DD"/>
    <w:rsid w:val="00BB665E"/>
    <w:rsid w:val="00BB6E6C"/>
    <w:rsid w:val="00BB7140"/>
    <w:rsid w:val="00BB7E81"/>
    <w:rsid w:val="00BC0A13"/>
    <w:rsid w:val="00BC13BC"/>
    <w:rsid w:val="00BC2C1E"/>
    <w:rsid w:val="00BC3043"/>
    <w:rsid w:val="00BC5D09"/>
    <w:rsid w:val="00BC6483"/>
    <w:rsid w:val="00BC68BE"/>
    <w:rsid w:val="00BC6CDD"/>
    <w:rsid w:val="00BC719B"/>
    <w:rsid w:val="00BD07AB"/>
    <w:rsid w:val="00BD0E00"/>
    <w:rsid w:val="00BD1C5A"/>
    <w:rsid w:val="00BD1D4C"/>
    <w:rsid w:val="00BD1D9F"/>
    <w:rsid w:val="00BD2723"/>
    <w:rsid w:val="00BD2C0C"/>
    <w:rsid w:val="00BD3B2D"/>
    <w:rsid w:val="00BD5D3D"/>
    <w:rsid w:val="00BD6EA0"/>
    <w:rsid w:val="00BD71E8"/>
    <w:rsid w:val="00BD7694"/>
    <w:rsid w:val="00BD7979"/>
    <w:rsid w:val="00BE090C"/>
    <w:rsid w:val="00BE123F"/>
    <w:rsid w:val="00BE1570"/>
    <w:rsid w:val="00BE1CF3"/>
    <w:rsid w:val="00BE2AC9"/>
    <w:rsid w:val="00BE2CF2"/>
    <w:rsid w:val="00BE3056"/>
    <w:rsid w:val="00BE37A3"/>
    <w:rsid w:val="00BE3BDE"/>
    <w:rsid w:val="00BE3FE0"/>
    <w:rsid w:val="00BE5016"/>
    <w:rsid w:val="00BE566A"/>
    <w:rsid w:val="00BE5760"/>
    <w:rsid w:val="00BE57A0"/>
    <w:rsid w:val="00BE6B75"/>
    <w:rsid w:val="00BE7388"/>
    <w:rsid w:val="00BE74C5"/>
    <w:rsid w:val="00BE791F"/>
    <w:rsid w:val="00BE7EB1"/>
    <w:rsid w:val="00BE7F08"/>
    <w:rsid w:val="00BF043E"/>
    <w:rsid w:val="00BF1181"/>
    <w:rsid w:val="00BF19D3"/>
    <w:rsid w:val="00BF1BF7"/>
    <w:rsid w:val="00BF202B"/>
    <w:rsid w:val="00BF27D8"/>
    <w:rsid w:val="00BF37F6"/>
    <w:rsid w:val="00BF53F8"/>
    <w:rsid w:val="00BF57C8"/>
    <w:rsid w:val="00BF58B3"/>
    <w:rsid w:val="00BF6C17"/>
    <w:rsid w:val="00BF6E36"/>
    <w:rsid w:val="00BF72AC"/>
    <w:rsid w:val="00BF7B9C"/>
    <w:rsid w:val="00C00D35"/>
    <w:rsid w:val="00C01BA7"/>
    <w:rsid w:val="00C0281B"/>
    <w:rsid w:val="00C02B17"/>
    <w:rsid w:val="00C030DC"/>
    <w:rsid w:val="00C04779"/>
    <w:rsid w:val="00C055D6"/>
    <w:rsid w:val="00C07422"/>
    <w:rsid w:val="00C1061B"/>
    <w:rsid w:val="00C1077C"/>
    <w:rsid w:val="00C10AB3"/>
    <w:rsid w:val="00C11899"/>
    <w:rsid w:val="00C120CA"/>
    <w:rsid w:val="00C12636"/>
    <w:rsid w:val="00C13749"/>
    <w:rsid w:val="00C13C46"/>
    <w:rsid w:val="00C14C11"/>
    <w:rsid w:val="00C14EB9"/>
    <w:rsid w:val="00C1572A"/>
    <w:rsid w:val="00C1617D"/>
    <w:rsid w:val="00C16A45"/>
    <w:rsid w:val="00C17C1E"/>
    <w:rsid w:val="00C20272"/>
    <w:rsid w:val="00C20B0D"/>
    <w:rsid w:val="00C229E6"/>
    <w:rsid w:val="00C2321A"/>
    <w:rsid w:val="00C236E3"/>
    <w:rsid w:val="00C23BB6"/>
    <w:rsid w:val="00C240A4"/>
    <w:rsid w:val="00C25657"/>
    <w:rsid w:val="00C257FC"/>
    <w:rsid w:val="00C27013"/>
    <w:rsid w:val="00C27407"/>
    <w:rsid w:val="00C27500"/>
    <w:rsid w:val="00C2780D"/>
    <w:rsid w:val="00C27DF6"/>
    <w:rsid w:val="00C27E19"/>
    <w:rsid w:val="00C30B22"/>
    <w:rsid w:val="00C30BE3"/>
    <w:rsid w:val="00C3336B"/>
    <w:rsid w:val="00C33DC6"/>
    <w:rsid w:val="00C343E7"/>
    <w:rsid w:val="00C34562"/>
    <w:rsid w:val="00C34F54"/>
    <w:rsid w:val="00C35CF5"/>
    <w:rsid w:val="00C35D55"/>
    <w:rsid w:val="00C36026"/>
    <w:rsid w:val="00C360FD"/>
    <w:rsid w:val="00C3739C"/>
    <w:rsid w:val="00C404FF"/>
    <w:rsid w:val="00C40AF0"/>
    <w:rsid w:val="00C40C03"/>
    <w:rsid w:val="00C40D81"/>
    <w:rsid w:val="00C40EB6"/>
    <w:rsid w:val="00C412BA"/>
    <w:rsid w:val="00C41D0E"/>
    <w:rsid w:val="00C42019"/>
    <w:rsid w:val="00C436F4"/>
    <w:rsid w:val="00C4389F"/>
    <w:rsid w:val="00C43B25"/>
    <w:rsid w:val="00C43BE0"/>
    <w:rsid w:val="00C43EF7"/>
    <w:rsid w:val="00C44B0B"/>
    <w:rsid w:val="00C44B1E"/>
    <w:rsid w:val="00C44D7E"/>
    <w:rsid w:val="00C47B67"/>
    <w:rsid w:val="00C505CD"/>
    <w:rsid w:val="00C50EFF"/>
    <w:rsid w:val="00C510DB"/>
    <w:rsid w:val="00C51627"/>
    <w:rsid w:val="00C51C8A"/>
    <w:rsid w:val="00C51F59"/>
    <w:rsid w:val="00C52FF0"/>
    <w:rsid w:val="00C532EF"/>
    <w:rsid w:val="00C54281"/>
    <w:rsid w:val="00C54547"/>
    <w:rsid w:val="00C545D9"/>
    <w:rsid w:val="00C54A0A"/>
    <w:rsid w:val="00C54CA2"/>
    <w:rsid w:val="00C54D75"/>
    <w:rsid w:val="00C557DE"/>
    <w:rsid w:val="00C55885"/>
    <w:rsid w:val="00C55D42"/>
    <w:rsid w:val="00C563FF"/>
    <w:rsid w:val="00C569FD"/>
    <w:rsid w:val="00C57627"/>
    <w:rsid w:val="00C60746"/>
    <w:rsid w:val="00C60B40"/>
    <w:rsid w:val="00C60C2B"/>
    <w:rsid w:val="00C61769"/>
    <w:rsid w:val="00C6186B"/>
    <w:rsid w:val="00C622A8"/>
    <w:rsid w:val="00C626C7"/>
    <w:rsid w:val="00C62F91"/>
    <w:rsid w:val="00C62FA7"/>
    <w:rsid w:val="00C63CF2"/>
    <w:rsid w:val="00C63E69"/>
    <w:rsid w:val="00C64253"/>
    <w:rsid w:val="00C642BC"/>
    <w:rsid w:val="00C64782"/>
    <w:rsid w:val="00C64F74"/>
    <w:rsid w:val="00C65593"/>
    <w:rsid w:val="00C66A7A"/>
    <w:rsid w:val="00C66B16"/>
    <w:rsid w:val="00C66CE4"/>
    <w:rsid w:val="00C67545"/>
    <w:rsid w:val="00C67551"/>
    <w:rsid w:val="00C7002E"/>
    <w:rsid w:val="00C70589"/>
    <w:rsid w:val="00C709F1"/>
    <w:rsid w:val="00C70A56"/>
    <w:rsid w:val="00C70E03"/>
    <w:rsid w:val="00C7138F"/>
    <w:rsid w:val="00C72E5D"/>
    <w:rsid w:val="00C736BE"/>
    <w:rsid w:val="00C74038"/>
    <w:rsid w:val="00C74BA3"/>
    <w:rsid w:val="00C75B66"/>
    <w:rsid w:val="00C762EC"/>
    <w:rsid w:val="00C76F81"/>
    <w:rsid w:val="00C76FC5"/>
    <w:rsid w:val="00C775C6"/>
    <w:rsid w:val="00C80588"/>
    <w:rsid w:val="00C81118"/>
    <w:rsid w:val="00C822DA"/>
    <w:rsid w:val="00C82480"/>
    <w:rsid w:val="00C824D0"/>
    <w:rsid w:val="00C82D54"/>
    <w:rsid w:val="00C83E8A"/>
    <w:rsid w:val="00C841D1"/>
    <w:rsid w:val="00C84491"/>
    <w:rsid w:val="00C84799"/>
    <w:rsid w:val="00C84E29"/>
    <w:rsid w:val="00C84EEA"/>
    <w:rsid w:val="00C850CA"/>
    <w:rsid w:val="00C8614C"/>
    <w:rsid w:val="00C866E5"/>
    <w:rsid w:val="00C8689F"/>
    <w:rsid w:val="00C90472"/>
    <w:rsid w:val="00C90AE5"/>
    <w:rsid w:val="00C91221"/>
    <w:rsid w:val="00C92524"/>
    <w:rsid w:val="00C92E9B"/>
    <w:rsid w:val="00C949B0"/>
    <w:rsid w:val="00C94BBE"/>
    <w:rsid w:val="00C9505C"/>
    <w:rsid w:val="00C9670C"/>
    <w:rsid w:val="00C96EEE"/>
    <w:rsid w:val="00C978FF"/>
    <w:rsid w:val="00CA01D7"/>
    <w:rsid w:val="00CA03D2"/>
    <w:rsid w:val="00CA079D"/>
    <w:rsid w:val="00CA0E0D"/>
    <w:rsid w:val="00CA1060"/>
    <w:rsid w:val="00CA14AE"/>
    <w:rsid w:val="00CA1CB8"/>
    <w:rsid w:val="00CA270D"/>
    <w:rsid w:val="00CA2DDA"/>
    <w:rsid w:val="00CA313C"/>
    <w:rsid w:val="00CA45C5"/>
    <w:rsid w:val="00CA4E1F"/>
    <w:rsid w:val="00CA4EF2"/>
    <w:rsid w:val="00CA5C21"/>
    <w:rsid w:val="00CA6DA4"/>
    <w:rsid w:val="00CB0347"/>
    <w:rsid w:val="00CB0390"/>
    <w:rsid w:val="00CB04F3"/>
    <w:rsid w:val="00CB073B"/>
    <w:rsid w:val="00CB07C1"/>
    <w:rsid w:val="00CB0C28"/>
    <w:rsid w:val="00CB11BC"/>
    <w:rsid w:val="00CB147B"/>
    <w:rsid w:val="00CB1BE1"/>
    <w:rsid w:val="00CB2E1F"/>
    <w:rsid w:val="00CB361F"/>
    <w:rsid w:val="00CB36BA"/>
    <w:rsid w:val="00CB3E6F"/>
    <w:rsid w:val="00CB3E82"/>
    <w:rsid w:val="00CB4392"/>
    <w:rsid w:val="00CB450D"/>
    <w:rsid w:val="00CB51E7"/>
    <w:rsid w:val="00CB62E9"/>
    <w:rsid w:val="00CB64AB"/>
    <w:rsid w:val="00CB6EC5"/>
    <w:rsid w:val="00CB7616"/>
    <w:rsid w:val="00CB7927"/>
    <w:rsid w:val="00CB7D59"/>
    <w:rsid w:val="00CC22A2"/>
    <w:rsid w:val="00CC2417"/>
    <w:rsid w:val="00CC24D1"/>
    <w:rsid w:val="00CC4FC9"/>
    <w:rsid w:val="00CC53B0"/>
    <w:rsid w:val="00CC5542"/>
    <w:rsid w:val="00CC6CE0"/>
    <w:rsid w:val="00CC729C"/>
    <w:rsid w:val="00CC7AC8"/>
    <w:rsid w:val="00CC7D76"/>
    <w:rsid w:val="00CD1900"/>
    <w:rsid w:val="00CD19A7"/>
    <w:rsid w:val="00CD1D31"/>
    <w:rsid w:val="00CD1F60"/>
    <w:rsid w:val="00CD331E"/>
    <w:rsid w:val="00CD34BD"/>
    <w:rsid w:val="00CD3D52"/>
    <w:rsid w:val="00CD473A"/>
    <w:rsid w:val="00CD5CBB"/>
    <w:rsid w:val="00CD5D07"/>
    <w:rsid w:val="00CD61F3"/>
    <w:rsid w:val="00CD6BA8"/>
    <w:rsid w:val="00CD6E62"/>
    <w:rsid w:val="00CD7209"/>
    <w:rsid w:val="00CD7493"/>
    <w:rsid w:val="00CD7D65"/>
    <w:rsid w:val="00CD7F9F"/>
    <w:rsid w:val="00CE02B8"/>
    <w:rsid w:val="00CE0D76"/>
    <w:rsid w:val="00CE12B3"/>
    <w:rsid w:val="00CE155D"/>
    <w:rsid w:val="00CE2618"/>
    <w:rsid w:val="00CE31B7"/>
    <w:rsid w:val="00CE5308"/>
    <w:rsid w:val="00CE544E"/>
    <w:rsid w:val="00CE57D4"/>
    <w:rsid w:val="00CE72A5"/>
    <w:rsid w:val="00CE72D8"/>
    <w:rsid w:val="00CF0540"/>
    <w:rsid w:val="00CF08EB"/>
    <w:rsid w:val="00CF14FC"/>
    <w:rsid w:val="00CF1605"/>
    <w:rsid w:val="00CF1FF4"/>
    <w:rsid w:val="00CF22B1"/>
    <w:rsid w:val="00CF4128"/>
    <w:rsid w:val="00CF4511"/>
    <w:rsid w:val="00CF5131"/>
    <w:rsid w:val="00CF5983"/>
    <w:rsid w:val="00CF67A3"/>
    <w:rsid w:val="00CF6D6C"/>
    <w:rsid w:val="00D01118"/>
    <w:rsid w:val="00D0552D"/>
    <w:rsid w:val="00D055BF"/>
    <w:rsid w:val="00D0583B"/>
    <w:rsid w:val="00D05B36"/>
    <w:rsid w:val="00D05C0B"/>
    <w:rsid w:val="00D05C3D"/>
    <w:rsid w:val="00D06665"/>
    <w:rsid w:val="00D06B4B"/>
    <w:rsid w:val="00D06D63"/>
    <w:rsid w:val="00D070A6"/>
    <w:rsid w:val="00D07D7D"/>
    <w:rsid w:val="00D106CB"/>
    <w:rsid w:val="00D10E6D"/>
    <w:rsid w:val="00D11F85"/>
    <w:rsid w:val="00D11FD6"/>
    <w:rsid w:val="00D120AC"/>
    <w:rsid w:val="00D124F8"/>
    <w:rsid w:val="00D12568"/>
    <w:rsid w:val="00D1260E"/>
    <w:rsid w:val="00D1290A"/>
    <w:rsid w:val="00D1335E"/>
    <w:rsid w:val="00D1345E"/>
    <w:rsid w:val="00D135F8"/>
    <w:rsid w:val="00D151F6"/>
    <w:rsid w:val="00D15770"/>
    <w:rsid w:val="00D1653E"/>
    <w:rsid w:val="00D16CCC"/>
    <w:rsid w:val="00D17027"/>
    <w:rsid w:val="00D17999"/>
    <w:rsid w:val="00D20A5B"/>
    <w:rsid w:val="00D20EB0"/>
    <w:rsid w:val="00D221B4"/>
    <w:rsid w:val="00D22FC1"/>
    <w:rsid w:val="00D23C54"/>
    <w:rsid w:val="00D248AC"/>
    <w:rsid w:val="00D257C4"/>
    <w:rsid w:val="00D27BF1"/>
    <w:rsid w:val="00D300A1"/>
    <w:rsid w:val="00D305BE"/>
    <w:rsid w:val="00D323C0"/>
    <w:rsid w:val="00D32770"/>
    <w:rsid w:val="00D329D6"/>
    <w:rsid w:val="00D33367"/>
    <w:rsid w:val="00D33DA7"/>
    <w:rsid w:val="00D34158"/>
    <w:rsid w:val="00D35A53"/>
    <w:rsid w:val="00D3656C"/>
    <w:rsid w:val="00D36ABD"/>
    <w:rsid w:val="00D3747D"/>
    <w:rsid w:val="00D4038A"/>
    <w:rsid w:val="00D41445"/>
    <w:rsid w:val="00D41A02"/>
    <w:rsid w:val="00D41E88"/>
    <w:rsid w:val="00D4366F"/>
    <w:rsid w:val="00D43880"/>
    <w:rsid w:val="00D43AC7"/>
    <w:rsid w:val="00D43DE2"/>
    <w:rsid w:val="00D44B59"/>
    <w:rsid w:val="00D460EF"/>
    <w:rsid w:val="00D46AED"/>
    <w:rsid w:val="00D46BD9"/>
    <w:rsid w:val="00D472FE"/>
    <w:rsid w:val="00D473DD"/>
    <w:rsid w:val="00D477C4"/>
    <w:rsid w:val="00D47E75"/>
    <w:rsid w:val="00D47E7D"/>
    <w:rsid w:val="00D501D6"/>
    <w:rsid w:val="00D505F0"/>
    <w:rsid w:val="00D51104"/>
    <w:rsid w:val="00D514B3"/>
    <w:rsid w:val="00D5170C"/>
    <w:rsid w:val="00D51E64"/>
    <w:rsid w:val="00D52695"/>
    <w:rsid w:val="00D53CDB"/>
    <w:rsid w:val="00D54919"/>
    <w:rsid w:val="00D555C9"/>
    <w:rsid w:val="00D55B47"/>
    <w:rsid w:val="00D570C5"/>
    <w:rsid w:val="00D570EE"/>
    <w:rsid w:val="00D57A6A"/>
    <w:rsid w:val="00D57E5C"/>
    <w:rsid w:val="00D6012E"/>
    <w:rsid w:val="00D609AD"/>
    <w:rsid w:val="00D60ADE"/>
    <w:rsid w:val="00D612C1"/>
    <w:rsid w:val="00D61551"/>
    <w:rsid w:val="00D619B4"/>
    <w:rsid w:val="00D62444"/>
    <w:rsid w:val="00D624DA"/>
    <w:rsid w:val="00D6299F"/>
    <w:rsid w:val="00D62D75"/>
    <w:rsid w:val="00D62F61"/>
    <w:rsid w:val="00D63305"/>
    <w:rsid w:val="00D636C2"/>
    <w:rsid w:val="00D63C06"/>
    <w:rsid w:val="00D63E26"/>
    <w:rsid w:val="00D65023"/>
    <w:rsid w:val="00D651EC"/>
    <w:rsid w:val="00D657AF"/>
    <w:rsid w:val="00D66A89"/>
    <w:rsid w:val="00D66AD4"/>
    <w:rsid w:val="00D72E5F"/>
    <w:rsid w:val="00D72F95"/>
    <w:rsid w:val="00D74EE0"/>
    <w:rsid w:val="00D75175"/>
    <w:rsid w:val="00D7561F"/>
    <w:rsid w:val="00D75635"/>
    <w:rsid w:val="00D759A3"/>
    <w:rsid w:val="00D75B80"/>
    <w:rsid w:val="00D763AD"/>
    <w:rsid w:val="00D76B9D"/>
    <w:rsid w:val="00D776D8"/>
    <w:rsid w:val="00D7776E"/>
    <w:rsid w:val="00D77CA6"/>
    <w:rsid w:val="00D804C8"/>
    <w:rsid w:val="00D806DC"/>
    <w:rsid w:val="00D815C9"/>
    <w:rsid w:val="00D81CF9"/>
    <w:rsid w:val="00D81DA0"/>
    <w:rsid w:val="00D82263"/>
    <w:rsid w:val="00D82F31"/>
    <w:rsid w:val="00D834BE"/>
    <w:rsid w:val="00D83584"/>
    <w:rsid w:val="00D849E6"/>
    <w:rsid w:val="00D85658"/>
    <w:rsid w:val="00D8640A"/>
    <w:rsid w:val="00D87C5E"/>
    <w:rsid w:val="00D90044"/>
    <w:rsid w:val="00D901B0"/>
    <w:rsid w:val="00D904E8"/>
    <w:rsid w:val="00D9072C"/>
    <w:rsid w:val="00D90EE1"/>
    <w:rsid w:val="00D90F39"/>
    <w:rsid w:val="00D91313"/>
    <w:rsid w:val="00D9141C"/>
    <w:rsid w:val="00D91766"/>
    <w:rsid w:val="00D92A02"/>
    <w:rsid w:val="00D93BF1"/>
    <w:rsid w:val="00D94303"/>
    <w:rsid w:val="00D94433"/>
    <w:rsid w:val="00D95F7E"/>
    <w:rsid w:val="00D96368"/>
    <w:rsid w:val="00D97645"/>
    <w:rsid w:val="00D97663"/>
    <w:rsid w:val="00D97FDD"/>
    <w:rsid w:val="00DA02C9"/>
    <w:rsid w:val="00DA0864"/>
    <w:rsid w:val="00DA088E"/>
    <w:rsid w:val="00DA14D1"/>
    <w:rsid w:val="00DA321D"/>
    <w:rsid w:val="00DA326D"/>
    <w:rsid w:val="00DA3628"/>
    <w:rsid w:val="00DA4773"/>
    <w:rsid w:val="00DA4983"/>
    <w:rsid w:val="00DA5125"/>
    <w:rsid w:val="00DA527D"/>
    <w:rsid w:val="00DA54BC"/>
    <w:rsid w:val="00DA5695"/>
    <w:rsid w:val="00DA5B9C"/>
    <w:rsid w:val="00DA5DFE"/>
    <w:rsid w:val="00DB00D6"/>
    <w:rsid w:val="00DB05E5"/>
    <w:rsid w:val="00DB0D0C"/>
    <w:rsid w:val="00DB1011"/>
    <w:rsid w:val="00DB1988"/>
    <w:rsid w:val="00DB1A59"/>
    <w:rsid w:val="00DB1E3C"/>
    <w:rsid w:val="00DB290B"/>
    <w:rsid w:val="00DB2E6A"/>
    <w:rsid w:val="00DB3028"/>
    <w:rsid w:val="00DB3142"/>
    <w:rsid w:val="00DB4EE5"/>
    <w:rsid w:val="00DB727A"/>
    <w:rsid w:val="00DB76E5"/>
    <w:rsid w:val="00DB7786"/>
    <w:rsid w:val="00DC0162"/>
    <w:rsid w:val="00DC1204"/>
    <w:rsid w:val="00DC1222"/>
    <w:rsid w:val="00DC1373"/>
    <w:rsid w:val="00DC17A1"/>
    <w:rsid w:val="00DC1D34"/>
    <w:rsid w:val="00DC2251"/>
    <w:rsid w:val="00DC2558"/>
    <w:rsid w:val="00DC38EB"/>
    <w:rsid w:val="00DC4107"/>
    <w:rsid w:val="00DC4FA0"/>
    <w:rsid w:val="00DC554F"/>
    <w:rsid w:val="00DC5E04"/>
    <w:rsid w:val="00DC7100"/>
    <w:rsid w:val="00DC7B94"/>
    <w:rsid w:val="00DD016B"/>
    <w:rsid w:val="00DD0D36"/>
    <w:rsid w:val="00DD11BF"/>
    <w:rsid w:val="00DD172B"/>
    <w:rsid w:val="00DD194B"/>
    <w:rsid w:val="00DD2C47"/>
    <w:rsid w:val="00DD2FC1"/>
    <w:rsid w:val="00DD36A1"/>
    <w:rsid w:val="00DD4129"/>
    <w:rsid w:val="00DD4526"/>
    <w:rsid w:val="00DD4FF2"/>
    <w:rsid w:val="00DD5457"/>
    <w:rsid w:val="00DD6890"/>
    <w:rsid w:val="00DD6AEB"/>
    <w:rsid w:val="00DE0892"/>
    <w:rsid w:val="00DE140F"/>
    <w:rsid w:val="00DE1B3B"/>
    <w:rsid w:val="00DE26DA"/>
    <w:rsid w:val="00DE2EFE"/>
    <w:rsid w:val="00DE5209"/>
    <w:rsid w:val="00DE5348"/>
    <w:rsid w:val="00DE5C20"/>
    <w:rsid w:val="00DE6750"/>
    <w:rsid w:val="00DE7C25"/>
    <w:rsid w:val="00DE7C88"/>
    <w:rsid w:val="00DE7E91"/>
    <w:rsid w:val="00DF0BC6"/>
    <w:rsid w:val="00DF120F"/>
    <w:rsid w:val="00DF1380"/>
    <w:rsid w:val="00DF141E"/>
    <w:rsid w:val="00DF3DB1"/>
    <w:rsid w:val="00DF5522"/>
    <w:rsid w:val="00DF57B6"/>
    <w:rsid w:val="00DF5AE4"/>
    <w:rsid w:val="00DF6766"/>
    <w:rsid w:val="00DF791C"/>
    <w:rsid w:val="00E01AA2"/>
    <w:rsid w:val="00E02123"/>
    <w:rsid w:val="00E02253"/>
    <w:rsid w:val="00E025A7"/>
    <w:rsid w:val="00E02E4A"/>
    <w:rsid w:val="00E03A63"/>
    <w:rsid w:val="00E03D84"/>
    <w:rsid w:val="00E0424A"/>
    <w:rsid w:val="00E04C9D"/>
    <w:rsid w:val="00E04FD7"/>
    <w:rsid w:val="00E05281"/>
    <w:rsid w:val="00E0531E"/>
    <w:rsid w:val="00E05553"/>
    <w:rsid w:val="00E05751"/>
    <w:rsid w:val="00E069E7"/>
    <w:rsid w:val="00E06AD7"/>
    <w:rsid w:val="00E07952"/>
    <w:rsid w:val="00E10CC3"/>
    <w:rsid w:val="00E11186"/>
    <w:rsid w:val="00E11821"/>
    <w:rsid w:val="00E11844"/>
    <w:rsid w:val="00E1210E"/>
    <w:rsid w:val="00E12142"/>
    <w:rsid w:val="00E125B5"/>
    <w:rsid w:val="00E125EA"/>
    <w:rsid w:val="00E12C45"/>
    <w:rsid w:val="00E14291"/>
    <w:rsid w:val="00E14F52"/>
    <w:rsid w:val="00E15A6F"/>
    <w:rsid w:val="00E16491"/>
    <w:rsid w:val="00E17857"/>
    <w:rsid w:val="00E17871"/>
    <w:rsid w:val="00E178F7"/>
    <w:rsid w:val="00E20666"/>
    <w:rsid w:val="00E21231"/>
    <w:rsid w:val="00E21823"/>
    <w:rsid w:val="00E22082"/>
    <w:rsid w:val="00E22736"/>
    <w:rsid w:val="00E22754"/>
    <w:rsid w:val="00E22822"/>
    <w:rsid w:val="00E231B5"/>
    <w:rsid w:val="00E23C0C"/>
    <w:rsid w:val="00E25A6F"/>
    <w:rsid w:val="00E27D20"/>
    <w:rsid w:val="00E27FB5"/>
    <w:rsid w:val="00E31105"/>
    <w:rsid w:val="00E31A03"/>
    <w:rsid w:val="00E31A59"/>
    <w:rsid w:val="00E32E43"/>
    <w:rsid w:val="00E359F1"/>
    <w:rsid w:val="00E35EFF"/>
    <w:rsid w:val="00E362EA"/>
    <w:rsid w:val="00E364A7"/>
    <w:rsid w:val="00E40045"/>
    <w:rsid w:val="00E40466"/>
    <w:rsid w:val="00E4141E"/>
    <w:rsid w:val="00E41621"/>
    <w:rsid w:val="00E41C85"/>
    <w:rsid w:val="00E427E7"/>
    <w:rsid w:val="00E42CF4"/>
    <w:rsid w:val="00E42D11"/>
    <w:rsid w:val="00E430F2"/>
    <w:rsid w:val="00E43C93"/>
    <w:rsid w:val="00E45188"/>
    <w:rsid w:val="00E47194"/>
    <w:rsid w:val="00E500A1"/>
    <w:rsid w:val="00E503FF"/>
    <w:rsid w:val="00E51374"/>
    <w:rsid w:val="00E51F85"/>
    <w:rsid w:val="00E52A43"/>
    <w:rsid w:val="00E52C55"/>
    <w:rsid w:val="00E53398"/>
    <w:rsid w:val="00E54B91"/>
    <w:rsid w:val="00E569FE"/>
    <w:rsid w:val="00E5710C"/>
    <w:rsid w:val="00E5742D"/>
    <w:rsid w:val="00E575A6"/>
    <w:rsid w:val="00E6108C"/>
    <w:rsid w:val="00E613D0"/>
    <w:rsid w:val="00E61761"/>
    <w:rsid w:val="00E62194"/>
    <w:rsid w:val="00E621D6"/>
    <w:rsid w:val="00E6289A"/>
    <w:rsid w:val="00E629E4"/>
    <w:rsid w:val="00E63966"/>
    <w:rsid w:val="00E642EB"/>
    <w:rsid w:val="00E64552"/>
    <w:rsid w:val="00E64900"/>
    <w:rsid w:val="00E65AFA"/>
    <w:rsid w:val="00E66FD3"/>
    <w:rsid w:val="00E708F6"/>
    <w:rsid w:val="00E70E37"/>
    <w:rsid w:val="00E7102C"/>
    <w:rsid w:val="00E71CED"/>
    <w:rsid w:val="00E71F92"/>
    <w:rsid w:val="00E72435"/>
    <w:rsid w:val="00E72532"/>
    <w:rsid w:val="00E72861"/>
    <w:rsid w:val="00E72989"/>
    <w:rsid w:val="00E73042"/>
    <w:rsid w:val="00E73E21"/>
    <w:rsid w:val="00E74BEF"/>
    <w:rsid w:val="00E756C2"/>
    <w:rsid w:val="00E758C1"/>
    <w:rsid w:val="00E7679C"/>
    <w:rsid w:val="00E772B1"/>
    <w:rsid w:val="00E77592"/>
    <w:rsid w:val="00E77A10"/>
    <w:rsid w:val="00E800A2"/>
    <w:rsid w:val="00E81011"/>
    <w:rsid w:val="00E8104E"/>
    <w:rsid w:val="00E82CA2"/>
    <w:rsid w:val="00E839E6"/>
    <w:rsid w:val="00E840DA"/>
    <w:rsid w:val="00E8549F"/>
    <w:rsid w:val="00E85F4F"/>
    <w:rsid w:val="00E8606D"/>
    <w:rsid w:val="00E86265"/>
    <w:rsid w:val="00E8698E"/>
    <w:rsid w:val="00E86AC3"/>
    <w:rsid w:val="00E87BF7"/>
    <w:rsid w:val="00E91E67"/>
    <w:rsid w:val="00E93161"/>
    <w:rsid w:val="00E93D7E"/>
    <w:rsid w:val="00E93E30"/>
    <w:rsid w:val="00E95291"/>
    <w:rsid w:val="00E95298"/>
    <w:rsid w:val="00E9587C"/>
    <w:rsid w:val="00E95AEC"/>
    <w:rsid w:val="00E9744B"/>
    <w:rsid w:val="00E974FA"/>
    <w:rsid w:val="00E97531"/>
    <w:rsid w:val="00EA010E"/>
    <w:rsid w:val="00EA18E8"/>
    <w:rsid w:val="00EA1CF8"/>
    <w:rsid w:val="00EA1E74"/>
    <w:rsid w:val="00EA2264"/>
    <w:rsid w:val="00EA249C"/>
    <w:rsid w:val="00EA2AD2"/>
    <w:rsid w:val="00EA324D"/>
    <w:rsid w:val="00EA3CD0"/>
    <w:rsid w:val="00EA3DD1"/>
    <w:rsid w:val="00EA4FDF"/>
    <w:rsid w:val="00EA5536"/>
    <w:rsid w:val="00EA58F0"/>
    <w:rsid w:val="00EA69B9"/>
    <w:rsid w:val="00EA6EEF"/>
    <w:rsid w:val="00EA7016"/>
    <w:rsid w:val="00EA7F4B"/>
    <w:rsid w:val="00EB2409"/>
    <w:rsid w:val="00EB2A25"/>
    <w:rsid w:val="00EB2FEE"/>
    <w:rsid w:val="00EB4368"/>
    <w:rsid w:val="00EB47A0"/>
    <w:rsid w:val="00EB4EC7"/>
    <w:rsid w:val="00EB511E"/>
    <w:rsid w:val="00EB547B"/>
    <w:rsid w:val="00EB5688"/>
    <w:rsid w:val="00EB6977"/>
    <w:rsid w:val="00EC080B"/>
    <w:rsid w:val="00EC08DB"/>
    <w:rsid w:val="00EC0DC2"/>
    <w:rsid w:val="00EC2B2C"/>
    <w:rsid w:val="00EC365C"/>
    <w:rsid w:val="00EC4811"/>
    <w:rsid w:val="00EC4823"/>
    <w:rsid w:val="00EC4D42"/>
    <w:rsid w:val="00EC590A"/>
    <w:rsid w:val="00EC6059"/>
    <w:rsid w:val="00EC64A3"/>
    <w:rsid w:val="00EC6DA6"/>
    <w:rsid w:val="00EC6E93"/>
    <w:rsid w:val="00EC75D3"/>
    <w:rsid w:val="00EC76E1"/>
    <w:rsid w:val="00ED0730"/>
    <w:rsid w:val="00ED0B9D"/>
    <w:rsid w:val="00ED3F83"/>
    <w:rsid w:val="00ED4681"/>
    <w:rsid w:val="00ED4CB2"/>
    <w:rsid w:val="00ED6217"/>
    <w:rsid w:val="00ED631B"/>
    <w:rsid w:val="00ED7E25"/>
    <w:rsid w:val="00EE0C41"/>
    <w:rsid w:val="00EE1A25"/>
    <w:rsid w:val="00EE1D09"/>
    <w:rsid w:val="00EE302B"/>
    <w:rsid w:val="00EE32DA"/>
    <w:rsid w:val="00EE4BEB"/>
    <w:rsid w:val="00EE5ED2"/>
    <w:rsid w:val="00EE61AE"/>
    <w:rsid w:val="00EE660D"/>
    <w:rsid w:val="00EE7A05"/>
    <w:rsid w:val="00EE7A78"/>
    <w:rsid w:val="00EF1243"/>
    <w:rsid w:val="00EF1CB2"/>
    <w:rsid w:val="00EF3397"/>
    <w:rsid w:val="00EF3EA1"/>
    <w:rsid w:val="00EF3F5B"/>
    <w:rsid w:val="00EF48FE"/>
    <w:rsid w:val="00EF4C2F"/>
    <w:rsid w:val="00EF5065"/>
    <w:rsid w:val="00EF5109"/>
    <w:rsid w:val="00EF64F6"/>
    <w:rsid w:val="00EF65DA"/>
    <w:rsid w:val="00EF7C63"/>
    <w:rsid w:val="00F0109C"/>
    <w:rsid w:val="00F0117C"/>
    <w:rsid w:val="00F02261"/>
    <w:rsid w:val="00F0294C"/>
    <w:rsid w:val="00F02D40"/>
    <w:rsid w:val="00F03782"/>
    <w:rsid w:val="00F03B7A"/>
    <w:rsid w:val="00F04170"/>
    <w:rsid w:val="00F043B4"/>
    <w:rsid w:val="00F04E2E"/>
    <w:rsid w:val="00F059B2"/>
    <w:rsid w:val="00F06B87"/>
    <w:rsid w:val="00F07007"/>
    <w:rsid w:val="00F0708B"/>
    <w:rsid w:val="00F07467"/>
    <w:rsid w:val="00F10796"/>
    <w:rsid w:val="00F10DB1"/>
    <w:rsid w:val="00F110A5"/>
    <w:rsid w:val="00F11DEF"/>
    <w:rsid w:val="00F12503"/>
    <w:rsid w:val="00F1321E"/>
    <w:rsid w:val="00F134FB"/>
    <w:rsid w:val="00F13860"/>
    <w:rsid w:val="00F14896"/>
    <w:rsid w:val="00F14F0E"/>
    <w:rsid w:val="00F151BF"/>
    <w:rsid w:val="00F1584F"/>
    <w:rsid w:val="00F15A77"/>
    <w:rsid w:val="00F163F0"/>
    <w:rsid w:val="00F166AC"/>
    <w:rsid w:val="00F17B10"/>
    <w:rsid w:val="00F2052B"/>
    <w:rsid w:val="00F2054E"/>
    <w:rsid w:val="00F21DEC"/>
    <w:rsid w:val="00F22C7E"/>
    <w:rsid w:val="00F22F21"/>
    <w:rsid w:val="00F232C9"/>
    <w:rsid w:val="00F23858"/>
    <w:rsid w:val="00F24243"/>
    <w:rsid w:val="00F24716"/>
    <w:rsid w:val="00F249D2"/>
    <w:rsid w:val="00F25934"/>
    <w:rsid w:val="00F27324"/>
    <w:rsid w:val="00F276D7"/>
    <w:rsid w:val="00F310C9"/>
    <w:rsid w:val="00F31D0C"/>
    <w:rsid w:val="00F32C6A"/>
    <w:rsid w:val="00F32ECF"/>
    <w:rsid w:val="00F32EDC"/>
    <w:rsid w:val="00F33230"/>
    <w:rsid w:val="00F33A2E"/>
    <w:rsid w:val="00F33ED5"/>
    <w:rsid w:val="00F364B4"/>
    <w:rsid w:val="00F37311"/>
    <w:rsid w:val="00F37611"/>
    <w:rsid w:val="00F4020D"/>
    <w:rsid w:val="00F4084C"/>
    <w:rsid w:val="00F40D37"/>
    <w:rsid w:val="00F42FE4"/>
    <w:rsid w:val="00F43C26"/>
    <w:rsid w:val="00F4487A"/>
    <w:rsid w:val="00F4502B"/>
    <w:rsid w:val="00F465B3"/>
    <w:rsid w:val="00F47267"/>
    <w:rsid w:val="00F47B21"/>
    <w:rsid w:val="00F51061"/>
    <w:rsid w:val="00F516F2"/>
    <w:rsid w:val="00F5351E"/>
    <w:rsid w:val="00F53A6B"/>
    <w:rsid w:val="00F5404B"/>
    <w:rsid w:val="00F5423C"/>
    <w:rsid w:val="00F546A9"/>
    <w:rsid w:val="00F54A46"/>
    <w:rsid w:val="00F5542A"/>
    <w:rsid w:val="00F55586"/>
    <w:rsid w:val="00F561B1"/>
    <w:rsid w:val="00F56C65"/>
    <w:rsid w:val="00F56F82"/>
    <w:rsid w:val="00F57749"/>
    <w:rsid w:val="00F57C2A"/>
    <w:rsid w:val="00F60CB3"/>
    <w:rsid w:val="00F613D2"/>
    <w:rsid w:val="00F61850"/>
    <w:rsid w:val="00F618AD"/>
    <w:rsid w:val="00F61E19"/>
    <w:rsid w:val="00F62227"/>
    <w:rsid w:val="00F63FF2"/>
    <w:rsid w:val="00F6486D"/>
    <w:rsid w:val="00F64DCB"/>
    <w:rsid w:val="00F6532C"/>
    <w:rsid w:val="00F660BF"/>
    <w:rsid w:val="00F6794F"/>
    <w:rsid w:val="00F679C1"/>
    <w:rsid w:val="00F67B6C"/>
    <w:rsid w:val="00F7066F"/>
    <w:rsid w:val="00F7128B"/>
    <w:rsid w:val="00F71FF6"/>
    <w:rsid w:val="00F72136"/>
    <w:rsid w:val="00F724B8"/>
    <w:rsid w:val="00F72C14"/>
    <w:rsid w:val="00F7397B"/>
    <w:rsid w:val="00F739AC"/>
    <w:rsid w:val="00F73C29"/>
    <w:rsid w:val="00F743EE"/>
    <w:rsid w:val="00F74629"/>
    <w:rsid w:val="00F75DB7"/>
    <w:rsid w:val="00F76910"/>
    <w:rsid w:val="00F76A1F"/>
    <w:rsid w:val="00F76D7A"/>
    <w:rsid w:val="00F77C62"/>
    <w:rsid w:val="00F77D0F"/>
    <w:rsid w:val="00F77D42"/>
    <w:rsid w:val="00F807D2"/>
    <w:rsid w:val="00F82F6B"/>
    <w:rsid w:val="00F83195"/>
    <w:rsid w:val="00F84AE1"/>
    <w:rsid w:val="00F84B75"/>
    <w:rsid w:val="00F85A32"/>
    <w:rsid w:val="00F85C43"/>
    <w:rsid w:val="00F86A64"/>
    <w:rsid w:val="00F879AC"/>
    <w:rsid w:val="00F87A71"/>
    <w:rsid w:val="00F90341"/>
    <w:rsid w:val="00F90A33"/>
    <w:rsid w:val="00F90CE1"/>
    <w:rsid w:val="00F910D9"/>
    <w:rsid w:val="00F93AB4"/>
    <w:rsid w:val="00F93FBF"/>
    <w:rsid w:val="00F94D53"/>
    <w:rsid w:val="00F9542F"/>
    <w:rsid w:val="00F967B0"/>
    <w:rsid w:val="00F9693A"/>
    <w:rsid w:val="00F96BE1"/>
    <w:rsid w:val="00F976E0"/>
    <w:rsid w:val="00FA0A25"/>
    <w:rsid w:val="00FA0DAA"/>
    <w:rsid w:val="00FA2731"/>
    <w:rsid w:val="00FA2C30"/>
    <w:rsid w:val="00FA2C54"/>
    <w:rsid w:val="00FA3BF9"/>
    <w:rsid w:val="00FA5F0E"/>
    <w:rsid w:val="00FA6644"/>
    <w:rsid w:val="00FA705C"/>
    <w:rsid w:val="00FA77B9"/>
    <w:rsid w:val="00FA7B71"/>
    <w:rsid w:val="00FB0BBE"/>
    <w:rsid w:val="00FB12BF"/>
    <w:rsid w:val="00FB2932"/>
    <w:rsid w:val="00FB332C"/>
    <w:rsid w:val="00FB361B"/>
    <w:rsid w:val="00FB43AE"/>
    <w:rsid w:val="00FB4C1F"/>
    <w:rsid w:val="00FB54B2"/>
    <w:rsid w:val="00FB5808"/>
    <w:rsid w:val="00FB6212"/>
    <w:rsid w:val="00FB6548"/>
    <w:rsid w:val="00FB795F"/>
    <w:rsid w:val="00FC07DF"/>
    <w:rsid w:val="00FC258F"/>
    <w:rsid w:val="00FC30DB"/>
    <w:rsid w:val="00FC45DC"/>
    <w:rsid w:val="00FC4E62"/>
    <w:rsid w:val="00FC5285"/>
    <w:rsid w:val="00FC5E4A"/>
    <w:rsid w:val="00FC68FD"/>
    <w:rsid w:val="00FC6A10"/>
    <w:rsid w:val="00FD032C"/>
    <w:rsid w:val="00FD096B"/>
    <w:rsid w:val="00FD137F"/>
    <w:rsid w:val="00FD32F5"/>
    <w:rsid w:val="00FD3632"/>
    <w:rsid w:val="00FD37C7"/>
    <w:rsid w:val="00FD43AC"/>
    <w:rsid w:val="00FD53F6"/>
    <w:rsid w:val="00FD5C84"/>
    <w:rsid w:val="00FD619F"/>
    <w:rsid w:val="00FD627B"/>
    <w:rsid w:val="00FD6527"/>
    <w:rsid w:val="00FD68BE"/>
    <w:rsid w:val="00FD78C0"/>
    <w:rsid w:val="00FD7A6C"/>
    <w:rsid w:val="00FD7DFA"/>
    <w:rsid w:val="00FE0263"/>
    <w:rsid w:val="00FE06D4"/>
    <w:rsid w:val="00FE129A"/>
    <w:rsid w:val="00FE1439"/>
    <w:rsid w:val="00FE17A3"/>
    <w:rsid w:val="00FE3A47"/>
    <w:rsid w:val="00FE41A9"/>
    <w:rsid w:val="00FE5F13"/>
    <w:rsid w:val="00FE5F57"/>
    <w:rsid w:val="00FE6A65"/>
    <w:rsid w:val="00FE73E7"/>
    <w:rsid w:val="00FF0183"/>
    <w:rsid w:val="00FF026D"/>
    <w:rsid w:val="00FF0AEF"/>
    <w:rsid w:val="00FF1283"/>
    <w:rsid w:val="00FF294A"/>
    <w:rsid w:val="00FF2CFC"/>
    <w:rsid w:val="00FF2F6A"/>
    <w:rsid w:val="00FF4428"/>
    <w:rsid w:val="00FF4B5F"/>
    <w:rsid w:val="00FF51B8"/>
    <w:rsid w:val="00FF6550"/>
    <w:rsid w:val="00FF6B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4A96"/>
  </w:style>
  <w:style w:type="paragraph" w:styleId="Ttulo1">
    <w:name w:val="heading 1"/>
    <w:basedOn w:val="Normal"/>
    <w:next w:val="Normal"/>
    <w:rsid w:val="00B24A96"/>
    <w:pPr>
      <w:keepNext/>
      <w:keepLines/>
      <w:spacing w:before="480" w:after="120"/>
      <w:outlineLvl w:val="0"/>
    </w:pPr>
    <w:rPr>
      <w:b/>
      <w:sz w:val="48"/>
      <w:szCs w:val="48"/>
    </w:rPr>
  </w:style>
  <w:style w:type="paragraph" w:styleId="Ttulo2">
    <w:name w:val="heading 2"/>
    <w:basedOn w:val="Normal"/>
    <w:next w:val="Normal"/>
    <w:rsid w:val="00B24A96"/>
    <w:pPr>
      <w:keepNext/>
      <w:keepLines/>
      <w:spacing w:before="360" w:after="80"/>
      <w:outlineLvl w:val="1"/>
    </w:pPr>
    <w:rPr>
      <w:b/>
      <w:sz w:val="36"/>
      <w:szCs w:val="36"/>
    </w:rPr>
  </w:style>
  <w:style w:type="paragraph" w:styleId="Ttulo3">
    <w:name w:val="heading 3"/>
    <w:basedOn w:val="Normal"/>
    <w:next w:val="Normal"/>
    <w:rsid w:val="00B24A96"/>
    <w:pPr>
      <w:keepNext/>
      <w:keepLines/>
      <w:spacing w:before="280" w:after="80"/>
      <w:outlineLvl w:val="2"/>
    </w:pPr>
    <w:rPr>
      <w:b/>
      <w:sz w:val="28"/>
      <w:szCs w:val="28"/>
    </w:rPr>
  </w:style>
  <w:style w:type="paragraph" w:styleId="Ttulo4">
    <w:name w:val="heading 4"/>
    <w:basedOn w:val="Normal"/>
    <w:next w:val="Normal"/>
    <w:rsid w:val="00B24A96"/>
    <w:pPr>
      <w:keepNext/>
      <w:keepLines/>
      <w:spacing w:before="240" w:after="40"/>
      <w:outlineLvl w:val="3"/>
    </w:pPr>
    <w:rPr>
      <w:b/>
      <w:sz w:val="24"/>
      <w:szCs w:val="24"/>
    </w:rPr>
  </w:style>
  <w:style w:type="paragraph" w:styleId="Ttulo5">
    <w:name w:val="heading 5"/>
    <w:basedOn w:val="Normal"/>
    <w:next w:val="Normal"/>
    <w:rsid w:val="00B24A96"/>
    <w:pPr>
      <w:keepNext/>
      <w:keepLines/>
      <w:spacing w:before="220" w:after="40"/>
      <w:outlineLvl w:val="4"/>
    </w:pPr>
    <w:rPr>
      <w:b/>
    </w:rPr>
  </w:style>
  <w:style w:type="paragraph" w:styleId="Ttulo6">
    <w:name w:val="heading 6"/>
    <w:basedOn w:val="Normal"/>
    <w:next w:val="Normal"/>
    <w:rsid w:val="00B24A9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B24A96"/>
    <w:tblPr>
      <w:tblCellMar>
        <w:top w:w="0" w:type="dxa"/>
        <w:left w:w="0" w:type="dxa"/>
        <w:bottom w:w="0" w:type="dxa"/>
        <w:right w:w="0" w:type="dxa"/>
      </w:tblCellMar>
    </w:tblPr>
  </w:style>
  <w:style w:type="paragraph" w:styleId="Ttulo">
    <w:name w:val="Title"/>
    <w:basedOn w:val="Normal"/>
    <w:next w:val="Normal"/>
    <w:rsid w:val="00B24A96"/>
    <w:pPr>
      <w:keepNext/>
      <w:keepLines/>
      <w:spacing w:before="480" w:after="120"/>
    </w:pPr>
    <w:rPr>
      <w:b/>
      <w:sz w:val="72"/>
      <w:szCs w:val="72"/>
    </w:rPr>
  </w:style>
  <w:style w:type="paragraph" w:styleId="Subttulo">
    <w:name w:val="Subtitle"/>
    <w:basedOn w:val="Normal"/>
    <w:next w:val="Normal"/>
    <w:rsid w:val="00B24A9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BF58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58B3"/>
  </w:style>
  <w:style w:type="paragraph" w:styleId="Rodap">
    <w:name w:val="footer"/>
    <w:basedOn w:val="Normal"/>
    <w:link w:val="RodapChar"/>
    <w:uiPriority w:val="99"/>
    <w:unhideWhenUsed/>
    <w:rsid w:val="00BF58B3"/>
    <w:pPr>
      <w:tabs>
        <w:tab w:val="center" w:pos="4252"/>
        <w:tab w:val="right" w:pos="8504"/>
      </w:tabs>
      <w:spacing w:after="0" w:line="240" w:lineRule="auto"/>
    </w:pPr>
  </w:style>
  <w:style w:type="character" w:customStyle="1" w:styleId="RodapChar">
    <w:name w:val="Rodapé Char"/>
    <w:basedOn w:val="Fontepargpadro"/>
    <w:link w:val="Rodap"/>
    <w:uiPriority w:val="99"/>
    <w:rsid w:val="00BF58B3"/>
  </w:style>
  <w:style w:type="paragraph" w:styleId="Textodebalo">
    <w:name w:val="Balloon Text"/>
    <w:basedOn w:val="Normal"/>
    <w:link w:val="TextodebaloChar"/>
    <w:uiPriority w:val="99"/>
    <w:semiHidden/>
    <w:unhideWhenUsed/>
    <w:rsid w:val="00CA03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03D2"/>
    <w:rPr>
      <w:rFonts w:ascii="Segoe UI" w:hAnsi="Segoe UI" w:cs="Segoe UI"/>
      <w:sz w:val="18"/>
      <w:szCs w:val="18"/>
    </w:rPr>
  </w:style>
  <w:style w:type="character" w:styleId="Hyperlink">
    <w:name w:val="Hyperlink"/>
    <w:basedOn w:val="Fontepargpadro"/>
    <w:uiPriority w:val="99"/>
    <w:unhideWhenUsed/>
    <w:rsid w:val="00462EFE"/>
    <w:rPr>
      <w:color w:val="0000FF" w:themeColor="hyperlink"/>
      <w:u w:val="single"/>
    </w:rPr>
  </w:style>
  <w:style w:type="paragraph" w:styleId="Textodenotaderodap">
    <w:name w:val="footnote text"/>
    <w:basedOn w:val="Normal"/>
    <w:link w:val="TextodenotaderodapChar"/>
    <w:uiPriority w:val="99"/>
    <w:semiHidden/>
    <w:unhideWhenUsed/>
    <w:rsid w:val="00706B3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06B3C"/>
    <w:rPr>
      <w:sz w:val="20"/>
      <w:szCs w:val="20"/>
    </w:rPr>
  </w:style>
  <w:style w:type="character" w:styleId="Refdenotaderodap">
    <w:name w:val="footnote reference"/>
    <w:basedOn w:val="Fontepargpadro"/>
    <w:uiPriority w:val="99"/>
    <w:semiHidden/>
    <w:unhideWhenUsed/>
    <w:rsid w:val="00706B3C"/>
    <w:rPr>
      <w:vertAlign w:val="superscript"/>
    </w:rPr>
  </w:style>
  <w:style w:type="table" w:styleId="Tabelacomgrade">
    <w:name w:val="Table Grid"/>
    <w:basedOn w:val="Tabelanormal"/>
    <w:uiPriority w:val="39"/>
    <w:rsid w:val="00D1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77A10"/>
    <w:pPr>
      <w:ind w:left="720"/>
      <w:contextualSpacing/>
    </w:pPr>
  </w:style>
  <w:style w:type="character" w:styleId="Refdecomentrio">
    <w:name w:val="annotation reference"/>
    <w:basedOn w:val="Fontepargpadro"/>
    <w:uiPriority w:val="99"/>
    <w:semiHidden/>
    <w:unhideWhenUsed/>
    <w:rsid w:val="008E4974"/>
    <w:rPr>
      <w:sz w:val="16"/>
      <w:szCs w:val="16"/>
    </w:rPr>
  </w:style>
  <w:style w:type="paragraph" w:styleId="Textodecomentrio">
    <w:name w:val="annotation text"/>
    <w:basedOn w:val="Normal"/>
    <w:link w:val="TextodecomentrioChar"/>
    <w:uiPriority w:val="99"/>
    <w:semiHidden/>
    <w:unhideWhenUsed/>
    <w:rsid w:val="008E497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4974"/>
    <w:rPr>
      <w:sz w:val="20"/>
      <w:szCs w:val="20"/>
    </w:rPr>
  </w:style>
  <w:style w:type="paragraph" w:styleId="Assuntodocomentrio">
    <w:name w:val="annotation subject"/>
    <w:basedOn w:val="Textodecomentrio"/>
    <w:next w:val="Textodecomentrio"/>
    <w:link w:val="AssuntodocomentrioChar"/>
    <w:uiPriority w:val="99"/>
    <w:semiHidden/>
    <w:unhideWhenUsed/>
    <w:rsid w:val="008E4974"/>
    <w:rPr>
      <w:b/>
      <w:bCs/>
    </w:rPr>
  </w:style>
  <w:style w:type="character" w:customStyle="1" w:styleId="AssuntodocomentrioChar">
    <w:name w:val="Assunto do comentário Char"/>
    <w:basedOn w:val="TextodecomentrioChar"/>
    <w:link w:val="Assuntodocomentrio"/>
    <w:uiPriority w:val="99"/>
    <w:semiHidden/>
    <w:rsid w:val="008E49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05199">
      <w:bodyDiv w:val="1"/>
      <w:marLeft w:val="0"/>
      <w:marRight w:val="0"/>
      <w:marTop w:val="0"/>
      <w:marBottom w:val="0"/>
      <w:divBdr>
        <w:top w:val="none" w:sz="0" w:space="0" w:color="auto"/>
        <w:left w:val="none" w:sz="0" w:space="0" w:color="auto"/>
        <w:bottom w:val="none" w:sz="0" w:space="0" w:color="auto"/>
        <w:right w:val="none" w:sz="0" w:space="0" w:color="auto"/>
      </w:divBdr>
    </w:div>
    <w:div w:id="643973717">
      <w:bodyDiv w:val="1"/>
      <w:marLeft w:val="0"/>
      <w:marRight w:val="0"/>
      <w:marTop w:val="0"/>
      <w:marBottom w:val="0"/>
      <w:divBdr>
        <w:top w:val="none" w:sz="0" w:space="0" w:color="auto"/>
        <w:left w:val="none" w:sz="0" w:space="0" w:color="auto"/>
        <w:bottom w:val="none" w:sz="0" w:space="0" w:color="auto"/>
        <w:right w:val="none" w:sz="0" w:space="0" w:color="auto"/>
      </w:divBdr>
    </w:div>
    <w:div w:id="1124037384">
      <w:bodyDiv w:val="1"/>
      <w:marLeft w:val="0"/>
      <w:marRight w:val="0"/>
      <w:marTop w:val="0"/>
      <w:marBottom w:val="0"/>
      <w:divBdr>
        <w:top w:val="none" w:sz="0" w:space="0" w:color="auto"/>
        <w:left w:val="none" w:sz="0" w:space="0" w:color="auto"/>
        <w:bottom w:val="none" w:sz="0" w:space="0" w:color="auto"/>
        <w:right w:val="none" w:sz="0" w:space="0" w:color="auto"/>
      </w:divBdr>
    </w:div>
    <w:div w:id="1379281184">
      <w:bodyDiv w:val="1"/>
      <w:marLeft w:val="0"/>
      <w:marRight w:val="0"/>
      <w:marTop w:val="0"/>
      <w:marBottom w:val="0"/>
      <w:divBdr>
        <w:top w:val="none" w:sz="0" w:space="0" w:color="auto"/>
        <w:left w:val="none" w:sz="0" w:space="0" w:color="auto"/>
        <w:bottom w:val="none" w:sz="0" w:space="0" w:color="auto"/>
        <w:right w:val="none" w:sz="0" w:space="0" w:color="auto"/>
      </w:divBdr>
    </w:div>
    <w:div w:id="1417046867">
      <w:bodyDiv w:val="1"/>
      <w:marLeft w:val="0"/>
      <w:marRight w:val="0"/>
      <w:marTop w:val="0"/>
      <w:marBottom w:val="0"/>
      <w:divBdr>
        <w:top w:val="none" w:sz="0" w:space="0" w:color="auto"/>
        <w:left w:val="none" w:sz="0" w:space="0" w:color="auto"/>
        <w:bottom w:val="none" w:sz="0" w:space="0" w:color="auto"/>
        <w:right w:val="none" w:sz="0" w:space="0" w:color="auto"/>
      </w:divBdr>
    </w:div>
    <w:div w:id="1528762130">
      <w:bodyDiv w:val="1"/>
      <w:marLeft w:val="0"/>
      <w:marRight w:val="0"/>
      <w:marTop w:val="0"/>
      <w:marBottom w:val="0"/>
      <w:divBdr>
        <w:top w:val="none" w:sz="0" w:space="0" w:color="auto"/>
        <w:left w:val="none" w:sz="0" w:space="0" w:color="auto"/>
        <w:bottom w:val="none" w:sz="0" w:space="0" w:color="auto"/>
        <w:right w:val="none" w:sz="0" w:space="0" w:color="auto"/>
      </w:divBdr>
      <w:divsChild>
        <w:div w:id="197351883">
          <w:marLeft w:val="0"/>
          <w:marRight w:val="0"/>
          <w:marTop w:val="0"/>
          <w:marBottom w:val="0"/>
          <w:divBdr>
            <w:top w:val="none" w:sz="0" w:space="0" w:color="auto"/>
            <w:left w:val="none" w:sz="0" w:space="0" w:color="auto"/>
            <w:bottom w:val="none" w:sz="0" w:space="0" w:color="auto"/>
            <w:right w:val="none" w:sz="0" w:space="0" w:color="auto"/>
          </w:divBdr>
        </w:div>
        <w:div w:id="1863277079">
          <w:marLeft w:val="0"/>
          <w:marRight w:val="0"/>
          <w:marTop w:val="0"/>
          <w:marBottom w:val="0"/>
          <w:divBdr>
            <w:top w:val="none" w:sz="0" w:space="0" w:color="auto"/>
            <w:left w:val="none" w:sz="0" w:space="0" w:color="auto"/>
            <w:bottom w:val="none" w:sz="0" w:space="0" w:color="auto"/>
            <w:right w:val="none" w:sz="0" w:space="0" w:color="auto"/>
          </w:divBdr>
        </w:div>
        <w:div w:id="1449085208">
          <w:marLeft w:val="0"/>
          <w:marRight w:val="0"/>
          <w:marTop w:val="0"/>
          <w:marBottom w:val="0"/>
          <w:divBdr>
            <w:top w:val="none" w:sz="0" w:space="0" w:color="auto"/>
            <w:left w:val="none" w:sz="0" w:space="0" w:color="auto"/>
            <w:bottom w:val="none" w:sz="0" w:space="0" w:color="auto"/>
            <w:right w:val="none" w:sz="0" w:space="0" w:color="auto"/>
          </w:divBdr>
        </w:div>
        <w:div w:id="738750355">
          <w:marLeft w:val="0"/>
          <w:marRight w:val="0"/>
          <w:marTop w:val="0"/>
          <w:marBottom w:val="0"/>
          <w:divBdr>
            <w:top w:val="none" w:sz="0" w:space="0" w:color="auto"/>
            <w:left w:val="none" w:sz="0" w:space="0" w:color="auto"/>
            <w:bottom w:val="none" w:sz="0" w:space="0" w:color="auto"/>
            <w:right w:val="none" w:sz="0" w:space="0" w:color="auto"/>
          </w:divBdr>
        </w:div>
        <w:div w:id="235634481">
          <w:marLeft w:val="0"/>
          <w:marRight w:val="0"/>
          <w:marTop w:val="0"/>
          <w:marBottom w:val="0"/>
          <w:divBdr>
            <w:top w:val="none" w:sz="0" w:space="0" w:color="auto"/>
            <w:left w:val="none" w:sz="0" w:space="0" w:color="auto"/>
            <w:bottom w:val="none" w:sz="0" w:space="0" w:color="auto"/>
            <w:right w:val="none" w:sz="0" w:space="0" w:color="auto"/>
          </w:divBdr>
        </w:div>
        <w:div w:id="795489132">
          <w:marLeft w:val="0"/>
          <w:marRight w:val="0"/>
          <w:marTop w:val="0"/>
          <w:marBottom w:val="0"/>
          <w:divBdr>
            <w:top w:val="none" w:sz="0" w:space="0" w:color="auto"/>
            <w:left w:val="none" w:sz="0" w:space="0" w:color="auto"/>
            <w:bottom w:val="none" w:sz="0" w:space="0" w:color="auto"/>
            <w:right w:val="none" w:sz="0" w:space="0" w:color="auto"/>
          </w:divBdr>
        </w:div>
      </w:divsChild>
    </w:div>
    <w:div w:id="1580208583">
      <w:bodyDiv w:val="1"/>
      <w:marLeft w:val="0"/>
      <w:marRight w:val="0"/>
      <w:marTop w:val="0"/>
      <w:marBottom w:val="0"/>
      <w:divBdr>
        <w:top w:val="none" w:sz="0" w:space="0" w:color="auto"/>
        <w:left w:val="none" w:sz="0" w:space="0" w:color="auto"/>
        <w:bottom w:val="none" w:sz="0" w:space="0" w:color="auto"/>
        <w:right w:val="none" w:sz="0" w:space="0" w:color="auto"/>
      </w:divBdr>
    </w:div>
    <w:div w:id="1596547783">
      <w:bodyDiv w:val="1"/>
      <w:marLeft w:val="0"/>
      <w:marRight w:val="0"/>
      <w:marTop w:val="0"/>
      <w:marBottom w:val="0"/>
      <w:divBdr>
        <w:top w:val="none" w:sz="0" w:space="0" w:color="auto"/>
        <w:left w:val="none" w:sz="0" w:space="0" w:color="auto"/>
        <w:bottom w:val="none" w:sz="0" w:space="0" w:color="auto"/>
        <w:right w:val="none" w:sz="0" w:space="0" w:color="auto"/>
      </w:divBdr>
    </w:div>
    <w:div w:id="1648122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olhonosruralistas.com.br/2018/02/19/liberacao-de-agrotoxicos-e-anvisa-o-que-pede-bancada-ruralista-para-votar-reforma-da-previdencia/" TargetMode="External"/><Relationship Id="rId13" Type="http://schemas.openxmlformats.org/officeDocument/2006/relationships/hyperlink" Target="http://www.ihu.unisinos.br/159-noticias/entrevistas/570090-a-fome-no-brasil-e-uma-das-facetas-das-desigualdades-entrevista-especial-com-francisco-menezes%23" TargetMode="External"/><Relationship Id="rId18" Type="http://schemas.openxmlformats.org/officeDocument/2006/relationships/hyperlink" Target="http://www.agricultura.gov.br/noticias/soja-em-graos-bate-recorde-em-volume-exportado-para-os-meses-de-novembr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traosagrotoxicos.org/campanha-permanente-contra-os-agrotoxicos-e-pela-vida/" TargetMode="External"/><Relationship Id="rId17" Type="http://schemas.openxmlformats.org/officeDocument/2006/relationships/hyperlink" Target="http://www.agricultura.gov.br/noticias/superavit-de-us-81-86-bilhoes-do-agronegocio-foi-o-segundo-maior-da-histori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gricultura.gov.br/noticias/agropecuaria-puxa-o-pib-de-20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4-2006/2006/Lei/L11346.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hrw.org/sites/default/files/report_pdf/brazil0718port_web2.pdf" TargetMode="External"/><Relationship Id="rId23" Type="http://schemas.openxmlformats.org/officeDocument/2006/relationships/footer" Target="footer2.xml"/><Relationship Id="rId10" Type="http://schemas.openxmlformats.org/officeDocument/2006/relationships/hyperlink" Target="http://www.planalto.gov.br/ccivil_03/leis/l7802.htm" TargetMode="External"/><Relationship Id="rId19" Type="http://schemas.openxmlformats.org/officeDocument/2006/relationships/hyperlink" Target="https://www.youtube.com/watch?v=VkUCmXn22lI" TargetMode="External"/><Relationship Id="rId4" Type="http://schemas.openxmlformats.org/officeDocument/2006/relationships/settings" Target="settings.xml"/><Relationship Id="rId9" Type="http://schemas.openxmlformats.org/officeDocument/2006/relationships/hyperlink" Target="http://portal.anvisa.gov.br/resultado-de-busca?p_p_id=101&amp;p_p_lifecycle=0&amp;p_p_state=maximized&amp;p_p_mode=view&amp;p_p_col_id=column-1&amp;p_p_col_count=1&amp;_101_struts_action=%2Fasset_publisher%2Fview_content&amp;_101_assetEntryId=2861541&amp;_101_type=content&amp;_101_groupId=219201&amp;_101_urlTitle=agrotoxico-erbicida-e-pesticida&amp;inheritRedirect=true" TargetMode="External"/><Relationship Id="rId14" Type="http://schemas.openxmlformats.org/officeDocument/2006/relationships/hyperlink" Target="https://www.opovo.com.br/noticias/politica/2018/05/entenda-a-polemica-do-pl-do-veneno-que-tramita-na-camara.html"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D229-6D96-47D4-95B6-05B4710B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11832</Words>
  <Characters>63896</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2018-12-04T18:12:00Z</dcterms:created>
  <dcterms:modified xsi:type="dcterms:W3CDTF">2018-12-06T18:10:00Z</dcterms:modified>
</cp:coreProperties>
</file>