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7D49" w14:textId="271238EA" w:rsidR="002D33C1" w:rsidRPr="00764B21" w:rsidRDefault="002D33C1" w:rsidP="00CB6C87">
      <w:pPr>
        <w:autoSpaceDE w:val="0"/>
        <w:autoSpaceDN w:val="0"/>
        <w:adjustRightInd w:val="0"/>
        <w:spacing w:before="0"/>
        <w:ind w:firstLine="0"/>
        <w:rPr>
          <w:rFonts w:cs="Arial"/>
          <w:sz w:val="20"/>
          <w:szCs w:val="20"/>
          <w:lang w:eastAsia="pt-BR"/>
        </w:rPr>
      </w:pPr>
      <w:bookmarkStart w:id="0" w:name="_GoBack"/>
      <w:bookmarkEnd w:id="0"/>
      <w:r w:rsidRPr="00764B21">
        <w:rPr>
          <w:rFonts w:cs="Arial"/>
          <w:sz w:val="20"/>
          <w:szCs w:val="20"/>
          <w:lang w:eastAsia="pt-BR"/>
        </w:rPr>
        <w:t>Quadro</w:t>
      </w:r>
      <w:r w:rsidR="00957FAA">
        <w:rPr>
          <w:rFonts w:cs="Arial"/>
          <w:sz w:val="20"/>
          <w:szCs w:val="20"/>
          <w:lang w:eastAsia="pt-BR"/>
        </w:rPr>
        <w:t xml:space="preserve"> 1</w:t>
      </w:r>
      <w:r w:rsidRPr="00764B21">
        <w:rPr>
          <w:rFonts w:cs="Arial"/>
          <w:sz w:val="20"/>
          <w:szCs w:val="20"/>
          <w:lang w:eastAsia="pt-BR"/>
        </w:rPr>
        <w:t>: Mapa de Associação de Ideias do elemento Valor</w:t>
      </w:r>
    </w:p>
    <w:tbl>
      <w:tblPr>
        <w:tblStyle w:val="Tabelacomgrade"/>
        <w:tblW w:w="14425" w:type="dxa"/>
        <w:tblLayout w:type="fixed"/>
        <w:tblLook w:val="04A0" w:firstRow="1" w:lastRow="0" w:firstColumn="1" w:lastColumn="0" w:noHBand="0" w:noVBand="1"/>
      </w:tblPr>
      <w:tblGrid>
        <w:gridCol w:w="959"/>
        <w:gridCol w:w="1276"/>
        <w:gridCol w:w="1417"/>
        <w:gridCol w:w="1234"/>
        <w:gridCol w:w="1885"/>
        <w:gridCol w:w="1984"/>
        <w:gridCol w:w="2126"/>
        <w:gridCol w:w="1701"/>
        <w:gridCol w:w="1843"/>
      </w:tblGrid>
      <w:tr w:rsidR="00921F20" w:rsidRPr="00764B21" w14:paraId="530D03E1" w14:textId="77777777" w:rsidTr="00E762A3">
        <w:trPr>
          <w:trHeight w:val="771"/>
        </w:trPr>
        <w:tc>
          <w:tcPr>
            <w:tcW w:w="959" w:type="dxa"/>
            <w:vMerge w:val="restart"/>
          </w:tcPr>
          <w:p w14:paraId="3E693A41" w14:textId="77777777" w:rsidR="00480A49" w:rsidRPr="00764B21" w:rsidRDefault="00480A49" w:rsidP="00CB6C87">
            <w:pPr>
              <w:spacing w:before="0"/>
              <w:jc w:val="center"/>
              <w:rPr>
                <w:rFonts w:cs="Arial"/>
                <w:b/>
                <w:sz w:val="20"/>
                <w:szCs w:val="20"/>
              </w:rPr>
            </w:pPr>
          </w:p>
          <w:p w14:paraId="65EC9632" w14:textId="77777777" w:rsidR="00480A49" w:rsidRPr="00764B21" w:rsidRDefault="00480A49" w:rsidP="00CB6C87">
            <w:pPr>
              <w:spacing w:before="0"/>
              <w:ind w:firstLine="0"/>
              <w:rPr>
                <w:rFonts w:cs="Arial"/>
                <w:b/>
                <w:sz w:val="20"/>
                <w:szCs w:val="20"/>
              </w:rPr>
            </w:pPr>
            <w:r w:rsidRPr="00764B21">
              <w:rPr>
                <w:rFonts w:cs="Arial"/>
                <w:b/>
                <w:sz w:val="20"/>
                <w:szCs w:val="20"/>
              </w:rPr>
              <w:t>Fonte</w:t>
            </w:r>
          </w:p>
        </w:tc>
        <w:tc>
          <w:tcPr>
            <w:tcW w:w="1276" w:type="dxa"/>
            <w:vMerge w:val="restart"/>
          </w:tcPr>
          <w:p w14:paraId="404ADA0D" w14:textId="77777777" w:rsidR="00480A49" w:rsidRPr="00764B21" w:rsidRDefault="00480A49" w:rsidP="00CB6C87">
            <w:pPr>
              <w:spacing w:before="0"/>
              <w:jc w:val="center"/>
              <w:rPr>
                <w:rFonts w:cs="Arial"/>
                <w:b/>
                <w:sz w:val="20"/>
                <w:szCs w:val="20"/>
              </w:rPr>
            </w:pPr>
          </w:p>
          <w:p w14:paraId="129BEF0E" w14:textId="77777777" w:rsidR="00480A49" w:rsidRPr="00764B21" w:rsidRDefault="00480A49" w:rsidP="00CB6C87">
            <w:pPr>
              <w:spacing w:before="0"/>
              <w:ind w:firstLine="0"/>
              <w:rPr>
                <w:rFonts w:cs="Arial"/>
                <w:b/>
                <w:sz w:val="20"/>
                <w:szCs w:val="20"/>
              </w:rPr>
            </w:pPr>
            <w:r w:rsidRPr="00764B21">
              <w:rPr>
                <w:rFonts w:cs="Arial"/>
                <w:b/>
                <w:sz w:val="20"/>
                <w:szCs w:val="20"/>
              </w:rPr>
              <w:t>Questão</w:t>
            </w:r>
          </w:p>
        </w:tc>
        <w:tc>
          <w:tcPr>
            <w:tcW w:w="4536" w:type="dxa"/>
            <w:gridSpan w:val="3"/>
          </w:tcPr>
          <w:p w14:paraId="032EA6C2" w14:textId="77777777" w:rsidR="00480A49" w:rsidRPr="00764B21" w:rsidRDefault="00480A49" w:rsidP="00CB6C87">
            <w:pPr>
              <w:spacing w:before="0"/>
              <w:jc w:val="center"/>
              <w:rPr>
                <w:rFonts w:cs="Arial"/>
                <w:b/>
                <w:sz w:val="20"/>
                <w:szCs w:val="20"/>
              </w:rPr>
            </w:pPr>
            <w:r w:rsidRPr="00764B21">
              <w:rPr>
                <w:rFonts w:cs="Arial"/>
                <w:b/>
                <w:sz w:val="20"/>
                <w:szCs w:val="20"/>
              </w:rPr>
              <w:t>Racionalidade Instrumental</w:t>
            </w:r>
          </w:p>
        </w:tc>
        <w:tc>
          <w:tcPr>
            <w:tcW w:w="5811" w:type="dxa"/>
            <w:gridSpan w:val="3"/>
          </w:tcPr>
          <w:p w14:paraId="2FC01C92" w14:textId="77777777" w:rsidR="00480A49" w:rsidRPr="00764B21" w:rsidRDefault="00480A49" w:rsidP="00CB6C87">
            <w:pPr>
              <w:spacing w:before="0"/>
              <w:jc w:val="center"/>
              <w:rPr>
                <w:rFonts w:cs="Arial"/>
                <w:b/>
                <w:sz w:val="20"/>
                <w:szCs w:val="20"/>
              </w:rPr>
            </w:pPr>
            <w:r w:rsidRPr="00764B21">
              <w:rPr>
                <w:rFonts w:cs="Arial"/>
                <w:b/>
                <w:sz w:val="20"/>
                <w:szCs w:val="20"/>
              </w:rPr>
              <w:t>Racionalidade Substantiva</w:t>
            </w:r>
          </w:p>
        </w:tc>
        <w:tc>
          <w:tcPr>
            <w:tcW w:w="1843" w:type="dxa"/>
          </w:tcPr>
          <w:p w14:paraId="7814DA70" w14:textId="77777777" w:rsidR="00480A49" w:rsidRPr="00764B21" w:rsidRDefault="00480A49" w:rsidP="00CB6C87">
            <w:pPr>
              <w:spacing w:before="0"/>
              <w:ind w:firstLine="0"/>
              <w:rPr>
                <w:rFonts w:cs="Arial"/>
                <w:b/>
                <w:sz w:val="20"/>
                <w:szCs w:val="20"/>
              </w:rPr>
            </w:pPr>
            <w:r w:rsidRPr="00764B21">
              <w:rPr>
                <w:rFonts w:cs="Arial"/>
                <w:b/>
                <w:sz w:val="20"/>
                <w:szCs w:val="20"/>
              </w:rPr>
              <w:t>Reações / Observações</w:t>
            </w:r>
          </w:p>
        </w:tc>
      </w:tr>
      <w:tr w:rsidR="00921F20" w:rsidRPr="00764B21" w14:paraId="45A6B7F2" w14:textId="77777777" w:rsidTr="005A7A3D">
        <w:tc>
          <w:tcPr>
            <w:tcW w:w="959" w:type="dxa"/>
            <w:vMerge/>
          </w:tcPr>
          <w:p w14:paraId="355ABF0F" w14:textId="77777777" w:rsidR="00480A49" w:rsidRPr="00764B21" w:rsidRDefault="00480A49" w:rsidP="00CB6C87">
            <w:pPr>
              <w:spacing w:before="0"/>
              <w:rPr>
                <w:rFonts w:cs="Arial"/>
                <w:sz w:val="20"/>
                <w:szCs w:val="20"/>
              </w:rPr>
            </w:pPr>
          </w:p>
        </w:tc>
        <w:tc>
          <w:tcPr>
            <w:tcW w:w="1276" w:type="dxa"/>
            <w:vMerge/>
          </w:tcPr>
          <w:p w14:paraId="756060A3" w14:textId="77777777" w:rsidR="00480A49" w:rsidRPr="00764B21" w:rsidRDefault="00480A49" w:rsidP="00CB6C87">
            <w:pPr>
              <w:spacing w:before="0"/>
              <w:rPr>
                <w:rFonts w:cs="Arial"/>
                <w:sz w:val="20"/>
                <w:szCs w:val="20"/>
              </w:rPr>
            </w:pPr>
          </w:p>
        </w:tc>
        <w:tc>
          <w:tcPr>
            <w:tcW w:w="1417" w:type="dxa"/>
          </w:tcPr>
          <w:p w14:paraId="0D684448"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Utilidade</w:t>
            </w:r>
          </w:p>
          <w:p w14:paraId="74102365" w14:textId="77777777" w:rsidR="00480A49" w:rsidRPr="00764B21" w:rsidRDefault="00480A49" w:rsidP="00CB6C87">
            <w:pPr>
              <w:spacing w:before="0"/>
              <w:ind w:firstLine="0"/>
              <w:rPr>
                <w:rFonts w:cs="Arial"/>
                <w:sz w:val="20"/>
                <w:szCs w:val="20"/>
              </w:rPr>
            </w:pPr>
            <w:r w:rsidRPr="00764B21">
              <w:rPr>
                <w:rFonts w:cs="Arial"/>
                <w:sz w:val="20"/>
                <w:szCs w:val="20"/>
              </w:rPr>
              <w:t>Dimensão econômica considerada na base das interações como um valor generalizado.</w:t>
            </w:r>
          </w:p>
        </w:tc>
        <w:tc>
          <w:tcPr>
            <w:tcW w:w="1234" w:type="dxa"/>
          </w:tcPr>
          <w:p w14:paraId="2A2ABE19"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Fins</w:t>
            </w:r>
          </w:p>
          <w:p w14:paraId="44CB87D8" w14:textId="77777777" w:rsidR="00480A49" w:rsidRPr="00764B21" w:rsidRDefault="00480A49" w:rsidP="00CB6C87">
            <w:pPr>
              <w:spacing w:before="0"/>
              <w:ind w:firstLine="0"/>
              <w:rPr>
                <w:rFonts w:cs="Arial"/>
                <w:sz w:val="20"/>
                <w:szCs w:val="20"/>
              </w:rPr>
            </w:pPr>
            <w:r w:rsidRPr="00764B21">
              <w:rPr>
                <w:rFonts w:cs="Arial"/>
                <w:sz w:val="20"/>
                <w:szCs w:val="20"/>
              </w:rPr>
              <w:t>Metas de natureza técnica, econômica ou política (aumento de poder).</w:t>
            </w:r>
          </w:p>
        </w:tc>
        <w:tc>
          <w:tcPr>
            <w:tcW w:w="1885" w:type="dxa"/>
          </w:tcPr>
          <w:p w14:paraId="4F273D3D"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Rentabilidade</w:t>
            </w:r>
          </w:p>
          <w:p w14:paraId="2F6529D9" w14:textId="77777777" w:rsidR="00480A49" w:rsidRPr="00764B21" w:rsidRDefault="00480A49" w:rsidP="00CB6C87">
            <w:pPr>
              <w:spacing w:before="0"/>
              <w:ind w:firstLine="0"/>
              <w:rPr>
                <w:rFonts w:cs="Arial"/>
                <w:sz w:val="20"/>
                <w:szCs w:val="20"/>
              </w:rPr>
            </w:pPr>
            <w:r w:rsidRPr="00764B21">
              <w:rPr>
                <w:rFonts w:cs="Arial"/>
                <w:sz w:val="20"/>
                <w:szCs w:val="20"/>
              </w:rPr>
              <w:t>Medida de retorno econômico dos êxitos e dos resultados esperados.</w:t>
            </w:r>
          </w:p>
        </w:tc>
        <w:tc>
          <w:tcPr>
            <w:tcW w:w="1984" w:type="dxa"/>
          </w:tcPr>
          <w:p w14:paraId="570337C2"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Autorealização</w:t>
            </w:r>
          </w:p>
          <w:p w14:paraId="317EE3B8" w14:textId="77777777" w:rsidR="00480A49" w:rsidRPr="00764B21" w:rsidRDefault="00480A49" w:rsidP="00CB6C87">
            <w:pPr>
              <w:spacing w:before="0"/>
              <w:ind w:firstLine="0"/>
              <w:rPr>
                <w:rFonts w:cs="Arial"/>
                <w:b/>
                <w:sz w:val="20"/>
                <w:szCs w:val="20"/>
                <w:lang w:eastAsia="pt-BR"/>
              </w:rPr>
            </w:pPr>
            <w:r w:rsidRPr="00764B21">
              <w:rPr>
                <w:rFonts w:cs="Arial"/>
                <w:sz w:val="20"/>
                <w:szCs w:val="20"/>
              </w:rPr>
              <w:t>Processos de concretização do potencial inato do indivíduo, complementados pela satisfação.</w:t>
            </w:r>
          </w:p>
        </w:tc>
        <w:tc>
          <w:tcPr>
            <w:tcW w:w="2126" w:type="dxa"/>
          </w:tcPr>
          <w:p w14:paraId="6BF2E64E"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Valores emancipatórios</w:t>
            </w:r>
          </w:p>
          <w:p w14:paraId="607A1DB8" w14:textId="77777777" w:rsidR="00480A49" w:rsidRPr="00764B21" w:rsidRDefault="00480A49" w:rsidP="00CB6C87">
            <w:pPr>
              <w:spacing w:before="0"/>
              <w:ind w:firstLine="0"/>
              <w:rPr>
                <w:rFonts w:cs="Arial"/>
                <w:sz w:val="20"/>
                <w:szCs w:val="20"/>
              </w:rPr>
            </w:pPr>
            <w:r w:rsidRPr="00764B21">
              <w:rPr>
                <w:rFonts w:cs="Arial"/>
                <w:sz w:val="20"/>
                <w:szCs w:val="20"/>
              </w:rPr>
              <w:t>Valores de mudança e aperfeiçoamento social nas direções do bem-estar coletivo, da solidariedade, do respeito à individualidade, da liberdade e do comprometimento, presentes nos indivíduos e no contexto normativo do grupo.</w:t>
            </w:r>
          </w:p>
        </w:tc>
        <w:tc>
          <w:tcPr>
            <w:tcW w:w="1701" w:type="dxa"/>
          </w:tcPr>
          <w:p w14:paraId="47D2FE86" w14:textId="77777777" w:rsidR="00480A49" w:rsidRPr="00764B21" w:rsidRDefault="00480A49" w:rsidP="00CB6C87">
            <w:pPr>
              <w:spacing w:before="0"/>
              <w:ind w:firstLine="0"/>
              <w:rPr>
                <w:rFonts w:cs="Arial"/>
                <w:b/>
                <w:sz w:val="20"/>
                <w:szCs w:val="20"/>
                <w:lang w:eastAsia="pt-BR"/>
              </w:rPr>
            </w:pPr>
            <w:r w:rsidRPr="00764B21">
              <w:rPr>
                <w:rFonts w:cs="Arial"/>
                <w:b/>
                <w:sz w:val="20"/>
                <w:szCs w:val="20"/>
                <w:lang w:eastAsia="pt-BR"/>
              </w:rPr>
              <w:t>Julgamento ético</w:t>
            </w:r>
          </w:p>
          <w:p w14:paraId="047B3CFD" w14:textId="77777777" w:rsidR="00480A49" w:rsidRPr="00764B21" w:rsidRDefault="00480A49" w:rsidP="00CB6C87">
            <w:pPr>
              <w:spacing w:before="0"/>
              <w:ind w:firstLine="0"/>
              <w:rPr>
                <w:rFonts w:cs="Arial"/>
                <w:b/>
                <w:sz w:val="20"/>
                <w:szCs w:val="20"/>
              </w:rPr>
            </w:pPr>
            <w:r w:rsidRPr="00764B21">
              <w:rPr>
                <w:rFonts w:cs="Arial"/>
                <w:sz w:val="20"/>
                <w:szCs w:val="20"/>
              </w:rPr>
              <w:t>Deliberação baseadas em juízo de valor (bom, mau, verdadeiro, falso, certo, errado etc.), que se processa através do debate racional sobre pretensões de validez emitidas pelos indivíduos nas interações.</w:t>
            </w:r>
          </w:p>
        </w:tc>
        <w:tc>
          <w:tcPr>
            <w:tcW w:w="1843" w:type="dxa"/>
          </w:tcPr>
          <w:p w14:paraId="06DF7561" w14:textId="77777777" w:rsidR="00480A49" w:rsidRPr="00764B21" w:rsidRDefault="00480A49" w:rsidP="00CB6C87">
            <w:pPr>
              <w:spacing w:before="0"/>
              <w:rPr>
                <w:rFonts w:cs="Arial"/>
                <w:sz w:val="20"/>
                <w:szCs w:val="20"/>
              </w:rPr>
            </w:pPr>
          </w:p>
        </w:tc>
      </w:tr>
    </w:tbl>
    <w:p w14:paraId="27EB911D" w14:textId="77777777" w:rsidR="002D33C1" w:rsidRPr="00764B21" w:rsidRDefault="002D33C1"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 xml:space="preserve">Fonte: </w:t>
      </w:r>
      <w:r w:rsidR="00480A49" w:rsidRPr="00764B21">
        <w:rPr>
          <w:rFonts w:cs="Arial"/>
          <w:sz w:val="20"/>
          <w:szCs w:val="20"/>
          <w:lang w:eastAsia="pt-BR"/>
        </w:rPr>
        <w:t xml:space="preserve">Elaborado pelo autor com base em Serva (1996) e </w:t>
      </w:r>
      <w:proofErr w:type="spellStart"/>
      <w:r w:rsidR="00480A49" w:rsidRPr="00764B21">
        <w:rPr>
          <w:rFonts w:cs="Arial"/>
          <w:sz w:val="20"/>
          <w:szCs w:val="20"/>
          <w:lang w:eastAsia="pt-BR"/>
        </w:rPr>
        <w:t>Spink</w:t>
      </w:r>
      <w:proofErr w:type="spellEnd"/>
      <w:r w:rsidR="00480A49" w:rsidRPr="00764B21">
        <w:rPr>
          <w:rFonts w:cs="Arial"/>
          <w:sz w:val="20"/>
          <w:szCs w:val="20"/>
          <w:lang w:eastAsia="pt-BR"/>
        </w:rPr>
        <w:t xml:space="preserve"> e Lima</w:t>
      </w:r>
      <w:r w:rsidRPr="00764B21">
        <w:rPr>
          <w:rFonts w:cs="Arial"/>
          <w:sz w:val="20"/>
          <w:szCs w:val="20"/>
          <w:lang w:eastAsia="pt-BR"/>
        </w:rPr>
        <w:t xml:space="preserve"> (200</w:t>
      </w:r>
      <w:r w:rsidR="00480A49" w:rsidRPr="00764B21">
        <w:rPr>
          <w:rFonts w:cs="Arial"/>
          <w:sz w:val="20"/>
          <w:szCs w:val="20"/>
          <w:lang w:eastAsia="pt-BR"/>
        </w:rPr>
        <w:t>0</w:t>
      </w:r>
      <w:r w:rsidRPr="00764B21">
        <w:rPr>
          <w:rFonts w:cs="Arial"/>
          <w:sz w:val="20"/>
          <w:szCs w:val="20"/>
          <w:lang w:eastAsia="pt-BR"/>
        </w:rPr>
        <w:t>).</w:t>
      </w:r>
    </w:p>
    <w:p w14:paraId="132AC2FB" w14:textId="77777777" w:rsidR="00C91906" w:rsidRPr="00764B21" w:rsidRDefault="00C91906" w:rsidP="00CB6C87">
      <w:pPr>
        <w:spacing w:before="0"/>
        <w:rPr>
          <w:rFonts w:cs="Arial"/>
          <w:bCs/>
        </w:rPr>
      </w:pPr>
    </w:p>
    <w:p w14:paraId="6A86C88F" w14:textId="77777777" w:rsidR="00C91906" w:rsidRPr="00764B21" w:rsidRDefault="00C91906" w:rsidP="00CB6C87">
      <w:pPr>
        <w:spacing w:before="0"/>
        <w:rPr>
          <w:rFonts w:cs="Arial"/>
          <w:bCs/>
        </w:rPr>
      </w:pPr>
    </w:p>
    <w:p w14:paraId="4FC90AB0" w14:textId="77777777" w:rsidR="00C91906" w:rsidRPr="00764B21" w:rsidRDefault="00C91906" w:rsidP="00CB6C87">
      <w:pPr>
        <w:spacing w:before="0"/>
        <w:rPr>
          <w:rFonts w:cs="Arial"/>
          <w:bCs/>
        </w:rPr>
      </w:pPr>
    </w:p>
    <w:p w14:paraId="1BF23357" w14:textId="2B54B2AF" w:rsidR="00D73607" w:rsidRPr="00764B21" w:rsidRDefault="00D736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lastRenderedPageBreak/>
        <w:t>Quadro 2: Mapa de Associação de Ideias do elemento Tomada de Decisão</w:t>
      </w:r>
    </w:p>
    <w:tbl>
      <w:tblPr>
        <w:tblStyle w:val="Tabelacomgrade"/>
        <w:tblW w:w="14425" w:type="dxa"/>
        <w:tblLayout w:type="fixed"/>
        <w:tblLook w:val="04A0" w:firstRow="1" w:lastRow="0" w:firstColumn="1" w:lastColumn="0" w:noHBand="0" w:noVBand="1"/>
      </w:tblPr>
      <w:tblGrid>
        <w:gridCol w:w="959"/>
        <w:gridCol w:w="1417"/>
        <w:gridCol w:w="1418"/>
        <w:gridCol w:w="2268"/>
        <w:gridCol w:w="1984"/>
        <w:gridCol w:w="2127"/>
        <w:gridCol w:w="2126"/>
        <w:gridCol w:w="2126"/>
      </w:tblGrid>
      <w:tr w:rsidR="00921F20" w:rsidRPr="00764B21" w14:paraId="537FA272" w14:textId="77777777" w:rsidTr="00E762A3">
        <w:trPr>
          <w:trHeight w:val="356"/>
        </w:trPr>
        <w:tc>
          <w:tcPr>
            <w:tcW w:w="959" w:type="dxa"/>
            <w:vMerge w:val="restart"/>
          </w:tcPr>
          <w:p w14:paraId="35A85E15" w14:textId="77777777" w:rsidR="00D73607" w:rsidRPr="00764B21" w:rsidRDefault="00D73607" w:rsidP="00CB6C87">
            <w:pPr>
              <w:spacing w:before="0"/>
              <w:jc w:val="center"/>
              <w:rPr>
                <w:rFonts w:cs="Arial"/>
                <w:b/>
                <w:sz w:val="20"/>
                <w:szCs w:val="20"/>
              </w:rPr>
            </w:pPr>
          </w:p>
          <w:p w14:paraId="172E1E6D" w14:textId="77777777" w:rsidR="00D73607" w:rsidRPr="00764B21" w:rsidRDefault="00D73607" w:rsidP="00CB6C87">
            <w:pPr>
              <w:spacing w:before="0"/>
              <w:ind w:firstLine="0"/>
              <w:rPr>
                <w:rFonts w:cs="Arial"/>
                <w:b/>
                <w:sz w:val="20"/>
                <w:szCs w:val="20"/>
              </w:rPr>
            </w:pPr>
            <w:r w:rsidRPr="00764B21">
              <w:rPr>
                <w:rFonts w:cs="Arial"/>
                <w:b/>
                <w:sz w:val="20"/>
                <w:szCs w:val="20"/>
              </w:rPr>
              <w:t>Fonte</w:t>
            </w:r>
          </w:p>
        </w:tc>
        <w:tc>
          <w:tcPr>
            <w:tcW w:w="1417" w:type="dxa"/>
            <w:vMerge w:val="restart"/>
          </w:tcPr>
          <w:p w14:paraId="5F520A6C" w14:textId="77777777" w:rsidR="00D73607" w:rsidRPr="00764B21" w:rsidRDefault="00D73607" w:rsidP="00CB6C87">
            <w:pPr>
              <w:spacing w:before="0"/>
              <w:jc w:val="center"/>
              <w:rPr>
                <w:rFonts w:cs="Arial"/>
                <w:b/>
                <w:sz w:val="20"/>
                <w:szCs w:val="20"/>
              </w:rPr>
            </w:pPr>
          </w:p>
          <w:p w14:paraId="6966AE5E" w14:textId="77777777" w:rsidR="00D73607" w:rsidRPr="00764B21" w:rsidRDefault="00D73607" w:rsidP="00CB6C87">
            <w:pPr>
              <w:spacing w:before="0"/>
              <w:ind w:firstLine="0"/>
              <w:rPr>
                <w:rFonts w:cs="Arial"/>
                <w:b/>
                <w:sz w:val="20"/>
                <w:szCs w:val="20"/>
              </w:rPr>
            </w:pPr>
            <w:r w:rsidRPr="00764B21">
              <w:rPr>
                <w:rFonts w:cs="Arial"/>
                <w:b/>
                <w:sz w:val="20"/>
                <w:szCs w:val="20"/>
              </w:rPr>
              <w:t>Questão</w:t>
            </w:r>
          </w:p>
        </w:tc>
        <w:tc>
          <w:tcPr>
            <w:tcW w:w="5670" w:type="dxa"/>
            <w:gridSpan w:val="3"/>
          </w:tcPr>
          <w:p w14:paraId="233C43E3" w14:textId="77777777" w:rsidR="00D73607" w:rsidRPr="00764B21" w:rsidRDefault="00D73607" w:rsidP="00CB6C87">
            <w:pPr>
              <w:spacing w:before="0"/>
              <w:jc w:val="center"/>
              <w:rPr>
                <w:rFonts w:cs="Arial"/>
                <w:b/>
                <w:sz w:val="20"/>
                <w:szCs w:val="20"/>
              </w:rPr>
            </w:pPr>
            <w:r w:rsidRPr="00764B21">
              <w:rPr>
                <w:rFonts w:cs="Arial"/>
                <w:b/>
                <w:sz w:val="20"/>
                <w:szCs w:val="20"/>
              </w:rPr>
              <w:t>Racionalidade Instrumental</w:t>
            </w:r>
          </w:p>
        </w:tc>
        <w:tc>
          <w:tcPr>
            <w:tcW w:w="4253" w:type="dxa"/>
            <w:gridSpan w:val="2"/>
          </w:tcPr>
          <w:p w14:paraId="5A0518FB" w14:textId="77777777" w:rsidR="00D73607" w:rsidRPr="00764B21" w:rsidRDefault="00D73607" w:rsidP="00CB6C87">
            <w:pPr>
              <w:spacing w:before="0"/>
              <w:jc w:val="center"/>
              <w:rPr>
                <w:rFonts w:cs="Arial"/>
                <w:b/>
                <w:sz w:val="20"/>
                <w:szCs w:val="20"/>
              </w:rPr>
            </w:pPr>
            <w:r w:rsidRPr="00764B21">
              <w:rPr>
                <w:rFonts w:cs="Arial"/>
                <w:b/>
                <w:sz w:val="20"/>
                <w:szCs w:val="20"/>
              </w:rPr>
              <w:t>Racionalidade Substantiva</w:t>
            </w:r>
          </w:p>
        </w:tc>
        <w:tc>
          <w:tcPr>
            <w:tcW w:w="2126" w:type="dxa"/>
          </w:tcPr>
          <w:p w14:paraId="109C33E5" w14:textId="77777777" w:rsidR="00D73607" w:rsidRPr="00764B21" w:rsidRDefault="00D73607" w:rsidP="00CB6C87">
            <w:pPr>
              <w:spacing w:before="0"/>
              <w:ind w:firstLine="0"/>
              <w:rPr>
                <w:rFonts w:cs="Arial"/>
                <w:b/>
                <w:sz w:val="20"/>
                <w:szCs w:val="20"/>
              </w:rPr>
            </w:pPr>
            <w:r w:rsidRPr="00764B21">
              <w:rPr>
                <w:rFonts w:cs="Arial"/>
                <w:b/>
                <w:sz w:val="20"/>
                <w:szCs w:val="20"/>
              </w:rPr>
              <w:t>Reações / Observações</w:t>
            </w:r>
          </w:p>
        </w:tc>
      </w:tr>
      <w:tr w:rsidR="00921F20" w:rsidRPr="00764B21" w14:paraId="301537B2" w14:textId="77777777" w:rsidTr="00E762A3">
        <w:trPr>
          <w:trHeight w:val="768"/>
        </w:trPr>
        <w:tc>
          <w:tcPr>
            <w:tcW w:w="959" w:type="dxa"/>
            <w:vMerge/>
          </w:tcPr>
          <w:p w14:paraId="6287C97A" w14:textId="77777777" w:rsidR="00D73607" w:rsidRPr="00764B21" w:rsidRDefault="00D73607" w:rsidP="00CB6C87">
            <w:pPr>
              <w:spacing w:before="0"/>
              <w:rPr>
                <w:rFonts w:cs="Arial"/>
                <w:sz w:val="20"/>
                <w:szCs w:val="20"/>
              </w:rPr>
            </w:pPr>
          </w:p>
        </w:tc>
        <w:tc>
          <w:tcPr>
            <w:tcW w:w="1417" w:type="dxa"/>
            <w:vMerge/>
          </w:tcPr>
          <w:p w14:paraId="0E4933E7" w14:textId="77777777" w:rsidR="00D73607" w:rsidRPr="00764B21" w:rsidRDefault="00D73607" w:rsidP="00CB6C87">
            <w:pPr>
              <w:spacing w:before="0"/>
              <w:rPr>
                <w:rFonts w:cs="Arial"/>
                <w:sz w:val="20"/>
                <w:szCs w:val="20"/>
              </w:rPr>
            </w:pPr>
          </w:p>
        </w:tc>
        <w:tc>
          <w:tcPr>
            <w:tcW w:w="1418" w:type="dxa"/>
          </w:tcPr>
          <w:p w14:paraId="2958CB95" w14:textId="77777777" w:rsidR="00D73607" w:rsidRPr="00764B21" w:rsidRDefault="00D73607" w:rsidP="00CB6C87">
            <w:pPr>
              <w:spacing w:before="0"/>
              <w:ind w:firstLine="0"/>
              <w:rPr>
                <w:rFonts w:cs="Arial"/>
                <w:b/>
                <w:sz w:val="20"/>
                <w:szCs w:val="20"/>
                <w:lang w:eastAsia="pt-BR"/>
              </w:rPr>
            </w:pPr>
            <w:r w:rsidRPr="00764B21">
              <w:rPr>
                <w:rFonts w:cs="Arial"/>
                <w:b/>
                <w:sz w:val="20"/>
                <w:szCs w:val="20"/>
                <w:lang w:eastAsia="pt-BR"/>
              </w:rPr>
              <w:t>Utilidade</w:t>
            </w:r>
          </w:p>
          <w:p w14:paraId="4E86E27A" w14:textId="77777777" w:rsidR="00D73607" w:rsidRPr="00764B21" w:rsidRDefault="00D73607" w:rsidP="00CB6C87">
            <w:pPr>
              <w:spacing w:before="0"/>
              <w:ind w:firstLine="0"/>
              <w:rPr>
                <w:rFonts w:cs="Arial"/>
                <w:b/>
                <w:sz w:val="20"/>
                <w:szCs w:val="20"/>
                <w:lang w:eastAsia="pt-BR"/>
              </w:rPr>
            </w:pPr>
            <w:r w:rsidRPr="00764B21">
              <w:rPr>
                <w:rFonts w:cs="Arial"/>
                <w:sz w:val="20"/>
                <w:szCs w:val="20"/>
              </w:rPr>
              <w:t>Dimensão econômica considerada na base das interações como um valor generalizado.</w:t>
            </w:r>
          </w:p>
        </w:tc>
        <w:tc>
          <w:tcPr>
            <w:tcW w:w="2268" w:type="dxa"/>
          </w:tcPr>
          <w:p w14:paraId="27AB49DF" w14:textId="77777777" w:rsidR="00D73607" w:rsidRPr="00764B21" w:rsidRDefault="00D73607" w:rsidP="00CB6C87">
            <w:pPr>
              <w:spacing w:before="0"/>
              <w:ind w:firstLine="0"/>
              <w:rPr>
                <w:rFonts w:cs="Arial"/>
                <w:b/>
                <w:sz w:val="20"/>
                <w:szCs w:val="20"/>
                <w:lang w:eastAsia="pt-BR"/>
              </w:rPr>
            </w:pPr>
            <w:r w:rsidRPr="00764B21">
              <w:rPr>
                <w:rFonts w:cs="Arial"/>
                <w:b/>
                <w:sz w:val="20"/>
                <w:szCs w:val="20"/>
                <w:lang w:eastAsia="pt-BR"/>
              </w:rPr>
              <w:t>Maximização recursos</w:t>
            </w:r>
          </w:p>
          <w:p w14:paraId="713DCAE6" w14:textId="77777777" w:rsidR="00D73607" w:rsidRPr="00764B21" w:rsidRDefault="00D73607" w:rsidP="00CB6C87">
            <w:pPr>
              <w:spacing w:before="0"/>
              <w:ind w:firstLine="0"/>
              <w:rPr>
                <w:rFonts w:cs="Arial"/>
                <w:b/>
                <w:sz w:val="20"/>
                <w:szCs w:val="20"/>
                <w:lang w:eastAsia="pt-BR"/>
              </w:rPr>
            </w:pPr>
            <w:r w:rsidRPr="00764B21">
              <w:rPr>
                <w:rFonts w:cs="Arial"/>
                <w:sz w:val="20"/>
                <w:szCs w:val="20"/>
              </w:rPr>
              <w:t>Busca da eficiência e eficácia máximas, sem questionamento ético, no tratamento de recursos disponíveis, quer sejam humanos, materiais, financeiros, técnicos, energéticos, ou ainda, de tempo.</w:t>
            </w:r>
          </w:p>
        </w:tc>
        <w:tc>
          <w:tcPr>
            <w:tcW w:w="1984" w:type="dxa"/>
          </w:tcPr>
          <w:p w14:paraId="6A9DC00E" w14:textId="77777777" w:rsidR="00D73607" w:rsidRPr="00764B21" w:rsidRDefault="00D73607" w:rsidP="00CB6C87">
            <w:pPr>
              <w:spacing w:before="0"/>
              <w:ind w:firstLine="0"/>
              <w:rPr>
                <w:rFonts w:cs="Arial"/>
                <w:b/>
                <w:sz w:val="20"/>
                <w:szCs w:val="20"/>
                <w:lang w:eastAsia="pt-BR"/>
              </w:rPr>
            </w:pPr>
            <w:r w:rsidRPr="00764B21">
              <w:rPr>
                <w:rFonts w:cs="Arial"/>
                <w:b/>
                <w:sz w:val="20"/>
                <w:szCs w:val="20"/>
                <w:lang w:eastAsia="pt-BR"/>
              </w:rPr>
              <w:t>Cálculo</w:t>
            </w:r>
          </w:p>
          <w:p w14:paraId="40DDC582" w14:textId="77777777" w:rsidR="00D73607" w:rsidRPr="00764B21" w:rsidRDefault="00D73607" w:rsidP="00CB6C87">
            <w:pPr>
              <w:spacing w:before="0"/>
              <w:ind w:firstLine="0"/>
              <w:rPr>
                <w:rFonts w:cs="Arial"/>
                <w:sz w:val="20"/>
                <w:szCs w:val="20"/>
                <w:lang w:eastAsia="pt-BR"/>
              </w:rPr>
            </w:pPr>
            <w:r w:rsidRPr="00764B21">
              <w:rPr>
                <w:rFonts w:cs="Arial"/>
                <w:sz w:val="20"/>
                <w:szCs w:val="20"/>
              </w:rPr>
              <w:t>Projeção utilitária das consequências dos atos humanos.</w:t>
            </w:r>
          </w:p>
        </w:tc>
        <w:tc>
          <w:tcPr>
            <w:tcW w:w="2127" w:type="dxa"/>
          </w:tcPr>
          <w:p w14:paraId="16EEDFB3" w14:textId="77777777" w:rsidR="00D73607" w:rsidRPr="00764B21" w:rsidRDefault="00D73607" w:rsidP="00CB6C87">
            <w:pPr>
              <w:spacing w:before="0"/>
              <w:ind w:firstLine="0"/>
              <w:rPr>
                <w:rFonts w:cs="Arial"/>
                <w:b/>
                <w:sz w:val="20"/>
                <w:szCs w:val="20"/>
                <w:lang w:eastAsia="pt-BR"/>
              </w:rPr>
            </w:pPr>
            <w:r w:rsidRPr="00764B21">
              <w:rPr>
                <w:rFonts w:cs="Arial"/>
                <w:b/>
                <w:sz w:val="20"/>
                <w:szCs w:val="20"/>
                <w:lang w:eastAsia="pt-BR"/>
              </w:rPr>
              <w:t>Entendimento</w:t>
            </w:r>
          </w:p>
          <w:p w14:paraId="650896D7" w14:textId="77777777" w:rsidR="00D73607" w:rsidRPr="00764B21" w:rsidRDefault="00D73607" w:rsidP="00CB6C87">
            <w:pPr>
              <w:spacing w:before="0"/>
              <w:ind w:firstLine="0"/>
              <w:rPr>
                <w:rFonts w:cs="Arial"/>
                <w:sz w:val="20"/>
                <w:szCs w:val="20"/>
              </w:rPr>
            </w:pPr>
            <w:r w:rsidRPr="00764B21">
              <w:rPr>
                <w:rFonts w:cs="Arial"/>
                <w:sz w:val="20"/>
                <w:szCs w:val="20"/>
              </w:rPr>
              <w:t>Ações pelas quais se estabelecem acordos e consensos racionais, mediadas pela comunicação livre, e que coordenam atividades comuns sob a égide da responsabilidade e satisfação sociais.</w:t>
            </w:r>
          </w:p>
        </w:tc>
        <w:tc>
          <w:tcPr>
            <w:tcW w:w="2126" w:type="dxa"/>
          </w:tcPr>
          <w:p w14:paraId="158F9485" w14:textId="77777777" w:rsidR="00D73607" w:rsidRPr="00764B21" w:rsidRDefault="00D73607" w:rsidP="00CB6C87">
            <w:pPr>
              <w:spacing w:before="0"/>
              <w:ind w:firstLine="0"/>
              <w:rPr>
                <w:rFonts w:cs="Arial"/>
                <w:b/>
                <w:sz w:val="20"/>
                <w:szCs w:val="20"/>
                <w:lang w:eastAsia="pt-BR"/>
              </w:rPr>
            </w:pPr>
            <w:r w:rsidRPr="00764B21">
              <w:rPr>
                <w:rFonts w:cs="Arial"/>
                <w:b/>
                <w:sz w:val="20"/>
                <w:szCs w:val="20"/>
                <w:lang w:eastAsia="pt-BR"/>
              </w:rPr>
              <w:t>Julgamento ético</w:t>
            </w:r>
          </w:p>
          <w:p w14:paraId="404160B3" w14:textId="77777777" w:rsidR="00D73607" w:rsidRPr="00764B21" w:rsidRDefault="00D73607" w:rsidP="00CB6C87">
            <w:pPr>
              <w:spacing w:before="0"/>
              <w:ind w:firstLine="0"/>
              <w:rPr>
                <w:rFonts w:cs="Arial"/>
                <w:b/>
                <w:sz w:val="20"/>
                <w:szCs w:val="20"/>
              </w:rPr>
            </w:pPr>
            <w:r w:rsidRPr="00764B21">
              <w:rPr>
                <w:rFonts w:cs="Arial"/>
                <w:sz w:val="20"/>
                <w:szCs w:val="20"/>
              </w:rPr>
              <w:t>Deliberação baseadas em juízo de valor (bom, mau, verdadeiro, falso, certo, errado etc.), que se processa através do debate racional sobre pretensões de validez emitidas pelos indivíduos nas interações.</w:t>
            </w:r>
          </w:p>
        </w:tc>
        <w:tc>
          <w:tcPr>
            <w:tcW w:w="2126" w:type="dxa"/>
          </w:tcPr>
          <w:p w14:paraId="27277737" w14:textId="77777777" w:rsidR="00D73607" w:rsidRPr="00764B21" w:rsidRDefault="00D73607" w:rsidP="00CB6C87">
            <w:pPr>
              <w:spacing w:before="0"/>
              <w:rPr>
                <w:rFonts w:cs="Arial"/>
                <w:sz w:val="20"/>
                <w:szCs w:val="20"/>
              </w:rPr>
            </w:pPr>
          </w:p>
        </w:tc>
      </w:tr>
    </w:tbl>
    <w:p w14:paraId="390682C7" w14:textId="77777777" w:rsidR="00D73607" w:rsidRPr="00764B21" w:rsidRDefault="00D736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 xml:space="preserve">Fonte: Elaborado pelo autor com base em Serva (1996) e </w:t>
      </w:r>
      <w:proofErr w:type="spellStart"/>
      <w:r w:rsidRPr="00764B21">
        <w:rPr>
          <w:rFonts w:cs="Arial"/>
          <w:sz w:val="20"/>
          <w:szCs w:val="20"/>
          <w:lang w:eastAsia="pt-BR"/>
        </w:rPr>
        <w:t>Spink</w:t>
      </w:r>
      <w:proofErr w:type="spellEnd"/>
      <w:r w:rsidRPr="00764B21">
        <w:rPr>
          <w:rFonts w:cs="Arial"/>
          <w:sz w:val="20"/>
          <w:szCs w:val="20"/>
          <w:lang w:eastAsia="pt-BR"/>
        </w:rPr>
        <w:t xml:space="preserve"> e Lima (2000).</w:t>
      </w:r>
    </w:p>
    <w:p w14:paraId="49D3E156" w14:textId="77777777" w:rsidR="00D73607" w:rsidRPr="00764B21" w:rsidRDefault="00D73607" w:rsidP="00CB6C87">
      <w:pPr>
        <w:autoSpaceDE w:val="0"/>
        <w:autoSpaceDN w:val="0"/>
        <w:adjustRightInd w:val="0"/>
        <w:spacing w:before="0"/>
        <w:ind w:firstLine="0"/>
        <w:rPr>
          <w:rFonts w:cs="Arial"/>
          <w:sz w:val="20"/>
          <w:szCs w:val="20"/>
          <w:lang w:eastAsia="pt-BR"/>
        </w:rPr>
      </w:pPr>
    </w:p>
    <w:p w14:paraId="6078804C" w14:textId="77777777" w:rsidR="005A7A3D" w:rsidRPr="00764B21" w:rsidRDefault="005A7A3D" w:rsidP="00CB6C87">
      <w:pPr>
        <w:autoSpaceDE w:val="0"/>
        <w:autoSpaceDN w:val="0"/>
        <w:adjustRightInd w:val="0"/>
        <w:spacing w:before="0"/>
        <w:ind w:firstLine="0"/>
        <w:rPr>
          <w:rFonts w:cs="Arial"/>
          <w:sz w:val="20"/>
          <w:szCs w:val="20"/>
          <w:lang w:eastAsia="pt-BR"/>
        </w:rPr>
      </w:pPr>
    </w:p>
    <w:p w14:paraId="09DEDE92" w14:textId="77777777" w:rsidR="005A7A3D" w:rsidRPr="00764B21" w:rsidRDefault="005A7A3D" w:rsidP="00CB6C87">
      <w:pPr>
        <w:autoSpaceDE w:val="0"/>
        <w:autoSpaceDN w:val="0"/>
        <w:adjustRightInd w:val="0"/>
        <w:spacing w:before="0"/>
        <w:ind w:firstLine="0"/>
        <w:rPr>
          <w:rFonts w:cs="Arial"/>
          <w:sz w:val="20"/>
          <w:szCs w:val="20"/>
          <w:lang w:eastAsia="pt-BR"/>
        </w:rPr>
      </w:pPr>
    </w:p>
    <w:p w14:paraId="460D3D49" w14:textId="77777777" w:rsidR="005A7A3D" w:rsidRPr="00764B21" w:rsidRDefault="005A7A3D" w:rsidP="00CB6C87">
      <w:pPr>
        <w:autoSpaceDE w:val="0"/>
        <w:autoSpaceDN w:val="0"/>
        <w:adjustRightInd w:val="0"/>
        <w:spacing w:before="0"/>
        <w:ind w:firstLine="0"/>
        <w:rPr>
          <w:rFonts w:cs="Arial"/>
          <w:sz w:val="20"/>
          <w:szCs w:val="20"/>
          <w:lang w:eastAsia="pt-BR"/>
        </w:rPr>
      </w:pPr>
    </w:p>
    <w:p w14:paraId="04F506D8" w14:textId="77777777" w:rsidR="005A7A3D" w:rsidRPr="00764B21" w:rsidRDefault="005A7A3D" w:rsidP="00CB6C87">
      <w:pPr>
        <w:autoSpaceDE w:val="0"/>
        <w:autoSpaceDN w:val="0"/>
        <w:adjustRightInd w:val="0"/>
        <w:spacing w:before="0"/>
        <w:ind w:firstLine="0"/>
        <w:rPr>
          <w:rFonts w:cs="Arial"/>
          <w:sz w:val="20"/>
          <w:szCs w:val="20"/>
          <w:lang w:eastAsia="pt-BR"/>
        </w:rPr>
      </w:pPr>
    </w:p>
    <w:p w14:paraId="47144078" w14:textId="77777777" w:rsidR="005A7A3D" w:rsidRPr="00764B21" w:rsidRDefault="005A7A3D" w:rsidP="00CB6C87">
      <w:pPr>
        <w:autoSpaceDE w:val="0"/>
        <w:autoSpaceDN w:val="0"/>
        <w:adjustRightInd w:val="0"/>
        <w:spacing w:before="0"/>
        <w:ind w:firstLine="0"/>
        <w:rPr>
          <w:rFonts w:cs="Arial"/>
          <w:sz w:val="20"/>
          <w:szCs w:val="20"/>
          <w:lang w:eastAsia="pt-BR"/>
        </w:rPr>
      </w:pPr>
    </w:p>
    <w:p w14:paraId="6EFA17AE" w14:textId="77777777" w:rsidR="005A7A3D" w:rsidRPr="00764B21" w:rsidRDefault="005A7A3D" w:rsidP="00CB6C87">
      <w:pPr>
        <w:autoSpaceDE w:val="0"/>
        <w:autoSpaceDN w:val="0"/>
        <w:adjustRightInd w:val="0"/>
        <w:spacing w:before="0"/>
        <w:ind w:firstLine="0"/>
        <w:rPr>
          <w:rFonts w:cs="Arial"/>
          <w:sz w:val="20"/>
          <w:szCs w:val="20"/>
          <w:lang w:eastAsia="pt-BR"/>
        </w:rPr>
      </w:pPr>
    </w:p>
    <w:p w14:paraId="0B6B511F" w14:textId="77777777" w:rsidR="005A7A3D" w:rsidRPr="00764B21" w:rsidRDefault="005A7A3D" w:rsidP="00CB6C87">
      <w:pPr>
        <w:autoSpaceDE w:val="0"/>
        <w:autoSpaceDN w:val="0"/>
        <w:adjustRightInd w:val="0"/>
        <w:spacing w:before="0"/>
        <w:ind w:firstLine="0"/>
        <w:rPr>
          <w:rFonts w:cs="Arial"/>
          <w:sz w:val="20"/>
          <w:szCs w:val="20"/>
          <w:lang w:eastAsia="pt-BR"/>
        </w:rPr>
      </w:pPr>
    </w:p>
    <w:p w14:paraId="2F13BCBF" w14:textId="6B57A8BB" w:rsidR="00D73607" w:rsidRPr="00764B21" w:rsidRDefault="00D736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lastRenderedPageBreak/>
        <w:t>Quadro 3: Mapa de Associação de Ideias do elemento Controle</w:t>
      </w:r>
    </w:p>
    <w:tbl>
      <w:tblPr>
        <w:tblStyle w:val="Tabelacomgrade1"/>
        <w:tblW w:w="14425" w:type="dxa"/>
        <w:tblLayout w:type="fixed"/>
        <w:tblLook w:val="04A0" w:firstRow="1" w:lastRow="0" w:firstColumn="1" w:lastColumn="0" w:noHBand="0" w:noVBand="1"/>
      </w:tblPr>
      <w:tblGrid>
        <w:gridCol w:w="1204"/>
        <w:gridCol w:w="1512"/>
        <w:gridCol w:w="1907"/>
        <w:gridCol w:w="2148"/>
        <w:gridCol w:w="2409"/>
        <w:gridCol w:w="2633"/>
        <w:gridCol w:w="2612"/>
      </w:tblGrid>
      <w:tr w:rsidR="00921F20" w:rsidRPr="00764B21" w14:paraId="71CCF091" w14:textId="77777777" w:rsidTr="00E762A3">
        <w:trPr>
          <w:trHeight w:val="358"/>
        </w:trPr>
        <w:tc>
          <w:tcPr>
            <w:tcW w:w="1204" w:type="dxa"/>
            <w:vMerge w:val="restart"/>
          </w:tcPr>
          <w:p w14:paraId="233CC4DA" w14:textId="77777777" w:rsidR="00D73607" w:rsidRPr="00764B21" w:rsidRDefault="00D73607" w:rsidP="00CB6C87">
            <w:pPr>
              <w:spacing w:before="0"/>
              <w:ind w:firstLine="0"/>
              <w:jc w:val="center"/>
              <w:rPr>
                <w:rFonts w:cs="Arial"/>
                <w:b/>
                <w:sz w:val="20"/>
                <w:szCs w:val="20"/>
                <w:lang w:eastAsia="en-US"/>
              </w:rPr>
            </w:pPr>
          </w:p>
          <w:p w14:paraId="6D58B463"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Fonte</w:t>
            </w:r>
          </w:p>
        </w:tc>
        <w:tc>
          <w:tcPr>
            <w:tcW w:w="1512" w:type="dxa"/>
            <w:vMerge w:val="restart"/>
          </w:tcPr>
          <w:p w14:paraId="7F0D27F5" w14:textId="77777777" w:rsidR="00D73607" w:rsidRPr="00764B21" w:rsidRDefault="00D73607" w:rsidP="00CB6C87">
            <w:pPr>
              <w:spacing w:before="0"/>
              <w:ind w:firstLine="0"/>
              <w:jc w:val="center"/>
              <w:rPr>
                <w:rFonts w:cs="Arial"/>
                <w:b/>
                <w:sz w:val="20"/>
                <w:szCs w:val="20"/>
                <w:lang w:eastAsia="en-US"/>
              </w:rPr>
            </w:pPr>
          </w:p>
          <w:p w14:paraId="36C2D4B8"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Questão</w:t>
            </w:r>
          </w:p>
        </w:tc>
        <w:tc>
          <w:tcPr>
            <w:tcW w:w="6464" w:type="dxa"/>
            <w:gridSpan w:val="3"/>
          </w:tcPr>
          <w:p w14:paraId="6B677447"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Racionalidade Instrumental</w:t>
            </w:r>
          </w:p>
        </w:tc>
        <w:tc>
          <w:tcPr>
            <w:tcW w:w="2633" w:type="dxa"/>
          </w:tcPr>
          <w:p w14:paraId="7AE4B509"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Racionalidade Substantiva</w:t>
            </w:r>
          </w:p>
        </w:tc>
        <w:tc>
          <w:tcPr>
            <w:tcW w:w="2612" w:type="dxa"/>
          </w:tcPr>
          <w:p w14:paraId="3302142E"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Reações / Observações</w:t>
            </w:r>
          </w:p>
        </w:tc>
      </w:tr>
      <w:tr w:rsidR="00921F20" w:rsidRPr="00764B21" w14:paraId="290D5734" w14:textId="77777777" w:rsidTr="00E762A3">
        <w:trPr>
          <w:trHeight w:val="772"/>
        </w:trPr>
        <w:tc>
          <w:tcPr>
            <w:tcW w:w="1204" w:type="dxa"/>
            <w:vMerge/>
          </w:tcPr>
          <w:p w14:paraId="5E35CBEE" w14:textId="77777777" w:rsidR="00D73607" w:rsidRPr="00764B21" w:rsidRDefault="00D73607" w:rsidP="00CB6C87">
            <w:pPr>
              <w:spacing w:before="0"/>
              <w:ind w:firstLine="0"/>
              <w:rPr>
                <w:rFonts w:cs="Arial"/>
                <w:sz w:val="20"/>
                <w:szCs w:val="20"/>
                <w:lang w:eastAsia="en-US"/>
              </w:rPr>
            </w:pPr>
          </w:p>
        </w:tc>
        <w:tc>
          <w:tcPr>
            <w:tcW w:w="1512" w:type="dxa"/>
            <w:vMerge/>
          </w:tcPr>
          <w:p w14:paraId="50DD60F9" w14:textId="77777777" w:rsidR="00D73607" w:rsidRPr="00764B21" w:rsidRDefault="00D73607" w:rsidP="00CB6C87">
            <w:pPr>
              <w:spacing w:before="0"/>
              <w:ind w:firstLine="0"/>
              <w:rPr>
                <w:rFonts w:cs="Arial"/>
                <w:sz w:val="20"/>
                <w:szCs w:val="20"/>
                <w:lang w:eastAsia="en-US"/>
              </w:rPr>
            </w:pPr>
          </w:p>
        </w:tc>
        <w:tc>
          <w:tcPr>
            <w:tcW w:w="1907" w:type="dxa"/>
          </w:tcPr>
          <w:p w14:paraId="57DDFF6E" w14:textId="77777777" w:rsidR="00D73607" w:rsidRPr="00764B21" w:rsidRDefault="00D73607" w:rsidP="00CB6C87">
            <w:pPr>
              <w:spacing w:before="0" w:line="240" w:lineRule="auto"/>
              <w:ind w:firstLine="0"/>
              <w:jc w:val="center"/>
              <w:rPr>
                <w:rFonts w:cs="Arial"/>
                <w:b/>
                <w:sz w:val="20"/>
                <w:szCs w:val="20"/>
                <w:lang w:eastAsia="pt-BR"/>
              </w:rPr>
            </w:pPr>
            <w:r w:rsidRPr="00764B21">
              <w:rPr>
                <w:rFonts w:cs="Arial"/>
                <w:b/>
                <w:sz w:val="20"/>
                <w:szCs w:val="20"/>
                <w:lang w:eastAsia="pt-BR"/>
              </w:rPr>
              <w:t>Desempenho</w:t>
            </w:r>
          </w:p>
          <w:p w14:paraId="7A9D0A08"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Desempenho individual elevada na realização de atividades, centradas na utilidade.</w:t>
            </w:r>
          </w:p>
          <w:p w14:paraId="7596C466" w14:textId="77777777" w:rsidR="00D73607" w:rsidRPr="00764B21" w:rsidRDefault="00D73607" w:rsidP="00CB6C87">
            <w:pPr>
              <w:spacing w:before="0" w:line="240" w:lineRule="auto"/>
              <w:ind w:firstLine="0"/>
              <w:jc w:val="center"/>
              <w:rPr>
                <w:rFonts w:cs="Arial"/>
                <w:b/>
                <w:sz w:val="20"/>
                <w:szCs w:val="20"/>
                <w:lang w:eastAsia="pt-BR"/>
              </w:rPr>
            </w:pPr>
          </w:p>
        </w:tc>
        <w:tc>
          <w:tcPr>
            <w:tcW w:w="2148" w:type="dxa"/>
          </w:tcPr>
          <w:p w14:paraId="33F961AF" w14:textId="77777777" w:rsidR="00D73607" w:rsidRPr="00764B21" w:rsidRDefault="00D73607" w:rsidP="00CB6C87">
            <w:pPr>
              <w:spacing w:before="0"/>
              <w:ind w:firstLine="0"/>
              <w:jc w:val="center"/>
              <w:rPr>
                <w:rFonts w:cs="Arial"/>
                <w:b/>
                <w:sz w:val="20"/>
                <w:szCs w:val="20"/>
                <w:lang w:eastAsia="pt-BR"/>
              </w:rPr>
            </w:pPr>
            <w:r w:rsidRPr="00764B21">
              <w:rPr>
                <w:rFonts w:cs="Arial"/>
                <w:b/>
                <w:sz w:val="20"/>
                <w:szCs w:val="20"/>
                <w:lang w:eastAsia="pt-BR"/>
              </w:rPr>
              <w:t>Maximização recursos</w:t>
            </w:r>
          </w:p>
          <w:p w14:paraId="01254E52" w14:textId="77777777" w:rsidR="00D73607" w:rsidRPr="00764B21" w:rsidRDefault="00D73607" w:rsidP="00CB6C87">
            <w:pPr>
              <w:spacing w:before="0"/>
              <w:ind w:firstLine="0"/>
              <w:jc w:val="center"/>
              <w:rPr>
                <w:rFonts w:cs="Arial"/>
                <w:b/>
                <w:sz w:val="20"/>
                <w:szCs w:val="20"/>
                <w:lang w:eastAsia="pt-BR"/>
              </w:rPr>
            </w:pPr>
            <w:r w:rsidRPr="00764B21">
              <w:rPr>
                <w:rFonts w:cs="Arial"/>
                <w:sz w:val="20"/>
                <w:szCs w:val="20"/>
                <w:lang w:eastAsia="en-US"/>
              </w:rPr>
              <w:t>Busca da eficiência e eficácia máximas, sem questionamento ético, no tratamento de recursos disponíveis, quer sejam humanos, materiais, financeiros, técnicos, energéticos, ou ainda, de tempo</w:t>
            </w:r>
            <w:r w:rsidRPr="00764B21">
              <w:rPr>
                <w:rFonts w:ascii="Calibri" w:hAnsi="Calibri" w:cs="Arial"/>
                <w:sz w:val="20"/>
                <w:szCs w:val="20"/>
                <w:lang w:eastAsia="en-US"/>
              </w:rPr>
              <w:t>.</w:t>
            </w:r>
          </w:p>
        </w:tc>
        <w:tc>
          <w:tcPr>
            <w:tcW w:w="2409" w:type="dxa"/>
          </w:tcPr>
          <w:p w14:paraId="0F3A47CE" w14:textId="77777777" w:rsidR="00D73607" w:rsidRPr="00764B21" w:rsidRDefault="00D73607" w:rsidP="00CB6C87">
            <w:pPr>
              <w:spacing w:before="0" w:line="240" w:lineRule="auto"/>
              <w:ind w:firstLine="0"/>
              <w:jc w:val="center"/>
              <w:rPr>
                <w:rFonts w:cs="Arial"/>
                <w:b/>
                <w:sz w:val="20"/>
                <w:szCs w:val="20"/>
                <w:lang w:eastAsia="pt-BR"/>
              </w:rPr>
            </w:pPr>
            <w:r w:rsidRPr="00764B21">
              <w:rPr>
                <w:rFonts w:cs="Arial"/>
                <w:b/>
                <w:sz w:val="20"/>
                <w:szCs w:val="20"/>
                <w:lang w:eastAsia="pt-BR"/>
              </w:rPr>
              <w:t>Estratégia interpessoal</w:t>
            </w:r>
          </w:p>
          <w:p w14:paraId="49E15D2A"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Influência planejada sobre outrem, a partir da antecipação das reações prováveis desse outrem e determinados estímulos e ações, visando atingir seus pontos fracos.</w:t>
            </w:r>
          </w:p>
          <w:p w14:paraId="65BFE37E" w14:textId="77777777" w:rsidR="00D73607" w:rsidRPr="00764B21" w:rsidRDefault="00D73607" w:rsidP="00CB6C87">
            <w:pPr>
              <w:spacing w:before="0" w:line="240" w:lineRule="auto"/>
              <w:ind w:firstLine="0"/>
              <w:jc w:val="center"/>
              <w:rPr>
                <w:rFonts w:cs="Arial"/>
                <w:b/>
                <w:sz w:val="20"/>
                <w:szCs w:val="20"/>
                <w:lang w:eastAsia="pt-BR"/>
              </w:rPr>
            </w:pPr>
          </w:p>
        </w:tc>
        <w:tc>
          <w:tcPr>
            <w:tcW w:w="2633" w:type="dxa"/>
          </w:tcPr>
          <w:p w14:paraId="0D874905" w14:textId="77777777" w:rsidR="00D73607" w:rsidRPr="00764B21" w:rsidRDefault="00D73607" w:rsidP="00CB6C87">
            <w:pPr>
              <w:spacing w:before="0" w:line="240" w:lineRule="auto"/>
              <w:ind w:firstLine="0"/>
              <w:jc w:val="center"/>
              <w:rPr>
                <w:rFonts w:cs="Arial"/>
                <w:b/>
                <w:sz w:val="20"/>
                <w:szCs w:val="20"/>
                <w:lang w:eastAsia="pt-BR"/>
              </w:rPr>
            </w:pPr>
            <w:r w:rsidRPr="00764B21">
              <w:rPr>
                <w:rFonts w:cs="Arial"/>
                <w:b/>
                <w:sz w:val="20"/>
                <w:szCs w:val="20"/>
                <w:lang w:eastAsia="pt-BR"/>
              </w:rPr>
              <w:t>Entendimento</w:t>
            </w:r>
          </w:p>
          <w:p w14:paraId="1A08FC0B"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Ações pelas quais se estabelecem acordos e consensos racionais, mediadas pela comunicação livre, e que coordenam atividades comuns sob a égide da responsabilidade e satisfação sociais.</w:t>
            </w:r>
          </w:p>
          <w:p w14:paraId="65B9E073" w14:textId="77777777" w:rsidR="00D73607" w:rsidRPr="00764B21" w:rsidRDefault="00D73607" w:rsidP="00CB6C87">
            <w:pPr>
              <w:spacing w:before="0"/>
              <w:ind w:firstLine="0"/>
              <w:jc w:val="left"/>
              <w:rPr>
                <w:rFonts w:cs="Arial"/>
                <w:b/>
                <w:sz w:val="20"/>
                <w:szCs w:val="20"/>
                <w:lang w:eastAsia="pt-BR"/>
              </w:rPr>
            </w:pPr>
          </w:p>
        </w:tc>
        <w:tc>
          <w:tcPr>
            <w:tcW w:w="2612" w:type="dxa"/>
          </w:tcPr>
          <w:p w14:paraId="26E48D4C" w14:textId="77777777" w:rsidR="00D73607" w:rsidRPr="00764B21" w:rsidRDefault="00D73607" w:rsidP="00CB6C87">
            <w:pPr>
              <w:spacing w:before="0"/>
              <w:ind w:firstLine="0"/>
              <w:rPr>
                <w:rFonts w:cs="Arial"/>
                <w:sz w:val="20"/>
                <w:szCs w:val="20"/>
                <w:lang w:eastAsia="en-US"/>
              </w:rPr>
            </w:pPr>
          </w:p>
        </w:tc>
      </w:tr>
    </w:tbl>
    <w:p w14:paraId="7FD74160" w14:textId="77777777" w:rsidR="00D73607" w:rsidRPr="00764B21" w:rsidRDefault="00D736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 xml:space="preserve">Fonte: Elaborado pelo autor com base em Serva (1996) e </w:t>
      </w:r>
      <w:proofErr w:type="spellStart"/>
      <w:r w:rsidRPr="00764B21">
        <w:rPr>
          <w:rFonts w:cs="Arial"/>
          <w:sz w:val="20"/>
          <w:szCs w:val="20"/>
          <w:lang w:eastAsia="pt-BR"/>
        </w:rPr>
        <w:t>Spink</w:t>
      </w:r>
      <w:proofErr w:type="spellEnd"/>
      <w:r w:rsidRPr="00764B21">
        <w:rPr>
          <w:rFonts w:cs="Arial"/>
          <w:sz w:val="20"/>
          <w:szCs w:val="20"/>
          <w:lang w:eastAsia="pt-BR"/>
        </w:rPr>
        <w:t xml:space="preserve"> e Lima (2000).</w:t>
      </w:r>
    </w:p>
    <w:p w14:paraId="7FF3F7C2" w14:textId="77777777" w:rsidR="005A7A3D" w:rsidRPr="00764B21" w:rsidRDefault="005A7A3D" w:rsidP="00CB6C87">
      <w:pPr>
        <w:autoSpaceDE w:val="0"/>
        <w:autoSpaceDN w:val="0"/>
        <w:adjustRightInd w:val="0"/>
        <w:spacing w:before="0"/>
        <w:ind w:firstLine="0"/>
        <w:rPr>
          <w:rFonts w:cs="Arial"/>
          <w:sz w:val="20"/>
          <w:szCs w:val="20"/>
          <w:lang w:eastAsia="pt-BR"/>
        </w:rPr>
      </w:pPr>
    </w:p>
    <w:p w14:paraId="4D74BF4B" w14:textId="77777777" w:rsidR="005A7A3D" w:rsidRPr="00764B21" w:rsidRDefault="005A7A3D" w:rsidP="00CB6C87">
      <w:pPr>
        <w:autoSpaceDE w:val="0"/>
        <w:autoSpaceDN w:val="0"/>
        <w:adjustRightInd w:val="0"/>
        <w:spacing w:before="0"/>
        <w:ind w:firstLine="0"/>
        <w:rPr>
          <w:rFonts w:cs="Arial"/>
          <w:sz w:val="20"/>
          <w:szCs w:val="20"/>
          <w:lang w:eastAsia="pt-BR"/>
        </w:rPr>
      </w:pPr>
    </w:p>
    <w:p w14:paraId="12DB76CB" w14:textId="77777777" w:rsidR="005A7A3D" w:rsidRPr="00764B21" w:rsidRDefault="005A7A3D" w:rsidP="00CB6C87">
      <w:pPr>
        <w:autoSpaceDE w:val="0"/>
        <w:autoSpaceDN w:val="0"/>
        <w:adjustRightInd w:val="0"/>
        <w:spacing w:before="0"/>
        <w:ind w:firstLine="0"/>
        <w:rPr>
          <w:rFonts w:cs="Arial"/>
          <w:sz w:val="20"/>
          <w:szCs w:val="20"/>
          <w:lang w:eastAsia="pt-BR"/>
        </w:rPr>
      </w:pPr>
    </w:p>
    <w:p w14:paraId="0868F55C" w14:textId="77777777" w:rsidR="005A7A3D" w:rsidRPr="00764B21" w:rsidRDefault="005A7A3D" w:rsidP="00CB6C87">
      <w:pPr>
        <w:autoSpaceDE w:val="0"/>
        <w:autoSpaceDN w:val="0"/>
        <w:adjustRightInd w:val="0"/>
        <w:spacing w:before="0"/>
        <w:ind w:firstLine="0"/>
        <w:rPr>
          <w:rFonts w:cs="Arial"/>
          <w:sz w:val="20"/>
          <w:szCs w:val="20"/>
          <w:lang w:eastAsia="pt-BR"/>
        </w:rPr>
      </w:pPr>
    </w:p>
    <w:p w14:paraId="3D9972F5" w14:textId="77777777" w:rsidR="005A7A3D" w:rsidRPr="00764B21" w:rsidRDefault="005A7A3D" w:rsidP="00CB6C87">
      <w:pPr>
        <w:autoSpaceDE w:val="0"/>
        <w:autoSpaceDN w:val="0"/>
        <w:adjustRightInd w:val="0"/>
        <w:spacing w:before="0"/>
        <w:ind w:firstLine="0"/>
        <w:rPr>
          <w:rFonts w:cs="Arial"/>
          <w:sz w:val="20"/>
          <w:szCs w:val="20"/>
          <w:lang w:eastAsia="pt-BR"/>
        </w:rPr>
      </w:pPr>
    </w:p>
    <w:p w14:paraId="42DC051C" w14:textId="77777777" w:rsidR="005A7A3D" w:rsidRPr="00764B21" w:rsidRDefault="005A7A3D" w:rsidP="00CB6C87">
      <w:pPr>
        <w:autoSpaceDE w:val="0"/>
        <w:autoSpaceDN w:val="0"/>
        <w:adjustRightInd w:val="0"/>
        <w:spacing w:before="0"/>
        <w:ind w:firstLine="0"/>
        <w:rPr>
          <w:rFonts w:cs="Arial"/>
          <w:sz w:val="20"/>
          <w:szCs w:val="20"/>
          <w:lang w:eastAsia="pt-BR"/>
        </w:rPr>
      </w:pPr>
    </w:p>
    <w:p w14:paraId="0DBCD06D" w14:textId="77777777" w:rsidR="005A7A3D" w:rsidRPr="00764B21" w:rsidRDefault="005A7A3D" w:rsidP="00CB6C87">
      <w:pPr>
        <w:autoSpaceDE w:val="0"/>
        <w:autoSpaceDN w:val="0"/>
        <w:adjustRightInd w:val="0"/>
        <w:spacing w:before="0"/>
        <w:ind w:firstLine="0"/>
        <w:rPr>
          <w:rFonts w:cs="Arial"/>
          <w:sz w:val="20"/>
          <w:szCs w:val="20"/>
          <w:lang w:eastAsia="pt-BR"/>
        </w:rPr>
      </w:pPr>
    </w:p>
    <w:p w14:paraId="1F94A37E" w14:textId="77777777" w:rsidR="005A7A3D" w:rsidRPr="00764B21" w:rsidRDefault="005A7A3D" w:rsidP="00CB6C87">
      <w:pPr>
        <w:autoSpaceDE w:val="0"/>
        <w:autoSpaceDN w:val="0"/>
        <w:adjustRightInd w:val="0"/>
        <w:spacing w:before="0"/>
        <w:ind w:firstLine="0"/>
        <w:rPr>
          <w:rFonts w:cs="Arial"/>
          <w:sz w:val="20"/>
          <w:szCs w:val="20"/>
          <w:lang w:eastAsia="pt-BR"/>
        </w:rPr>
      </w:pPr>
    </w:p>
    <w:p w14:paraId="4AEC4298" w14:textId="02FC0674" w:rsidR="00D73607" w:rsidRPr="00764B21" w:rsidRDefault="00D736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lastRenderedPageBreak/>
        <w:t>Quadro 4: Mapa de Associação de Ideias do elemento Conflitos</w:t>
      </w:r>
    </w:p>
    <w:tbl>
      <w:tblPr>
        <w:tblStyle w:val="Tabelacomgrade2"/>
        <w:tblW w:w="14283" w:type="dxa"/>
        <w:tblLook w:val="04A0" w:firstRow="1" w:lastRow="0" w:firstColumn="1" w:lastColumn="0" w:noHBand="0" w:noVBand="1"/>
      </w:tblPr>
      <w:tblGrid>
        <w:gridCol w:w="870"/>
        <w:gridCol w:w="1187"/>
        <w:gridCol w:w="1824"/>
        <w:gridCol w:w="1386"/>
        <w:gridCol w:w="1710"/>
        <w:gridCol w:w="1688"/>
        <w:gridCol w:w="1803"/>
        <w:gridCol w:w="2091"/>
        <w:gridCol w:w="1724"/>
      </w:tblGrid>
      <w:tr w:rsidR="00921F20" w:rsidRPr="00764B21" w14:paraId="0D52DA61" w14:textId="77777777" w:rsidTr="00E762A3">
        <w:tc>
          <w:tcPr>
            <w:tcW w:w="870" w:type="dxa"/>
            <w:vMerge w:val="restart"/>
          </w:tcPr>
          <w:p w14:paraId="64C39D27" w14:textId="77777777" w:rsidR="00D73607" w:rsidRPr="00764B21" w:rsidRDefault="00D73607" w:rsidP="00CB6C87">
            <w:pPr>
              <w:spacing w:before="0"/>
              <w:ind w:firstLine="0"/>
              <w:jc w:val="center"/>
              <w:rPr>
                <w:rFonts w:cs="Arial"/>
                <w:b/>
                <w:sz w:val="20"/>
                <w:szCs w:val="20"/>
                <w:lang w:eastAsia="en-US"/>
              </w:rPr>
            </w:pPr>
          </w:p>
          <w:p w14:paraId="3F70DC80"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Fonte</w:t>
            </w:r>
          </w:p>
        </w:tc>
        <w:tc>
          <w:tcPr>
            <w:tcW w:w="1187" w:type="dxa"/>
            <w:vMerge w:val="restart"/>
          </w:tcPr>
          <w:p w14:paraId="67C7F396" w14:textId="77777777" w:rsidR="00D73607" w:rsidRPr="00764B21" w:rsidRDefault="00D73607" w:rsidP="00CB6C87">
            <w:pPr>
              <w:spacing w:before="0"/>
              <w:ind w:firstLine="0"/>
              <w:jc w:val="center"/>
              <w:rPr>
                <w:rFonts w:cs="Arial"/>
                <w:b/>
                <w:sz w:val="20"/>
                <w:szCs w:val="20"/>
                <w:lang w:eastAsia="en-US"/>
              </w:rPr>
            </w:pPr>
          </w:p>
          <w:p w14:paraId="7CD8C091"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Questão</w:t>
            </w:r>
          </w:p>
        </w:tc>
        <w:tc>
          <w:tcPr>
            <w:tcW w:w="4920" w:type="dxa"/>
            <w:gridSpan w:val="3"/>
          </w:tcPr>
          <w:p w14:paraId="22607D47"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Racionalidade Instrumental</w:t>
            </w:r>
          </w:p>
        </w:tc>
        <w:tc>
          <w:tcPr>
            <w:tcW w:w="5582" w:type="dxa"/>
            <w:gridSpan w:val="3"/>
          </w:tcPr>
          <w:p w14:paraId="6AB2D758" w14:textId="77777777" w:rsidR="00D73607" w:rsidRPr="00764B21" w:rsidRDefault="00D73607" w:rsidP="00CB6C87">
            <w:pPr>
              <w:spacing w:before="0"/>
              <w:ind w:firstLine="0"/>
              <w:jc w:val="center"/>
              <w:rPr>
                <w:rFonts w:cs="Arial"/>
                <w:b/>
                <w:sz w:val="20"/>
                <w:szCs w:val="20"/>
                <w:lang w:eastAsia="en-US"/>
              </w:rPr>
            </w:pPr>
            <w:r w:rsidRPr="00764B21">
              <w:rPr>
                <w:rFonts w:cs="Arial"/>
                <w:b/>
                <w:sz w:val="20"/>
                <w:szCs w:val="20"/>
                <w:lang w:eastAsia="en-US"/>
              </w:rPr>
              <w:t>Racionalidade Substantiva</w:t>
            </w:r>
          </w:p>
        </w:tc>
        <w:tc>
          <w:tcPr>
            <w:tcW w:w="1724" w:type="dxa"/>
          </w:tcPr>
          <w:p w14:paraId="69FC40E7" w14:textId="77777777" w:rsidR="00D73607" w:rsidRPr="00764B21" w:rsidRDefault="00E762A3" w:rsidP="00CB6C87">
            <w:pPr>
              <w:spacing w:before="0"/>
              <w:ind w:firstLine="0"/>
              <w:jc w:val="center"/>
              <w:rPr>
                <w:rFonts w:cs="Arial"/>
                <w:b/>
                <w:sz w:val="20"/>
                <w:szCs w:val="20"/>
                <w:lang w:eastAsia="en-US"/>
              </w:rPr>
            </w:pPr>
            <w:r w:rsidRPr="00764B21">
              <w:rPr>
                <w:rFonts w:cs="Arial"/>
                <w:b/>
                <w:sz w:val="20"/>
                <w:szCs w:val="20"/>
                <w:lang w:eastAsia="en-US"/>
              </w:rPr>
              <w:t>Reações / Observações</w:t>
            </w:r>
          </w:p>
        </w:tc>
      </w:tr>
      <w:tr w:rsidR="00921F20" w:rsidRPr="00764B21" w14:paraId="3DFEBAE3" w14:textId="77777777" w:rsidTr="00E762A3">
        <w:tc>
          <w:tcPr>
            <w:tcW w:w="870" w:type="dxa"/>
            <w:vMerge/>
          </w:tcPr>
          <w:p w14:paraId="3E906366" w14:textId="77777777" w:rsidR="00D73607" w:rsidRPr="00764B21" w:rsidRDefault="00D73607" w:rsidP="00CB6C87">
            <w:pPr>
              <w:spacing w:before="0"/>
              <w:ind w:firstLine="0"/>
              <w:rPr>
                <w:rFonts w:cs="Arial"/>
                <w:sz w:val="20"/>
                <w:szCs w:val="20"/>
                <w:lang w:eastAsia="en-US"/>
              </w:rPr>
            </w:pPr>
          </w:p>
        </w:tc>
        <w:tc>
          <w:tcPr>
            <w:tcW w:w="1187" w:type="dxa"/>
            <w:vMerge/>
          </w:tcPr>
          <w:p w14:paraId="444227AE" w14:textId="77777777" w:rsidR="00D73607" w:rsidRPr="00764B21" w:rsidRDefault="00D73607" w:rsidP="00CB6C87">
            <w:pPr>
              <w:spacing w:before="0"/>
              <w:ind w:firstLine="0"/>
              <w:rPr>
                <w:rFonts w:cs="Arial"/>
                <w:sz w:val="20"/>
                <w:szCs w:val="20"/>
                <w:lang w:eastAsia="en-US"/>
              </w:rPr>
            </w:pPr>
          </w:p>
        </w:tc>
        <w:tc>
          <w:tcPr>
            <w:tcW w:w="1824" w:type="dxa"/>
          </w:tcPr>
          <w:p w14:paraId="38F92011" w14:textId="77777777" w:rsidR="00D73607" w:rsidRPr="00764B21" w:rsidRDefault="00D73607" w:rsidP="00CB6C87">
            <w:pPr>
              <w:spacing w:before="0" w:line="240" w:lineRule="auto"/>
              <w:ind w:firstLine="0"/>
              <w:jc w:val="center"/>
              <w:rPr>
                <w:rFonts w:cs="Arial"/>
                <w:b/>
                <w:sz w:val="20"/>
                <w:szCs w:val="20"/>
                <w:lang w:eastAsia="pt-BR"/>
              </w:rPr>
            </w:pPr>
            <w:r w:rsidRPr="00764B21">
              <w:rPr>
                <w:rFonts w:cs="Arial"/>
                <w:b/>
                <w:sz w:val="20"/>
                <w:szCs w:val="20"/>
                <w:lang w:eastAsia="pt-BR"/>
              </w:rPr>
              <w:t>Cálculo</w:t>
            </w:r>
          </w:p>
          <w:p w14:paraId="48500E8E" w14:textId="77777777" w:rsidR="00D73607" w:rsidRPr="00764B21" w:rsidRDefault="00D73607" w:rsidP="00CB6C87">
            <w:pPr>
              <w:spacing w:before="0"/>
              <w:ind w:firstLine="0"/>
              <w:jc w:val="center"/>
              <w:rPr>
                <w:rFonts w:cs="Arial"/>
                <w:b/>
                <w:sz w:val="20"/>
                <w:szCs w:val="20"/>
                <w:lang w:eastAsia="pt-BR"/>
              </w:rPr>
            </w:pPr>
            <w:r w:rsidRPr="00764B21">
              <w:rPr>
                <w:rFonts w:cs="Arial"/>
                <w:sz w:val="20"/>
                <w:szCs w:val="20"/>
                <w:lang w:eastAsia="en-US"/>
              </w:rPr>
              <w:t>Projeção utilitária das consequências dos atos humanos.</w:t>
            </w:r>
          </w:p>
        </w:tc>
        <w:tc>
          <w:tcPr>
            <w:tcW w:w="1386" w:type="dxa"/>
          </w:tcPr>
          <w:p w14:paraId="424B4A62" w14:textId="77777777" w:rsidR="00D73607" w:rsidRPr="00764B21" w:rsidRDefault="00D73607" w:rsidP="00CB6C87">
            <w:pPr>
              <w:spacing w:before="0"/>
              <w:ind w:firstLine="0"/>
              <w:jc w:val="center"/>
              <w:rPr>
                <w:rFonts w:cs="Arial"/>
                <w:b/>
                <w:sz w:val="20"/>
                <w:szCs w:val="20"/>
                <w:lang w:eastAsia="pt-BR"/>
              </w:rPr>
            </w:pPr>
            <w:r w:rsidRPr="00764B21">
              <w:rPr>
                <w:rFonts w:cs="Arial"/>
                <w:b/>
                <w:sz w:val="20"/>
                <w:szCs w:val="20"/>
                <w:lang w:eastAsia="pt-BR"/>
              </w:rPr>
              <w:t>Fins</w:t>
            </w:r>
          </w:p>
          <w:p w14:paraId="5D71618C" w14:textId="77777777" w:rsidR="00D73607" w:rsidRPr="00764B21" w:rsidRDefault="00D73607" w:rsidP="00CB6C87">
            <w:pPr>
              <w:spacing w:before="0"/>
              <w:ind w:firstLine="0"/>
              <w:jc w:val="center"/>
              <w:rPr>
                <w:rFonts w:cs="Arial"/>
                <w:b/>
                <w:sz w:val="20"/>
                <w:szCs w:val="20"/>
                <w:lang w:eastAsia="pt-BR"/>
              </w:rPr>
            </w:pPr>
            <w:r w:rsidRPr="00764B21">
              <w:rPr>
                <w:rFonts w:cs="Arial"/>
                <w:sz w:val="20"/>
                <w:szCs w:val="20"/>
                <w:lang w:eastAsia="en-US"/>
              </w:rPr>
              <w:t>Metas de natureza técnica, econômica ou política (aumento de poder).</w:t>
            </w:r>
          </w:p>
        </w:tc>
        <w:tc>
          <w:tcPr>
            <w:tcW w:w="1710" w:type="dxa"/>
          </w:tcPr>
          <w:p w14:paraId="61B830CB" w14:textId="77777777" w:rsidR="00D73607" w:rsidRPr="00764B21" w:rsidRDefault="00D73607" w:rsidP="00CB6C87">
            <w:pPr>
              <w:spacing w:before="0"/>
              <w:ind w:firstLine="0"/>
              <w:jc w:val="center"/>
              <w:rPr>
                <w:rFonts w:cs="Arial"/>
                <w:b/>
                <w:sz w:val="20"/>
                <w:szCs w:val="20"/>
                <w:lang w:eastAsia="pt-BR"/>
              </w:rPr>
            </w:pPr>
            <w:r w:rsidRPr="00764B21">
              <w:rPr>
                <w:rFonts w:cs="Arial"/>
                <w:b/>
                <w:sz w:val="20"/>
                <w:szCs w:val="20"/>
                <w:lang w:eastAsia="pt-BR"/>
              </w:rPr>
              <w:t>Estratégia interpessoal</w:t>
            </w:r>
          </w:p>
          <w:p w14:paraId="7234BC07"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Influência planejada sobre outrem, a partir da antecipação das reações prováveis desse outrem e determinados estímulos e ações, visando atingir seus pontos fracos.</w:t>
            </w:r>
          </w:p>
        </w:tc>
        <w:tc>
          <w:tcPr>
            <w:tcW w:w="1688" w:type="dxa"/>
          </w:tcPr>
          <w:p w14:paraId="6C1E420A" w14:textId="77777777" w:rsidR="00D73607" w:rsidRPr="00764B21" w:rsidRDefault="00D73607" w:rsidP="00CB6C87">
            <w:pPr>
              <w:spacing w:before="0"/>
              <w:ind w:firstLine="0"/>
              <w:jc w:val="center"/>
              <w:rPr>
                <w:rFonts w:cs="Arial"/>
                <w:b/>
                <w:sz w:val="20"/>
                <w:szCs w:val="20"/>
                <w:lang w:eastAsia="pt-BR"/>
              </w:rPr>
            </w:pPr>
            <w:r w:rsidRPr="00764B21">
              <w:rPr>
                <w:rFonts w:cs="Arial"/>
                <w:b/>
                <w:sz w:val="20"/>
                <w:szCs w:val="20"/>
                <w:lang w:eastAsia="pt-BR"/>
              </w:rPr>
              <w:t>Autonomia</w:t>
            </w:r>
          </w:p>
          <w:p w14:paraId="5FD8703E"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Condição plena dos indivíduos para poderem agir e expressarem-se livremente nas interações.</w:t>
            </w:r>
          </w:p>
          <w:p w14:paraId="0D56E90C" w14:textId="77777777" w:rsidR="00D73607" w:rsidRPr="00764B21" w:rsidRDefault="00D73607" w:rsidP="00CB6C87">
            <w:pPr>
              <w:spacing w:before="0"/>
              <w:ind w:firstLine="0"/>
              <w:jc w:val="center"/>
              <w:rPr>
                <w:rFonts w:cs="Arial"/>
                <w:b/>
                <w:sz w:val="20"/>
                <w:szCs w:val="20"/>
                <w:lang w:eastAsia="pt-BR"/>
              </w:rPr>
            </w:pPr>
          </w:p>
        </w:tc>
        <w:tc>
          <w:tcPr>
            <w:tcW w:w="1803" w:type="dxa"/>
          </w:tcPr>
          <w:p w14:paraId="5A3721C3" w14:textId="77777777" w:rsidR="00D73607" w:rsidRPr="00764B21" w:rsidRDefault="00D73607" w:rsidP="00CB6C87">
            <w:pPr>
              <w:spacing w:before="0" w:line="240" w:lineRule="auto"/>
              <w:ind w:firstLine="0"/>
              <w:jc w:val="center"/>
              <w:rPr>
                <w:rFonts w:cs="Arial"/>
                <w:b/>
                <w:sz w:val="20"/>
                <w:szCs w:val="20"/>
                <w:lang w:eastAsia="pt-BR"/>
              </w:rPr>
            </w:pPr>
            <w:r w:rsidRPr="00764B21">
              <w:rPr>
                <w:rFonts w:cs="Arial"/>
                <w:b/>
                <w:sz w:val="20"/>
                <w:szCs w:val="20"/>
                <w:lang w:eastAsia="pt-BR"/>
              </w:rPr>
              <w:t>Autenticidade</w:t>
            </w:r>
          </w:p>
          <w:p w14:paraId="10171CB8" w14:textId="77777777" w:rsidR="00D73607" w:rsidRPr="00764B21" w:rsidRDefault="00D73607" w:rsidP="00CB6C87">
            <w:pPr>
              <w:spacing w:before="0"/>
              <w:ind w:firstLine="0"/>
              <w:jc w:val="center"/>
              <w:rPr>
                <w:rFonts w:cs="Arial"/>
                <w:sz w:val="20"/>
                <w:szCs w:val="20"/>
                <w:lang w:eastAsia="en-US"/>
              </w:rPr>
            </w:pPr>
            <w:r w:rsidRPr="00764B21">
              <w:rPr>
                <w:rFonts w:cs="Arial"/>
                <w:sz w:val="20"/>
                <w:szCs w:val="20"/>
                <w:lang w:eastAsia="en-US"/>
              </w:rPr>
              <w:t>Integridade, honestidade, e franqueza dos indivíduos nas interações.</w:t>
            </w:r>
          </w:p>
          <w:p w14:paraId="61B58161" w14:textId="77777777" w:rsidR="00D73607" w:rsidRPr="00764B21" w:rsidRDefault="00D73607" w:rsidP="00CB6C87">
            <w:pPr>
              <w:spacing w:before="0"/>
              <w:ind w:firstLine="0"/>
              <w:jc w:val="center"/>
              <w:rPr>
                <w:rFonts w:cs="Arial"/>
                <w:b/>
                <w:sz w:val="20"/>
                <w:szCs w:val="20"/>
                <w:lang w:eastAsia="pt-BR"/>
              </w:rPr>
            </w:pPr>
          </w:p>
        </w:tc>
        <w:tc>
          <w:tcPr>
            <w:tcW w:w="2091" w:type="dxa"/>
          </w:tcPr>
          <w:p w14:paraId="0B314B78" w14:textId="77777777" w:rsidR="00D73607" w:rsidRPr="00764B21" w:rsidRDefault="00D73607" w:rsidP="00CB6C87">
            <w:pPr>
              <w:spacing w:before="0"/>
              <w:ind w:firstLine="0"/>
              <w:jc w:val="center"/>
              <w:rPr>
                <w:rFonts w:cs="Arial"/>
                <w:b/>
                <w:sz w:val="20"/>
                <w:szCs w:val="20"/>
                <w:lang w:eastAsia="pt-BR"/>
              </w:rPr>
            </w:pPr>
            <w:r w:rsidRPr="00764B21">
              <w:rPr>
                <w:rFonts w:cs="Arial"/>
                <w:b/>
                <w:sz w:val="20"/>
                <w:szCs w:val="20"/>
                <w:lang w:eastAsia="pt-BR"/>
              </w:rPr>
              <w:t>Julgamento ético</w:t>
            </w:r>
          </w:p>
          <w:p w14:paraId="7D28FD47" w14:textId="77777777" w:rsidR="00D73607" w:rsidRPr="00764B21" w:rsidRDefault="00D73607" w:rsidP="00CB6C87">
            <w:pPr>
              <w:spacing w:before="0"/>
              <w:ind w:firstLine="0"/>
              <w:jc w:val="center"/>
              <w:rPr>
                <w:rFonts w:cs="Arial"/>
                <w:b/>
                <w:sz w:val="20"/>
                <w:szCs w:val="20"/>
                <w:lang w:eastAsia="en-US"/>
              </w:rPr>
            </w:pPr>
            <w:r w:rsidRPr="00764B21">
              <w:rPr>
                <w:rFonts w:cs="Arial"/>
                <w:sz w:val="20"/>
                <w:szCs w:val="20"/>
                <w:lang w:eastAsia="en-US"/>
              </w:rPr>
              <w:t>Deliberação baseadas em juízo de valor (bom, mau, verdadeiro, falso, certo, errado etc.), que se processa através do debate racional sobre pretensões de validez emitidas pelos indivíduos nas interações.</w:t>
            </w:r>
          </w:p>
        </w:tc>
        <w:tc>
          <w:tcPr>
            <w:tcW w:w="1724" w:type="dxa"/>
          </w:tcPr>
          <w:p w14:paraId="28897FF6" w14:textId="77777777" w:rsidR="00D73607" w:rsidRPr="00764B21" w:rsidRDefault="00D73607" w:rsidP="00CB6C87">
            <w:pPr>
              <w:spacing w:before="0"/>
              <w:ind w:firstLine="0"/>
              <w:rPr>
                <w:rFonts w:cs="Arial"/>
                <w:sz w:val="20"/>
                <w:szCs w:val="20"/>
                <w:lang w:eastAsia="en-US"/>
              </w:rPr>
            </w:pPr>
          </w:p>
        </w:tc>
      </w:tr>
    </w:tbl>
    <w:p w14:paraId="4F0A8092" w14:textId="3D6F031B" w:rsidR="008239BC" w:rsidRDefault="00D73607" w:rsidP="00CB6C87">
      <w:pPr>
        <w:autoSpaceDE w:val="0"/>
        <w:autoSpaceDN w:val="0"/>
        <w:adjustRightInd w:val="0"/>
        <w:spacing w:before="0"/>
        <w:ind w:firstLine="0"/>
        <w:rPr>
          <w:rFonts w:cs="Arial"/>
          <w:sz w:val="20"/>
          <w:szCs w:val="20"/>
          <w:lang w:eastAsia="pt-BR"/>
        </w:rPr>
        <w:sectPr w:rsidR="008239BC" w:rsidSect="008239BC">
          <w:headerReference w:type="default" r:id="rId8"/>
          <w:footerReference w:type="default" r:id="rId9"/>
          <w:headerReference w:type="first" r:id="rId10"/>
          <w:pgSz w:w="16840" w:h="11907" w:orient="landscape" w:code="9"/>
          <w:pgMar w:top="1701" w:right="1701" w:bottom="1134" w:left="1134" w:header="680" w:footer="680" w:gutter="0"/>
          <w:pgNumType w:start="71"/>
          <w:cols w:space="720"/>
          <w:titlePg/>
        </w:sectPr>
      </w:pPr>
      <w:r w:rsidRPr="00764B21">
        <w:rPr>
          <w:rFonts w:cs="Arial"/>
          <w:sz w:val="20"/>
          <w:szCs w:val="20"/>
          <w:lang w:eastAsia="pt-BR"/>
        </w:rPr>
        <w:t>Fonte: Elaborado pelo autor com base em</w:t>
      </w:r>
      <w:r w:rsidR="008239BC">
        <w:rPr>
          <w:rFonts w:cs="Arial"/>
          <w:sz w:val="20"/>
          <w:szCs w:val="20"/>
          <w:lang w:eastAsia="pt-BR"/>
        </w:rPr>
        <w:t xml:space="preserve"> Serva (1996) e  </w:t>
      </w:r>
      <w:proofErr w:type="spellStart"/>
      <w:r w:rsidR="008239BC">
        <w:rPr>
          <w:rFonts w:cs="Arial"/>
          <w:sz w:val="20"/>
          <w:szCs w:val="20"/>
          <w:lang w:eastAsia="pt-BR"/>
        </w:rPr>
        <w:t>Spink</w:t>
      </w:r>
      <w:proofErr w:type="spellEnd"/>
      <w:r w:rsidR="008239BC">
        <w:rPr>
          <w:rFonts w:cs="Arial"/>
          <w:sz w:val="20"/>
          <w:szCs w:val="20"/>
          <w:lang w:eastAsia="pt-BR"/>
        </w:rPr>
        <w:t xml:space="preserve"> e Lima (2000).</w:t>
      </w:r>
    </w:p>
    <w:p w14:paraId="0F76C55A" w14:textId="77777777" w:rsidR="008E7BEB" w:rsidRPr="00A330B1" w:rsidRDefault="008E7BEB" w:rsidP="00CB6C87">
      <w:pPr>
        <w:pStyle w:val="Ttulo1"/>
        <w:numPr>
          <w:ilvl w:val="0"/>
          <w:numId w:val="0"/>
        </w:numPr>
        <w:spacing w:after="0"/>
        <w:ind w:left="709" w:hanging="709"/>
        <w:rPr>
          <w:sz w:val="24"/>
          <w:szCs w:val="24"/>
          <w:lang w:eastAsia="pt-BR"/>
        </w:rPr>
      </w:pPr>
      <w:bookmarkStart w:id="1" w:name="_Toc417932524"/>
      <w:r w:rsidRPr="00A330B1">
        <w:rPr>
          <w:sz w:val="24"/>
          <w:szCs w:val="24"/>
          <w:lang w:eastAsia="pt-BR"/>
        </w:rPr>
        <w:lastRenderedPageBreak/>
        <w:t>APÊNDICE 1 – SELEÇÃO E QUALIFICAÇÃO DOS ENTREVISTADOS</w:t>
      </w:r>
      <w:bookmarkEnd w:id="1"/>
    </w:p>
    <w:p w14:paraId="109499ED" w14:textId="77777777" w:rsidR="006A68FA" w:rsidRPr="00764B21" w:rsidRDefault="006A68FA" w:rsidP="00CB6C87">
      <w:pPr>
        <w:autoSpaceDE w:val="0"/>
        <w:autoSpaceDN w:val="0"/>
        <w:adjustRightInd w:val="0"/>
        <w:spacing w:before="0" w:line="240" w:lineRule="auto"/>
        <w:ind w:firstLine="0"/>
        <w:rPr>
          <w:rFonts w:cs="Arial"/>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619"/>
        <w:gridCol w:w="4233"/>
      </w:tblGrid>
      <w:tr w:rsidR="00BA50F5" w:rsidRPr="00764B21" w14:paraId="2D2669FE" w14:textId="77777777" w:rsidTr="00BA50F5">
        <w:tc>
          <w:tcPr>
            <w:tcW w:w="2254" w:type="dxa"/>
            <w:shd w:val="clear" w:color="auto" w:fill="auto"/>
          </w:tcPr>
          <w:p w14:paraId="2FE1D544" w14:textId="77777777" w:rsidR="00BA50F5" w:rsidRPr="00764B21" w:rsidRDefault="00BA50F5" w:rsidP="00CB6C87">
            <w:pPr>
              <w:spacing w:before="0"/>
              <w:ind w:firstLine="0"/>
              <w:jc w:val="center"/>
              <w:rPr>
                <w:rFonts w:cs="Arial"/>
                <w:b/>
                <w:sz w:val="20"/>
                <w:szCs w:val="20"/>
              </w:rPr>
            </w:pPr>
            <w:r w:rsidRPr="00764B21">
              <w:rPr>
                <w:rFonts w:cs="Arial"/>
                <w:b/>
                <w:sz w:val="20"/>
                <w:szCs w:val="20"/>
              </w:rPr>
              <w:t>Código</w:t>
            </w:r>
          </w:p>
        </w:tc>
        <w:tc>
          <w:tcPr>
            <w:tcW w:w="2674" w:type="dxa"/>
            <w:shd w:val="clear" w:color="auto" w:fill="auto"/>
          </w:tcPr>
          <w:p w14:paraId="05BF6614" w14:textId="77777777" w:rsidR="00BA50F5" w:rsidRPr="00764B21" w:rsidRDefault="00BA50F5" w:rsidP="00CB6C87">
            <w:pPr>
              <w:spacing w:before="0"/>
              <w:ind w:firstLine="0"/>
              <w:jc w:val="center"/>
              <w:rPr>
                <w:rFonts w:cs="Arial"/>
                <w:b/>
                <w:sz w:val="20"/>
                <w:szCs w:val="20"/>
              </w:rPr>
            </w:pPr>
            <w:r w:rsidRPr="00764B21">
              <w:rPr>
                <w:rFonts w:cs="Arial"/>
                <w:b/>
                <w:sz w:val="20"/>
                <w:szCs w:val="20"/>
              </w:rPr>
              <w:t>Função</w:t>
            </w:r>
          </w:p>
        </w:tc>
        <w:tc>
          <w:tcPr>
            <w:tcW w:w="4360" w:type="dxa"/>
            <w:shd w:val="clear" w:color="auto" w:fill="auto"/>
          </w:tcPr>
          <w:p w14:paraId="1ABBAE9C" w14:textId="77777777" w:rsidR="00BA50F5" w:rsidRPr="00764B21" w:rsidRDefault="00BA50F5" w:rsidP="00CB6C87">
            <w:pPr>
              <w:spacing w:before="0"/>
              <w:ind w:firstLine="0"/>
              <w:jc w:val="center"/>
              <w:rPr>
                <w:rFonts w:cs="Arial"/>
                <w:b/>
                <w:sz w:val="20"/>
                <w:szCs w:val="20"/>
              </w:rPr>
            </w:pPr>
            <w:r w:rsidRPr="00764B21">
              <w:rPr>
                <w:rFonts w:cs="Arial"/>
                <w:b/>
                <w:sz w:val="20"/>
                <w:szCs w:val="20"/>
              </w:rPr>
              <w:t>Motivo da escolha</w:t>
            </w:r>
          </w:p>
        </w:tc>
      </w:tr>
      <w:tr w:rsidR="00BA50F5" w:rsidRPr="00764B21" w14:paraId="4D31AD8B" w14:textId="77777777" w:rsidTr="00BA50F5">
        <w:tc>
          <w:tcPr>
            <w:tcW w:w="2254" w:type="dxa"/>
            <w:shd w:val="clear" w:color="auto" w:fill="auto"/>
          </w:tcPr>
          <w:p w14:paraId="35BD0E84"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1 (E1)</w:t>
            </w:r>
          </w:p>
        </w:tc>
        <w:tc>
          <w:tcPr>
            <w:tcW w:w="2674" w:type="dxa"/>
            <w:shd w:val="clear" w:color="auto" w:fill="auto"/>
          </w:tcPr>
          <w:p w14:paraId="30E29E3E" w14:textId="77777777" w:rsidR="00BA50F5" w:rsidRPr="00764B21" w:rsidRDefault="00BA50F5" w:rsidP="00CB6C87">
            <w:pPr>
              <w:spacing w:before="0"/>
              <w:ind w:firstLine="0"/>
              <w:jc w:val="center"/>
              <w:rPr>
                <w:rFonts w:cs="Arial"/>
                <w:sz w:val="20"/>
                <w:szCs w:val="20"/>
              </w:rPr>
            </w:pPr>
            <w:r w:rsidRPr="00764B21">
              <w:rPr>
                <w:rFonts w:cs="Arial"/>
                <w:sz w:val="20"/>
                <w:szCs w:val="20"/>
              </w:rPr>
              <w:t>Coordenador do Curso de Humanas</w:t>
            </w:r>
          </w:p>
        </w:tc>
        <w:tc>
          <w:tcPr>
            <w:tcW w:w="4360" w:type="dxa"/>
            <w:shd w:val="clear" w:color="auto" w:fill="auto"/>
          </w:tcPr>
          <w:p w14:paraId="00DD8486" w14:textId="77777777" w:rsidR="00BA50F5" w:rsidRPr="00764B21" w:rsidRDefault="00BA50F5" w:rsidP="00CB6C87">
            <w:pPr>
              <w:spacing w:before="0"/>
              <w:ind w:firstLine="0"/>
              <w:rPr>
                <w:rFonts w:cs="Arial"/>
                <w:sz w:val="20"/>
                <w:szCs w:val="20"/>
              </w:rPr>
            </w:pPr>
            <w:r w:rsidRPr="00764B21">
              <w:rPr>
                <w:rFonts w:cs="Arial"/>
                <w:sz w:val="20"/>
                <w:szCs w:val="20"/>
              </w:rPr>
              <w:t>Para contrapor aos coordenadores do curso de gestão.</w:t>
            </w:r>
          </w:p>
        </w:tc>
      </w:tr>
      <w:tr w:rsidR="00BA50F5" w:rsidRPr="00764B21" w14:paraId="5D343FAB" w14:textId="77777777" w:rsidTr="00BA50F5">
        <w:tc>
          <w:tcPr>
            <w:tcW w:w="2254" w:type="dxa"/>
            <w:shd w:val="clear" w:color="auto" w:fill="auto"/>
          </w:tcPr>
          <w:p w14:paraId="05DB956D"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2 (E2)</w:t>
            </w:r>
          </w:p>
        </w:tc>
        <w:tc>
          <w:tcPr>
            <w:tcW w:w="2674" w:type="dxa"/>
            <w:shd w:val="clear" w:color="auto" w:fill="auto"/>
          </w:tcPr>
          <w:p w14:paraId="54003310" w14:textId="77777777" w:rsidR="00BA50F5" w:rsidRPr="00764B21" w:rsidRDefault="00BA50F5" w:rsidP="00CB6C87">
            <w:pPr>
              <w:spacing w:before="0"/>
              <w:ind w:firstLine="0"/>
              <w:jc w:val="center"/>
              <w:rPr>
                <w:rFonts w:cs="Arial"/>
                <w:sz w:val="20"/>
                <w:szCs w:val="20"/>
              </w:rPr>
            </w:pPr>
            <w:r w:rsidRPr="00764B21">
              <w:rPr>
                <w:rFonts w:cs="Arial"/>
                <w:sz w:val="20"/>
                <w:szCs w:val="20"/>
              </w:rPr>
              <w:t>Chefe de Gabinete Reitoria</w:t>
            </w:r>
          </w:p>
        </w:tc>
        <w:tc>
          <w:tcPr>
            <w:tcW w:w="4360" w:type="dxa"/>
            <w:shd w:val="clear" w:color="auto" w:fill="auto"/>
          </w:tcPr>
          <w:p w14:paraId="26B3DD0F" w14:textId="77777777" w:rsidR="00BA50F5" w:rsidRPr="00764B21" w:rsidRDefault="00BA50F5" w:rsidP="00CB6C87">
            <w:pPr>
              <w:spacing w:before="0"/>
              <w:ind w:firstLine="0"/>
              <w:rPr>
                <w:rFonts w:cs="Arial"/>
                <w:sz w:val="20"/>
                <w:szCs w:val="20"/>
              </w:rPr>
            </w:pPr>
            <w:r w:rsidRPr="00764B21">
              <w:rPr>
                <w:rFonts w:cs="Arial"/>
                <w:sz w:val="20"/>
                <w:szCs w:val="20"/>
              </w:rPr>
              <w:t xml:space="preserve">Profissional que administra os setores que </w:t>
            </w:r>
            <w:r w:rsidR="00CA33D5" w:rsidRPr="00764B21">
              <w:rPr>
                <w:rFonts w:cs="Arial"/>
                <w:sz w:val="20"/>
                <w:szCs w:val="20"/>
              </w:rPr>
              <w:t>é</w:t>
            </w:r>
            <w:r w:rsidRPr="00764B21">
              <w:rPr>
                <w:rFonts w:cs="Arial"/>
                <w:sz w:val="20"/>
                <w:szCs w:val="20"/>
              </w:rPr>
              <w:t xml:space="preserve"> chave para a reitoria da modalidade presencial.</w:t>
            </w:r>
          </w:p>
        </w:tc>
      </w:tr>
      <w:tr w:rsidR="00BA50F5" w:rsidRPr="00764B21" w14:paraId="339FA6C9" w14:textId="77777777" w:rsidTr="00BA50F5">
        <w:tc>
          <w:tcPr>
            <w:tcW w:w="2254" w:type="dxa"/>
            <w:tcBorders>
              <w:bottom w:val="single" w:sz="4" w:space="0" w:color="auto"/>
            </w:tcBorders>
            <w:shd w:val="clear" w:color="auto" w:fill="auto"/>
          </w:tcPr>
          <w:p w14:paraId="387B7E4E"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3 (E3)</w:t>
            </w:r>
          </w:p>
        </w:tc>
        <w:tc>
          <w:tcPr>
            <w:tcW w:w="2674" w:type="dxa"/>
            <w:tcBorders>
              <w:bottom w:val="single" w:sz="4" w:space="0" w:color="auto"/>
            </w:tcBorders>
            <w:shd w:val="clear" w:color="auto" w:fill="auto"/>
          </w:tcPr>
          <w:p w14:paraId="74A9417C" w14:textId="77777777" w:rsidR="00BA50F5" w:rsidRPr="00764B21" w:rsidRDefault="00BA50F5" w:rsidP="00CB6C87">
            <w:pPr>
              <w:spacing w:before="0"/>
              <w:ind w:firstLine="0"/>
              <w:jc w:val="center"/>
              <w:rPr>
                <w:rFonts w:cs="Arial"/>
                <w:sz w:val="20"/>
                <w:szCs w:val="20"/>
              </w:rPr>
            </w:pPr>
            <w:r w:rsidRPr="00764B21">
              <w:rPr>
                <w:rFonts w:cs="Arial"/>
                <w:sz w:val="20"/>
                <w:szCs w:val="20"/>
              </w:rPr>
              <w:t>Diretor de Operações</w:t>
            </w:r>
          </w:p>
        </w:tc>
        <w:tc>
          <w:tcPr>
            <w:tcW w:w="4360" w:type="dxa"/>
            <w:tcBorders>
              <w:bottom w:val="single" w:sz="4" w:space="0" w:color="auto"/>
            </w:tcBorders>
            <w:shd w:val="clear" w:color="auto" w:fill="auto"/>
          </w:tcPr>
          <w:p w14:paraId="1C42395F" w14:textId="77777777" w:rsidR="00BA50F5" w:rsidRPr="00764B21" w:rsidRDefault="00BA50F5" w:rsidP="00CB6C87">
            <w:pPr>
              <w:spacing w:before="0"/>
              <w:ind w:firstLine="0"/>
              <w:rPr>
                <w:rFonts w:cs="Arial"/>
                <w:sz w:val="20"/>
                <w:szCs w:val="20"/>
              </w:rPr>
            </w:pPr>
            <w:r w:rsidRPr="00764B21">
              <w:rPr>
                <w:rFonts w:cs="Arial"/>
                <w:sz w:val="20"/>
                <w:szCs w:val="20"/>
              </w:rPr>
              <w:t>É a figura que foi contratada para dar sustentabilidade aos cursos presenciais, trabalhando diretamente com a reitoria.</w:t>
            </w:r>
          </w:p>
        </w:tc>
      </w:tr>
      <w:tr w:rsidR="00BA50F5" w:rsidRPr="00764B21" w14:paraId="763FFD1A" w14:textId="77777777" w:rsidTr="00BA50F5">
        <w:tc>
          <w:tcPr>
            <w:tcW w:w="2254" w:type="dxa"/>
            <w:tcBorders>
              <w:bottom w:val="nil"/>
            </w:tcBorders>
            <w:shd w:val="clear" w:color="auto" w:fill="auto"/>
          </w:tcPr>
          <w:p w14:paraId="0ECE4C7B"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4 (E4)</w:t>
            </w:r>
          </w:p>
        </w:tc>
        <w:tc>
          <w:tcPr>
            <w:tcW w:w="2674" w:type="dxa"/>
            <w:tcBorders>
              <w:bottom w:val="nil"/>
            </w:tcBorders>
            <w:shd w:val="clear" w:color="auto" w:fill="auto"/>
          </w:tcPr>
          <w:p w14:paraId="1B58CDE6" w14:textId="77777777" w:rsidR="00BA50F5" w:rsidRPr="00764B21" w:rsidRDefault="00BA50F5" w:rsidP="00CB6C87">
            <w:pPr>
              <w:spacing w:before="0"/>
              <w:ind w:firstLine="0"/>
              <w:jc w:val="center"/>
              <w:rPr>
                <w:rFonts w:cs="Arial"/>
                <w:sz w:val="20"/>
                <w:szCs w:val="20"/>
              </w:rPr>
            </w:pPr>
            <w:r w:rsidRPr="00764B21">
              <w:rPr>
                <w:rFonts w:cs="Arial"/>
                <w:sz w:val="20"/>
                <w:szCs w:val="20"/>
              </w:rPr>
              <w:t>Professor C</w:t>
            </w:r>
          </w:p>
        </w:tc>
        <w:tc>
          <w:tcPr>
            <w:tcW w:w="4360" w:type="dxa"/>
            <w:tcBorders>
              <w:bottom w:val="nil"/>
            </w:tcBorders>
            <w:shd w:val="clear" w:color="auto" w:fill="auto"/>
          </w:tcPr>
          <w:p w14:paraId="38DFA169" w14:textId="77777777" w:rsidR="00BA50F5" w:rsidRPr="00764B21" w:rsidRDefault="00BA50F5" w:rsidP="00CB6C87">
            <w:pPr>
              <w:spacing w:before="0"/>
              <w:ind w:firstLine="0"/>
              <w:rPr>
                <w:rFonts w:cs="Arial"/>
                <w:sz w:val="20"/>
                <w:szCs w:val="20"/>
              </w:rPr>
            </w:pPr>
            <w:r w:rsidRPr="00764B21">
              <w:rPr>
                <w:rFonts w:cs="Arial"/>
                <w:sz w:val="20"/>
                <w:szCs w:val="20"/>
              </w:rPr>
              <w:t xml:space="preserve">Menos tempo de trabalho na organização e com dedicação mínima </w:t>
            </w:r>
            <w:r w:rsidRPr="00764B21">
              <w:rPr>
                <w:rFonts w:cs="Arial"/>
                <w:b/>
                <w:sz w:val="20"/>
                <w:szCs w:val="20"/>
              </w:rPr>
              <w:t>parcial</w:t>
            </w:r>
            <w:r w:rsidRPr="00764B21">
              <w:rPr>
                <w:rFonts w:cs="Arial"/>
                <w:sz w:val="20"/>
                <w:szCs w:val="20"/>
              </w:rPr>
              <w:t>; leciona em 2 cursos ou mais.</w:t>
            </w:r>
          </w:p>
        </w:tc>
      </w:tr>
      <w:tr w:rsidR="00BA50F5" w:rsidRPr="00764B21" w14:paraId="3CDE5E78" w14:textId="77777777" w:rsidTr="00BA50F5">
        <w:tc>
          <w:tcPr>
            <w:tcW w:w="2254" w:type="dxa"/>
            <w:tcBorders>
              <w:bottom w:val="single" w:sz="4" w:space="0" w:color="auto"/>
            </w:tcBorders>
            <w:shd w:val="clear" w:color="auto" w:fill="auto"/>
          </w:tcPr>
          <w:p w14:paraId="0FDDC4FC"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5 (E5)</w:t>
            </w:r>
          </w:p>
        </w:tc>
        <w:tc>
          <w:tcPr>
            <w:tcW w:w="2674" w:type="dxa"/>
            <w:tcBorders>
              <w:bottom w:val="single" w:sz="4" w:space="0" w:color="auto"/>
            </w:tcBorders>
            <w:shd w:val="clear" w:color="auto" w:fill="auto"/>
          </w:tcPr>
          <w:p w14:paraId="49DAB8CF" w14:textId="77777777" w:rsidR="00BA50F5" w:rsidRPr="00764B21" w:rsidRDefault="00BA50F5" w:rsidP="00CB6C87">
            <w:pPr>
              <w:spacing w:before="0"/>
              <w:ind w:firstLine="0"/>
              <w:jc w:val="center"/>
              <w:rPr>
                <w:rFonts w:cs="Arial"/>
                <w:sz w:val="20"/>
                <w:szCs w:val="20"/>
              </w:rPr>
            </w:pPr>
            <w:r w:rsidRPr="00764B21">
              <w:rPr>
                <w:rFonts w:cs="Arial"/>
                <w:sz w:val="20"/>
                <w:szCs w:val="20"/>
              </w:rPr>
              <w:t>Diretor Provedor de Conteúdo (Reitor)</w:t>
            </w:r>
          </w:p>
        </w:tc>
        <w:tc>
          <w:tcPr>
            <w:tcW w:w="4360" w:type="dxa"/>
            <w:tcBorders>
              <w:bottom w:val="single" w:sz="4" w:space="0" w:color="auto"/>
            </w:tcBorders>
            <w:shd w:val="clear" w:color="auto" w:fill="auto"/>
          </w:tcPr>
          <w:p w14:paraId="66F0BF0E" w14:textId="77777777" w:rsidR="00BA50F5" w:rsidRPr="00764B21" w:rsidRDefault="00BA50F5" w:rsidP="00CB6C87">
            <w:pPr>
              <w:spacing w:before="0"/>
              <w:ind w:firstLine="0"/>
              <w:rPr>
                <w:rFonts w:cs="Arial"/>
                <w:sz w:val="20"/>
                <w:szCs w:val="20"/>
              </w:rPr>
            </w:pPr>
            <w:r w:rsidRPr="00764B21">
              <w:rPr>
                <w:rFonts w:cs="Arial"/>
                <w:sz w:val="20"/>
                <w:szCs w:val="20"/>
              </w:rPr>
              <w:t>É quem administra a organização mantida.</w:t>
            </w:r>
          </w:p>
        </w:tc>
      </w:tr>
      <w:tr w:rsidR="00BA50F5" w:rsidRPr="00764B21" w14:paraId="262AB841" w14:textId="77777777" w:rsidTr="00BA50F5">
        <w:tc>
          <w:tcPr>
            <w:tcW w:w="2254" w:type="dxa"/>
            <w:tcBorders>
              <w:bottom w:val="single" w:sz="4" w:space="0" w:color="auto"/>
            </w:tcBorders>
            <w:shd w:val="clear" w:color="auto" w:fill="auto"/>
          </w:tcPr>
          <w:p w14:paraId="39DAE807"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6 (E6)</w:t>
            </w:r>
          </w:p>
        </w:tc>
        <w:tc>
          <w:tcPr>
            <w:tcW w:w="2674" w:type="dxa"/>
            <w:tcBorders>
              <w:bottom w:val="single" w:sz="4" w:space="0" w:color="auto"/>
            </w:tcBorders>
            <w:shd w:val="clear" w:color="auto" w:fill="auto"/>
          </w:tcPr>
          <w:p w14:paraId="1E04247E" w14:textId="77777777" w:rsidR="00BA50F5" w:rsidRPr="00764B21" w:rsidRDefault="00BA50F5" w:rsidP="00CB6C87">
            <w:pPr>
              <w:spacing w:before="0"/>
              <w:ind w:firstLine="0"/>
              <w:jc w:val="center"/>
              <w:rPr>
                <w:rFonts w:cs="Arial"/>
                <w:sz w:val="20"/>
                <w:szCs w:val="20"/>
              </w:rPr>
            </w:pPr>
            <w:r w:rsidRPr="00764B21">
              <w:rPr>
                <w:rFonts w:cs="Arial"/>
                <w:sz w:val="20"/>
                <w:szCs w:val="20"/>
              </w:rPr>
              <w:t>Pró-Reitor Graduação Presencial</w:t>
            </w:r>
          </w:p>
        </w:tc>
        <w:tc>
          <w:tcPr>
            <w:tcW w:w="4360" w:type="dxa"/>
            <w:tcBorders>
              <w:bottom w:val="single" w:sz="4" w:space="0" w:color="auto"/>
            </w:tcBorders>
            <w:shd w:val="clear" w:color="auto" w:fill="auto"/>
          </w:tcPr>
          <w:p w14:paraId="1FF8C859" w14:textId="77777777" w:rsidR="00BA50F5" w:rsidRPr="00764B21" w:rsidRDefault="00BA50F5" w:rsidP="00CB6C87">
            <w:pPr>
              <w:spacing w:before="0"/>
              <w:ind w:firstLine="0"/>
              <w:rPr>
                <w:rFonts w:cs="Arial"/>
                <w:sz w:val="20"/>
                <w:szCs w:val="20"/>
              </w:rPr>
            </w:pPr>
            <w:r w:rsidRPr="00764B21">
              <w:rPr>
                <w:rFonts w:cs="Arial"/>
                <w:sz w:val="20"/>
                <w:szCs w:val="20"/>
              </w:rPr>
              <w:t>É quem desenvolve os objetivos e metas tático-operacionais.</w:t>
            </w:r>
          </w:p>
        </w:tc>
      </w:tr>
      <w:tr w:rsidR="00BA50F5" w:rsidRPr="00764B21" w14:paraId="3A221B6E" w14:textId="77777777" w:rsidTr="008B54BF">
        <w:tc>
          <w:tcPr>
            <w:tcW w:w="2254" w:type="dxa"/>
            <w:tcBorders>
              <w:bottom w:val="single" w:sz="4" w:space="0" w:color="auto"/>
            </w:tcBorders>
            <w:shd w:val="clear" w:color="auto" w:fill="auto"/>
          </w:tcPr>
          <w:p w14:paraId="4FEB58C0"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7 (E7)</w:t>
            </w:r>
          </w:p>
        </w:tc>
        <w:tc>
          <w:tcPr>
            <w:tcW w:w="2674" w:type="dxa"/>
            <w:tcBorders>
              <w:bottom w:val="single" w:sz="4" w:space="0" w:color="auto"/>
            </w:tcBorders>
            <w:shd w:val="clear" w:color="auto" w:fill="auto"/>
          </w:tcPr>
          <w:p w14:paraId="12B88E00" w14:textId="77777777" w:rsidR="00BA50F5" w:rsidRPr="00764B21" w:rsidRDefault="00BA50F5" w:rsidP="00CB6C87">
            <w:pPr>
              <w:spacing w:before="0"/>
              <w:ind w:firstLine="0"/>
              <w:jc w:val="center"/>
              <w:rPr>
                <w:rFonts w:cs="Arial"/>
                <w:sz w:val="20"/>
                <w:szCs w:val="20"/>
              </w:rPr>
            </w:pPr>
            <w:r w:rsidRPr="00764B21">
              <w:rPr>
                <w:rFonts w:cs="Arial"/>
                <w:sz w:val="20"/>
                <w:szCs w:val="20"/>
              </w:rPr>
              <w:t>Coordenadora Pedagógica</w:t>
            </w:r>
          </w:p>
        </w:tc>
        <w:tc>
          <w:tcPr>
            <w:tcW w:w="4360" w:type="dxa"/>
            <w:tcBorders>
              <w:bottom w:val="single" w:sz="4" w:space="0" w:color="auto"/>
            </w:tcBorders>
            <w:shd w:val="clear" w:color="auto" w:fill="auto"/>
          </w:tcPr>
          <w:p w14:paraId="4D2C5E15" w14:textId="77777777" w:rsidR="00BA50F5" w:rsidRPr="00764B21" w:rsidRDefault="00BA50F5" w:rsidP="00CB6C87">
            <w:pPr>
              <w:spacing w:before="0"/>
              <w:ind w:firstLine="0"/>
              <w:rPr>
                <w:rFonts w:cs="Arial"/>
                <w:sz w:val="20"/>
                <w:szCs w:val="20"/>
              </w:rPr>
            </w:pPr>
            <w:r w:rsidRPr="00764B21">
              <w:rPr>
                <w:rFonts w:cs="Arial"/>
                <w:sz w:val="20"/>
                <w:szCs w:val="20"/>
              </w:rPr>
              <w:t>É quem desenvolve os objetivos e metas operacionais para os docentes.</w:t>
            </w:r>
          </w:p>
        </w:tc>
      </w:tr>
      <w:tr w:rsidR="00BA50F5" w:rsidRPr="00764B21" w14:paraId="0617723A" w14:textId="77777777" w:rsidTr="008B54BF">
        <w:tc>
          <w:tcPr>
            <w:tcW w:w="2254" w:type="dxa"/>
            <w:tcBorders>
              <w:bottom w:val="nil"/>
            </w:tcBorders>
            <w:shd w:val="clear" w:color="auto" w:fill="auto"/>
          </w:tcPr>
          <w:p w14:paraId="49830F98"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8 (E8)</w:t>
            </w:r>
          </w:p>
        </w:tc>
        <w:tc>
          <w:tcPr>
            <w:tcW w:w="2674" w:type="dxa"/>
            <w:tcBorders>
              <w:bottom w:val="nil"/>
            </w:tcBorders>
            <w:shd w:val="clear" w:color="auto" w:fill="auto"/>
          </w:tcPr>
          <w:p w14:paraId="43FA22BE" w14:textId="77777777" w:rsidR="00BA50F5" w:rsidRPr="00764B21" w:rsidRDefault="00BA50F5" w:rsidP="00CB6C87">
            <w:pPr>
              <w:spacing w:before="0"/>
              <w:ind w:firstLine="0"/>
              <w:jc w:val="center"/>
              <w:rPr>
                <w:rFonts w:cs="Arial"/>
                <w:sz w:val="20"/>
                <w:szCs w:val="20"/>
              </w:rPr>
            </w:pPr>
            <w:r w:rsidRPr="00764B21">
              <w:rPr>
                <w:rFonts w:cs="Arial"/>
                <w:sz w:val="20"/>
                <w:szCs w:val="20"/>
              </w:rPr>
              <w:t>Coordenador do Curso A</w:t>
            </w:r>
          </w:p>
        </w:tc>
        <w:tc>
          <w:tcPr>
            <w:tcW w:w="4360" w:type="dxa"/>
            <w:tcBorders>
              <w:bottom w:val="nil"/>
            </w:tcBorders>
            <w:shd w:val="clear" w:color="auto" w:fill="auto"/>
          </w:tcPr>
          <w:p w14:paraId="6E13BBC5" w14:textId="77777777" w:rsidR="008B54BF" w:rsidRPr="00764B21" w:rsidRDefault="00BA50F5" w:rsidP="00CB6C87">
            <w:pPr>
              <w:spacing w:before="0"/>
              <w:ind w:firstLine="0"/>
              <w:rPr>
                <w:rFonts w:cs="Arial"/>
                <w:sz w:val="20"/>
                <w:szCs w:val="20"/>
              </w:rPr>
            </w:pPr>
            <w:r w:rsidRPr="00764B21">
              <w:rPr>
                <w:rFonts w:cs="Arial"/>
                <w:sz w:val="20"/>
                <w:szCs w:val="20"/>
              </w:rPr>
              <w:t>Coordena o Curso com maior número de alunos.</w:t>
            </w:r>
          </w:p>
        </w:tc>
      </w:tr>
      <w:tr w:rsidR="00BA50F5" w:rsidRPr="00764B21" w14:paraId="1E859C30" w14:textId="77777777" w:rsidTr="00BA50F5">
        <w:tc>
          <w:tcPr>
            <w:tcW w:w="2254" w:type="dxa"/>
            <w:tcBorders>
              <w:bottom w:val="nil"/>
            </w:tcBorders>
            <w:shd w:val="clear" w:color="auto" w:fill="auto"/>
          </w:tcPr>
          <w:p w14:paraId="4C85BFB6"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9 (E9)</w:t>
            </w:r>
          </w:p>
        </w:tc>
        <w:tc>
          <w:tcPr>
            <w:tcW w:w="2674" w:type="dxa"/>
            <w:tcBorders>
              <w:bottom w:val="nil"/>
            </w:tcBorders>
            <w:shd w:val="clear" w:color="auto" w:fill="auto"/>
          </w:tcPr>
          <w:p w14:paraId="42187C23" w14:textId="77777777" w:rsidR="00BA50F5" w:rsidRPr="00764B21" w:rsidRDefault="00BA50F5" w:rsidP="00CB6C87">
            <w:pPr>
              <w:spacing w:before="0"/>
              <w:ind w:firstLine="0"/>
              <w:jc w:val="center"/>
              <w:rPr>
                <w:rFonts w:cs="Arial"/>
                <w:sz w:val="20"/>
                <w:szCs w:val="20"/>
              </w:rPr>
            </w:pPr>
            <w:r w:rsidRPr="00764B21">
              <w:rPr>
                <w:rFonts w:cs="Arial"/>
                <w:sz w:val="20"/>
                <w:szCs w:val="20"/>
              </w:rPr>
              <w:t>Coordenador do Curso B</w:t>
            </w:r>
          </w:p>
        </w:tc>
        <w:tc>
          <w:tcPr>
            <w:tcW w:w="4360" w:type="dxa"/>
            <w:tcBorders>
              <w:bottom w:val="nil"/>
            </w:tcBorders>
            <w:shd w:val="clear" w:color="auto" w:fill="auto"/>
          </w:tcPr>
          <w:p w14:paraId="405F2E72" w14:textId="77777777" w:rsidR="00BA50F5" w:rsidRPr="00764B21" w:rsidRDefault="00BA50F5" w:rsidP="00CB6C87">
            <w:pPr>
              <w:spacing w:before="0"/>
              <w:ind w:firstLine="0"/>
              <w:rPr>
                <w:rFonts w:cs="Arial"/>
                <w:sz w:val="20"/>
                <w:szCs w:val="20"/>
              </w:rPr>
            </w:pPr>
            <w:r w:rsidRPr="00764B21">
              <w:rPr>
                <w:rFonts w:cs="Arial"/>
                <w:sz w:val="20"/>
                <w:szCs w:val="20"/>
              </w:rPr>
              <w:t>Coordena o Curso mais rentável.</w:t>
            </w:r>
          </w:p>
        </w:tc>
      </w:tr>
      <w:tr w:rsidR="00BA50F5" w:rsidRPr="00764B21" w14:paraId="0F87941E" w14:textId="77777777" w:rsidTr="00BA50F5">
        <w:tc>
          <w:tcPr>
            <w:tcW w:w="2254" w:type="dxa"/>
            <w:tcBorders>
              <w:bottom w:val="nil"/>
            </w:tcBorders>
            <w:shd w:val="clear" w:color="auto" w:fill="auto"/>
          </w:tcPr>
          <w:p w14:paraId="06C5AFF0"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10 (E10)</w:t>
            </w:r>
          </w:p>
        </w:tc>
        <w:tc>
          <w:tcPr>
            <w:tcW w:w="2674" w:type="dxa"/>
            <w:tcBorders>
              <w:bottom w:val="nil"/>
            </w:tcBorders>
            <w:shd w:val="clear" w:color="auto" w:fill="auto"/>
          </w:tcPr>
          <w:p w14:paraId="68FB3D23" w14:textId="77777777" w:rsidR="00BA50F5" w:rsidRPr="00764B21" w:rsidRDefault="00BA50F5" w:rsidP="00CB6C87">
            <w:pPr>
              <w:spacing w:before="0"/>
              <w:ind w:firstLine="0"/>
              <w:jc w:val="center"/>
              <w:rPr>
                <w:rFonts w:cs="Arial"/>
                <w:sz w:val="20"/>
                <w:szCs w:val="20"/>
              </w:rPr>
            </w:pPr>
            <w:r w:rsidRPr="00764B21">
              <w:rPr>
                <w:rFonts w:cs="Arial"/>
                <w:sz w:val="20"/>
                <w:szCs w:val="20"/>
              </w:rPr>
              <w:t>Coordenador do Curso C</w:t>
            </w:r>
          </w:p>
        </w:tc>
        <w:tc>
          <w:tcPr>
            <w:tcW w:w="4360" w:type="dxa"/>
            <w:tcBorders>
              <w:bottom w:val="nil"/>
            </w:tcBorders>
            <w:shd w:val="clear" w:color="auto" w:fill="auto"/>
          </w:tcPr>
          <w:p w14:paraId="09655557" w14:textId="77777777" w:rsidR="00BA50F5" w:rsidRPr="00764B21" w:rsidRDefault="00BA50F5" w:rsidP="00CB6C87">
            <w:pPr>
              <w:spacing w:before="0"/>
              <w:ind w:firstLine="0"/>
              <w:rPr>
                <w:rFonts w:cs="Arial"/>
                <w:sz w:val="20"/>
                <w:szCs w:val="20"/>
              </w:rPr>
            </w:pPr>
            <w:r w:rsidRPr="00764B21">
              <w:rPr>
                <w:rFonts w:cs="Arial"/>
                <w:sz w:val="20"/>
                <w:szCs w:val="20"/>
              </w:rPr>
              <w:t>Coordena o Curso menos rentável.</w:t>
            </w:r>
          </w:p>
        </w:tc>
      </w:tr>
      <w:tr w:rsidR="00BA50F5" w:rsidRPr="00764B21" w14:paraId="3236ECC4" w14:textId="77777777" w:rsidTr="00BA50F5">
        <w:tc>
          <w:tcPr>
            <w:tcW w:w="2254" w:type="dxa"/>
            <w:shd w:val="clear" w:color="auto" w:fill="auto"/>
          </w:tcPr>
          <w:p w14:paraId="5F4A0E80"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11 (E11)</w:t>
            </w:r>
          </w:p>
        </w:tc>
        <w:tc>
          <w:tcPr>
            <w:tcW w:w="2674" w:type="dxa"/>
            <w:shd w:val="clear" w:color="auto" w:fill="auto"/>
          </w:tcPr>
          <w:p w14:paraId="371B28E8" w14:textId="77777777" w:rsidR="00BA50F5" w:rsidRPr="00764B21" w:rsidRDefault="00BA50F5" w:rsidP="00CB6C87">
            <w:pPr>
              <w:spacing w:before="0"/>
              <w:ind w:firstLine="0"/>
              <w:jc w:val="center"/>
              <w:rPr>
                <w:rFonts w:cs="Arial"/>
                <w:sz w:val="20"/>
                <w:szCs w:val="20"/>
              </w:rPr>
            </w:pPr>
            <w:r w:rsidRPr="00764B21">
              <w:rPr>
                <w:rFonts w:cs="Arial"/>
                <w:sz w:val="20"/>
                <w:szCs w:val="20"/>
              </w:rPr>
              <w:t>Professor A</w:t>
            </w:r>
          </w:p>
        </w:tc>
        <w:tc>
          <w:tcPr>
            <w:tcW w:w="4360" w:type="dxa"/>
            <w:shd w:val="clear" w:color="auto" w:fill="auto"/>
          </w:tcPr>
          <w:p w14:paraId="27FD0F0B" w14:textId="77777777" w:rsidR="00BA50F5" w:rsidRPr="00764B21" w:rsidRDefault="00BA50F5" w:rsidP="00CB6C87">
            <w:pPr>
              <w:spacing w:before="0"/>
              <w:ind w:firstLine="0"/>
              <w:rPr>
                <w:rFonts w:cs="Arial"/>
                <w:sz w:val="20"/>
                <w:szCs w:val="20"/>
              </w:rPr>
            </w:pPr>
            <w:r w:rsidRPr="00764B21">
              <w:rPr>
                <w:rFonts w:cs="Arial"/>
                <w:sz w:val="20"/>
                <w:szCs w:val="20"/>
              </w:rPr>
              <w:t xml:space="preserve">Mais tempo de trabalho na organização e com dedicação </w:t>
            </w:r>
            <w:r w:rsidRPr="00764B21">
              <w:rPr>
                <w:rFonts w:cs="Arial"/>
                <w:b/>
                <w:sz w:val="20"/>
                <w:szCs w:val="20"/>
              </w:rPr>
              <w:t>exclusiva</w:t>
            </w:r>
            <w:r w:rsidRPr="00764B21">
              <w:rPr>
                <w:rFonts w:cs="Arial"/>
                <w:sz w:val="20"/>
                <w:szCs w:val="20"/>
              </w:rPr>
              <w:t>; leciona em 2 cursos ou mais.</w:t>
            </w:r>
          </w:p>
        </w:tc>
      </w:tr>
      <w:tr w:rsidR="00BA50F5" w:rsidRPr="00764B21" w14:paraId="77C092E7" w14:textId="77777777" w:rsidTr="00BA50F5">
        <w:tc>
          <w:tcPr>
            <w:tcW w:w="2254" w:type="dxa"/>
            <w:shd w:val="clear" w:color="auto" w:fill="auto"/>
          </w:tcPr>
          <w:p w14:paraId="0025F7E5" w14:textId="77777777" w:rsidR="00BA50F5" w:rsidRPr="00764B21" w:rsidRDefault="00BA50F5" w:rsidP="00CB6C87">
            <w:pPr>
              <w:spacing w:before="0"/>
              <w:ind w:firstLine="0"/>
              <w:jc w:val="center"/>
              <w:rPr>
                <w:rFonts w:cs="Arial"/>
                <w:sz w:val="20"/>
                <w:szCs w:val="20"/>
              </w:rPr>
            </w:pPr>
            <w:r w:rsidRPr="00764B21">
              <w:rPr>
                <w:rFonts w:cs="Arial"/>
                <w:sz w:val="20"/>
                <w:szCs w:val="20"/>
              </w:rPr>
              <w:t>Entrevistado 12 (E12)</w:t>
            </w:r>
          </w:p>
        </w:tc>
        <w:tc>
          <w:tcPr>
            <w:tcW w:w="2674" w:type="dxa"/>
            <w:shd w:val="clear" w:color="auto" w:fill="auto"/>
          </w:tcPr>
          <w:p w14:paraId="4BA3B3C1" w14:textId="77777777" w:rsidR="00BA50F5" w:rsidRPr="00764B21" w:rsidRDefault="00BA50F5" w:rsidP="00CB6C87">
            <w:pPr>
              <w:spacing w:before="0"/>
              <w:ind w:firstLine="0"/>
              <w:jc w:val="center"/>
              <w:rPr>
                <w:rFonts w:cs="Arial"/>
                <w:sz w:val="20"/>
                <w:szCs w:val="20"/>
              </w:rPr>
            </w:pPr>
            <w:r w:rsidRPr="00764B21">
              <w:rPr>
                <w:rFonts w:cs="Arial"/>
                <w:sz w:val="20"/>
                <w:szCs w:val="20"/>
              </w:rPr>
              <w:t>Professor B</w:t>
            </w:r>
          </w:p>
        </w:tc>
        <w:tc>
          <w:tcPr>
            <w:tcW w:w="4360" w:type="dxa"/>
            <w:shd w:val="clear" w:color="auto" w:fill="auto"/>
          </w:tcPr>
          <w:p w14:paraId="6233C95B" w14:textId="77777777" w:rsidR="00BA50F5" w:rsidRPr="00764B21" w:rsidRDefault="00541B84" w:rsidP="00CB6C87">
            <w:pPr>
              <w:spacing w:before="0"/>
              <w:ind w:firstLine="0"/>
              <w:rPr>
                <w:rFonts w:cs="Arial"/>
                <w:sz w:val="20"/>
                <w:szCs w:val="20"/>
              </w:rPr>
            </w:pPr>
            <w:r w:rsidRPr="00764B21">
              <w:rPr>
                <w:rFonts w:cs="Arial"/>
                <w:sz w:val="20"/>
                <w:szCs w:val="20"/>
              </w:rPr>
              <w:t xml:space="preserve">Mais tempo de trabalho na organização e com dedicação </w:t>
            </w:r>
            <w:r w:rsidRPr="00764B21">
              <w:rPr>
                <w:rFonts w:cs="Arial"/>
                <w:b/>
                <w:sz w:val="20"/>
                <w:szCs w:val="20"/>
              </w:rPr>
              <w:t>exclusiva</w:t>
            </w:r>
            <w:r w:rsidRPr="00764B21">
              <w:rPr>
                <w:rFonts w:cs="Arial"/>
                <w:sz w:val="20"/>
                <w:szCs w:val="20"/>
              </w:rPr>
              <w:t>; leciona em 2 cursos ou mais.</w:t>
            </w:r>
          </w:p>
        </w:tc>
      </w:tr>
    </w:tbl>
    <w:p w14:paraId="31D0A8DF" w14:textId="77777777" w:rsidR="0013594C" w:rsidRPr="00764B21" w:rsidRDefault="00A271A9" w:rsidP="00CB6C87">
      <w:pPr>
        <w:autoSpaceDE w:val="0"/>
        <w:autoSpaceDN w:val="0"/>
        <w:adjustRightInd w:val="0"/>
        <w:spacing w:before="0" w:line="240" w:lineRule="auto"/>
        <w:ind w:firstLine="0"/>
        <w:rPr>
          <w:rFonts w:cs="Arial"/>
          <w:sz w:val="20"/>
          <w:szCs w:val="20"/>
          <w:lang w:eastAsia="pt-BR"/>
        </w:rPr>
      </w:pPr>
      <w:r w:rsidRPr="00764B21">
        <w:rPr>
          <w:rFonts w:cs="Arial"/>
          <w:sz w:val="20"/>
          <w:szCs w:val="20"/>
          <w:lang w:eastAsia="pt-BR"/>
        </w:rPr>
        <w:t>Fonte: O autor</w:t>
      </w:r>
    </w:p>
    <w:p w14:paraId="2CEB3DB7" w14:textId="2B98D956" w:rsidR="002A2BC8" w:rsidRPr="00A330B1" w:rsidRDefault="002A2BC8" w:rsidP="00CB6C87">
      <w:pPr>
        <w:pStyle w:val="Ttulo1"/>
        <w:numPr>
          <w:ilvl w:val="0"/>
          <w:numId w:val="0"/>
        </w:numPr>
        <w:spacing w:after="0"/>
        <w:ind w:left="709" w:hanging="709"/>
        <w:jc w:val="both"/>
        <w:rPr>
          <w:sz w:val="24"/>
          <w:szCs w:val="24"/>
          <w:lang w:eastAsia="pt-BR"/>
        </w:rPr>
      </w:pPr>
      <w:bookmarkStart w:id="2" w:name="_Toc417932525"/>
      <w:r w:rsidRPr="00A330B1">
        <w:rPr>
          <w:sz w:val="24"/>
          <w:szCs w:val="24"/>
          <w:lang w:eastAsia="pt-BR"/>
        </w:rPr>
        <w:lastRenderedPageBreak/>
        <w:t xml:space="preserve">APÊNDICE 2 – </w:t>
      </w:r>
      <w:r w:rsidR="00DA70CF" w:rsidRPr="00A330B1">
        <w:rPr>
          <w:sz w:val="24"/>
          <w:szCs w:val="24"/>
          <w:lang w:eastAsia="pt-BR"/>
        </w:rPr>
        <w:t>ROTEIRO DE PESQUISA</w:t>
      </w:r>
      <w:r w:rsidR="00A330B1" w:rsidRPr="00A330B1">
        <w:rPr>
          <w:sz w:val="24"/>
          <w:szCs w:val="24"/>
          <w:lang w:eastAsia="pt-BR"/>
        </w:rPr>
        <w:t xml:space="preserve"> E INSTRUMENTO DE </w:t>
      </w:r>
      <w:r w:rsidR="005B23BE" w:rsidRPr="00A330B1">
        <w:rPr>
          <w:sz w:val="24"/>
          <w:szCs w:val="24"/>
          <w:lang w:eastAsia="pt-BR"/>
        </w:rPr>
        <w:t xml:space="preserve">COLETA </w:t>
      </w:r>
      <w:r w:rsidR="00B26B34" w:rsidRPr="00A330B1">
        <w:rPr>
          <w:sz w:val="24"/>
          <w:szCs w:val="24"/>
          <w:lang w:eastAsia="pt-BR"/>
        </w:rPr>
        <w:t xml:space="preserve">DE </w:t>
      </w:r>
      <w:r w:rsidR="005726B5" w:rsidRPr="00A330B1">
        <w:rPr>
          <w:sz w:val="24"/>
          <w:szCs w:val="24"/>
          <w:lang w:eastAsia="pt-BR"/>
        </w:rPr>
        <w:t>DADOS</w:t>
      </w:r>
      <w:bookmarkEnd w:id="2"/>
    </w:p>
    <w:p w14:paraId="6767481F" w14:textId="77777777" w:rsidR="00B26B34" w:rsidRPr="00764B21" w:rsidRDefault="000E2424" w:rsidP="00CB6C87">
      <w:pPr>
        <w:autoSpaceDE w:val="0"/>
        <w:autoSpaceDN w:val="0"/>
        <w:adjustRightInd w:val="0"/>
        <w:spacing w:before="0"/>
        <w:ind w:firstLine="0"/>
        <w:rPr>
          <w:rFonts w:cs="Arial"/>
          <w:lang w:eastAsia="pt-BR"/>
        </w:rPr>
      </w:pPr>
      <w:r w:rsidRPr="00764B21">
        <w:rPr>
          <w:rFonts w:cs="Arial"/>
          <w:lang w:eastAsia="pt-BR"/>
        </w:rPr>
        <w:tab/>
        <w:t xml:space="preserve">Nesta seção está </w:t>
      </w:r>
      <w:r w:rsidR="006A68FA" w:rsidRPr="00764B21">
        <w:rPr>
          <w:rFonts w:cs="Arial"/>
          <w:lang w:eastAsia="pt-BR"/>
        </w:rPr>
        <w:t xml:space="preserve">o roteiro </w:t>
      </w:r>
      <w:r w:rsidR="00AA5A8C" w:rsidRPr="00764B21">
        <w:rPr>
          <w:rFonts w:cs="Arial"/>
          <w:lang w:eastAsia="pt-BR"/>
        </w:rPr>
        <w:t>aplicado</w:t>
      </w:r>
      <w:r w:rsidR="006A68FA" w:rsidRPr="00764B21">
        <w:rPr>
          <w:rFonts w:cs="Arial"/>
          <w:lang w:eastAsia="pt-BR"/>
        </w:rPr>
        <w:t xml:space="preserve"> a cada início de entrevista</w:t>
      </w:r>
      <w:r w:rsidR="00B26B34" w:rsidRPr="00764B21">
        <w:rPr>
          <w:rFonts w:cs="Arial"/>
          <w:lang w:eastAsia="pt-BR"/>
        </w:rPr>
        <w:t xml:space="preserve"> e as perguntas do instrumento de pesquisa. Igualmente será explicada a lógica de embasamento por trás de tais questões do instrumento de </w:t>
      </w:r>
      <w:r w:rsidR="005B23BE" w:rsidRPr="00764B21">
        <w:rPr>
          <w:rFonts w:cs="Arial"/>
          <w:lang w:eastAsia="pt-BR"/>
        </w:rPr>
        <w:t xml:space="preserve">coleta </w:t>
      </w:r>
      <w:r w:rsidR="00B26B34" w:rsidRPr="00764B21">
        <w:rPr>
          <w:rFonts w:cs="Arial"/>
          <w:lang w:eastAsia="pt-BR"/>
        </w:rPr>
        <w:t xml:space="preserve">de </w:t>
      </w:r>
      <w:r w:rsidR="00850ACC" w:rsidRPr="00764B21">
        <w:rPr>
          <w:rFonts w:cs="Arial"/>
          <w:lang w:eastAsia="pt-BR"/>
        </w:rPr>
        <w:t>dados</w:t>
      </w:r>
      <w:r w:rsidR="00B26B34" w:rsidRPr="00764B21">
        <w:rPr>
          <w:rFonts w:cs="Arial"/>
          <w:lang w:eastAsia="pt-BR"/>
        </w:rPr>
        <w:t>.</w:t>
      </w:r>
    </w:p>
    <w:p w14:paraId="0046C2E7" w14:textId="77777777" w:rsidR="00DA70CF" w:rsidRPr="00764B21" w:rsidRDefault="00DA70CF" w:rsidP="00CB6C87">
      <w:pPr>
        <w:autoSpaceDE w:val="0"/>
        <w:autoSpaceDN w:val="0"/>
        <w:adjustRightInd w:val="0"/>
        <w:spacing w:before="0"/>
        <w:ind w:firstLine="0"/>
        <w:rPr>
          <w:rFonts w:cs="Arial"/>
          <w:lang w:eastAsia="pt-BR"/>
        </w:rPr>
      </w:pPr>
    </w:p>
    <w:p w14:paraId="35AFD223" w14:textId="77777777" w:rsidR="00DA70CF" w:rsidRPr="00764B21" w:rsidRDefault="00DA70CF" w:rsidP="00CB6C87">
      <w:pPr>
        <w:numPr>
          <w:ilvl w:val="0"/>
          <w:numId w:val="21"/>
        </w:numPr>
        <w:autoSpaceDE w:val="0"/>
        <w:autoSpaceDN w:val="0"/>
        <w:adjustRightInd w:val="0"/>
        <w:spacing w:before="0"/>
        <w:rPr>
          <w:rFonts w:cs="Arial"/>
          <w:lang w:eastAsia="pt-BR"/>
        </w:rPr>
      </w:pPr>
      <w:r w:rsidRPr="00764B21">
        <w:rPr>
          <w:rFonts w:cs="Arial"/>
          <w:lang w:eastAsia="pt-BR"/>
        </w:rPr>
        <w:t>Roteiro de pesquisa:</w:t>
      </w:r>
    </w:p>
    <w:p w14:paraId="351D67BA" w14:textId="77777777" w:rsidR="00DA70CF" w:rsidRPr="00764B21" w:rsidRDefault="00DA70CF" w:rsidP="00CB6C87">
      <w:pPr>
        <w:autoSpaceDE w:val="0"/>
        <w:autoSpaceDN w:val="0"/>
        <w:adjustRightInd w:val="0"/>
        <w:spacing w:before="0"/>
        <w:ind w:firstLine="0"/>
        <w:rPr>
          <w:rFonts w:cs="Arial"/>
          <w:lang w:eastAsia="pt-BR"/>
        </w:rPr>
      </w:pPr>
    </w:p>
    <w:p w14:paraId="442118B8"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INFORMAÇÕES BÁSICAS</w:t>
      </w:r>
    </w:p>
    <w:p w14:paraId="44BE35FE"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Organização: _____________________________________</w:t>
      </w:r>
    </w:p>
    <w:p w14:paraId="502A215F"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Entrevistado:______________________________________</w:t>
      </w:r>
    </w:p>
    <w:p w14:paraId="7B4F1A04"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Data da entrevista: _____/_____/_____</w:t>
      </w:r>
    </w:p>
    <w:p w14:paraId="24A609DC"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Local da entrevista: ________________________________</w:t>
      </w:r>
    </w:p>
    <w:p w14:paraId="10D500E3" w14:textId="77777777" w:rsidR="00DA70CF" w:rsidRPr="00764B21" w:rsidRDefault="00DA70CF" w:rsidP="00CB6C87">
      <w:pPr>
        <w:autoSpaceDE w:val="0"/>
        <w:autoSpaceDN w:val="0"/>
        <w:adjustRightInd w:val="0"/>
        <w:spacing w:before="0"/>
        <w:ind w:firstLine="0"/>
        <w:rPr>
          <w:rFonts w:cs="Arial"/>
          <w:lang w:eastAsia="pt-BR"/>
        </w:rPr>
      </w:pPr>
    </w:p>
    <w:p w14:paraId="568FAE46" w14:textId="77777777" w:rsidR="00DA70CF" w:rsidRPr="00764B21" w:rsidRDefault="00DA70CF" w:rsidP="00CB6C87">
      <w:pPr>
        <w:autoSpaceDE w:val="0"/>
        <w:autoSpaceDN w:val="0"/>
        <w:adjustRightInd w:val="0"/>
        <w:spacing w:before="0"/>
        <w:ind w:firstLine="0"/>
        <w:rPr>
          <w:rFonts w:cs="Arial"/>
          <w:lang w:eastAsia="pt-BR"/>
        </w:rPr>
      </w:pPr>
      <w:r w:rsidRPr="00764B21">
        <w:rPr>
          <w:rFonts w:cs="Arial"/>
          <w:lang w:eastAsia="pt-BR"/>
        </w:rPr>
        <w:t>PRÉ-ENTREVISTA</w:t>
      </w:r>
    </w:p>
    <w:p w14:paraId="611D9AE7" w14:textId="77777777" w:rsidR="007B60DE" w:rsidRPr="00764B21" w:rsidRDefault="00DA70CF"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 xml:space="preserve">Abertura: </w:t>
      </w:r>
      <w:r w:rsidRPr="00764B21">
        <w:rPr>
          <w:rFonts w:cs="Arial"/>
          <w:lang w:eastAsia="pt-BR"/>
        </w:rPr>
        <w:t>conversa informal com o entrevistado para que ambos se sintam mais confortá</w:t>
      </w:r>
      <w:r w:rsidR="007B60DE" w:rsidRPr="00764B21">
        <w:rPr>
          <w:rFonts w:cs="Arial"/>
          <w:lang w:eastAsia="pt-BR"/>
        </w:rPr>
        <w:t>veis para iniciar a entrevista;</w:t>
      </w:r>
    </w:p>
    <w:p w14:paraId="47CC8A33" w14:textId="77777777" w:rsidR="007B60DE" w:rsidRPr="00764B21" w:rsidRDefault="00DA70CF"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 xml:space="preserve">Agradecimento: </w:t>
      </w:r>
      <w:r w:rsidRPr="00764B21">
        <w:rPr>
          <w:rFonts w:cs="Arial"/>
          <w:lang w:eastAsia="pt-BR"/>
        </w:rPr>
        <w:t>agradecer ao entrevistado pela participação e pela gentileza de reservar um tempo p</w:t>
      </w:r>
      <w:r w:rsidR="007B60DE" w:rsidRPr="00764B21">
        <w:rPr>
          <w:rFonts w:cs="Arial"/>
          <w:lang w:eastAsia="pt-BR"/>
        </w:rPr>
        <w:t xml:space="preserve">ara a realização da entrevista; </w:t>
      </w:r>
    </w:p>
    <w:p w14:paraId="0CDEB127" w14:textId="77777777" w:rsidR="007B60DE" w:rsidRPr="00764B21" w:rsidRDefault="007B60DE"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A</w:t>
      </w:r>
      <w:r w:rsidR="00DA70CF" w:rsidRPr="00764B21">
        <w:rPr>
          <w:rFonts w:cs="Arial"/>
          <w:b/>
          <w:bCs/>
          <w:lang w:eastAsia="pt-BR"/>
        </w:rPr>
        <w:t xml:space="preserve">presentação do pesquisador e da pesquisa: </w:t>
      </w:r>
      <w:r w:rsidR="00DA70CF" w:rsidRPr="00764B21">
        <w:rPr>
          <w:rFonts w:cs="Arial"/>
          <w:lang w:eastAsia="pt-BR"/>
        </w:rPr>
        <w:t xml:space="preserve">fazer uma breve apresentação sobre si e apresentar um </w:t>
      </w:r>
      <w:r w:rsidR="00DA70CF" w:rsidRPr="00764B21">
        <w:rPr>
          <w:rFonts w:cs="Arial"/>
          <w:i/>
          <w:iCs/>
          <w:lang w:eastAsia="pt-BR"/>
        </w:rPr>
        <w:t xml:space="preserve">overview </w:t>
      </w:r>
      <w:r w:rsidR="00DA70CF" w:rsidRPr="00764B21">
        <w:rPr>
          <w:rFonts w:cs="Arial"/>
          <w:lang w:eastAsia="pt-BR"/>
        </w:rPr>
        <w:t>da pesquisa, salientando o raciocínio que levou ao estudo da organização em questão e o objetivo da pesquisa</w:t>
      </w:r>
      <w:r w:rsidRPr="00764B21">
        <w:rPr>
          <w:rFonts w:cs="Arial"/>
          <w:lang w:eastAsia="pt-BR"/>
        </w:rPr>
        <w:t>;</w:t>
      </w:r>
    </w:p>
    <w:p w14:paraId="563EEADA" w14:textId="77777777" w:rsidR="007B60DE" w:rsidRPr="00764B21" w:rsidRDefault="00DA70CF"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 xml:space="preserve">Condução da entrevista: </w:t>
      </w:r>
      <w:r w:rsidRPr="00764B21">
        <w:rPr>
          <w:rFonts w:cs="Arial"/>
          <w:lang w:eastAsia="pt-BR"/>
        </w:rPr>
        <w:t>esclarecer como a entrevista será conduzida, e sobre quais assuntos ou temáticas serão abordadas na entrevista</w:t>
      </w:r>
      <w:r w:rsidR="007B60DE" w:rsidRPr="00764B21">
        <w:rPr>
          <w:rFonts w:cs="Arial"/>
          <w:lang w:eastAsia="pt-BR"/>
        </w:rPr>
        <w:t>;</w:t>
      </w:r>
    </w:p>
    <w:p w14:paraId="46C48430" w14:textId="77777777" w:rsidR="007B60DE" w:rsidRPr="00764B21" w:rsidRDefault="00DA70CF"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Confidencialidade dos dados</w:t>
      </w:r>
      <w:r w:rsidRPr="00764B21">
        <w:rPr>
          <w:rFonts w:cs="Arial"/>
          <w:lang w:eastAsia="pt-BR"/>
        </w:rPr>
        <w:t xml:space="preserve">: assegurar que as informações da entrevista possuem o propósito exclusivamente acadêmico e que, se for de preferência da organização, a empresa não será identificada. </w:t>
      </w:r>
      <w:r w:rsidR="007B60DE" w:rsidRPr="00764B21">
        <w:rPr>
          <w:rFonts w:cs="Arial"/>
          <w:lang w:eastAsia="pt-BR"/>
        </w:rPr>
        <w:t>Igualmente, após a entrevista ser transcrita a mesma será lhe enviada para a devida aprovação;</w:t>
      </w:r>
    </w:p>
    <w:p w14:paraId="7C0FFADA" w14:textId="77777777" w:rsidR="00DA70CF" w:rsidRPr="00764B21" w:rsidRDefault="00DA70CF" w:rsidP="00CB6C87">
      <w:pPr>
        <w:numPr>
          <w:ilvl w:val="0"/>
          <w:numId w:val="20"/>
        </w:numPr>
        <w:autoSpaceDE w:val="0"/>
        <w:autoSpaceDN w:val="0"/>
        <w:adjustRightInd w:val="0"/>
        <w:spacing w:before="0"/>
        <w:ind w:firstLine="0"/>
        <w:rPr>
          <w:rFonts w:cs="Arial"/>
          <w:lang w:eastAsia="pt-BR"/>
        </w:rPr>
      </w:pPr>
      <w:r w:rsidRPr="00764B21">
        <w:rPr>
          <w:rFonts w:cs="Arial"/>
          <w:b/>
          <w:bCs/>
          <w:lang w:eastAsia="pt-BR"/>
        </w:rPr>
        <w:t xml:space="preserve">Gravação da entrevista: </w:t>
      </w:r>
      <w:r w:rsidRPr="00764B21">
        <w:rPr>
          <w:rFonts w:cs="Arial"/>
          <w:lang w:eastAsia="pt-BR"/>
        </w:rPr>
        <w:t>pedir permissão para a gravação da entrevista (colocar o gravador à vista) e lembrar o entrevistador que pode solicitar que o gravador seja desligado em qualquer momento, caso não se sinta confortável.</w:t>
      </w:r>
    </w:p>
    <w:p w14:paraId="0C178019" w14:textId="77777777" w:rsidR="00DA70CF" w:rsidRPr="00764B21" w:rsidRDefault="00DA70CF" w:rsidP="00CB6C87">
      <w:pPr>
        <w:autoSpaceDE w:val="0"/>
        <w:autoSpaceDN w:val="0"/>
        <w:adjustRightInd w:val="0"/>
        <w:spacing w:before="0" w:line="240" w:lineRule="auto"/>
        <w:ind w:firstLine="0"/>
        <w:rPr>
          <w:rFonts w:cs="Arial"/>
          <w:lang w:eastAsia="pt-BR"/>
        </w:rPr>
      </w:pPr>
    </w:p>
    <w:p w14:paraId="7C99FF24" w14:textId="77777777" w:rsidR="007B60DE" w:rsidRPr="00764B21" w:rsidRDefault="00673348" w:rsidP="00CB6C87">
      <w:pPr>
        <w:autoSpaceDE w:val="0"/>
        <w:autoSpaceDN w:val="0"/>
        <w:adjustRightInd w:val="0"/>
        <w:spacing w:before="0"/>
        <w:ind w:firstLine="0"/>
        <w:rPr>
          <w:rFonts w:cs="Arial"/>
          <w:lang w:eastAsia="pt-BR"/>
        </w:rPr>
      </w:pPr>
      <w:r w:rsidRPr="00764B21">
        <w:rPr>
          <w:rFonts w:cs="Arial"/>
          <w:lang w:eastAsia="pt-BR"/>
        </w:rPr>
        <w:lastRenderedPageBreak/>
        <w:t xml:space="preserve">ENTREVISTA: </w:t>
      </w:r>
    </w:p>
    <w:p w14:paraId="7BEECFD1" w14:textId="2C3F42B6" w:rsidR="008B479A" w:rsidRPr="00764B21" w:rsidRDefault="008B479A" w:rsidP="00CB6C87">
      <w:pPr>
        <w:pStyle w:val="Default"/>
        <w:spacing w:line="360" w:lineRule="auto"/>
        <w:jc w:val="both"/>
        <w:rPr>
          <w:rFonts w:ascii="Arial" w:hAnsi="Arial" w:cs="Arial"/>
          <w:bCs/>
          <w:color w:val="auto"/>
          <w:sz w:val="20"/>
          <w:szCs w:val="20"/>
        </w:rPr>
      </w:pPr>
    </w:p>
    <w:tbl>
      <w:tblPr>
        <w:tblW w:w="90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3078"/>
        <w:gridCol w:w="2391"/>
      </w:tblGrid>
      <w:tr w:rsidR="00CE5792" w:rsidRPr="00764B21" w14:paraId="094EB877" w14:textId="77777777" w:rsidTr="00A330B1">
        <w:tc>
          <w:tcPr>
            <w:tcW w:w="3593" w:type="dxa"/>
            <w:shd w:val="clear" w:color="auto" w:fill="auto"/>
          </w:tcPr>
          <w:p w14:paraId="13A784AF" w14:textId="77777777" w:rsidR="00CE5792" w:rsidRPr="00764B21" w:rsidRDefault="00CE5792" w:rsidP="00CB6C87">
            <w:pPr>
              <w:autoSpaceDE w:val="0"/>
              <w:autoSpaceDN w:val="0"/>
              <w:adjustRightInd w:val="0"/>
              <w:spacing w:before="0"/>
              <w:ind w:firstLine="0"/>
              <w:jc w:val="center"/>
              <w:rPr>
                <w:rFonts w:cs="Arial"/>
                <w:b/>
                <w:sz w:val="20"/>
                <w:szCs w:val="20"/>
                <w:lang w:eastAsia="pt-BR"/>
              </w:rPr>
            </w:pPr>
            <w:r w:rsidRPr="00764B21">
              <w:rPr>
                <w:rFonts w:cs="Arial"/>
                <w:b/>
                <w:sz w:val="20"/>
                <w:szCs w:val="20"/>
                <w:lang w:eastAsia="pt-BR"/>
              </w:rPr>
              <w:t>QUESTÕES DO INSTRUMENTO DE PESQUISA</w:t>
            </w:r>
          </w:p>
        </w:tc>
        <w:tc>
          <w:tcPr>
            <w:tcW w:w="3078" w:type="dxa"/>
            <w:shd w:val="clear" w:color="auto" w:fill="auto"/>
          </w:tcPr>
          <w:p w14:paraId="1C99EC71" w14:textId="48FC401B" w:rsidR="00CE5792" w:rsidRPr="00764B21" w:rsidRDefault="00CE5792" w:rsidP="00730E33">
            <w:pPr>
              <w:autoSpaceDE w:val="0"/>
              <w:autoSpaceDN w:val="0"/>
              <w:adjustRightInd w:val="0"/>
              <w:spacing w:before="0"/>
              <w:ind w:firstLine="0"/>
              <w:jc w:val="center"/>
              <w:rPr>
                <w:rFonts w:cs="Arial"/>
                <w:b/>
                <w:sz w:val="20"/>
                <w:szCs w:val="20"/>
                <w:lang w:eastAsia="pt-BR"/>
              </w:rPr>
            </w:pPr>
            <w:r w:rsidRPr="00764B21">
              <w:rPr>
                <w:rFonts w:cs="Arial"/>
                <w:b/>
                <w:sz w:val="20"/>
                <w:szCs w:val="20"/>
                <w:lang w:eastAsia="pt-BR"/>
              </w:rPr>
              <w:t xml:space="preserve">PERGUNTAS DE PESQUISA QUE ORIENTARAM A FORMULAÇÃO DAS QUESTÕES (CONFORME ITEM ‘3.1.1’ DA </w:t>
            </w:r>
            <w:r w:rsidRPr="00730E33">
              <w:rPr>
                <w:rFonts w:cs="Arial"/>
                <w:b/>
                <w:sz w:val="20"/>
                <w:szCs w:val="20"/>
                <w:lang w:eastAsia="pt-BR"/>
              </w:rPr>
              <w:t xml:space="preserve">PÁGINA </w:t>
            </w:r>
            <w:r w:rsidR="00730E33" w:rsidRPr="00730E33">
              <w:rPr>
                <w:rFonts w:cs="Arial"/>
                <w:b/>
                <w:sz w:val="20"/>
                <w:szCs w:val="20"/>
                <w:lang w:eastAsia="pt-BR"/>
              </w:rPr>
              <w:t>57</w:t>
            </w:r>
            <w:r w:rsidRPr="00730E33">
              <w:rPr>
                <w:rFonts w:cs="Arial"/>
                <w:b/>
                <w:sz w:val="20"/>
                <w:szCs w:val="20"/>
                <w:lang w:eastAsia="pt-BR"/>
              </w:rPr>
              <w:t xml:space="preserve"> </w:t>
            </w:r>
            <w:r w:rsidRPr="00764B21">
              <w:rPr>
                <w:rFonts w:cs="Arial"/>
                <w:b/>
                <w:sz w:val="20"/>
                <w:szCs w:val="20"/>
                <w:lang w:eastAsia="pt-BR"/>
              </w:rPr>
              <w:t>DESTA DISSERTAÇÃO)</w:t>
            </w:r>
          </w:p>
        </w:tc>
        <w:tc>
          <w:tcPr>
            <w:tcW w:w="2391" w:type="dxa"/>
            <w:shd w:val="clear" w:color="auto" w:fill="auto"/>
          </w:tcPr>
          <w:p w14:paraId="58106DBC" w14:textId="77777777" w:rsidR="00CE5792" w:rsidRPr="00764B21" w:rsidRDefault="00CE5792" w:rsidP="00CB6C87">
            <w:pPr>
              <w:autoSpaceDE w:val="0"/>
              <w:autoSpaceDN w:val="0"/>
              <w:adjustRightInd w:val="0"/>
              <w:spacing w:before="0"/>
              <w:ind w:firstLine="0"/>
              <w:jc w:val="center"/>
              <w:rPr>
                <w:rFonts w:cs="Arial"/>
                <w:b/>
                <w:sz w:val="20"/>
                <w:szCs w:val="20"/>
                <w:lang w:eastAsia="pt-BR"/>
              </w:rPr>
            </w:pPr>
            <w:r w:rsidRPr="00764B21">
              <w:rPr>
                <w:rFonts w:cs="Arial"/>
                <w:b/>
                <w:sz w:val="20"/>
                <w:szCs w:val="20"/>
                <w:lang w:eastAsia="pt-BR"/>
              </w:rPr>
              <w:t>MATERIAIS EMPÍRICOS  DOCUMENTAIS PARA CRUZAMENTOS</w:t>
            </w:r>
          </w:p>
        </w:tc>
      </w:tr>
      <w:tr w:rsidR="00CE5792" w:rsidRPr="00764B21" w14:paraId="5994C91A" w14:textId="77777777" w:rsidTr="00A330B1">
        <w:tc>
          <w:tcPr>
            <w:tcW w:w="3593" w:type="dxa"/>
            <w:shd w:val="clear" w:color="auto" w:fill="auto"/>
          </w:tcPr>
          <w:p w14:paraId="2C0767AD" w14:textId="77777777" w:rsidR="00CE5792" w:rsidRPr="00764B21" w:rsidRDefault="00CE5792" w:rsidP="00CB6C87">
            <w:pPr>
              <w:autoSpaceDE w:val="0"/>
              <w:autoSpaceDN w:val="0"/>
              <w:adjustRightInd w:val="0"/>
              <w:spacing w:before="0"/>
              <w:ind w:firstLine="0"/>
              <w:rPr>
                <w:rFonts w:cs="Arial"/>
                <w:sz w:val="20"/>
                <w:szCs w:val="20"/>
              </w:rPr>
            </w:pPr>
            <w:r w:rsidRPr="00764B21">
              <w:rPr>
                <w:rFonts w:cs="Arial"/>
                <w:b/>
                <w:sz w:val="20"/>
                <w:szCs w:val="20"/>
              </w:rPr>
              <w:t>Questão 1: Os principais valores da organização:</w:t>
            </w:r>
            <w:r w:rsidRPr="00764B21">
              <w:rPr>
                <w:rFonts w:cs="Arial"/>
                <w:sz w:val="20"/>
                <w:szCs w:val="20"/>
              </w:rPr>
              <w:t xml:space="preserve"> Quais são? Como foram estabelecidos? Como são comunicados?</w:t>
            </w:r>
          </w:p>
          <w:p w14:paraId="33212566" w14:textId="77777777" w:rsidR="00CA33D5" w:rsidRPr="00764B21" w:rsidRDefault="00CA33D5" w:rsidP="00CB6C87">
            <w:pPr>
              <w:autoSpaceDE w:val="0"/>
              <w:autoSpaceDN w:val="0"/>
              <w:adjustRightInd w:val="0"/>
              <w:spacing w:before="0"/>
              <w:ind w:firstLine="0"/>
              <w:rPr>
                <w:rFonts w:cs="Arial"/>
                <w:b/>
                <w:sz w:val="20"/>
                <w:szCs w:val="20"/>
              </w:rPr>
            </w:pPr>
          </w:p>
          <w:p w14:paraId="19A493D2" w14:textId="77777777" w:rsidR="00CE5792" w:rsidRPr="00764B21" w:rsidRDefault="00CE5792" w:rsidP="00CB6C87">
            <w:pPr>
              <w:autoSpaceDE w:val="0"/>
              <w:autoSpaceDN w:val="0"/>
              <w:adjustRightInd w:val="0"/>
              <w:spacing w:before="0"/>
              <w:ind w:firstLine="0"/>
              <w:rPr>
                <w:rFonts w:cs="Arial"/>
                <w:b/>
                <w:sz w:val="20"/>
                <w:szCs w:val="20"/>
                <w:lang w:eastAsia="pt-BR"/>
              </w:rPr>
            </w:pPr>
            <w:r w:rsidRPr="00764B21">
              <w:rPr>
                <w:rFonts w:cs="Arial"/>
                <w:b/>
                <w:sz w:val="20"/>
                <w:szCs w:val="20"/>
              </w:rPr>
              <w:t>Questão 2: Objetivos e as estratégias da empresa:</w:t>
            </w:r>
            <w:r w:rsidRPr="00764B21">
              <w:rPr>
                <w:rFonts w:cs="Arial"/>
                <w:sz w:val="20"/>
                <w:szCs w:val="20"/>
              </w:rPr>
              <w:t xml:space="preserve"> Como eles são estabelecidos? Como são comunicam aos funcionários?</w:t>
            </w:r>
          </w:p>
        </w:tc>
        <w:tc>
          <w:tcPr>
            <w:tcW w:w="3078" w:type="dxa"/>
            <w:shd w:val="clear" w:color="auto" w:fill="auto"/>
          </w:tcPr>
          <w:p w14:paraId="59C7A9FE" w14:textId="77777777" w:rsidR="00CE5792" w:rsidRPr="00764B21" w:rsidRDefault="00CE5792" w:rsidP="00CB6C87">
            <w:pPr>
              <w:spacing w:before="0"/>
              <w:ind w:firstLine="0"/>
              <w:rPr>
                <w:rFonts w:cs="Arial"/>
                <w:sz w:val="20"/>
                <w:szCs w:val="20"/>
              </w:rPr>
            </w:pPr>
            <w:r w:rsidRPr="00764B21">
              <w:rPr>
                <w:rFonts w:cs="Arial"/>
                <w:sz w:val="20"/>
                <w:szCs w:val="20"/>
              </w:rPr>
              <w:t>1.</w:t>
            </w:r>
            <w:r w:rsidR="00CA33D5" w:rsidRPr="00764B21">
              <w:rPr>
                <w:rFonts w:cs="Arial"/>
                <w:sz w:val="20"/>
                <w:szCs w:val="20"/>
              </w:rPr>
              <w:t xml:space="preserve"> </w:t>
            </w:r>
            <w:r w:rsidRPr="00764B21">
              <w:rPr>
                <w:rFonts w:cs="Arial"/>
                <w:sz w:val="20"/>
                <w:szCs w:val="20"/>
              </w:rPr>
              <w:t>Como se estruturam as organizações mantenedora e mantida, abordadas?</w:t>
            </w:r>
          </w:p>
          <w:p w14:paraId="5BD152C8" w14:textId="77777777" w:rsidR="00CE5792" w:rsidRPr="00764B21" w:rsidRDefault="00CE5792" w:rsidP="00CB6C87">
            <w:pPr>
              <w:spacing w:before="0"/>
              <w:ind w:firstLine="0"/>
              <w:rPr>
                <w:rFonts w:cs="Arial"/>
                <w:sz w:val="20"/>
                <w:szCs w:val="20"/>
              </w:rPr>
            </w:pPr>
            <w:r w:rsidRPr="00764B21">
              <w:rPr>
                <w:rFonts w:cs="Arial"/>
                <w:sz w:val="20"/>
                <w:szCs w:val="20"/>
              </w:rPr>
              <w:t>2.</w:t>
            </w:r>
            <w:r w:rsidR="00CA33D5" w:rsidRPr="00764B21">
              <w:rPr>
                <w:rFonts w:cs="Arial"/>
                <w:sz w:val="20"/>
                <w:szCs w:val="20"/>
              </w:rPr>
              <w:t xml:space="preserve"> </w:t>
            </w:r>
            <w:r w:rsidRPr="00764B21">
              <w:rPr>
                <w:rFonts w:cs="Arial"/>
                <w:sz w:val="20"/>
                <w:szCs w:val="20"/>
              </w:rPr>
              <w:t xml:space="preserve"> Essa estruturação dá margem a conflitos de racionalidade?</w:t>
            </w:r>
          </w:p>
          <w:p w14:paraId="0861B6E0" w14:textId="77777777" w:rsidR="00CE5792" w:rsidRPr="00764B21" w:rsidRDefault="00CE5792" w:rsidP="00CB6C87">
            <w:pPr>
              <w:spacing w:before="0"/>
              <w:ind w:firstLine="0"/>
              <w:rPr>
                <w:rFonts w:cs="Arial"/>
                <w:sz w:val="20"/>
                <w:szCs w:val="20"/>
              </w:rPr>
            </w:pPr>
            <w:r w:rsidRPr="00764B21">
              <w:rPr>
                <w:rFonts w:cs="Arial"/>
                <w:sz w:val="20"/>
                <w:szCs w:val="20"/>
              </w:rPr>
              <w:t>3.</w:t>
            </w:r>
            <w:r w:rsidR="00CA33D5" w:rsidRPr="00764B21">
              <w:rPr>
                <w:rFonts w:cs="Arial"/>
                <w:sz w:val="20"/>
                <w:szCs w:val="20"/>
              </w:rPr>
              <w:t xml:space="preserve"> </w:t>
            </w:r>
            <w:r w:rsidRPr="00764B21">
              <w:rPr>
                <w:rFonts w:cs="Arial"/>
                <w:sz w:val="20"/>
                <w:szCs w:val="20"/>
              </w:rPr>
              <w:t>Como se manifestam as racionalidades nessas organizações, e em sua</w:t>
            </w:r>
            <w:r w:rsidR="00DF619D">
              <w:rPr>
                <w:rFonts w:cs="Arial"/>
                <w:sz w:val="20"/>
                <w:szCs w:val="20"/>
              </w:rPr>
              <w:t>s relações</w:t>
            </w:r>
            <w:r w:rsidRPr="00764B21">
              <w:rPr>
                <w:rFonts w:cs="Arial"/>
                <w:sz w:val="20"/>
                <w:szCs w:val="20"/>
              </w:rPr>
              <w:t>?</w:t>
            </w:r>
          </w:p>
        </w:tc>
        <w:tc>
          <w:tcPr>
            <w:tcW w:w="2391" w:type="dxa"/>
            <w:shd w:val="clear" w:color="auto" w:fill="auto"/>
          </w:tcPr>
          <w:p w14:paraId="27B1584A" w14:textId="77777777" w:rsidR="00CE5792" w:rsidRPr="00764B21" w:rsidRDefault="000D6E2D" w:rsidP="00CB6C87">
            <w:pPr>
              <w:spacing w:before="0"/>
              <w:ind w:firstLine="0"/>
              <w:rPr>
                <w:rFonts w:cs="Arial"/>
                <w:sz w:val="20"/>
                <w:szCs w:val="20"/>
              </w:rPr>
            </w:pPr>
            <w:r w:rsidRPr="00764B21">
              <w:rPr>
                <w:rFonts w:cs="Arial"/>
                <w:sz w:val="20"/>
                <w:szCs w:val="20"/>
              </w:rPr>
              <w:t>Manuais, Comunicados internos, Propósitos organizacionais, atas de reuniões, notas de campo e resoluções</w:t>
            </w:r>
            <w:r w:rsidR="00491684" w:rsidRPr="00764B21">
              <w:rPr>
                <w:rFonts w:cs="Arial"/>
                <w:sz w:val="20"/>
                <w:szCs w:val="20"/>
              </w:rPr>
              <w:t>.</w:t>
            </w:r>
          </w:p>
        </w:tc>
      </w:tr>
      <w:tr w:rsidR="00CE5792" w:rsidRPr="00764B21" w14:paraId="0B05B705" w14:textId="77777777" w:rsidTr="00A330B1">
        <w:tc>
          <w:tcPr>
            <w:tcW w:w="3593" w:type="dxa"/>
            <w:shd w:val="clear" w:color="auto" w:fill="auto"/>
          </w:tcPr>
          <w:p w14:paraId="3BF3C974" w14:textId="77777777" w:rsidR="00CE5792" w:rsidRPr="00764B21" w:rsidRDefault="00CE5792" w:rsidP="00CB6C87">
            <w:pPr>
              <w:autoSpaceDE w:val="0"/>
              <w:autoSpaceDN w:val="0"/>
              <w:adjustRightInd w:val="0"/>
              <w:spacing w:before="0"/>
              <w:ind w:firstLine="0"/>
              <w:rPr>
                <w:rFonts w:cs="Arial"/>
                <w:sz w:val="20"/>
                <w:szCs w:val="20"/>
                <w:lang w:eastAsia="pt-BR"/>
              </w:rPr>
            </w:pPr>
            <w:r w:rsidRPr="00764B21">
              <w:rPr>
                <w:rFonts w:cs="Arial"/>
                <w:b/>
                <w:sz w:val="20"/>
                <w:szCs w:val="20"/>
                <w:lang w:eastAsia="pt-BR"/>
              </w:rPr>
              <w:t>Questão 3:</w:t>
            </w:r>
            <w:r w:rsidRPr="00764B21">
              <w:rPr>
                <w:rFonts w:cs="Arial"/>
                <w:sz w:val="20"/>
                <w:szCs w:val="20"/>
                <w:lang w:eastAsia="pt-BR"/>
              </w:rPr>
              <w:t xml:space="preserve"> </w:t>
            </w:r>
            <w:r w:rsidRPr="00764B21">
              <w:rPr>
                <w:rFonts w:cs="Arial"/>
                <w:b/>
                <w:sz w:val="20"/>
                <w:szCs w:val="20"/>
              </w:rPr>
              <w:t>Relações entre as organizações:</w:t>
            </w:r>
            <w:r w:rsidRPr="00764B21">
              <w:rPr>
                <w:rFonts w:cs="Arial"/>
                <w:sz w:val="20"/>
                <w:szCs w:val="20"/>
              </w:rPr>
              <w:t xml:space="preserve"> como se dá essa relação? Há mais formalidade ou informalidade? Qual o canal de comunicação mais utilizado? </w:t>
            </w:r>
          </w:p>
        </w:tc>
        <w:tc>
          <w:tcPr>
            <w:tcW w:w="3078" w:type="dxa"/>
            <w:shd w:val="clear" w:color="auto" w:fill="auto"/>
          </w:tcPr>
          <w:p w14:paraId="12844D45" w14:textId="77777777" w:rsidR="00CE5792" w:rsidRPr="00764B21" w:rsidRDefault="00CE5792" w:rsidP="00CB6C87">
            <w:pPr>
              <w:spacing w:before="0"/>
              <w:ind w:firstLine="0"/>
              <w:rPr>
                <w:rFonts w:cs="Arial"/>
                <w:sz w:val="20"/>
                <w:szCs w:val="20"/>
              </w:rPr>
            </w:pPr>
            <w:r w:rsidRPr="00764B21">
              <w:rPr>
                <w:rFonts w:cs="Arial"/>
                <w:sz w:val="20"/>
                <w:szCs w:val="20"/>
              </w:rPr>
              <w:t>3.</w:t>
            </w:r>
            <w:r w:rsidR="00CA33D5" w:rsidRPr="00764B21">
              <w:rPr>
                <w:rFonts w:cs="Arial"/>
                <w:sz w:val="20"/>
                <w:szCs w:val="20"/>
              </w:rPr>
              <w:t xml:space="preserve"> </w:t>
            </w:r>
            <w:r w:rsidR="00DF619D" w:rsidRPr="00764B21">
              <w:rPr>
                <w:rFonts w:cs="Arial"/>
                <w:sz w:val="20"/>
                <w:szCs w:val="20"/>
              </w:rPr>
              <w:t>Como se manifestam as racionalidades nessas organizações, e em sua</w:t>
            </w:r>
            <w:r w:rsidR="00DF619D">
              <w:rPr>
                <w:rFonts w:cs="Arial"/>
                <w:sz w:val="20"/>
                <w:szCs w:val="20"/>
              </w:rPr>
              <w:t>s relações</w:t>
            </w:r>
            <w:r w:rsidR="00DF619D" w:rsidRPr="00764B21">
              <w:rPr>
                <w:rFonts w:cs="Arial"/>
                <w:sz w:val="20"/>
                <w:szCs w:val="20"/>
              </w:rPr>
              <w:t>?</w:t>
            </w:r>
          </w:p>
        </w:tc>
        <w:tc>
          <w:tcPr>
            <w:tcW w:w="2391" w:type="dxa"/>
            <w:shd w:val="clear" w:color="auto" w:fill="auto"/>
          </w:tcPr>
          <w:p w14:paraId="789519A5" w14:textId="77777777" w:rsidR="00CE5792" w:rsidRPr="00764B21" w:rsidRDefault="00491684" w:rsidP="00CB6C87">
            <w:pPr>
              <w:spacing w:before="0"/>
              <w:ind w:firstLine="0"/>
              <w:rPr>
                <w:rFonts w:cs="Arial"/>
                <w:sz w:val="20"/>
                <w:szCs w:val="20"/>
              </w:rPr>
            </w:pPr>
            <w:r w:rsidRPr="00764B21">
              <w:rPr>
                <w:rFonts w:cs="Arial"/>
                <w:sz w:val="20"/>
                <w:szCs w:val="20"/>
              </w:rPr>
              <w:t>Manuais, Comunicados internos, Propósitos organizacionais, atas de reuniões, notas de campo e resoluções.</w:t>
            </w:r>
          </w:p>
        </w:tc>
      </w:tr>
      <w:tr w:rsidR="00CE5792" w:rsidRPr="00764B21" w14:paraId="7EE0AF41" w14:textId="77777777" w:rsidTr="00A330B1">
        <w:tc>
          <w:tcPr>
            <w:tcW w:w="3593" w:type="dxa"/>
            <w:shd w:val="clear" w:color="auto" w:fill="auto"/>
          </w:tcPr>
          <w:p w14:paraId="754AF9D4" w14:textId="77777777" w:rsidR="00CE5792" w:rsidRPr="00764B21" w:rsidRDefault="00CE5792" w:rsidP="00CB6C87">
            <w:pPr>
              <w:autoSpaceDE w:val="0"/>
              <w:autoSpaceDN w:val="0"/>
              <w:adjustRightInd w:val="0"/>
              <w:spacing w:before="0"/>
              <w:ind w:firstLine="0"/>
              <w:rPr>
                <w:rFonts w:cs="Arial"/>
                <w:sz w:val="20"/>
                <w:szCs w:val="20"/>
              </w:rPr>
            </w:pPr>
            <w:r w:rsidRPr="00764B21">
              <w:rPr>
                <w:rFonts w:cs="Arial"/>
                <w:b/>
                <w:sz w:val="20"/>
                <w:szCs w:val="20"/>
                <w:lang w:eastAsia="pt-BR"/>
              </w:rPr>
              <w:t xml:space="preserve">Questão 4: Sobre conflitos: </w:t>
            </w:r>
            <w:r w:rsidRPr="00764B21">
              <w:rPr>
                <w:rFonts w:cs="Arial"/>
                <w:sz w:val="20"/>
                <w:szCs w:val="20"/>
              </w:rPr>
              <w:t>Qual a sua opinião sobre conflitos, entendidos como discordância? E sobre o consenso?</w:t>
            </w:r>
          </w:p>
          <w:p w14:paraId="585F3100" w14:textId="77777777" w:rsidR="00CE5792" w:rsidRPr="00764B21" w:rsidRDefault="00CE5792" w:rsidP="00CB6C87">
            <w:pPr>
              <w:autoSpaceDE w:val="0"/>
              <w:autoSpaceDN w:val="0"/>
              <w:adjustRightInd w:val="0"/>
              <w:spacing w:before="0"/>
              <w:ind w:firstLine="0"/>
              <w:rPr>
                <w:rFonts w:cs="Arial"/>
                <w:sz w:val="20"/>
                <w:szCs w:val="20"/>
              </w:rPr>
            </w:pPr>
          </w:p>
          <w:p w14:paraId="56E7B7EC" w14:textId="77777777" w:rsidR="00CE5792" w:rsidRPr="00764B21" w:rsidRDefault="00CE5792" w:rsidP="00CB6C87">
            <w:pPr>
              <w:autoSpaceDE w:val="0"/>
              <w:autoSpaceDN w:val="0"/>
              <w:adjustRightInd w:val="0"/>
              <w:spacing w:before="0"/>
              <w:ind w:firstLine="0"/>
              <w:rPr>
                <w:rFonts w:cs="Arial"/>
                <w:sz w:val="20"/>
                <w:szCs w:val="20"/>
              </w:rPr>
            </w:pPr>
            <w:r w:rsidRPr="00764B21">
              <w:rPr>
                <w:rFonts w:cs="Arial"/>
                <w:b/>
                <w:sz w:val="20"/>
                <w:szCs w:val="20"/>
              </w:rPr>
              <w:t xml:space="preserve">Questão 5: Sobre manifestação de conflitos: </w:t>
            </w:r>
            <w:r w:rsidRPr="00764B21">
              <w:rPr>
                <w:rFonts w:cs="Arial"/>
                <w:sz w:val="20"/>
                <w:szCs w:val="20"/>
              </w:rPr>
              <w:t>Como surgem e se manifestam o conflito? Como se manejam e resolvem?</w:t>
            </w:r>
          </w:p>
          <w:p w14:paraId="1287BA4B" w14:textId="77777777" w:rsidR="00CE5792" w:rsidRPr="00764B21" w:rsidRDefault="00CE5792" w:rsidP="00CB6C87">
            <w:pPr>
              <w:autoSpaceDE w:val="0"/>
              <w:autoSpaceDN w:val="0"/>
              <w:adjustRightInd w:val="0"/>
              <w:spacing w:before="0"/>
              <w:ind w:firstLine="0"/>
              <w:rPr>
                <w:rFonts w:cs="Arial"/>
                <w:sz w:val="20"/>
                <w:szCs w:val="20"/>
              </w:rPr>
            </w:pPr>
          </w:p>
          <w:p w14:paraId="7C0295C0" w14:textId="77777777" w:rsidR="00CE5792" w:rsidRPr="00764B21" w:rsidRDefault="00CE5792" w:rsidP="00CB6C87">
            <w:pPr>
              <w:autoSpaceDE w:val="0"/>
              <w:autoSpaceDN w:val="0"/>
              <w:adjustRightInd w:val="0"/>
              <w:spacing w:before="0"/>
              <w:ind w:firstLine="0"/>
              <w:rPr>
                <w:rFonts w:cs="Arial"/>
                <w:sz w:val="20"/>
                <w:szCs w:val="20"/>
              </w:rPr>
            </w:pPr>
            <w:r w:rsidRPr="00764B21">
              <w:rPr>
                <w:rFonts w:cs="Arial"/>
                <w:b/>
                <w:sz w:val="20"/>
                <w:szCs w:val="20"/>
              </w:rPr>
              <w:t xml:space="preserve">Questão 6: Sobre resolução de conflitos: </w:t>
            </w:r>
            <w:r w:rsidRPr="00764B21">
              <w:rPr>
                <w:rFonts w:cs="Arial"/>
                <w:sz w:val="20"/>
                <w:szCs w:val="20"/>
              </w:rPr>
              <w:t>Quando surge a negociação? Como e por quais mecanismos ocorre? São formais? O que é mais importante no processo?</w:t>
            </w:r>
          </w:p>
          <w:p w14:paraId="0A37E409" w14:textId="77777777" w:rsidR="00491684" w:rsidRPr="00764B21" w:rsidRDefault="00491684" w:rsidP="00CB6C87">
            <w:pPr>
              <w:spacing w:before="0"/>
              <w:ind w:firstLine="0"/>
              <w:rPr>
                <w:rFonts w:cs="Arial"/>
                <w:sz w:val="20"/>
                <w:szCs w:val="20"/>
              </w:rPr>
            </w:pPr>
            <w:r w:rsidRPr="00764B21">
              <w:rPr>
                <w:rFonts w:cs="Arial"/>
                <w:b/>
                <w:sz w:val="20"/>
                <w:szCs w:val="20"/>
                <w:lang w:eastAsia="pt-BR"/>
              </w:rPr>
              <w:lastRenderedPageBreak/>
              <w:t>Questão 7:</w:t>
            </w:r>
            <w:r w:rsidRPr="00764B21">
              <w:rPr>
                <w:rFonts w:cs="Arial"/>
                <w:sz w:val="20"/>
                <w:szCs w:val="20"/>
                <w:lang w:eastAsia="pt-BR"/>
              </w:rPr>
              <w:t xml:space="preserve"> </w:t>
            </w:r>
            <w:r w:rsidRPr="00764B21">
              <w:rPr>
                <w:rFonts w:cs="Arial"/>
                <w:b/>
                <w:sz w:val="20"/>
                <w:szCs w:val="20"/>
                <w:lang w:eastAsia="pt-BR"/>
              </w:rPr>
              <w:t>Tomada de decisão:</w:t>
            </w:r>
            <w:r w:rsidRPr="00764B21">
              <w:rPr>
                <w:rFonts w:cs="Arial"/>
                <w:sz w:val="20"/>
                <w:szCs w:val="20"/>
                <w:lang w:eastAsia="pt-BR"/>
              </w:rPr>
              <w:t xml:space="preserve"> Como é</w:t>
            </w:r>
            <w:r w:rsidRPr="00764B21">
              <w:rPr>
                <w:rFonts w:cs="Arial"/>
                <w:sz w:val="20"/>
                <w:szCs w:val="20"/>
              </w:rPr>
              <w:t xml:space="preserve"> o processo de tomada de decisões (lento ou rápido? A velocidade compromete decisões posteriores? Há subgrupos que decidem? Há delegação de decisões para os empregados?). O que prevalece prioritariamente na tomada de decisões: obtenção de lucro ou um melhor atendimento às necessidades dos funcionários? </w:t>
            </w:r>
          </w:p>
          <w:p w14:paraId="1D33D55C" w14:textId="77777777" w:rsidR="00491684" w:rsidRPr="00764B21" w:rsidRDefault="00491684" w:rsidP="00CB6C87">
            <w:pPr>
              <w:spacing w:before="0"/>
              <w:ind w:firstLine="0"/>
              <w:rPr>
                <w:rFonts w:cs="Arial"/>
                <w:sz w:val="20"/>
                <w:szCs w:val="20"/>
              </w:rPr>
            </w:pPr>
            <w:r w:rsidRPr="00764B21">
              <w:rPr>
                <w:rFonts w:cs="Arial"/>
                <w:b/>
                <w:sz w:val="20"/>
                <w:szCs w:val="20"/>
                <w:lang w:eastAsia="pt-BR"/>
              </w:rPr>
              <w:t>Questão 8:</w:t>
            </w:r>
            <w:r w:rsidRPr="00764B21">
              <w:rPr>
                <w:rFonts w:cs="Arial"/>
                <w:sz w:val="20"/>
                <w:szCs w:val="20"/>
                <w:lang w:eastAsia="pt-BR"/>
              </w:rPr>
              <w:t xml:space="preserve"> </w:t>
            </w:r>
            <w:r w:rsidRPr="00764B21">
              <w:rPr>
                <w:rFonts w:cs="Arial"/>
                <w:b/>
                <w:sz w:val="20"/>
                <w:szCs w:val="20"/>
                <w:lang w:eastAsia="pt-BR"/>
              </w:rPr>
              <w:t>Tomada de decisão:</w:t>
            </w:r>
            <w:r w:rsidRPr="00764B21">
              <w:rPr>
                <w:rFonts w:cs="Arial"/>
                <w:sz w:val="20"/>
                <w:szCs w:val="20"/>
                <w:lang w:eastAsia="pt-BR"/>
              </w:rPr>
              <w:t xml:space="preserve"> Como é</w:t>
            </w:r>
            <w:r w:rsidRPr="00764B21">
              <w:rPr>
                <w:rFonts w:cs="Arial"/>
                <w:sz w:val="20"/>
                <w:szCs w:val="20"/>
              </w:rPr>
              <w:t xml:space="preserve"> o processo de tomada de decisões (lento ou rápido? A velocidade compromete decisões posteriores? Há subgrupos que decidem? Há delegação de decisões para os empregados?). O que prevalece prioritariamente na tomada de decisões: obtenção de lucro ou um melhor atendimento às necessidades dos funcionários? </w:t>
            </w:r>
          </w:p>
          <w:p w14:paraId="688CE4B7" w14:textId="77777777" w:rsidR="00491684" w:rsidRPr="00764B21" w:rsidRDefault="00491684" w:rsidP="00CB6C87">
            <w:pPr>
              <w:spacing w:before="0"/>
              <w:ind w:firstLine="0"/>
              <w:rPr>
                <w:rFonts w:cs="Arial"/>
                <w:sz w:val="20"/>
                <w:szCs w:val="20"/>
              </w:rPr>
            </w:pPr>
            <w:r w:rsidRPr="00764B21">
              <w:rPr>
                <w:rFonts w:cs="Arial"/>
                <w:b/>
                <w:sz w:val="20"/>
                <w:szCs w:val="20"/>
                <w:lang w:eastAsia="pt-BR"/>
              </w:rPr>
              <w:t xml:space="preserve">Questão 9: Sobre Controle: </w:t>
            </w:r>
            <w:r w:rsidRPr="00764B21">
              <w:rPr>
                <w:rFonts w:cs="Arial"/>
                <w:sz w:val="20"/>
                <w:szCs w:val="20"/>
              </w:rPr>
              <w:t>Como você descreve a relação entre controle, autonomia e confiança dentro da empresa?</w:t>
            </w:r>
          </w:p>
        </w:tc>
        <w:tc>
          <w:tcPr>
            <w:tcW w:w="3078" w:type="dxa"/>
            <w:shd w:val="clear" w:color="auto" w:fill="auto"/>
          </w:tcPr>
          <w:p w14:paraId="002F2676" w14:textId="269BDB45" w:rsidR="00DF619D" w:rsidRPr="00DF619D" w:rsidRDefault="00DF619D" w:rsidP="00CB6C87">
            <w:pPr>
              <w:spacing w:before="0"/>
              <w:ind w:firstLine="0"/>
              <w:rPr>
                <w:rFonts w:cs="Arial"/>
                <w:sz w:val="20"/>
                <w:szCs w:val="20"/>
                <w:lang w:eastAsia="pt-BR"/>
              </w:rPr>
            </w:pPr>
            <w:r w:rsidRPr="00DF619D">
              <w:rPr>
                <w:rFonts w:cs="Arial"/>
                <w:sz w:val="20"/>
                <w:szCs w:val="20"/>
                <w:lang w:eastAsia="pt-BR"/>
              </w:rPr>
              <w:lastRenderedPageBreak/>
              <w:t>4.</w:t>
            </w:r>
            <w:r w:rsidRPr="00DF619D">
              <w:rPr>
                <w:rFonts w:cs="Arial"/>
                <w:sz w:val="20"/>
                <w:szCs w:val="20"/>
                <w:lang w:eastAsia="pt-BR"/>
              </w:rPr>
              <w:tab/>
            </w:r>
            <w:r w:rsidR="00A330B1" w:rsidRPr="00A330B1">
              <w:rPr>
                <w:rFonts w:cs="Arial"/>
                <w:sz w:val="20"/>
                <w:szCs w:val="20"/>
              </w:rPr>
              <w:t>Como se percebem manifestações de conflitos de racionalidade na organização mantida?</w:t>
            </w:r>
          </w:p>
          <w:p w14:paraId="77385F7F" w14:textId="77777777" w:rsidR="00A330B1" w:rsidRPr="00A330B1" w:rsidRDefault="00DF619D" w:rsidP="00CB6C87">
            <w:pPr>
              <w:spacing w:before="0"/>
              <w:ind w:firstLine="0"/>
              <w:rPr>
                <w:rFonts w:cs="Arial"/>
                <w:sz w:val="20"/>
                <w:szCs w:val="20"/>
              </w:rPr>
            </w:pPr>
            <w:r w:rsidRPr="00A330B1">
              <w:rPr>
                <w:rFonts w:cs="Arial"/>
                <w:sz w:val="20"/>
                <w:szCs w:val="20"/>
                <w:lang w:eastAsia="pt-BR"/>
              </w:rPr>
              <w:t>5.</w:t>
            </w:r>
            <w:r w:rsidRPr="00A330B1">
              <w:rPr>
                <w:rFonts w:cs="Arial"/>
                <w:sz w:val="20"/>
                <w:szCs w:val="20"/>
                <w:lang w:eastAsia="pt-BR"/>
              </w:rPr>
              <w:tab/>
            </w:r>
            <w:r w:rsidR="00A330B1" w:rsidRPr="00A330B1">
              <w:rPr>
                <w:rFonts w:cs="Arial"/>
                <w:sz w:val="20"/>
                <w:szCs w:val="20"/>
              </w:rPr>
              <w:t>Como se materializa o conflito de racionalidade na relação entre essas organizações?</w:t>
            </w:r>
          </w:p>
          <w:p w14:paraId="2BE33883" w14:textId="17C838D1" w:rsidR="00DF619D" w:rsidRPr="00DF619D" w:rsidRDefault="00DF619D" w:rsidP="00CB6C87">
            <w:pPr>
              <w:spacing w:before="0"/>
              <w:ind w:firstLine="0"/>
              <w:rPr>
                <w:rFonts w:cs="Arial"/>
                <w:sz w:val="20"/>
                <w:szCs w:val="20"/>
                <w:lang w:eastAsia="pt-BR"/>
              </w:rPr>
            </w:pPr>
          </w:p>
          <w:p w14:paraId="35EC0326" w14:textId="5DEFCF33" w:rsidR="00A330B1" w:rsidRPr="00A330B1" w:rsidRDefault="00A330B1" w:rsidP="00CB6C87">
            <w:pPr>
              <w:spacing w:before="0"/>
              <w:ind w:firstLine="0"/>
              <w:rPr>
                <w:rFonts w:cs="Arial"/>
                <w:sz w:val="20"/>
                <w:szCs w:val="20"/>
              </w:rPr>
            </w:pPr>
            <w:r w:rsidRPr="00A330B1">
              <w:rPr>
                <w:rFonts w:cs="Arial"/>
                <w:sz w:val="20"/>
                <w:szCs w:val="20"/>
              </w:rPr>
              <w:t>6. Como é exercido o poder na mediação entre esses conflitos de racionalidade?</w:t>
            </w:r>
          </w:p>
          <w:p w14:paraId="3A418A5E" w14:textId="210DF2EF" w:rsidR="00A330B1" w:rsidRPr="00A330B1" w:rsidRDefault="00A330B1" w:rsidP="00CB6C87">
            <w:pPr>
              <w:spacing w:before="0"/>
              <w:ind w:firstLine="0"/>
              <w:rPr>
                <w:rFonts w:cs="Arial"/>
                <w:sz w:val="20"/>
                <w:szCs w:val="20"/>
              </w:rPr>
            </w:pPr>
            <w:r w:rsidRPr="00A330B1">
              <w:rPr>
                <w:rFonts w:cs="Arial"/>
                <w:sz w:val="20"/>
                <w:szCs w:val="20"/>
              </w:rPr>
              <w:t xml:space="preserve">7. Como se percebem tais manifestações de conflitos de racionalidade no corpo docente, </w:t>
            </w:r>
            <w:r w:rsidRPr="00A330B1">
              <w:rPr>
                <w:rFonts w:cs="Arial"/>
                <w:sz w:val="20"/>
                <w:szCs w:val="20"/>
              </w:rPr>
              <w:lastRenderedPageBreak/>
              <w:t>sendo que este é o último a ser afetado por elas?</w:t>
            </w:r>
          </w:p>
          <w:p w14:paraId="5B8D4CC5" w14:textId="77777777" w:rsidR="00CE5792" w:rsidRPr="00764B21" w:rsidRDefault="00CE5792" w:rsidP="00CB6C87">
            <w:pPr>
              <w:spacing w:before="0"/>
              <w:ind w:firstLine="0"/>
              <w:rPr>
                <w:rFonts w:cs="Arial"/>
                <w:sz w:val="20"/>
                <w:szCs w:val="20"/>
                <w:lang w:eastAsia="pt-BR"/>
              </w:rPr>
            </w:pPr>
          </w:p>
        </w:tc>
        <w:tc>
          <w:tcPr>
            <w:tcW w:w="2391" w:type="dxa"/>
            <w:shd w:val="clear" w:color="auto" w:fill="auto"/>
          </w:tcPr>
          <w:p w14:paraId="2A799886" w14:textId="77777777" w:rsidR="00CE5792" w:rsidRPr="00764B21" w:rsidRDefault="00CE5792" w:rsidP="00CB6C87">
            <w:pPr>
              <w:spacing w:before="0"/>
              <w:ind w:firstLine="0"/>
              <w:rPr>
                <w:rFonts w:cs="Arial"/>
                <w:sz w:val="20"/>
                <w:szCs w:val="20"/>
              </w:rPr>
            </w:pPr>
            <w:r w:rsidRPr="00764B21">
              <w:rPr>
                <w:rFonts w:cs="Arial"/>
                <w:sz w:val="20"/>
                <w:szCs w:val="20"/>
              </w:rPr>
              <w:lastRenderedPageBreak/>
              <w:t>Circular Interna;</w:t>
            </w:r>
          </w:p>
          <w:p w14:paraId="15DD1B48" w14:textId="77777777" w:rsidR="00CE5792" w:rsidRPr="00764B21" w:rsidRDefault="00CE5792" w:rsidP="00CB6C87">
            <w:pPr>
              <w:spacing w:before="0"/>
              <w:ind w:firstLine="0"/>
              <w:rPr>
                <w:rFonts w:cs="Arial"/>
                <w:sz w:val="20"/>
                <w:szCs w:val="20"/>
              </w:rPr>
            </w:pPr>
            <w:r w:rsidRPr="00764B21">
              <w:rPr>
                <w:rFonts w:cs="Arial"/>
                <w:sz w:val="20"/>
                <w:szCs w:val="20"/>
              </w:rPr>
              <w:t>Memorandos endereçados aos docentes</w:t>
            </w:r>
          </w:p>
          <w:p w14:paraId="167EE5C9" w14:textId="77777777" w:rsidR="00CE5792" w:rsidRPr="00764B21" w:rsidRDefault="00CE5792" w:rsidP="00CB6C87">
            <w:pPr>
              <w:spacing w:before="0"/>
              <w:ind w:firstLine="0"/>
              <w:rPr>
                <w:rFonts w:cs="Arial"/>
                <w:sz w:val="20"/>
                <w:szCs w:val="20"/>
              </w:rPr>
            </w:pPr>
            <w:r w:rsidRPr="00764B21">
              <w:rPr>
                <w:rFonts w:cs="Arial"/>
                <w:sz w:val="20"/>
                <w:szCs w:val="20"/>
              </w:rPr>
              <w:t xml:space="preserve">Comunicações relacionadas a divisão de tarefas; </w:t>
            </w:r>
          </w:p>
          <w:p w14:paraId="1D421315" w14:textId="77777777" w:rsidR="00CE5792" w:rsidRPr="00764B21" w:rsidRDefault="00CE5792" w:rsidP="00CB6C87">
            <w:pPr>
              <w:spacing w:before="0"/>
              <w:ind w:firstLine="0"/>
              <w:rPr>
                <w:rFonts w:cs="Arial"/>
                <w:sz w:val="20"/>
                <w:szCs w:val="20"/>
              </w:rPr>
            </w:pPr>
            <w:r w:rsidRPr="00764B21">
              <w:rPr>
                <w:rFonts w:cs="Arial"/>
                <w:sz w:val="20"/>
                <w:szCs w:val="20"/>
              </w:rPr>
              <w:t xml:space="preserve">Manuais comportamentais; </w:t>
            </w:r>
          </w:p>
          <w:p w14:paraId="0AE2D5EA" w14:textId="77777777" w:rsidR="00CE5792" w:rsidRPr="00764B21" w:rsidRDefault="00CE5792" w:rsidP="00CB6C87">
            <w:pPr>
              <w:spacing w:before="0"/>
              <w:ind w:firstLine="0"/>
              <w:rPr>
                <w:rFonts w:cs="Arial"/>
                <w:sz w:val="20"/>
                <w:szCs w:val="20"/>
              </w:rPr>
            </w:pPr>
            <w:r w:rsidRPr="00764B21">
              <w:rPr>
                <w:rFonts w:cs="Arial"/>
                <w:sz w:val="20"/>
                <w:szCs w:val="20"/>
              </w:rPr>
              <w:t>Memorandos endereçados à organização mantida e aos docentes.</w:t>
            </w:r>
          </w:p>
          <w:p w14:paraId="3B3517D9" w14:textId="77777777" w:rsidR="00CE5792" w:rsidRPr="00764B21" w:rsidRDefault="00CE5792" w:rsidP="00CB6C87">
            <w:pPr>
              <w:autoSpaceDE w:val="0"/>
              <w:autoSpaceDN w:val="0"/>
              <w:adjustRightInd w:val="0"/>
              <w:spacing w:before="0"/>
              <w:ind w:firstLine="0"/>
              <w:rPr>
                <w:rFonts w:cs="Arial"/>
                <w:sz w:val="20"/>
                <w:szCs w:val="20"/>
                <w:lang w:eastAsia="pt-BR"/>
              </w:rPr>
            </w:pPr>
          </w:p>
        </w:tc>
      </w:tr>
    </w:tbl>
    <w:p w14:paraId="0CB03F23" w14:textId="77777777" w:rsidR="00C43D7F" w:rsidRPr="00764B21" w:rsidRDefault="00C43D7F" w:rsidP="00CB6C87">
      <w:pPr>
        <w:autoSpaceDE w:val="0"/>
        <w:autoSpaceDN w:val="0"/>
        <w:adjustRightInd w:val="0"/>
        <w:spacing w:before="0" w:line="240" w:lineRule="auto"/>
        <w:ind w:firstLine="0"/>
        <w:rPr>
          <w:rFonts w:cs="Arial"/>
          <w:sz w:val="20"/>
          <w:szCs w:val="20"/>
          <w:lang w:eastAsia="pt-BR"/>
        </w:rPr>
      </w:pPr>
      <w:r w:rsidRPr="00764B21">
        <w:rPr>
          <w:rFonts w:cs="Arial"/>
          <w:sz w:val="20"/>
          <w:szCs w:val="20"/>
          <w:lang w:eastAsia="pt-BR"/>
        </w:rPr>
        <w:lastRenderedPageBreak/>
        <w:t>Fonte: O autor</w:t>
      </w:r>
    </w:p>
    <w:p w14:paraId="6072D231" w14:textId="77777777" w:rsidR="00491684" w:rsidRDefault="00491684" w:rsidP="00CB6C87">
      <w:pPr>
        <w:autoSpaceDE w:val="0"/>
        <w:autoSpaceDN w:val="0"/>
        <w:adjustRightInd w:val="0"/>
        <w:spacing w:before="0" w:line="240" w:lineRule="auto"/>
        <w:ind w:firstLine="0"/>
        <w:rPr>
          <w:rFonts w:cs="Arial"/>
          <w:bCs/>
          <w:lang w:eastAsia="pt-BR"/>
        </w:rPr>
      </w:pPr>
    </w:p>
    <w:p w14:paraId="21D68D83" w14:textId="77777777" w:rsidR="00A330B1" w:rsidRPr="00764B21" w:rsidRDefault="00A330B1" w:rsidP="00CB6C87">
      <w:pPr>
        <w:autoSpaceDE w:val="0"/>
        <w:autoSpaceDN w:val="0"/>
        <w:adjustRightInd w:val="0"/>
        <w:spacing w:before="0" w:line="240" w:lineRule="auto"/>
        <w:ind w:firstLine="0"/>
        <w:rPr>
          <w:rFonts w:cs="Arial"/>
          <w:bCs/>
          <w:lang w:eastAsia="pt-BR"/>
        </w:rPr>
      </w:pPr>
    </w:p>
    <w:p w14:paraId="20F191B9" w14:textId="77777777" w:rsidR="00B26B34" w:rsidRPr="00764B21" w:rsidRDefault="00B26B34" w:rsidP="00CB6C87">
      <w:pPr>
        <w:autoSpaceDE w:val="0"/>
        <w:autoSpaceDN w:val="0"/>
        <w:adjustRightInd w:val="0"/>
        <w:spacing w:before="0" w:line="240" w:lineRule="auto"/>
        <w:ind w:firstLine="0"/>
        <w:rPr>
          <w:rFonts w:cs="Arial"/>
          <w:lang w:eastAsia="pt-BR"/>
        </w:rPr>
      </w:pPr>
      <w:r w:rsidRPr="00764B21">
        <w:rPr>
          <w:rFonts w:cs="Arial"/>
          <w:bCs/>
          <w:lang w:eastAsia="pt-BR"/>
        </w:rPr>
        <w:t xml:space="preserve">FINALIZAÇÃO DA ENTREVISTA </w:t>
      </w:r>
    </w:p>
    <w:p w14:paraId="6E702572" w14:textId="77777777" w:rsidR="00B26B34" w:rsidRPr="00764B21" w:rsidRDefault="00B26B34" w:rsidP="00CB6C87">
      <w:pPr>
        <w:autoSpaceDE w:val="0"/>
        <w:autoSpaceDN w:val="0"/>
        <w:adjustRightInd w:val="0"/>
        <w:spacing w:before="0" w:line="240" w:lineRule="auto"/>
        <w:ind w:firstLine="0"/>
        <w:rPr>
          <w:rFonts w:cs="Arial"/>
          <w:lang w:eastAsia="pt-BR"/>
        </w:rPr>
      </w:pPr>
    </w:p>
    <w:p w14:paraId="00ADB5D0" w14:textId="75107DCD" w:rsidR="00730E33" w:rsidRDefault="00B26B34" w:rsidP="00CB6C87">
      <w:pPr>
        <w:numPr>
          <w:ilvl w:val="0"/>
          <w:numId w:val="23"/>
        </w:numPr>
        <w:autoSpaceDE w:val="0"/>
        <w:autoSpaceDN w:val="0"/>
        <w:adjustRightInd w:val="0"/>
        <w:spacing w:before="0"/>
        <w:rPr>
          <w:rFonts w:cs="Arial"/>
          <w:sz w:val="23"/>
          <w:szCs w:val="23"/>
        </w:rPr>
        <w:sectPr w:rsidR="00730E33" w:rsidSect="008239BC">
          <w:type w:val="continuous"/>
          <w:pgSz w:w="11907" w:h="16840" w:code="9"/>
          <w:pgMar w:top="1701" w:right="1134" w:bottom="1134" w:left="1701" w:header="680" w:footer="680" w:gutter="0"/>
          <w:cols w:space="720"/>
          <w:titlePg/>
        </w:sectPr>
      </w:pPr>
      <w:r w:rsidRPr="00764B21">
        <w:rPr>
          <w:rFonts w:cs="Arial"/>
          <w:b/>
          <w:bCs/>
          <w:sz w:val="23"/>
          <w:szCs w:val="23"/>
        </w:rPr>
        <w:t xml:space="preserve">Agradecimento: </w:t>
      </w:r>
      <w:r w:rsidRPr="00764B21">
        <w:rPr>
          <w:rFonts w:cs="Arial"/>
          <w:sz w:val="23"/>
          <w:szCs w:val="23"/>
        </w:rPr>
        <w:t xml:space="preserve">agradecer novamente o entrevistado pela participação e pelo tempo disponibilizado para a entrevista. Reafirmar a confidencialidade dos dados e o envio </w:t>
      </w:r>
      <w:r w:rsidR="00730E33" w:rsidRPr="00764B21">
        <w:rPr>
          <w:rFonts w:cs="Arial"/>
          <w:sz w:val="23"/>
          <w:szCs w:val="23"/>
        </w:rPr>
        <w:t>da transcrição para a apro</w:t>
      </w:r>
      <w:r w:rsidR="00730E33">
        <w:rPr>
          <w:rFonts w:cs="Arial"/>
          <w:sz w:val="23"/>
          <w:szCs w:val="23"/>
        </w:rPr>
        <w:t>vação</w:t>
      </w:r>
    </w:p>
    <w:p w14:paraId="58792E64" w14:textId="77777777" w:rsidR="00491684" w:rsidRDefault="00491684" w:rsidP="00CB6C87">
      <w:pPr>
        <w:pStyle w:val="Ttulo1"/>
        <w:numPr>
          <w:ilvl w:val="0"/>
          <w:numId w:val="0"/>
        </w:numPr>
        <w:spacing w:after="0"/>
        <w:ind w:left="709" w:hanging="709"/>
        <w:rPr>
          <w:bCs w:val="0"/>
          <w:sz w:val="24"/>
          <w:szCs w:val="24"/>
        </w:rPr>
      </w:pPr>
      <w:bookmarkStart w:id="3" w:name="_Toc417932526"/>
      <w:r w:rsidRPr="00A330B1">
        <w:rPr>
          <w:sz w:val="24"/>
          <w:szCs w:val="24"/>
          <w:lang w:eastAsia="pt-BR"/>
        </w:rPr>
        <w:lastRenderedPageBreak/>
        <w:t xml:space="preserve">APÊNDICE 3 – </w:t>
      </w:r>
      <w:r w:rsidRPr="00A330B1">
        <w:rPr>
          <w:bCs w:val="0"/>
          <w:sz w:val="24"/>
          <w:szCs w:val="24"/>
        </w:rPr>
        <w:t>ANÁLISE DOCUMENTAL – ENTREVISTAS</w:t>
      </w:r>
      <w:bookmarkEnd w:id="3"/>
    </w:p>
    <w:p w14:paraId="14B7104B" w14:textId="77777777" w:rsidR="00730E33" w:rsidRPr="00730E33" w:rsidRDefault="00730E33" w:rsidP="00730E33"/>
    <w:p w14:paraId="3BF5989B" w14:textId="11EEFC70" w:rsidR="00491684" w:rsidRPr="00764B21" w:rsidRDefault="00491684" w:rsidP="00CB6C87">
      <w:pPr>
        <w:autoSpaceDE w:val="0"/>
        <w:autoSpaceDN w:val="0"/>
        <w:adjustRightInd w:val="0"/>
        <w:spacing w:before="0"/>
        <w:ind w:firstLine="0"/>
        <w:rPr>
          <w:rFonts w:cs="Arial"/>
          <w:sz w:val="20"/>
          <w:szCs w:val="20"/>
          <w:lang w:eastAsia="pt-BR"/>
        </w:rPr>
      </w:pPr>
    </w:p>
    <w:tbl>
      <w:tblPr>
        <w:tblStyle w:val="Tabelacomgrade3"/>
        <w:tblW w:w="14850" w:type="dxa"/>
        <w:tblLook w:val="04A0" w:firstRow="1" w:lastRow="0" w:firstColumn="1" w:lastColumn="0" w:noHBand="0" w:noVBand="1"/>
      </w:tblPr>
      <w:tblGrid>
        <w:gridCol w:w="949"/>
        <w:gridCol w:w="2099"/>
        <w:gridCol w:w="2920"/>
        <w:gridCol w:w="2362"/>
        <w:gridCol w:w="1701"/>
        <w:gridCol w:w="1559"/>
        <w:gridCol w:w="1276"/>
        <w:gridCol w:w="1984"/>
      </w:tblGrid>
      <w:tr w:rsidR="001C6C61" w:rsidRPr="00730E33" w14:paraId="39E2A455" w14:textId="77777777" w:rsidTr="001C6C61">
        <w:tc>
          <w:tcPr>
            <w:tcW w:w="949" w:type="dxa"/>
          </w:tcPr>
          <w:p w14:paraId="57EC49D3" w14:textId="77777777" w:rsidR="001C6C61" w:rsidRPr="00730E33" w:rsidRDefault="001C6C61" w:rsidP="00CB6C87">
            <w:pPr>
              <w:spacing w:before="0"/>
              <w:ind w:firstLine="0"/>
              <w:jc w:val="center"/>
              <w:rPr>
                <w:rFonts w:cs="Arial"/>
                <w:b/>
                <w:sz w:val="20"/>
                <w:szCs w:val="20"/>
                <w:lang w:eastAsia="en-US"/>
              </w:rPr>
            </w:pPr>
            <w:proofErr w:type="spellStart"/>
            <w:r w:rsidRPr="00730E33">
              <w:rPr>
                <w:rFonts w:cs="Arial"/>
                <w:b/>
                <w:sz w:val="20"/>
                <w:szCs w:val="20"/>
                <w:lang w:eastAsia="en-US"/>
              </w:rPr>
              <w:t>Doc</w:t>
            </w:r>
            <w:proofErr w:type="spellEnd"/>
            <w:r w:rsidRPr="00730E33">
              <w:rPr>
                <w:rFonts w:cs="Arial"/>
                <w:b/>
                <w:sz w:val="20"/>
                <w:szCs w:val="20"/>
                <w:lang w:eastAsia="en-US"/>
              </w:rPr>
              <w:t xml:space="preserve"> nº</w:t>
            </w:r>
          </w:p>
        </w:tc>
        <w:tc>
          <w:tcPr>
            <w:tcW w:w="2099" w:type="dxa"/>
          </w:tcPr>
          <w:p w14:paraId="1ED9037D"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Entrevistado</w:t>
            </w:r>
          </w:p>
        </w:tc>
        <w:tc>
          <w:tcPr>
            <w:tcW w:w="2920" w:type="dxa"/>
          </w:tcPr>
          <w:p w14:paraId="0667921A"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Perfil</w:t>
            </w:r>
          </w:p>
        </w:tc>
        <w:tc>
          <w:tcPr>
            <w:tcW w:w="2362" w:type="dxa"/>
          </w:tcPr>
          <w:p w14:paraId="4E5CB20E"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Motivo da Escolha</w:t>
            </w:r>
          </w:p>
        </w:tc>
        <w:tc>
          <w:tcPr>
            <w:tcW w:w="1701" w:type="dxa"/>
          </w:tcPr>
          <w:p w14:paraId="5527AF48"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Data de realização</w:t>
            </w:r>
          </w:p>
        </w:tc>
        <w:tc>
          <w:tcPr>
            <w:tcW w:w="1559" w:type="dxa"/>
          </w:tcPr>
          <w:p w14:paraId="6E7C4215"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Hora inicial e final</w:t>
            </w:r>
          </w:p>
        </w:tc>
        <w:tc>
          <w:tcPr>
            <w:tcW w:w="1276" w:type="dxa"/>
          </w:tcPr>
          <w:p w14:paraId="3000132B"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Tempo do áudio</w:t>
            </w:r>
          </w:p>
        </w:tc>
        <w:tc>
          <w:tcPr>
            <w:tcW w:w="1984" w:type="dxa"/>
          </w:tcPr>
          <w:p w14:paraId="0DEC360F"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Páginas de transcrição e observação participante</w:t>
            </w:r>
          </w:p>
        </w:tc>
      </w:tr>
      <w:tr w:rsidR="001C6C61" w:rsidRPr="00730E33" w14:paraId="701AAF87" w14:textId="77777777" w:rsidTr="001C6C61">
        <w:tc>
          <w:tcPr>
            <w:tcW w:w="949" w:type="dxa"/>
          </w:tcPr>
          <w:p w14:paraId="46C72446"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E1</w:t>
            </w:r>
          </w:p>
        </w:tc>
        <w:tc>
          <w:tcPr>
            <w:tcW w:w="2099" w:type="dxa"/>
          </w:tcPr>
          <w:p w14:paraId="60C771A3"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Coordenador do Curso de Humanas</w:t>
            </w:r>
          </w:p>
        </w:tc>
        <w:tc>
          <w:tcPr>
            <w:tcW w:w="2920" w:type="dxa"/>
          </w:tcPr>
          <w:p w14:paraId="5E5F5CBE"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Mestre em educação pela UFPR e sua graduação é em pedagogia. E1 tem 45 anos e está na IES desde 2004.</w:t>
            </w:r>
          </w:p>
        </w:tc>
        <w:tc>
          <w:tcPr>
            <w:tcW w:w="2362" w:type="dxa"/>
          </w:tcPr>
          <w:p w14:paraId="0B75DFC2"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Para contrapor aos coordenadores do curso de gestão.</w:t>
            </w:r>
          </w:p>
        </w:tc>
        <w:tc>
          <w:tcPr>
            <w:tcW w:w="1701" w:type="dxa"/>
          </w:tcPr>
          <w:p w14:paraId="4415DD2F"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15/12/2014</w:t>
            </w:r>
          </w:p>
        </w:tc>
        <w:tc>
          <w:tcPr>
            <w:tcW w:w="1559" w:type="dxa"/>
          </w:tcPr>
          <w:p w14:paraId="15D32766"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19h50 – 20h40</w:t>
            </w:r>
          </w:p>
        </w:tc>
        <w:tc>
          <w:tcPr>
            <w:tcW w:w="1276" w:type="dxa"/>
          </w:tcPr>
          <w:p w14:paraId="609B26EE"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27’52”</w:t>
            </w:r>
          </w:p>
        </w:tc>
        <w:tc>
          <w:tcPr>
            <w:tcW w:w="1984" w:type="dxa"/>
          </w:tcPr>
          <w:p w14:paraId="3B315F1D"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 páginas</w:t>
            </w:r>
          </w:p>
        </w:tc>
      </w:tr>
      <w:tr w:rsidR="001C6C61" w:rsidRPr="00730E33" w14:paraId="0D01978C" w14:textId="77777777" w:rsidTr="001C6C61">
        <w:tc>
          <w:tcPr>
            <w:tcW w:w="949" w:type="dxa"/>
          </w:tcPr>
          <w:p w14:paraId="4ACCBFA2"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E2</w:t>
            </w:r>
          </w:p>
        </w:tc>
        <w:tc>
          <w:tcPr>
            <w:tcW w:w="2099" w:type="dxa"/>
          </w:tcPr>
          <w:p w14:paraId="2BE091C7"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Chefe de Gabinete Reitoria</w:t>
            </w:r>
          </w:p>
        </w:tc>
        <w:tc>
          <w:tcPr>
            <w:tcW w:w="2920" w:type="dxa"/>
          </w:tcPr>
          <w:p w14:paraId="614556A8"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Mestre em gestão de instituições do ensino superior e sua graduação em filosofia.  Já foi diretora acadêmica de outras instituições do ensino superior, está na realização mantida desde de 2012. Por fim, nos chamou atenção envie seu currículo lattes não estava a informação de seu emprego atual mantida.</w:t>
            </w:r>
          </w:p>
        </w:tc>
        <w:tc>
          <w:tcPr>
            <w:tcW w:w="2362" w:type="dxa"/>
          </w:tcPr>
          <w:p w14:paraId="3C1A634B"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Profissional que administra os setores que são chaves para a reitoria da modalidade presencial.</w:t>
            </w:r>
          </w:p>
        </w:tc>
        <w:tc>
          <w:tcPr>
            <w:tcW w:w="1701" w:type="dxa"/>
          </w:tcPr>
          <w:p w14:paraId="5B5FFC2D"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24/10/2014</w:t>
            </w:r>
          </w:p>
        </w:tc>
        <w:tc>
          <w:tcPr>
            <w:tcW w:w="1559" w:type="dxa"/>
          </w:tcPr>
          <w:p w14:paraId="0C5A3294"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16h15 – 17h35</w:t>
            </w:r>
          </w:p>
        </w:tc>
        <w:tc>
          <w:tcPr>
            <w:tcW w:w="1276" w:type="dxa"/>
          </w:tcPr>
          <w:p w14:paraId="7B52FE47"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69’07”</w:t>
            </w:r>
          </w:p>
        </w:tc>
        <w:tc>
          <w:tcPr>
            <w:tcW w:w="1984" w:type="dxa"/>
          </w:tcPr>
          <w:p w14:paraId="39F1D192"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33 páginas</w:t>
            </w:r>
          </w:p>
        </w:tc>
      </w:tr>
      <w:tr w:rsidR="001C6C61" w:rsidRPr="00730E33" w14:paraId="25BC17A6" w14:textId="77777777" w:rsidTr="001C6C61">
        <w:tc>
          <w:tcPr>
            <w:tcW w:w="949" w:type="dxa"/>
          </w:tcPr>
          <w:p w14:paraId="111F909B"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E3</w:t>
            </w:r>
          </w:p>
        </w:tc>
        <w:tc>
          <w:tcPr>
            <w:tcW w:w="2099" w:type="dxa"/>
          </w:tcPr>
          <w:p w14:paraId="02FB4D6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Diretor de Operações</w:t>
            </w:r>
          </w:p>
        </w:tc>
        <w:tc>
          <w:tcPr>
            <w:tcW w:w="2920" w:type="dxa"/>
          </w:tcPr>
          <w:p w14:paraId="7DD3FECA"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Mestre Tecnologia de Processos B. &amp; Gestão </w:t>
            </w:r>
            <w:r w:rsidRPr="00730E33">
              <w:rPr>
                <w:rFonts w:cs="Arial"/>
                <w:sz w:val="20"/>
                <w:szCs w:val="20"/>
                <w:lang w:eastAsia="en-US"/>
              </w:rPr>
              <w:lastRenderedPageBreak/>
              <w:t>Industrial UFRJ e sua graduação é em administração. Tem 39 anos e está na IES desde o segundo semestre de 2014.</w:t>
            </w:r>
          </w:p>
        </w:tc>
        <w:tc>
          <w:tcPr>
            <w:tcW w:w="2362" w:type="dxa"/>
          </w:tcPr>
          <w:p w14:paraId="48E27DF3" w14:textId="77777777" w:rsidR="001C6C61" w:rsidRPr="00730E33" w:rsidRDefault="001C6C61" w:rsidP="00CB6C87">
            <w:pPr>
              <w:spacing w:before="0"/>
              <w:ind w:firstLine="0"/>
              <w:rPr>
                <w:rFonts w:cs="Arial"/>
                <w:b/>
                <w:sz w:val="20"/>
                <w:szCs w:val="20"/>
                <w:lang w:eastAsia="en-US"/>
              </w:rPr>
            </w:pPr>
            <w:r w:rsidRPr="00730E33">
              <w:rPr>
                <w:rFonts w:cs="Arial"/>
                <w:sz w:val="20"/>
                <w:szCs w:val="20"/>
                <w:lang w:eastAsia="en-US"/>
              </w:rPr>
              <w:lastRenderedPageBreak/>
              <w:t xml:space="preserve">É a figura que foi contratada para dar </w:t>
            </w:r>
            <w:r w:rsidRPr="00730E33">
              <w:rPr>
                <w:rFonts w:cs="Arial"/>
                <w:sz w:val="20"/>
                <w:szCs w:val="20"/>
                <w:lang w:eastAsia="en-US"/>
              </w:rPr>
              <w:lastRenderedPageBreak/>
              <w:t>sustentabilidade aos cursos presenciais, trabalhando diretamente com a reitoria.</w:t>
            </w:r>
          </w:p>
        </w:tc>
        <w:tc>
          <w:tcPr>
            <w:tcW w:w="1701" w:type="dxa"/>
          </w:tcPr>
          <w:p w14:paraId="3406B9B5"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lastRenderedPageBreak/>
              <w:t>11/12/2014</w:t>
            </w:r>
          </w:p>
        </w:tc>
        <w:tc>
          <w:tcPr>
            <w:tcW w:w="1559" w:type="dxa"/>
          </w:tcPr>
          <w:p w14:paraId="010F13D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15h – 15h50</w:t>
            </w:r>
          </w:p>
        </w:tc>
        <w:tc>
          <w:tcPr>
            <w:tcW w:w="1276" w:type="dxa"/>
          </w:tcPr>
          <w:p w14:paraId="3A791D1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25’59”</w:t>
            </w:r>
          </w:p>
        </w:tc>
        <w:tc>
          <w:tcPr>
            <w:tcW w:w="1984" w:type="dxa"/>
          </w:tcPr>
          <w:p w14:paraId="535CAF4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16 páginas</w:t>
            </w:r>
          </w:p>
        </w:tc>
      </w:tr>
      <w:tr w:rsidR="001C6C61" w:rsidRPr="00730E33" w14:paraId="29AE73FD" w14:textId="77777777" w:rsidTr="001C6C61">
        <w:tc>
          <w:tcPr>
            <w:tcW w:w="949" w:type="dxa"/>
          </w:tcPr>
          <w:p w14:paraId="3BE3F646"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lastRenderedPageBreak/>
              <w:t>E4</w:t>
            </w:r>
          </w:p>
        </w:tc>
        <w:tc>
          <w:tcPr>
            <w:tcW w:w="2099" w:type="dxa"/>
          </w:tcPr>
          <w:p w14:paraId="336BB366"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Professor C</w:t>
            </w:r>
          </w:p>
        </w:tc>
        <w:tc>
          <w:tcPr>
            <w:tcW w:w="2920" w:type="dxa"/>
          </w:tcPr>
          <w:p w14:paraId="45CE0CF9"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Mestre em engenharia de produção e tem 54 anos. Leciona em outras IES e ainda segundo seu currículo lattes é coordenador de produção de uma grande indústria de cosméticos. Na mantida, leciona nas áreas de comércio e gestão; indústria, química e mineração. </w:t>
            </w:r>
          </w:p>
        </w:tc>
        <w:tc>
          <w:tcPr>
            <w:tcW w:w="2362" w:type="dxa"/>
          </w:tcPr>
          <w:p w14:paraId="0CD479C9"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 xml:space="preserve">Menos tempo de trabalho na organização e com dedicação mínima </w:t>
            </w:r>
            <w:r w:rsidRPr="00730E33">
              <w:rPr>
                <w:rFonts w:cs="Arial"/>
                <w:b/>
                <w:sz w:val="20"/>
                <w:szCs w:val="20"/>
                <w:lang w:eastAsia="en-US"/>
              </w:rPr>
              <w:t>parcial</w:t>
            </w:r>
            <w:r w:rsidRPr="00730E33">
              <w:rPr>
                <w:rFonts w:cs="Arial"/>
                <w:sz w:val="20"/>
                <w:szCs w:val="20"/>
                <w:lang w:eastAsia="en-US"/>
              </w:rPr>
              <w:t>; leciona em 2 cursos ou mais.</w:t>
            </w:r>
          </w:p>
        </w:tc>
        <w:tc>
          <w:tcPr>
            <w:tcW w:w="1701" w:type="dxa"/>
          </w:tcPr>
          <w:p w14:paraId="4E50D8E1"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30/09/2014</w:t>
            </w:r>
          </w:p>
        </w:tc>
        <w:tc>
          <w:tcPr>
            <w:tcW w:w="1559" w:type="dxa"/>
          </w:tcPr>
          <w:p w14:paraId="0E9D06CF"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09h – 09h20</w:t>
            </w:r>
          </w:p>
        </w:tc>
        <w:tc>
          <w:tcPr>
            <w:tcW w:w="1276" w:type="dxa"/>
          </w:tcPr>
          <w:p w14:paraId="391AE93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14’49”</w:t>
            </w:r>
          </w:p>
        </w:tc>
        <w:tc>
          <w:tcPr>
            <w:tcW w:w="1984" w:type="dxa"/>
          </w:tcPr>
          <w:p w14:paraId="5872081F"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7 páginas</w:t>
            </w:r>
          </w:p>
        </w:tc>
      </w:tr>
      <w:tr w:rsidR="001C6C61" w:rsidRPr="00730E33" w14:paraId="38C97E24" w14:textId="77777777" w:rsidTr="001C6C61">
        <w:tc>
          <w:tcPr>
            <w:tcW w:w="949" w:type="dxa"/>
          </w:tcPr>
          <w:p w14:paraId="24A48BE0"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E5</w:t>
            </w:r>
          </w:p>
        </w:tc>
        <w:tc>
          <w:tcPr>
            <w:tcW w:w="2099" w:type="dxa"/>
          </w:tcPr>
          <w:p w14:paraId="5796D77B"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Diretor Provedor de Conteúdo (Reitor)</w:t>
            </w:r>
          </w:p>
        </w:tc>
        <w:tc>
          <w:tcPr>
            <w:tcW w:w="2920" w:type="dxa"/>
          </w:tcPr>
          <w:p w14:paraId="50D571FC"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Doutor e mestre em engenharia da produção pela UFSC e sua graduação é em engenharia. E5 tem 56 anos e está na IES desde 2005.</w:t>
            </w:r>
          </w:p>
        </w:tc>
        <w:tc>
          <w:tcPr>
            <w:tcW w:w="2362" w:type="dxa"/>
          </w:tcPr>
          <w:p w14:paraId="2782A465"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É quem administra a organização mantida.</w:t>
            </w:r>
          </w:p>
        </w:tc>
        <w:tc>
          <w:tcPr>
            <w:tcW w:w="1701" w:type="dxa"/>
          </w:tcPr>
          <w:p w14:paraId="59E973FB"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04/12/2014</w:t>
            </w:r>
          </w:p>
        </w:tc>
        <w:tc>
          <w:tcPr>
            <w:tcW w:w="1559" w:type="dxa"/>
          </w:tcPr>
          <w:p w14:paraId="6C13545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8h55 – 10h35</w:t>
            </w:r>
          </w:p>
        </w:tc>
        <w:tc>
          <w:tcPr>
            <w:tcW w:w="1276" w:type="dxa"/>
          </w:tcPr>
          <w:p w14:paraId="3C97D75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61’59”</w:t>
            </w:r>
          </w:p>
        </w:tc>
        <w:tc>
          <w:tcPr>
            <w:tcW w:w="1984" w:type="dxa"/>
          </w:tcPr>
          <w:p w14:paraId="282BF101"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24 páginas</w:t>
            </w:r>
          </w:p>
        </w:tc>
      </w:tr>
      <w:tr w:rsidR="001C6C61" w:rsidRPr="00730E33" w14:paraId="53FF2B36" w14:textId="77777777" w:rsidTr="001C6C61">
        <w:tc>
          <w:tcPr>
            <w:tcW w:w="949" w:type="dxa"/>
          </w:tcPr>
          <w:p w14:paraId="24F90F8F"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E6</w:t>
            </w:r>
          </w:p>
        </w:tc>
        <w:tc>
          <w:tcPr>
            <w:tcW w:w="2099" w:type="dxa"/>
          </w:tcPr>
          <w:p w14:paraId="01D6AAAF"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Pró-Reitor Graduação Presencial</w:t>
            </w:r>
          </w:p>
        </w:tc>
        <w:tc>
          <w:tcPr>
            <w:tcW w:w="2920" w:type="dxa"/>
          </w:tcPr>
          <w:p w14:paraId="235EA4DD"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Mestre em administração UFSC e sua graduação é em engenharia. E6 está com o doutorado em engenharia da </w:t>
            </w:r>
            <w:r w:rsidRPr="00730E33">
              <w:rPr>
                <w:rFonts w:cs="Arial"/>
                <w:sz w:val="20"/>
                <w:szCs w:val="20"/>
                <w:lang w:eastAsia="en-US"/>
              </w:rPr>
              <w:lastRenderedPageBreak/>
              <w:t xml:space="preserve">produção interrompido desde 2006. E6 tem 51 anos. </w:t>
            </w:r>
          </w:p>
        </w:tc>
        <w:tc>
          <w:tcPr>
            <w:tcW w:w="2362" w:type="dxa"/>
          </w:tcPr>
          <w:p w14:paraId="00E768FD"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lastRenderedPageBreak/>
              <w:t>É quem desenvolve os objetivos e metas tático-operacionais.</w:t>
            </w:r>
          </w:p>
        </w:tc>
        <w:tc>
          <w:tcPr>
            <w:tcW w:w="1701" w:type="dxa"/>
          </w:tcPr>
          <w:p w14:paraId="48B36CF4"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27/10/2014</w:t>
            </w:r>
          </w:p>
        </w:tc>
        <w:tc>
          <w:tcPr>
            <w:tcW w:w="1559" w:type="dxa"/>
          </w:tcPr>
          <w:p w14:paraId="2667AB94"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14h – 15h20</w:t>
            </w:r>
          </w:p>
        </w:tc>
        <w:tc>
          <w:tcPr>
            <w:tcW w:w="1276" w:type="dxa"/>
          </w:tcPr>
          <w:p w14:paraId="722E1106"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62’38”</w:t>
            </w:r>
          </w:p>
        </w:tc>
        <w:tc>
          <w:tcPr>
            <w:tcW w:w="1984" w:type="dxa"/>
          </w:tcPr>
          <w:p w14:paraId="6C4FFF3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24 páginas</w:t>
            </w:r>
          </w:p>
        </w:tc>
      </w:tr>
      <w:tr w:rsidR="001C6C61" w:rsidRPr="00730E33" w14:paraId="50599FC0" w14:textId="77777777" w:rsidTr="001C6C61">
        <w:tc>
          <w:tcPr>
            <w:tcW w:w="949" w:type="dxa"/>
          </w:tcPr>
          <w:p w14:paraId="7F299A0B"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lastRenderedPageBreak/>
              <w:t>E7</w:t>
            </w:r>
          </w:p>
        </w:tc>
        <w:tc>
          <w:tcPr>
            <w:tcW w:w="2099" w:type="dxa"/>
          </w:tcPr>
          <w:p w14:paraId="7A07999E"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Coordenadora Pedagógica</w:t>
            </w:r>
          </w:p>
        </w:tc>
        <w:tc>
          <w:tcPr>
            <w:tcW w:w="2920" w:type="dxa"/>
          </w:tcPr>
          <w:p w14:paraId="109D4BE5"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Doutor em educação sendo sua graduação em pedagogia, tem 52 anos e está na organização desde 2006, além do cargo administrativo, leciona no curso de pedagogia.</w:t>
            </w:r>
          </w:p>
        </w:tc>
        <w:tc>
          <w:tcPr>
            <w:tcW w:w="2362" w:type="dxa"/>
          </w:tcPr>
          <w:p w14:paraId="7D754FA7"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É quem desenvolve os objetivos e metas operacionais para os docentes.</w:t>
            </w:r>
          </w:p>
        </w:tc>
        <w:tc>
          <w:tcPr>
            <w:tcW w:w="1701" w:type="dxa"/>
          </w:tcPr>
          <w:p w14:paraId="187DB41B"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16/10/2014</w:t>
            </w:r>
          </w:p>
        </w:tc>
        <w:tc>
          <w:tcPr>
            <w:tcW w:w="1559" w:type="dxa"/>
          </w:tcPr>
          <w:p w14:paraId="29731BCB"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14h – 15h15</w:t>
            </w:r>
          </w:p>
        </w:tc>
        <w:tc>
          <w:tcPr>
            <w:tcW w:w="1276" w:type="dxa"/>
          </w:tcPr>
          <w:p w14:paraId="3FFE062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43’19”</w:t>
            </w:r>
          </w:p>
        </w:tc>
        <w:tc>
          <w:tcPr>
            <w:tcW w:w="1984" w:type="dxa"/>
          </w:tcPr>
          <w:p w14:paraId="0F3DC921"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27 páginas</w:t>
            </w:r>
          </w:p>
        </w:tc>
      </w:tr>
      <w:tr w:rsidR="001C6C61" w:rsidRPr="00730E33" w14:paraId="4AB317E0" w14:textId="77777777" w:rsidTr="001C6C61">
        <w:tc>
          <w:tcPr>
            <w:tcW w:w="949" w:type="dxa"/>
          </w:tcPr>
          <w:p w14:paraId="19525B66"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E8</w:t>
            </w:r>
          </w:p>
        </w:tc>
        <w:tc>
          <w:tcPr>
            <w:tcW w:w="2099" w:type="dxa"/>
          </w:tcPr>
          <w:p w14:paraId="078918F2"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Coordenador do Curso A</w:t>
            </w:r>
          </w:p>
        </w:tc>
        <w:tc>
          <w:tcPr>
            <w:tcW w:w="2920" w:type="dxa"/>
          </w:tcPr>
          <w:p w14:paraId="318EBAEE" w14:textId="5EC09FF1"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Mestre em </w:t>
            </w:r>
            <w:r w:rsidR="00730E33" w:rsidRPr="00730E33">
              <w:rPr>
                <w:rFonts w:cs="Arial"/>
                <w:sz w:val="20"/>
                <w:szCs w:val="20"/>
                <w:lang w:eastAsia="en-US"/>
              </w:rPr>
              <w:t>psicologia, tendo</w:t>
            </w:r>
            <w:r w:rsidRPr="00730E33">
              <w:rPr>
                <w:rFonts w:cs="Arial"/>
                <w:sz w:val="20"/>
                <w:szCs w:val="20"/>
                <w:lang w:eastAsia="en-US"/>
              </w:rPr>
              <w:t xml:space="preserve"> especializações latu sensu em sociologia das organizações e marketing empresarial, sendo graduado em administração e economia. Tem 50 anos.</w:t>
            </w:r>
          </w:p>
        </w:tc>
        <w:tc>
          <w:tcPr>
            <w:tcW w:w="2362" w:type="dxa"/>
          </w:tcPr>
          <w:p w14:paraId="4BA60D15"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Coordena o Curso com maior número de alunos.</w:t>
            </w:r>
          </w:p>
        </w:tc>
        <w:tc>
          <w:tcPr>
            <w:tcW w:w="1701" w:type="dxa"/>
          </w:tcPr>
          <w:p w14:paraId="3C50C98D"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20/10/2014</w:t>
            </w:r>
          </w:p>
        </w:tc>
        <w:tc>
          <w:tcPr>
            <w:tcW w:w="1559" w:type="dxa"/>
          </w:tcPr>
          <w:p w14:paraId="025107C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16h15 – 17h30</w:t>
            </w:r>
          </w:p>
        </w:tc>
        <w:tc>
          <w:tcPr>
            <w:tcW w:w="1276" w:type="dxa"/>
          </w:tcPr>
          <w:p w14:paraId="79A44A29"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54’26”</w:t>
            </w:r>
          </w:p>
        </w:tc>
        <w:tc>
          <w:tcPr>
            <w:tcW w:w="1984" w:type="dxa"/>
          </w:tcPr>
          <w:p w14:paraId="2EBE042E"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25 páginas</w:t>
            </w:r>
          </w:p>
        </w:tc>
      </w:tr>
      <w:tr w:rsidR="001C6C61" w:rsidRPr="00730E33" w14:paraId="316939A6" w14:textId="77777777" w:rsidTr="001C6C61">
        <w:tc>
          <w:tcPr>
            <w:tcW w:w="949" w:type="dxa"/>
          </w:tcPr>
          <w:p w14:paraId="53A7CAEF"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E9</w:t>
            </w:r>
          </w:p>
        </w:tc>
        <w:tc>
          <w:tcPr>
            <w:tcW w:w="2099" w:type="dxa"/>
          </w:tcPr>
          <w:p w14:paraId="67211581"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Coordenador do Curso B</w:t>
            </w:r>
          </w:p>
        </w:tc>
        <w:tc>
          <w:tcPr>
            <w:tcW w:w="2920" w:type="dxa"/>
          </w:tcPr>
          <w:p w14:paraId="7B42D82A"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 xml:space="preserve">Doutor em Direito e em Educação, tem 37 anos, sua graduação é em Direito e História. Além de coordenar o curso mais rentável na mantida, E9 também é vice coordenador do curso de Direito em uma Universidade pública desde 2012. E9 coordena o curso na mantida </w:t>
            </w:r>
            <w:r w:rsidRPr="00730E33">
              <w:rPr>
                <w:rFonts w:cs="Arial"/>
                <w:sz w:val="20"/>
                <w:szCs w:val="20"/>
                <w:lang w:eastAsia="en-US"/>
              </w:rPr>
              <w:lastRenderedPageBreak/>
              <w:t>e aqui está desde 2010 sendo contratado diretamente para a coordenação. E9 ainda ministra aulas em diversas instituições de ensino superior de Curitiba</w:t>
            </w:r>
          </w:p>
        </w:tc>
        <w:tc>
          <w:tcPr>
            <w:tcW w:w="2362" w:type="dxa"/>
          </w:tcPr>
          <w:p w14:paraId="4E6BCF73"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lastRenderedPageBreak/>
              <w:t>Coordena o Curso mais rentável</w:t>
            </w:r>
          </w:p>
        </w:tc>
        <w:tc>
          <w:tcPr>
            <w:tcW w:w="1701" w:type="dxa"/>
          </w:tcPr>
          <w:p w14:paraId="190242ED"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21/10/2014</w:t>
            </w:r>
          </w:p>
        </w:tc>
        <w:tc>
          <w:tcPr>
            <w:tcW w:w="1559" w:type="dxa"/>
          </w:tcPr>
          <w:p w14:paraId="06CE30E7"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16h05 – 16h35</w:t>
            </w:r>
          </w:p>
        </w:tc>
        <w:tc>
          <w:tcPr>
            <w:tcW w:w="1276" w:type="dxa"/>
          </w:tcPr>
          <w:p w14:paraId="2F36C73D"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21’46”</w:t>
            </w:r>
          </w:p>
        </w:tc>
        <w:tc>
          <w:tcPr>
            <w:tcW w:w="1984" w:type="dxa"/>
          </w:tcPr>
          <w:p w14:paraId="63864746"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15 páginas</w:t>
            </w:r>
          </w:p>
        </w:tc>
      </w:tr>
      <w:tr w:rsidR="001C6C61" w:rsidRPr="00730E33" w14:paraId="7F061410" w14:textId="77777777" w:rsidTr="001C6C61">
        <w:tc>
          <w:tcPr>
            <w:tcW w:w="949" w:type="dxa"/>
          </w:tcPr>
          <w:p w14:paraId="2CD55A64"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lastRenderedPageBreak/>
              <w:t>E10</w:t>
            </w:r>
          </w:p>
        </w:tc>
        <w:tc>
          <w:tcPr>
            <w:tcW w:w="2099" w:type="dxa"/>
          </w:tcPr>
          <w:p w14:paraId="0FF973F1"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Coordenador do Curso C</w:t>
            </w:r>
          </w:p>
        </w:tc>
        <w:tc>
          <w:tcPr>
            <w:tcW w:w="2920" w:type="dxa"/>
          </w:tcPr>
          <w:p w14:paraId="6FE18E35"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Doutorando em engenharia mecânica, sendo mestre em engenharia da produção e graduada em química. Tem 44 anos e está há 7 anos na IES.</w:t>
            </w:r>
          </w:p>
        </w:tc>
        <w:tc>
          <w:tcPr>
            <w:tcW w:w="2362" w:type="dxa"/>
          </w:tcPr>
          <w:p w14:paraId="3B198728"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Coordena o Curso com menos rentável.</w:t>
            </w:r>
          </w:p>
        </w:tc>
        <w:tc>
          <w:tcPr>
            <w:tcW w:w="1701" w:type="dxa"/>
          </w:tcPr>
          <w:p w14:paraId="5D62E5C4"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17/11/2014</w:t>
            </w:r>
          </w:p>
        </w:tc>
        <w:tc>
          <w:tcPr>
            <w:tcW w:w="1559" w:type="dxa"/>
          </w:tcPr>
          <w:p w14:paraId="3615810C"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09h30 – 10h50</w:t>
            </w:r>
          </w:p>
        </w:tc>
        <w:tc>
          <w:tcPr>
            <w:tcW w:w="1276" w:type="dxa"/>
          </w:tcPr>
          <w:p w14:paraId="720471F6"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23’10”</w:t>
            </w:r>
          </w:p>
        </w:tc>
        <w:tc>
          <w:tcPr>
            <w:tcW w:w="1984" w:type="dxa"/>
          </w:tcPr>
          <w:p w14:paraId="2F94EAF2"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 páginas</w:t>
            </w:r>
          </w:p>
        </w:tc>
      </w:tr>
      <w:tr w:rsidR="001C6C61" w:rsidRPr="00730E33" w14:paraId="2876977D" w14:textId="77777777" w:rsidTr="001C6C61">
        <w:tc>
          <w:tcPr>
            <w:tcW w:w="949" w:type="dxa"/>
          </w:tcPr>
          <w:p w14:paraId="273C94F6"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E11</w:t>
            </w:r>
          </w:p>
        </w:tc>
        <w:tc>
          <w:tcPr>
            <w:tcW w:w="2099" w:type="dxa"/>
          </w:tcPr>
          <w:p w14:paraId="5A2B719D"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Professor A</w:t>
            </w:r>
          </w:p>
        </w:tc>
        <w:tc>
          <w:tcPr>
            <w:tcW w:w="2920" w:type="dxa"/>
          </w:tcPr>
          <w:p w14:paraId="4FB2827B"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Doutor em engenharia e gestão do conhecimento, tem 48 anos. Atualmente atua no Programa de Mestrado, na graduação presencial e </w:t>
            </w:r>
            <w:proofErr w:type="spellStart"/>
            <w:r w:rsidRPr="00730E33">
              <w:rPr>
                <w:rFonts w:cs="Arial"/>
                <w:sz w:val="20"/>
                <w:szCs w:val="20"/>
                <w:lang w:eastAsia="en-US"/>
              </w:rPr>
              <w:t>EaD</w:t>
            </w:r>
            <w:proofErr w:type="spellEnd"/>
            <w:r w:rsidRPr="00730E33">
              <w:rPr>
                <w:rFonts w:cs="Arial"/>
                <w:sz w:val="20"/>
                <w:szCs w:val="20"/>
                <w:lang w:eastAsia="en-US"/>
              </w:rPr>
              <w:t>, assim como nos cursos de pós-graduação latu sensu.</w:t>
            </w:r>
          </w:p>
        </w:tc>
        <w:tc>
          <w:tcPr>
            <w:tcW w:w="2362" w:type="dxa"/>
          </w:tcPr>
          <w:p w14:paraId="0E44787C"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t xml:space="preserve">Mais tempo de trabalho na organização e com dedicação </w:t>
            </w:r>
            <w:r w:rsidRPr="00730E33">
              <w:rPr>
                <w:rFonts w:cs="Arial"/>
                <w:b/>
                <w:sz w:val="20"/>
                <w:szCs w:val="20"/>
                <w:lang w:eastAsia="en-US"/>
              </w:rPr>
              <w:t>exclusiva</w:t>
            </w:r>
            <w:r w:rsidRPr="00730E33">
              <w:rPr>
                <w:rFonts w:cs="Arial"/>
                <w:sz w:val="20"/>
                <w:szCs w:val="20"/>
                <w:lang w:eastAsia="en-US"/>
              </w:rPr>
              <w:t>; leciona em 2 cursos ou mais.</w:t>
            </w:r>
          </w:p>
        </w:tc>
        <w:tc>
          <w:tcPr>
            <w:tcW w:w="1701" w:type="dxa"/>
          </w:tcPr>
          <w:p w14:paraId="73CEF1AE"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30/09/2014</w:t>
            </w:r>
          </w:p>
        </w:tc>
        <w:tc>
          <w:tcPr>
            <w:tcW w:w="1559" w:type="dxa"/>
          </w:tcPr>
          <w:p w14:paraId="651A88BC"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15h10 – 15h50</w:t>
            </w:r>
          </w:p>
        </w:tc>
        <w:tc>
          <w:tcPr>
            <w:tcW w:w="1276" w:type="dxa"/>
          </w:tcPr>
          <w:p w14:paraId="45FC7D1F"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32’18”</w:t>
            </w:r>
          </w:p>
        </w:tc>
        <w:tc>
          <w:tcPr>
            <w:tcW w:w="1984" w:type="dxa"/>
          </w:tcPr>
          <w:p w14:paraId="0258EC87"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19 páginas</w:t>
            </w:r>
          </w:p>
        </w:tc>
      </w:tr>
      <w:tr w:rsidR="001C6C61" w:rsidRPr="00730E33" w14:paraId="297FEE21" w14:textId="77777777" w:rsidTr="001C6C61">
        <w:tc>
          <w:tcPr>
            <w:tcW w:w="949" w:type="dxa"/>
          </w:tcPr>
          <w:p w14:paraId="689E62D6" w14:textId="77777777" w:rsidR="001C6C61" w:rsidRPr="00730E33" w:rsidRDefault="001C6C61" w:rsidP="00CB6C87">
            <w:pPr>
              <w:spacing w:before="0"/>
              <w:ind w:firstLine="0"/>
              <w:jc w:val="center"/>
              <w:rPr>
                <w:rFonts w:cs="Arial"/>
                <w:b/>
                <w:sz w:val="20"/>
                <w:szCs w:val="20"/>
                <w:lang w:eastAsia="en-US"/>
              </w:rPr>
            </w:pPr>
            <w:r w:rsidRPr="00730E33">
              <w:rPr>
                <w:rFonts w:cs="Arial"/>
                <w:b/>
                <w:sz w:val="20"/>
                <w:szCs w:val="20"/>
                <w:lang w:eastAsia="en-US"/>
              </w:rPr>
              <w:t>E12</w:t>
            </w:r>
          </w:p>
        </w:tc>
        <w:tc>
          <w:tcPr>
            <w:tcW w:w="2099" w:type="dxa"/>
          </w:tcPr>
          <w:p w14:paraId="1F42A714"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Professor B</w:t>
            </w:r>
          </w:p>
        </w:tc>
        <w:tc>
          <w:tcPr>
            <w:tcW w:w="2920" w:type="dxa"/>
          </w:tcPr>
          <w:p w14:paraId="5B105CFE" w14:textId="77777777" w:rsidR="001C6C61" w:rsidRPr="00730E33" w:rsidRDefault="001C6C61" w:rsidP="00CB6C87">
            <w:pPr>
              <w:spacing w:before="0"/>
              <w:ind w:firstLine="0"/>
              <w:rPr>
                <w:rFonts w:cs="Arial"/>
                <w:sz w:val="20"/>
                <w:szCs w:val="20"/>
                <w:lang w:eastAsia="en-US"/>
              </w:rPr>
            </w:pPr>
            <w:r w:rsidRPr="00730E33">
              <w:rPr>
                <w:rFonts w:cs="Arial"/>
                <w:sz w:val="20"/>
                <w:szCs w:val="20"/>
                <w:lang w:eastAsia="en-US"/>
              </w:rPr>
              <w:t xml:space="preserve">Doutor em ética, mestre em epistemologia e é graduado em filosofia todos pela </w:t>
            </w:r>
            <w:proofErr w:type="spellStart"/>
            <w:r w:rsidRPr="00730E33">
              <w:rPr>
                <w:rFonts w:cs="Arial"/>
                <w:sz w:val="20"/>
                <w:szCs w:val="20"/>
                <w:lang w:eastAsia="en-US"/>
              </w:rPr>
              <w:t>Université</w:t>
            </w:r>
            <w:proofErr w:type="spellEnd"/>
            <w:r w:rsidRPr="00730E33">
              <w:rPr>
                <w:rFonts w:cs="Arial"/>
                <w:sz w:val="20"/>
                <w:szCs w:val="20"/>
                <w:lang w:eastAsia="en-US"/>
              </w:rPr>
              <w:t xml:space="preserve"> </w:t>
            </w:r>
            <w:proofErr w:type="spellStart"/>
            <w:r w:rsidRPr="00730E33">
              <w:rPr>
                <w:rFonts w:cs="Arial"/>
                <w:sz w:val="20"/>
                <w:szCs w:val="20"/>
                <w:lang w:eastAsia="en-US"/>
              </w:rPr>
              <w:t>Catholique</w:t>
            </w:r>
            <w:proofErr w:type="spellEnd"/>
            <w:r w:rsidRPr="00730E33">
              <w:rPr>
                <w:rFonts w:cs="Arial"/>
                <w:sz w:val="20"/>
                <w:szCs w:val="20"/>
                <w:lang w:eastAsia="en-US"/>
              </w:rPr>
              <w:t xml:space="preserve"> de </w:t>
            </w:r>
            <w:proofErr w:type="spellStart"/>
            <w:r w:rsidRPr="00730E33">
              <w:rPr>
                <w:rFonts w:cs="Arial"/>
                <w:sz w:val="20"/>
                <w:szCs w:val="20"/>
                <w:lang w:eastAsia="en-US"/>
              </w:rPr>
              <w:t>Louvain</w:t>
            </w:r>
            <w:proofErr w:type="spellEnd"/>
            <w:r w:rsidRPr="00730E33">
              <w:rPr>
                <w:rFonts w:cs="Arial"/>
                <w:sz w:val="20"/>
                <w:szCs w:val="20"/>
                <w:lang w:eastAsia="en-US"/>
              </w:rPr>
              <w:t xml:space="preserve"> (VCL) e também é graduado em química pela </w:t>
            </w:r>
            <w:r w:rsidRPr="00730E33">
              <w:rPr>
                <w:rFonts w:cs="Arial"/>
                <w:sz w:val="20"/>
                <w:szCs w:val="20"/>
                <w:lang w:eastAsia="en-US"/>
              </w:rPr>
              <w:lastRenderedPageBreak/>
              <w:t>PUC-PR. Trabalha na IES de forma celetista de 2003, porém seu envolvimento remete a 1996 quando criou o primeiro plano de ensino do primeiro curso. E12 tem 81 anos.</w:t>
            </w:r>
          </w:p>
        </w:tc>
        <w:tc>
          <w:tcPr>
            <w:tcW w:w="2362" w:type="dxa"/>
          </w:tcPr>
          <w:p w14:paraId="1DCC54FE" w14:textId="77777777" w:rsidR="001C6C61" w:rsidRPr="00730E33" w:rsidRDefault="001C6C61" w:rsidP="00CB6C87">
            <w:pPr>
              <w:spacing w:before="0"/>
              <w:ind w:firstLine="0"/>
              <w:jc w:val="left"/>
              <w:rPr>
                <w:rFonts w:cs="Arial"/>
                <w:sz w:val="20"/>
                <w:szCs w:val="20"/>
                <w:lang w:eastAsia="en-US"/>
              </w:rPr>
            </w:pPr>
            <w:r w:rsidRPr="00730E33">
              <w:rPr>
                <w:rFonts w:cs="Arial"/>
                <w:sz w:val="20"/>
                <w:szCs w:val="20"/>
                <w:lang w:eastAsia="en-US"/>
              </w:rPr>
              <w:lastRenderedPageBreak/>
              <w:t xml:space="preserve">Mais tempo de trabalho na organização e com dedicação </w:t>
            </w:r>
            <w:r w:rsidRPr="00730E33">
              <w:rPr>
                <w:rFonts w:cs="Arial"/>
                <w:b/>
                <w:sz w:val="20"/>
                <w:szCs w:val="20"/>
                <w:lang w:eastAsia="en-US"/>
              </w:rPr>
              <w:t>exclusiva</w:t>
            </w:r>
            <w:r w:rsidRPr="00730E33">
              <w:rPr>
                <w:rFonts w:cs="Arial"/>
                <w:sz w:val="20"/>
                <w:szCs w:val="20"/>
                <w:lang w:eastAsia="en-US"/>
              </w:rPr>
              <w:t>; leciona em 2 cursos ou mais.</w:t>
            </w:r>
          </w:p>
        </w:tc>
        <w:tc>
          <w:tcPr>
            <w:tcW w:w="1701" w:type="dxa"/>
          </w:tcPr>
          <w:p w14:paraId="42E54A26" w14:textId="77777777" w:rsidR="001C6C61" w:rsidRPr="00730E33" w:rsidRDefault="001C6C61" w:rsidP="00CB6C87">
            <w:pPr>
              <w:spacing w:before="0"/>
              <w:ind w:firstLine="0"/>
              <w:jc w:val="center"/>
              <w:rPr>
                <w:rFonts w:cs="Arial"/>
                <w:b/>
                <w:sz w:val="20"/>
                <w:szCs w:val="20"/>
                <w:lang w:eastAsia="en-US"/>
              </w:rPr>
            </w:pPr>
            <w:r w:rsidRPr="00730E33">
              <w:rPr>
                <w:rFonts w:cs="Arial"/>
                <w:sz w:val="20"/>
                <w:szCs w:val="20"/>
                <w:lang w:eastAsia="en-US"/>
              </w:rPr>
              <w:t>10/11/2014</w:t>
            </w:r>
          </w:p>
        </w:tc>
        <w:tc>
          <w:tcPr>
            <w:tcW w:w="1559" w:type="dxa"/>
          </w:tcPr>
          <w:p w14:paraId="715A5E48"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14h – 15h15</w:t>
            </w:r>
          </w:p>
        </w:tc>
        <w:tc>
          <w:tcPr>
            <w:tcW w:w="1276" w:type="dxa"/>
          </w:tcPr>
          <w:p w14:paraId="32DFDF20"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35’57”</w:t>
            </w:r>
          </w:p>
        </w:tc>
        <w:tc>
          <w:tcPr>
            <w:tcW w:w="1984" w:type="dxa"/>
          </w:tcPr>
          <w:p w14:paraId="517FA8EA" w14:textId="77777777" w:rsidR="001C6C61" w:rsidRPr="00730E33" w:rsidRDefault="001C6C61" w:rsidP="00CB6C87">
            <w:pPr>
              <w:spacing w:before="0"/>
              <w:ind w:firstLine="0"/>
              <w:jc w:val="center"/>
              <w:rPr>
                <w:rFonts w:cs="Arial"/>
                <w:sz w:val="20"/>
                <w:szCs w:val="20"/>
                <w:lang w:eastAsia="en-US"/>
              </w:rPr>
            </w:pPr>
            <w:r w:rsidRPr="00730E33">
              <w:rPr>
                <w:rFonts w:cs="Arial"/>
                <w:sz w:val="20"/>
                <w:szCs w:val="20"/>
                <w:lang w:eastAsia="en-US"/>
              </w:rPr>
              <w:t>19 páginas</w:t>
            </w:r>
          </w:p>
        </w:tc>
      </w:tr>
    </w:tbl>
    <w:p w14:paraId="2BDF28A7" w14:textId="77777777" w:rsidR="00B9181C" w:rsidRPr="00764B21" w:rsidRDefault="001C6C61"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lastRenderedPageBreak/>
        <w:t>Fonte: O autor</w:t>
      </w:r>
    </w:p>
    <w:p w14:paraId="2B275F24" w14:textId="77777777" w:rsidR="002E4CBC" w:rsidRPr="00764B21" w:rsidRDefault="002E4CBC" w:rsidP="00CB6C87">
      <w:pPr>
        <w:autoSpaceDE w:val="0"/>
        <w:autoSpaceDN w:val="0"/>
        <w:adjustRightInd w:val="0"/>
        <w:spacing w:before="0"/>
        <w:ind w:firstLine="0"/>
        <w:rPr>
          <w:rFonts w:cs="Arial"/>
          <w:lang w:eastAsia="pt-BR"/>
        </w:rPr>
      </w:pPr>
    </w:p>
    <w:p w14:paraId="2079C511" w14:textId="77777777" w:rsidR="002E4CBC" w:rsidRPr="00764B21" w:rsidRDefault="002E4CBC" w:rsidP="00CB6C87">
      <w:pPr>
        <w:autoSpaceDE w:val="0"/>
        <w:autoSpaceDN w:val="0"/>
        <w:adjustRightInd w:val="0"/>
        <w:spacing w:before="0"/>
        <w:ind w:firstLine="0"/>
        <w:rPr>
          <w:rFonts w:cs="Arial"/>
          <w:lang w:eastAsia="pt-BR"/>
        </w:rPr>
      </w:pPr>
    </w:p>
    <w:p w14:paraId="7A89E09C" w14:textId="77777777" w:rsidR="001C6C61" w:rsidRPr="00764B21" w:rsidRDefault="001C6C61" w:rsidP="00CB6C87">
      <w:pPr>
        <w:autoSpaceDE w:val="0"/>
        <w:autoSpaceDN w:val="0"/>
        <w:adjustRightInd w:val="0"/>
        <w:spacing w:before="0"/>
        <w:ind w:firstLine="0"/>
        <w:rPr>
          <w:rFonts w:cs="Arial"/>
          <w:lang w:eastAsia="pt-BR"/>
        </w:rPr>
      </w:pPr>
    </w:p>
    <w:p w14:paraId="167AACCC" w14:textId="77777777" w:rsidR="003D6E1E" w:rsidRPr="00764B21" w:rsidRDefault="003D6E1E" w:rsidP="00CB6C87">
      <w:pPr>
        <w:autoSpaceDE w:val="0"/>
        <w:autoSpaceDN w:val="0"/>
        <w:adjustRightInd w:val="0"/>
        <w:spacing w:before="0"/>
        <w:ind w:firstLine="0"/>
        <w:rPr>
          <w:rFonts w:cs="Arial"/>
          <w:lang w:eastAsia="pt-BR"/>
        </w:rPr>
      </w:pPr>
    </w:p>
    <w:p w14:paraId="7B43C5C7" w14:textId="77777777" w:rsidR="003D6E1E" w:rsidRPr="00764B21" w:rsidRDefault="003D6E1E" w:rsidP="00CB6C87">
      <w:pPr>
        <w:autoSpaceDE w:val="0"/>
        <w:autoSpaceDN w:val="0"/>
        <w:adjustRightInd w:val="0"/>
        <w:spacing w:before="0"/>
        <w:ind w:firstLine="0"/>
        <w:rPr>
          <w:rFonts w:cs="Arial"/>
          <w:lang w:eastAsia="pt-BR"/>
        </w:rPr>
      </w:pPr>
    </w:p>
    <w:p w14:paraId="720761EB" w14:textId="77777777" w:rsidR="003D6E1E" w:rsidRPr="00764B21" w:rsidRDefault="003D6E1E" w:rsidP="00CB6C87">
      <w:pPr>
        <w:autoSpaceDE w:val="0"/>
        <w:autoSpaceDN w:val="0"/>
        <w:adjustRightInd w:val="0"/>
        <w:spacing w:before="0"/>
        <w:ind w:firstLine="0"/>
        <w:rPr>
          <w:rFonts w:cs="Arial"/>
          <w:lang w:eastAsia="pt-BR"/>
        </w:rPr>
      </w:pPr>
    </w:p>
    <w:p w14:paraId="204473AD" w14:textId="77777777" w:rsidR="003D6E1E" w:rsidRPr="00764B21" w:rsidRDefault="003D6E1E" w:rsidP="00CB6C87">
      <w:pPr>
        <w:autoSpaceDE w:val="0"/>
        <w:autoSpaceDN w:val="0"/>
        <w:adjustRightInd w:val="0"/>
        <w:spacing w:before="0"/>
        <w:ind w:firstLine="0"/>
        <w:rPr>
          <w:rFonts w:cs="Arial"/>
          <w:lang w:eastAsia="pt-BR"/>
        </w:rPr>
      </w:pPr>
    </w:p>
    <w:p w14:paraId="7D167EB3" w14:textId="77777777" w:rsidR="003D6E1E" w:rsidRPr="00764B21" w:rsidRDefault="003D6E1E" w:rsidP="00CB6C87">
      <w:pPr>
        <w:autoSpaceDE w:val="0"/>
        <w:autoSpaceDN w:val="0"/>
        <w:adjustRightInd w:val="0"/>
        <w:spacing w:before="0"/>
        <w:ind w:firstLine="0"/>
        <w:rPr>
          <w:rFonts w:cs="Arial"/>
          <w:lang w:eastAsia="pt-BR"/>
        </w:rPr>
      </w:pPr>
    </w:p>
    <w:p w14:paraId="63078479" w14:textId="77777777" w:rsidR="003D6E1E" w:rsidRPr="00764B21" w:rsidRDefault="003D6E1E" w:rsidP="00CB6C87">
      <w:pPr>
        <w:autoSpaceDE w:val="0"/>
        <w:autoSpaceDN w:val="0"/>
        <w:adjustRightInd w:val="0"/>
        <w:spacing w:before="0"/>
        <w:ind w:firstLine="0"/>
        <w:rPr>
          <w:rFonts w:cs="Arial"/>
          <w:lang w:eastAsia="pt-BR"/>
        </w:rPr>
      </w:pPr>
    </w:p>
    <w:p w14:paraId="32720214" w14:textId="77777777" w:rsidR="003D6E1E" w:rsidRPr="00764B21" w:rsidRDefault="003D6E1E" w:rsidP="00CB6C87">
      <w:pPr>
        <w:autoSpaceDE w:val="0"/>
        <w:autoSpaceDN w:val="0"/>
        <w:adjustRightInd w:val="0"/>
        <w:spacing w:before="0"/>
        <w:ind w:firstLine="0"/>
        <w:rPr>
          <w:rFonts w:cs="Arial"/>
          <w:lang w:eastAsia="pt-BR"/>
        </w:rPr>
      </w:pPr>
    </w:p>
    <w:p w14:paraId="5AC69739" w14:textId="77777777" w:rsidR="003D6E1E" w:rsidRPr="00764B21" w:rsidRDefault="003D6E1E" w:rsidP="00CB6C87">
      <w:pPr>
        <w:autoSpaceDE w:val="0"/>
        <w:autoSpaceDN w:val="0"/>
        <w:adjustRightInd w:val="0"/>
        <w:spacing w:before="0"/>
        <w:ind w:firstLine="0"/>
        <w:rPr>
          <w:rFonts w:cs="Arial"/>
          <w:lang w:eastAsia="pt-BR"/>
        </w:rPr>
      </w:pPr>
    </w:p>
    <w:p w14:paraId="0FA45D5F" w14:textId="77777777" w:rsidR="003D6E1E" w:rsidRPr="00764B21" w:rsidRDefault="003D6E1E" w:rsidP="00CB6C87">
      <w:pPr>
        <w:autoSpaceDE w:val="0"/>
        <w:autoSpaceDN w:val="0"/>
        <w:adjustRightInd w:val="0"/>
        <w:spacing w:before="0"/>
        <w:ind w:firstLine="0"/>
        <w:rPr>
          <w:rFonts w:cs="Arial"/>
          <w:lang w:eastAsia="pt-BR"/>
        </w:rPr>
      </w:pPr>
    </w:p>
    <w:p w14:paraId="2F9EBC10" w14:textId="77777777" w:rsidR="003D6E1E" w:rsidRPr="00764B21" w:rsidRDefault="003D6E1E" w:rsidP="00CB6C87">
      <w:pPr>
        <w:autoSpaceDE w:val="0"/>
        <w:autoSpaceDN w:val="0"/>
        <w:adjustRightInd w:val="0"/>
        <w:spacing w:before="0"/>
        <w:ind w:firstLine="0"/>
        <w:rPr>
          <w:rFonts w:cs="Arial"/>
          <w:lang w:eastAsia="pt-BR"/>
        </w:rPr>
      </w:pPr>
    </w:p>
    <w:p w14:paraId="77A16E47" w14:textId="77777777" w:rsidR="003D6E1E" w:rsidRPr="00764B21" w:rsidRDefault="003D6E1E" w:rsidP="00CB6C87">
      <w:pPr>
        <w:autoSpaceDE w:val="0"/>
        <w:autoSpaceDN w:val="0"/>
        <w:adjustRightInd w:val="0"/>
        <w:spacing w:before="0"/>
        <w:ind w:firstLine="0"/>
        <w:rPr>
          <w:rFonts w:cs="Arial"/>
          <w:lang w:eastAsia="pt-BR"/>
        </w:rPr>
      </w:pPr>
    </w:p>
    <w:p w14:paraId="07108A0A" w14:textId="77777777" w:rsidR="003D6E1E" w:rsidRPr="00764B21" w:rsidRDefault="003D6E1E" w:rsidP="00CB6C87">
      <w:pPr>
        <w:autoSpaceDE w:val="0"/>
        <w:autoSpaceDN w:val="0"/>
        <w:adjustRightInd w:val="0"/>
        <w:spacing w:before="0"/>
        <w:ind w:firstLine="0"/>
        <w:rPr>
          <w:rFonts w:cs="Arial"/>
          <w:lang w:eastAsia="pt-BR"/>
        </w:rPr>
      </w:pPr>
    </w:p>
    <w:p w14:paraId="534FCDBE" w14:textId="77777777" w:rsidR="003D6E1E" w:rsidRPr="00764B21" w:rsidRDefault="003D6E1E" w:rsidP="00CB6C87">
      <w:pPr>
        <w:autoSpaceDE w:val="0"/>
        <w:autoSpaceDN w:val="0"/>
        <w:adjustRightInd w:val="0"/>
        <w:spacing w:before="0"/>
        <w:ind w:firstLine="0"/>
        <w:rPr>
          <w:rFonts w:cs="Arial"/>
          <w:lang w:eastAsia="pt-BR"/>
        </w:rPr>
        <w:sectPr w:rsidR="003D6E1E" w:rsidRPr="00764B21" w:rsidSect="00730E33">
          <w:pgSz w:w="16840" w:h="11907" w:orient="landscape" w:code="9"/>
          <w:pgMar w:top="1701" w:right="1701" w:bottom="1134" w:left="1134" w:header="680" w:footer="680" w:gutter="0"/>
          <w:cols w:space="720"/>
          <w:titlePg/>
        </w:sectPr>
      </w:pPr>
    </w:p>
    <w:p w14:paraId="3794E710" w14:textId="77777777" w:rsidR="00B9181C" w:rsidRPr="00A330B1" w:rsidRDefault="00B9181C" w:rsidP="00CB6C87">
      <w:pPr>
        <w:pStyle w:val="Ttulo1"/>
        <w:numPr>
          <w:ilvl w:val="0"/>
          <w:numId w:val="0"/>
        </w:numPr>
        <w:spacing w:after="0"/>
        <w:ind w:left="709" w:hanging="709"/>
        <w:rPr>
          <w:sz w:val="24"/>
          <w:szCs w:val="24"/>
          <w:lang w:eastAsia="pt-BR"/>
        </w:rPr>
      </w:pPr>
      <w:bookmarkStart w:id="4" w:name="_Toc417932527"/>
      <w:r w:rsidRPr="00A330B1">
        <w:rPr>
          <w:sz w:val="24"/>
          <w:szCs w:val="24"/>
          <w:lang w:eastAsia="pt-BR"/>
        </w:rPr>
        <w:lastRenderedPageBreak/>
        <w:t xml:space="preserve">APÊNDICE </w:t>
      </w:r>
      <w:r w:rsidR="00491684" w:rsidRPr="00A330B1">
        <w:rPr>
          <w:sz w:val="24"/>
          <w:szCs w:val="24"/>
          <w:lang w:eastAsia="pt-BR"/>
        </w:rPr>
        <w:t xml:space="preserve">4 </w:t>
      </w:r>
      <w:r w:rsidRPr="00A330B1">
        <w:rPr>
          <w:sz w:val="24"/>
          <w:szCs w:val="24"/>
          <w:lang w:eastAsia="pt-BR"/>
        </w:rPr>
        <w:t>– GUIA DE OBSERVAÇÃO</w:t>
      </w:r>
      <w:bookmarkEnd w:id="4"/>
    </w:p>
    <w:p w14:paraId="66712002" w14:textId="77777777" w:rsidR="00B9181C" w:rsidRPr="00764B21" w:rsidRDefault="00B9181C" w:rsidP="00CB6C87">
      <w:pPr>
        <w:autoSpaceDE w:val="0"/>
        <w:autoSpaceDN w:val="0"/>
        <w:adjustRightInd w:val="0"/>
        <w:spacing w:before="0" w:line="240" w:lineRule="auto"/>
        <w:ind w:firstLine="0"/>
        <w:rPr>
          <w:rFonts w:cs="Arial"/>
          <w:lang w:eastAsia="pt-BR"/>
        </w:rPr>
      </w:pPr>
    </w:p>
    <w:p w14:paraId="1CE5ECB5" w14:textId="77777777" w:rsidR="00B9181C" w:rsidRPr="00764B21" w:rsidRDefault="00B9181C" w:rsidP="00CB6C87">
      <w:pPr>
        <w:autoSpaceDE w:val="0"/>
        <w:autoSpaceDN w:val="0"/>
        <w:adjustRightInd w:val="0"/>
        <w:spacing w:before="0"/>
        <w:ind w:firstLine="0"/>
        <w:rPr>
          <w:rFonts w:cs="Arial"/>
          <w:lang w:eastAsia="pt-BR"/>
        </w:rPr>
      </w:pPr>
      <w:r w:rsidRPr="00764B21">
        <w:rPr>
          <w:rFonts w:cs="Arial"/>
          <w:lang w:eastAsia="pt-BR"/>
        </w:rPr>
        <w:tab/>
        <w:t xml:space="preserve">Nesta seção estão os elementos que </w:t>
      </w:r>
      <w:r w:rsidR="001C6C61" w:rsidRPr="00764B21">
        <w:rPr>
          <w:rFonts w:cs="Arial"/>
          <w:lang w:eastAsia="pt-BR"/>
        </w:rPr>
        <w:t>foram</w:t>
      </w:r>
      <w:r w:rsidRPr="00764B21">
        <w:rPr>
          <w:rFonts w:cs="Arial"/>
          <w:lang w:eastAsia="pt-BR"/>
        </w:rPr>
        <w:t xml:space="preserve"> observados para a </w:t>
      </w:r>
      <w:r w:rsidR="005B23BE" w:rsidRPr="00764B21">
        <w:rPr>
          <w:rFonts w:cs="Arial"/>
          <w:lang w:eastAsia="pt-BR"/>
        </w:rPr>
        <w:t xml:space="preserve">coleta </w:t>
      </w:r>
      <w:r w:rsidRPr="00764B21">
        <w:rPr>
          <w:rFonts w:cs="Arial"/>
          <w:lang w:eastAsia="pt-BR"/>
        </w:rPr>
        <w:t xml:space="preserve">de </w:t>
      </w:r>
      <w:r w:rsidR="00F26406" w:rsidRPr="00764B21">
        <w:rPr>
          <w:rFonts w:cs="Arial"/>
          <w:lang w:eastAsia="pt-BR"/>
        </w:rPr>
        <w:t>dados</w:t>
      </w:r>
      <w:r w:rsidRPr="00764B21">
        <w:rPr>
          <w:rFonts w:cs="Arial"/>
          <w:lang w:eastAsia="pt-BR"/>
        </w:rPr>
        <w:t>.</w:t>
      </w:r>
    </w:p>
    <w:p w14:paraId="3BB69885" w14:textId="77777777" w:rsidR="00B9181C" w:rsidRPr="00764B21" w:rsidRDefault="00B9181C" w:rsidP="00CB6C87">
      <w:pPr>
        <w:numPr>
          <w:ilvl w:val="0"/>
          <w:numId w:val="23"/>
        </w:numPr>
        <w:autoSpaceDE w:val="0"/>
        <w:autoSpaceDN w:val="0"/>
        <w:adjustRightInd w:val="0"/>
        <w:spacing w:before="0"/>
        <w:ind w:firstLine="0"/>
        <w:rPr>
          <w:rFonts w:cs="Arial"/>
        </w:rPr>
      </w:pPr>
      <w:r w:rsidRPr="00764B21">
        <w:rPr>
          <w:rFonts w:cs="Arial"/>
        </w:rPr>
        <w:t>Símbolos de poder e de autoridade;</w:t>
      </w:r>
    </w:p>
    <w:p w14:paraId="67060C11" w14:textId="77777777" w:rsidR="00B9181C" w:rsidRPr="00764B21" w:rsidRDefault="00B9181C" w:rsidP="00CB6C87">
      <w:pPr>
        <w:numPr>
          <w:ilvl w:val="0"/>
          <w:numId w:val="23"/>
        </w:numPr>
        <w:autoSpaceDE w:val="0"/>
        <w:autoSpaceDN w:val="0"/>
        <w:adjustRightInd w:val="0"/>
        <w:spacing w:before="0"/>
        <w:ind w:firstLine="0"/>
        <w:rPr>
          <w:rFonts w:cs="Arial"/>
        </w:rPr>
      </w:pPr>
      <w:r w:rsidRPr="00764B21">
        <w:rPr>
          <w:rFonts w:cs="Arial"/>
        </w:rPr>
        <w:t>Orientação ou interesse para grupo</w:t>
      </w:r>
      <w:r w:rsidR="00DE0EB0" w:rsidRPr="00764B21">
        <w:rPr>
          <w:rFonts w:cs="Arial"/>
        </w:rPr>
        <w:t>;</w:t>
      </w:r>
    </w:p>
    <w:p w14:paraId="6E09DBA3" w14:textId="77777777" w:rsidR="00B9181C" w:rsidRPr="00764B21" w:rsidRDefault="00B9181C" w:rsidP="00CB6C87">
      <w:pPr>
        <w:numPr>
          <w:ilvl w:val="0"/>
          <w:numId w:val="23"/>
        </w:numPr>
        <w:autoSpaceDE w:val="0"/>
        <w:autoSpaceDN w:val="0"/>
        <w:adjustRightInd w:val="0"/>
        <w:spacing w:before="0"/>
        <w:ind w:firstLine="0"/>
        <w:rPr>
          <w:rFonts w:cs="Arial"/>
        </w:rPr>
      </w:pPr>
      <w:r w:rsidRPr="00764B21">
        <w:rPr>
          <w:rFonts w:cs="Arial"/>
        </w:rPr>
        <w:t>Tom do discurso</w:t>
      </w:r>
      <w:r w:rsidR="00DE0EB0" w:rsidRPr="00764B21">
        <w:rPr>
          <w:rFonts w:cs="Arial"/>
        </w:rPr>
        <w:t>;</w:t>
      </w:r>
    </w:p>
    <w:p w14:paraId="0B3BF8E6" w14:textId="77777777" w:rsidR="00B9181C" w:rsidRPr="00764B21" w:rsidRDefault="00B9181C" w:rsidP="00CB6C87">
      <w:pPr>
        <w:numPr>
          <w:ilvl w:val="0"/>
          <w:numId w:val="23"/>
        </w:numPr>
        <w:autoSpaceDE w:val="0"/>
        <w:autoSpaceDN w:val="0"/>
        <w:adjustRightInd w:val="0"/>
        <w:spacing w:before="0"/>
        <w:ind w:firstLine="0"/>
        <w:rPr>
          <w:rFonts w:cs="Arial"/>
        </w:rPr>
      </w:pPr>
      <w:r w:rsidRPr="00764B21">
        <w:rPr>
          <w:rFonts w:cs="Arial"/>
        </w:rPr>
        <w:t xml:space="preserve">Obediência </w:t>
      </w:r>
      <w:r w:rsidR="00D877BF" w:rsidRPr="00764B21">
        <w:rPr>
          <w:rFonts w:cs="Arial"/>
        </w:rPr>
        <w:t>às</w:t>
      </w:r>
      <w:r w:rsidRPr="00764B21">
        <w:rPr>
          <w:rFonts w:cs="Arial"/>
        </w:rPr>
        <w:t xml:space="preserve"> </w:t>
      </w:r>
      <w:r w:rsidR="00672977" w:rsidRPr="00764B21">
        <w:rPr>
          <w:rFonts w:cs="Arial"/>
        </w:rPr>
        <w:t xml:space="preserve">regras e </w:t>
      </w:r>
      <w:r w:rsidR="00DE0EB0" w:rsidRPr="00764B21">
        <w:rPr>
          <w:rFonts w:cs="Arial"/>
        </w:rPr>
        <w:t>normas de conduta;</w:t>
      </w:r>
    </w:p>
    <w:p w14:paraId="16C84CA0" w14:textId="77777777" w:rsidR="00B9181C" w:rsidRPr="00764B21" w:rsidRDefault="00B9181C" w:rsidP="00CB6C87">
      <w:pPr>
        <w:numPr>
          <w:ilvl w:val="0"/>
          <w:numId w:val="23"/>
        </w:numPr>
        <w:autoSpaceDE w:val="0"/>
        <w:autoSpaceDN w:val="0"/>
        <w:adjustRightInd w:val="0"/>
        <w:spacing w:before="0"/>
        <w:ind w:firstLine="0"/>
        <w:rPr>
          <w:rFonts w:cs="Arial"/>
        </w:rPr>
      </w:pPr>
      <w:r w:rsidRPr="00764B21">
        <w:rPr>
          <w:rFonts w:cs="Arial"/>
        </w:rPr>
        <w:t>Ironia, sacarmos</w:t>
      </w:r>
      <w:r w:rsidR="00DE0EB0" w:rsidRPr="00764B21">
        <w:rPr>
          <w:rFonts w:cs="Arial"/>
        </w:rPr>
        <w:t>;</w:t>
      </w:r>
    </w:p>
    <w:p w14:paraId="1D304B07" w14:textId="77777777" w:rsidR="00B9181C" w:rsidRPr="00764B21" w:rsidRDefault="00B9181C" w:rsidP="00CB6C87">
      <w:pPr>
        <w:numPr>
          <w:ilvl w:val="0"/>
          <w:numId w:val="23"/>
        </w:numPr>
        <w:autoSpaceDE w:val="0"/>
        <w:autoSpaceDN w:val="0"/>
        <w:adjustRightInd w:val="0"/>
        <w:spacing w:before="0"/>
        <w:ind w:firstLine="0"/>
        <w:rPr>
          <w:rFonts w:cs="Arial"/>
          <w:lang w:eastAsia="pt-BR"/>
        </w:rPr>
      </w:pPr>
      <w:r w:rsidRPr="00764B21">
        <w:rPr>
          <w:rFonts w:cs="Arial"/>
        </w:rPr>
        <w:t>Expressões faciais e corpora</w:t>
      </w:r>
      <w:r w:rsidR="00D877BF" w:rsidRPr="00764B21">
        <w:rPr>
          <w:rFonts w:cs="Arial"/>
        </w:rPr>
        <w:t>is</w:t>
      </w:r>
      <w:r w:rsidR="00DE0EB0" w:rsidRPr="00764B21">
        <w:rPr>
          <w:rFonts w:cs="Arial"/>
        </w:rPr>
        <w:t>;</w:t>
      </w:r>
    </w:p>
    <w:p w14:paraId="60BB0829" w14:textId="77777777" w:rsidR="00B9181C" w:rsidRPr="00764B21" w:rsidRDefault="00B9181C" w:rsidP="00CB6C87">
      <w:pPr>
        <w:numPr>
          <w:ilvl w:val="0"/>
          <w:numId w:val="23"/>
        </w:numPr>
        <w:autoSpaceDE w:val="0"/>
        <w:autoSpaceDN w:val="0"/>
        <w:adjustRightInd w:val="0"/>
        <w:spacing w:before="0"/>
        <w:ind w:firstLine="0"/>
        <w:rPr>
          <w:rFonts w:cs="Arial"/>
          <w:lang w:eastAsia="pt-BR"/>
        </w:rPr>
      </w:pPr>
      <w:r w:rsidRPr="00764B21">
        <w:rPr>
          <w:rFonts w:cs="Arial"/>
        </w:rPr>
        <w:t>Ligação entre as pessoas, distâncias físicas, meios eletrônicos</w:t>
      </w:r>
      <w:r w:rsidR="00DE0EB0" w:rsidRPr="00764B21">
        <w:rPr>
          <w:rFonts w:cs="Arial"/>
        </w:rPr>
        <w:t>.</w:t>
      </w:r>
    </w:p>
    <w:p w14:paraId="0234E4B7" w14:textId="77777777" w:rsidR="001C6C61" w:rsidRPr="00764B21" w:rsidRDefault="001C6C61" w:rsidP="00CB6C87">
      <w:pPr>
        <w:autoSpaceDE w:val="0"/>
        <w:autoSpaceDN w:val="0"/>
        <w:adjustRightInd w:val="0"/>
        <w:spacing w:before="0"/>
        <w:rPr>
          <w:rFonts w:cs="Arial"/>
        </w:rPr>
      </w:pPr>
    </w:p>
    <w:p w14:paraId="4236EF76" w14:textId="77777777" w:rsidR="001C6C61" w:rsidRPr="00764B21" w:rsidRDefault="001C6C61" w:rsidP="00CB6C87">
      <w:pPr>
        <w:autoSpaceDE w:val="0"/>
        <w:autoSpaceDN w:val="0"/>
        <w:adjustRightInd w:val="0"/>
        <w:spacing w:before="0"/>
        <w:rPr>
          <w:rFonts w:cs="Arial"/>
        </w:rPr>
      </w:pPr>
    </w:p>
    <w:p w14:paraId="508D5770" w14:textId="77777777" w:rsidR="00EA65F3" w:rsidRPr="00764B21" w:rsidRDefault="00EA65F3" w:rsidP="00CB6C87">
      <w:pPr>
        <w:autoSpaceDE w:val="0"/>
        <w:autoSpaceDN w:val="0"/>
        <w:adjustRightInd w:val="0"/>
        <w:spacing w:before="0"/>
        <w:rPr>
          <w:rFonts w:cs="Arial"/>
        </w:rPr>
      </w:pPr>
    </w:p>
    <w:p w14:paraId="59603ECD" w14:textId="77777777" w:rsidR="00EA65F3" w:rsidRPr="00764B21" w:rsidRDefault="00EA65F3" w:rsidP="00CB6C87">
      <w:pPr>
        <w:autoSpaceDE w:val="0"/>
        <w:autoSpaceDN w:val="0"/>
        <w:adjustRightInd w:val="0"/>
        <w:spacing w:before="0"/>
        <w:rPr>
          <w:rFonts w:cs="Arial"/>
        </w:rPr>
      </w:pPr>
    </w:p>
    <w:p w14:paraId="5C561384" w14:textId="77777777" w:rsidR="00EA65F3" w:rsidRPr="00764B21" w:rsidRDefault="00EA65F3" w:rsidP="00CB6C87">
      <w:pPr>
        <w:autoSpaceDE w:val="0"/>
        <w:autoSpaceDN w:val="0"/>
        <w:adjustRightInd w:val="0"/>
        <w:spacing w:before="0"/>
        <w:rPr>
          <w:rFonts w:cs="Arial"/>
        </w:rPr>
      </w:pPr>
    </w:p>
    <w:p w14:paraId="6D378F02" w14:textId="77777777" w:rsidR="00EA65F3" w:rsidRPr="00764B21" w:rsidRDefault="00EA65F3" w:rsidP="00CB6C87">
      <w:pPr>
        <w:autoSpaceDE w:val="0"/>
        <w:autoSpaceDN w:val="0"/>
        <w:adjustRightInd w:val="0"/>
        <w:spacing w:before="0"/>
        <w:rPr>
          <w:rFonts w:cs="Arial"/>
        </w:rPr>
      </w:pPr>
    </w:p>
    <w:p w14:paraId="07763AB0" w14:textId="77777777" w:rsidR="00EA65F3" w:rsidRPr="00764B21" w:rsidRDefault="00EA65F3" w:rsidP="00CB6C87">
      <w:pPr>
        <w:autoSpaceDE w:val="0"/>
        <w:autoSpaceDN w:val="0"/>
        <w:adjustRightInd w:val="0"/>
        <w:spacing w:before="0"/>
        <w:rPr>
          <w:rFonts w:cs="Arial"/>
        </w:rPr>
      </w:pPr>
    </w:p>
    <w:p w14:paraId="5DB62842" w14:textId="77777777" w:rsidR="00EA65F3" w:rsidRPr="00764B21" w:rsidRDefault="00EA65F3" w:rsidP="00CB6C87">
      <w:pPr>
        <w:autoSpaceDE w:val="0"/>
        <w:autoSpaceDN w:val="0"/>
        <w:adjustRightInd w:val="0"/>
        <w:spacing w:before="0"/>
        <w:rPr>
          <w:rFonts w:cs="Arial"/>
        </w:rPr>
      </w:pPr>
    </w:p>
    <w:p w14:paraId="30336044" w14:textId="77777777" w:rsidR="00287342" w:rsidRPr="00764B21" w:rsidRDefault="00287342" w:rsidP="00CB6C87">
      <w:pPr>
        <w:autoSpaceDE w:val="0"/>
        <w:autoSpaceDN w:val="0"/>
        <w:adjustRightInd w:val="0"/>
        <w:spacing w:before="0"/>
        <w:rPr>
          <w:rFonts w:cs="Arial"/>
        </w:rPr>
      </w:pPr>
    </w:p>
    <w:p w14:paraId="3E00E6F2" w14:textId="77777777" w:rsidR="001C6C61" w:rsidRPr="00764B21" w:rsidRDefault="001C6C61" w:rsidP="00CB6C87">
      <w:pPr>
        <w:autoSpaceDE w:val="0"/>
        <w:autoSpaceDN w:val="0"/>
        <w:adjustRightInd w:val="0"/>
        <w:spacing w:before="0"/>
        <w:rPr>
          <w:rFonts w:cs="Arial"/>
        </w:rPr>
      </w:pPr>
    </w:p>
    <w:p w14:paraId="79B05E94" w14:textId="5FAEC005" w:rsidR="001C6C61" w:rsidRDefault="00A330B1" w:rsidP="00730E33">
      <w:pPr>
        <w:pStyle w:val="Ttulo1"/>
        <w:numPr>
          <w:ilvl w:val="0"/>
          <w:numId w:val="0"/>
        </w:numPr>
        <w:spacing w:after="0"/>
        <w:ind w:left="709" w:hanging="709"/>
        <w:rPr>
          <w:bCs w:val="0"/>
          <w:sz w:val="24"/>
          <w:szCs w:val="24"/>
        </w:rPr>
      </w:pPr>
      <w:bookmarkStart w:id="5" w:name="_Toc417932528"/>
      <w:r>
        <w:rPr>
          <w:sz w:val="24"/>
          <w:szCs w:val="24"/>
          <w:lang w:eastAsia="pt-BR"/>
        </w:rPr>
        <w:lastRenderedPageBreak/>
        <w:t>A</w:t>
      </w:r>
      <w:r w:rsidR="001C6C61" w:rsidRPr="00A330B1">
        <w:rPr>
          <w:sz w:val="24"/>
          <w:szCs w:val="24"/>
          <w:lang w:eastAsia="pt-BR"/>
        </w:rPr>
        <w:t xml:space="preserve">PÊNDICE 5 – </w:t>
      </w:r>
      <w:r w:rsidR="001C6C61" w:rsidRPr="00A330B1">
        <w:rPr>
          <w:bCs w:val="0"/>
          <w:sz w:val="24"/>
          <w:szCs w:val="24"/>
        </w:rPr>
        <w:t>ANÁLISE DOCUMENTAL – EVENTOS – NOTAS DE CAMPO</w:t>
      </w:r>
      <w:bookmarkEnd w:id="5"/>
    </w:p>
    <w:p w14:paraId="1EC4C6D5" w14:textId="77777777" w:rsidR="00730E33" w:rsidRPr="00730E33" w:rsidRDefault="00730E33" w:rsidP="00730E33">
      <w:pPr>
        <w:spacing w:before="0"/>
      </w:pPr>
    </w:p>
    <w:p w14:paraId="40337565" w14:textId="77777777" w:rsidR="001B1F7A" w:rsidRPr="00764B21" w:rsidRDefault="001B1F7A" w:rsidP="00730E33">
      <w:pPr>
        <w:autoSpaceDE w:val="0"/>
        <w:autoSpaceDN w:val="0"/>
        <w:adjustRightInd w:val="0"/>
        <w:spacing w:before="0"/>
        <w:ind w:firstLine="0"/>
        <w:rPr>
          <w:rFonts w:cs="Arial"/>
          <w:bCs/>
          <w:sz w:val="20"/>
          <w:szCs w:val="20"/>
        </w:rPr>
      </w:pPr>
    </w:p>
    <w:tbl>
      <w:tblPr>
        <w:tblStyle w:val="Tabelacomgrade4"/>
        <w:tblW w:w="14709" w:type="dxa"/>
        <w:tblLook w:val="04A0" w:firstRow="1" w:lastRow="0" w:firstColumn="1" w:lastColumn="0" w:noHBand="0" w:noVBand="1"/>
      </w:tblPr>
      <w:tblGrid>
        <w:gridCol w:w="1035"/>
        <w:gridCol w:w="2183"/>
        <w:gridCol w:w="1657"/>
        <w:gridCol w:w="2321"/>
        <w:gridCol w:w="1984"/>
        <w:gridCol w:w="3261"/>
        <w:gridCol w:w="2268"/>
      </w:tblGrid>
      <w:tr w:rsidR="009A4107" w:rsidRPr="00764B21" w14:paraId="6E4ACC91" w14:textId="77777777" w:rsidTr="009A4107">
        <w:tc>
          <w:tcPr>
            <w:tcW w:w="1035" w:type="dxa"/>
          </w:tcPr>
          <w:p w14:paraId="12C0A042" w14:textId="77777777" w:rsidR="009A4107" w:rsidRPr="00764B21" w:rsidRDefault="009A4107" w:rsidP="00CB6C87">
            <w:pPr>
              <w:spacing w:before="0"/>
              <w:ind w:firstLine="0"/>
              <w:jc w:val="center"/>
              <w:rPr>
                <w:rFonts w:cs="Arial"/>
                <w:b/>
                <w:sz w:val="20"/>
                <w:szCs w:val="20"/>
                <w:lang w:eastAsia="en-US"/>
              </w:rPr>
            </w:pPr>
            <w:proofErr w:type="spellStart"/>
            <w:r w:rsidRPr="00764B21">
              <w:rPr>
                <w:rFonts w:cs="Arial"/>
                <w:b/>
                <w:sz w:val="20"/>
                <w:szCs w:val="20"/>
                <w:lang w:eastAsia="en-US"/>
              </w:rPr>
              <w:t>Doc</w:t>
            </w:r>
            <w:proofErr w:type="spellEnd"/>
            <w:r w:rsidRPr="00764B21">
              <w:rPr>
                <w:rFonts w:cs="Arial"/>
                <w:b/>
                <w:sz w:val="20"/>
                <w:szCs w:val="20"/>
                <w:lang w:eastAsia="en-US"/>
              </w:rPr>
              <w:t xml:space="preserve"> nº</w:t>
            </w:r>
          </w:p>
        </w:tc>
        <w:tc>
          <w:tcPr>
            <w:tcW w:w="2183" w:type="dxa"/>
          </w:tcPr>
          <w:p w14:paraId="02D0B85B"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Data de realização</w:t>
            </w:r>
          </w:p>
        </w:tc>
        <w:tc>
          <w:tcPr>
            <w:tcW w:w="1657" w:type="dxa"/>
          </w:tcPr>
          <w:p w14:paraId="1C3D2D43"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Organização promotora</w:t>
            </w:r>
          </w:p>
        </w:tc>
        <w:tc>
          <w:tcPr>
            <w:tcW w:w="2321" w:type="dxa"/>
          </w:tcPr>
          <w:p w14:paraId="71FE31A4"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Organização participante</w:t>
            </w:r>
          </w:p>
        </w:tc>
        <w:tc>
          <w:tcPr>
            <w:tcW w:w="1984" w:type="dxa"/>
          </w:tcPr>
          <w:p w14:paraId="3FC34A4D"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Hora inicial e final</w:t>
            </w:r>
          </w:p>
        </w:tc>
        <w:tc>
          <w:tcPr>
            <w:tcW w:w="3261" w:type="dxa"/>
          </w:tcPr>
          <w:p w14:paraId="42065133"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Tema</w:t>
            </w:r>
          </w:p>
        </w:tc>
        <w:tc>
          <w:tcPr>
            <w:tcW w:w="2268" w:type="dxa"/>
          </w:tcPr>
          <w:p w14:paraId="0765FA95"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Páginas de transcrição e observação participante</w:t>
            </w:r>
          </w:p>
        </w:tc>
      </w:tr>
      <w:tr w:rsidR="009A4107" w:rsidRPr="00764B21" w14:paraId="4F7A15F4" w14:textId="77777777" w:rsidTr="009A4107">
        <w:tc>
          <w:tcPr>
            <w:tcW w:w="1035" w:type="dxa"/>
          </w:tcPr>
          <w:p w14:paraId="4696B77C"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EV1</w:t>
            </w:r>
          </w:p>
        </w:tc>
        <w:tc>
          <w:tcPr>
            <w:tcW w:w="2183" w:type="dxa"/>
          </w:tcPr>
          <w:p w14:paraId="1F09DD9A"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15/09/2014</w:t>
            </w:r>
          </w:p>
        </w:tc>
        <w:tc>
          <w:tcPr>
            <w:tcW w:w="1657" w:type="dxa"/>
          </w:tcPr>
          <w:p w14:paraId="58871058"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508AF109"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Mantida / Mantenedora</w:t>
            </w:r>
          </w:p>
        </w:tc>
        <w:tc>
          <w:tcPr>
            <w:tcW w:w="1984" w:type="dxa"/>
          </w:tcPr>
          <w:p w14:paraId="7D4DC3C7"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16h05 – 16h50</w:t>
            </w:r>
          </w:p>
        </w:tc>
        <w:tc>
          <w:tcPr>
            <w:tcW w:w="3261" w:type="dxa"/>
          </w:tcPr>
          <w:p w14:paraId="2B5C9D82"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Organização da Semana acadêmica de administração</w:t>
            </w:r>
          </w:p>
        </w:tc>
        <w:tc>
          <w:tcPr>
            <w:tcW w:w="2268" w:type="dxa"/>
          </w:tcPr>
          <w:p w14:paraId="1B135394"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3 páginas</w:t>
            </w:r>
          </w:p>
        </w:tc>
      </w:tr>
      <w:tr w:rsidR="009A4107" w:rsidRPr="00764B21" w14:paraId="2AB4886C" w14:textId="77777777" w:rsidTr="009A4107">
        <w:tc>
          <w:tcPr>
            <w:tcW w:w="1035" w:type="dxa"/>
          </w:tcPr>
          <w:p w14:paraId="19A90C88"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EV2</w:t>
            </w:r>
          </w:p>
        </w:tc>
        <w:tc>
          <w:tcPr>
            <w:tcW w:w="2183" w:type="dxa"/>
          </w:tcPr>
          <w:p w14:paraId="05527D8C"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18/09/2014</w:t>
            </w:r>
          </w:p>
        </w:tc>
        <w:tc>
          <w:tcPr>
            <w:tcW w:w="1657" w:type="dxa"/>
          </w:tcPr>
          <w:p w14:paraId="48A729EB"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4FFFEFD7"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Mantida / Mantenedora</w:t>
            </w:r>
          </w:p>
        </w:tc>
        <w:tc>
          <w:tcPr>
            <w:tcW w:w="1984" w:type="dxa"/>
          </w:tcPr>
          <w:p w14:paraId="28A0F249"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14h05 – 14h25</w:t>
            </w:r>
          </w:p>
        </w:tc>
        <w:tc>
          <w:tcPr>
            <w:tcW w:w="3261" w:type="dxa"/>
          </w:tcPr>
          <w:p w14:paraId="417B9291"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Organização da Semana acadêmica de administração</w:t>
            </w:r>
          </w:p>
        </w:tc>
        <w:tc>
          <w:tcPr>
            <w:tcW w:w="2268" w:type="dxa"/>
          </w:tcPr>
          <w:p w14:paraId="3CB2996C"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 página</w:t>
            </w:r>
          </w:p>
        </w:tc>
      </w:tr>
      <w:tr w:rsidR="009A4107" w:rsidRPr="00764B21" w14:paraId="6FBDCACC" w14:textId="77777777" w:rsidTr="009A4107">
        <w:tc>
          <w:tcPr>
            <w:tcW w:w="1035" w:type="dxa"/>
          </w:tcPr>
          <w:p w14:paraId="6AE255F2"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EV3</w:t>
            </w:r>
          </w:p>
        </w:tc>
        <w:tc>
          <w:tcPr>
            <w:tcW w:w="2183" w:type="dxa"/>
          </w:tcPr>
          <w:p w14:paraId="08082665"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22/10/2014</w:t>
            </w:r>
          </w:p>
        </w:tc>
        <w:tc>
          <w:tcPr>
            <w:tcW w:w="1657" w:type="dxa"/>
          </w:tcPr>
          <w:p w14:paraId="3BB59F5F"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41AFDF92"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Mantida / Mantenedora</w:t>
            </w:r>
          </w:p>
        </w:tc>
        <w:tc>
          <w:tcPr>
            <w:tcW w:w="1984" w:type="dxa"/>
          </w:tcPr>
          <w:p w14:paraId="1320B8A3"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16h10 – 18h35</w:t>
            </w:r>
          </w:p>
        </w:tc>
        <w:tc>
          <w:tcPr>
            <w:tcW w:w="3261" w:type="dxa"/>
          </w:tcPr>
          <w:p w14:paraId="6957FB76"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Jornada Acadêmica, Avaliação Semestral e Métricas do vestibular</w:t>
            </w:r>
          </w:p>
        </w:tc>
        <w:tc>
          <w:tcPr>
            <w:tcW w:w="2268" w:type="dxa"/>
          </w:tcPr>
          <w:p w14:paraId="6F56CB2F"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7 páginas</w:t>
            </w:r>
          </w:p>
        </w:tc>
      </w:tr>
      <w:tr w:rsidR="009A4107" w:rsidRPr="00764B21" w14:paraId="614ADDF3" w14:textId="77777777" w:rsidTr="009A4107">
        <w:tc>
          <w:tcPr>
            <w:tcW w:w="1035" w:type="dxa"/>
          </w:tcPr>
          <w:p w14:paraId="5F19F6B5"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EV4</w:t>
            </w:r>
          </w:p>
        </w:tc>
        <w:tc>
          <w:tcPr>
            <w:tcW w:w="2183" w:type="dxa"/>
          </w:tcPr>
          <w:p w14:paraId="021A6EAD"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23/10/2014</w:t>
            </w:r>
          </w:p>
        </w:tc>
        <w:tc>
          <w:tcPr>
            <w:tcW w:w="1657" w:type="dxa"/>
          </w:tcPr>
          <w:p w14:paraId="4B148C0F"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6E4DF18B" w14:textId="77777777" w:rsidR="009A4107" w:rsidRPr="00764B21" w:rsidRDefault="009A4107" w:rsidP="00CB6C87">
            <w:pPr>
              <w:spacing w:before="0"/>
              <w:ind w:firstLine="0"/>
              <w:jc w:val="left"/>
              <w:rPr>
                <w:rFonts w:cs="Arial"/>
                <w:sz w:val="20"/>
                <w:szCs w:val="20"/>
                <w:lang w:eastAsia="en-US"/>
              </w:rPr>
            </w:pPr>
            <w:r w:rsidRPr="00764B21">
              <w:rPr>
                <w:rFonts w:cs="Arial"/>
                <w:sz w:val="20"/>
                <w:szCs w:val="20"/>
                <w:lang w:eastAsia="en-US"/>
              </w:rPr>
              <w:t>Mantida</w:t>
            </w:r>
          </w:p>
        </w:tc>
        <w:tc>
          <w:tcPr>
            <w:tcW w:w="1984" w:type="dxa"/>
          </w:tcPr>
          <w:p w14:paraId="3F384706"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16h02 – 18h10</w:t>
            </w:r>
          </w:p>
        </w:tc>
        <w:tc>
          <w:tcPr>
            <w:tcW w:w="3261" w:type="dxa"/>
          </w:tcPr>
          <w:p w14:paraId="6D098FD0"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Reunião do Conselho de Ensino, pesquisa e extensão</w:t>
            </w:r>
          </w:p>
        </w:tc>
        <w:tc>
          <w:tcPr>
            <w:tcW w:w="2268" w:type="dxa"/>
          </w:tcPr>
          <w:p w14:paraId="22DF0837"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6 páginas</w:t>
            </w:r>
          </w:p>
        </w:tc>
      </w:tr>
      <w:tr w:rsidR="009A4107" w:rsidRPr="00764B21" w14:paraId="400B1AE0" w14:textId="77777777" w:rsidTr="009A4107">
        <w:tc>
          <w:tcPr>
            <w:tcW w:w="1035" w:type="dxa"/>
          </w:tcPr>
          <w:p w14:paraId="1031A76B"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EV5</w:t>
            </w:r>
          </w:p>
        </w:tc>
        <w:tc>
          <w:tcPr>
            <w:tcW w:w="2183" w:type="dxa"/>
          </w:tcPr>
          <w:p w14:paraId="5BF07C2D"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27/11/2014</w:t>
            </w:r>
          </w:p>
        </w:tc>
        <w:tc>
          <w:tcPr>
            <w:tcW w:w="1657" w:type="dxa"/>
          </w:tcPr>
          <w:p w14:paraId="33D8AF0D"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1AC0645C" w14:textId="77777777" w:rsidR="009A4107" w:rsidRPr="00764B21" w:rsidRDefault="009A4107" w:rsidP="00CB6C87">
            <w:pPr>
              <w:spacing w:before="0"/>
              <w:ind w:firstLine="0"/>
              <w:jc w:val="left"/>
              <w:rPr>
                <w:rFonts w:cs="Arial"/>
                <w:sz w:val="20"/>
                <w:szCs w:val="20"/>
                <w:lang w:eastAsia="en-US"/>
              </w:rPr>
            </w:pPr>
            <w:r w:rsidRPr="00764B21">
              <w:rPr>
                <w:rFonts w:cs="Arial"/>
                <w:sz w:val="20"/>
                <w:szCs w:val="20"/>
                <w:lang w:eastAsia="en-US"/>
              </w:rPr>
              <w:t>Mantida</w:t>
            </w:r>
          </w:p>
        </w:tc>
        <w:tc>
          <w:tcPr>
            <w:tcW w:w="1984" w:type="dxa"/>
          </w:tcPr>
          <w:p w14:paraId="61D6E0B5"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17h50 – 18h45</w:t>
            </w:r>
          </w:p>
        </w:tc>
        <w:tc>
          <w:tcPr>
            <w:tcW w:w="3261" w:type="dxa"/>
          </w:tcPr>
          <w:p w14:paraId="0B775DF1" w14:textId="77777777" w:rsidR="009A4107" w:rsidRPr="00764B21" w:rsidRDefault="009A4107" w:rsidP="00CB6C87">
            <w:pPr>
              <w:spacing w:before="0"/>
              <w:ind w:firstLine="0"/>
              <w:jc w:val="center"/>
              <w:rPr>
                <w:rFonts w:cs="Arial"/>
                <w:b/>
                <w:sz w:val="20"/>
                <w:szCs w:val="20"/>
                <w:lang w:eastAsia="en-US"/>
              </w:rPr>
            </w:pPr>
            <w:r w:rsidRPr="00764B21">
              <w:rPr>
                <w:rFonts w:cs="Arial"/>
                <w:sz w:val="20"/>
                <w:szCs w:val="20"/>
                <w:lang w:eastAsia="en-US"/>
              </w:rPr>
              <w:t>Recredenciamento da mantida</w:t>
            </w:r>
          </w:p>
        </w:tc>
        <w:tc>
          <w:tcPr>
            <w:tcW w:w="2268" w:type="dxa"/>
          </w:tcPr>
          <w:p w14:paraId="7D5BA663"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2 páginas</w:t>
            </w:r>
          </w:p>
        </w:tc>
      </w:tr>
      <w:tr w:rsidR="009A4107" w:rsidRPr="00764B21" w14:paraId="61942975" w14:textId="77777777" w:rsidTr="009A4107">
        <w:tc>
          <w:tcPr>
            <w:tcW w:w="1035" w:type="dxa"/>
          </w:tcPr>
          <w:p w14:paraId="0512E768"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EV6</w:t>
            </w:r>
          </w:p>
        </w:tc>
        <w:tc>
          <w:tcPr>
            <w:tcW w:w="2183" w:type="dxa"/>
          </w:tcPr>
          <w:p w14:paraId="41444710"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03/12/2014</w:t>
            </w:r>
          </w:p>
        </w:tc>
        <w:tc>
          <w:tcPr>
            <w:tcW w:w="1657" w:type="dxa"/>
          </w:tcPr>
          <w:p w14:paraId="7367192F"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Mantida</w:t>
            </w:r>
          </w:p>
        </w:tc>
        <w:tc>
          <w:tcPr>
            <w:tcW w:w="2321" w:type="dxa"/>
          </w:tcPr>
          <w:p w14:paraId="553E2140" w14:textId="77777777" w:rsidR="009A4107" w:rsidRPr="00764B21" w:rsidRDefault="009A4107" w:rsidP="00CB6C87">
            <w:pPr>
              <w:spacing w:before="0"/>
              <w:ind w:firstLine="0"/>
              <w:jc w:val="left"/>
              <w:rPr>
                <w:rFonts w:cs="Arial"/>
                <w:sz w:val="20"/>
                <w:szCs w:val="20"/>
                <w:lang w:eastAsia="en-US"/>
              </w:rPr>
            </w:pPr>
            <w:r w:rsidRPr="00764B21">
              <w:rPr>
                <w:rFonts w:cs="Arial"/>
                <w:sz w:val="20"/>
                <w:szCs w:val="20"/>
                <w:lang w:eastAsia="en-US"/>
              </w:rPr>
              <w:t>Mantida / Mantenedora</w:t>
            </w:r>
          </w:p>
        </w:tc>
        <w:tc>
          <w:tcPr>
            <w:tcW w:w="1984" w:type="dxa"/>
          </w:tcPr>
          <w:p w14:paraId="4B8E73C8"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15h50 – 18h</w:t>
            </w:r>
          </w:p>
        </w:tc>
        <w:tc>
          <w:tcPr>
            <w:tcW w:w="3261" w:type="dxa"/>
          </w:tcPr>
          <w:p w14:paraId="32FCB033"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Vestibular</w:t>
            </w:r>
          </w:p>
        </w:tc>
        <w:tc>
          <w:tcPr>
            <w:tcW w:w="2268" w:type="dxa"/>
          </w:tcPr>
          <w:p w14:paraId="230067A0"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4 páginas</w:t>
            </w:r>
          </w:p>
        </w:tc>
      </w:tr>
      <w:tr w:rsidR="009A4107" w:rsidRPr="00764B21" w14:paraId="5E2025C9" w14:textId="77777777" w:rsidTr="009A4107">
        <w:tc>
          <w:tcPr>
            <w:tcW w:w="1035" w:type="dxa"/>
          </w:tcPr>
          <w:p w14:paraId="0C076086" w14:textId="77777777" w:rsidR="009A4107" w:rsidRPr="00764B21" w:rsidRDefault="009A4107" w:rsidP="00CB6C87">
            <w:pPr>
              <w:spacing w:before="0"/>
              <w:ind w:firstLine="0"/>
              <w:jc w:val="center"/>
              <w:rPr>
                <w:rFonts w:cs="Arial"/>
                <w:b/>
                <w:sz w:val="20"/>
                <w:szCs w:val="20"/>
                <w:lang w:eastAsia="en-US"/>
              </w:rPr>
            </w:pPr>
            <w:r w:rsidRPr="00764B21">
              <w:rPr>
                <w:rFonts w:cs="Arial"/>
                <w:b/>
                <w:sz w:val="20"/>
                <w:szCs w:val="20"/>
                <w:lang w:eastAsia="en-US"/>
              </w:rPr>
              <w:t>EV7</w:t>
            </w:r>
          </w:p>
        </w:tc>
        <w:tc>
          <w:tcPr>
            <w:tcW w:w="2183" w:type="dxa"/>
          </w:tcPr>
          <w:p w14:paraId="120EA131"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12/12/2014</w:t>
            </w:r>
          </w:p>
        </w:tc>
        <w:tc>
          <w:tcPr>
            <w:tcW w:w="1657" w:type="dxa"/>
          </w:tcPr>
          <w:p w14:paraId="564A843B"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Mantenedora</w:t>
            </w:r>
          </w:p>
        </w:tc>
        <w:tc>
          <w:tcPr>
            <w:tcW w:w="2321" w:type="dxa"/>
          </w:tcPr>
          <w:p w14:paraId="03BFA474" w14:textId="77777777" w:rsidR="009A4107" w:rsidRPr="00764B21" w:rsidRDefault="009A4107" w:rsidP="00CB6C87">
            <w:pPr>
              <w:spacing w:before="0"/>
              <w:ind w:firstLine="0"/>
              <w:jc w:val="left"/>
              <w:rPr>
                <w:rFonts w:cs="Arial"/>
                <w:sz w:val="20"/>
                <w:szCs w:val="20"/>
                <w:lang w:eastAsia="en-US"/>
              </w:rPr>
            </w:pPr>
            <w:r w:rsidRPr="00764B21">
              <w:rPr>
                <w:rFonts w:cs="Arial"/>
                <w:sz w:val="20"/>
                <w:szCs w:val="20"/>
                <w:lang w:eastAsia="en-US"/>
              </w:rPr>
              <w:t>Mantenedora / Mantida</w:t>
            </w:r>
          </w:p>
        </w:tc>
        <w:tc>
          <w:tcPr>
            <w:tcW w:w="1984" w:type="dxa"/>
          </w:tcPr>
          <w:p w14:paraId="6A14A186"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13h50 – 17h30</w:t>
            </w:r>
          </w:p>
        </w:tc>
        <w:tc>
          <w:tcPr>
            <w:tcW w:w="3261" w:type="dxa"/>
          </w:tcPr>
          <w:p w14:paraId="3485720A"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Encontro de Gestores</w:t>
            </w:r>
          </w:p>
        </w:tc>
        <w:tc>
          <w:tcPr>
            <w:tcW w:w="2268" w:type="dxa"/>
          </w:tcPr>
          <w:p w14:paraId="7E74B3BC" w14:textId="77777777" w:rsidR="009A4107" w:rsidRPr="00764B21" w:rsidRDefault="009A4107" w:rsidP="00CB6C87">
            <w:pPr>
              <w:spacing w:before="0"/>
              <w:ind w:firstLine="0"/>
              <w:jc w:val="center"/>
              <w:rPr>
                <w:rFonts w:cs="Arial"/>
                <w:sz w:val="20"/>
                <w:szCs w:val="20"/>
                <w:lang w:eastAsia="en-US"/>
              </w:rPr>
            </w:pPr>
            <w:r w:rsidRPr="00764B21">
              <w:rPr>
                <w:rFonts w:cs="Arial"/>
                <w:sz w:val="20"/>
                <w:szCs w:val="20"/>
                <w:lang w:eastAsia="en-US"/>
              </w:rPr>
              <w:t>6 páginas</w:t>
            </w:r>
          </w:p>
        </w:tc>
      </w:tr>
    </w:tbl>
    <w:p w14:paraId="12567ED7" w14:textId="77777777" w:rsidR="009A4107" w:rsidRPr="00764B21" w:rsidRDefault="009A4107"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Fonte: O autor</w:t>
      </w:r>
    </w:p>
    <w:p w14:paraId="1B4CCA63" w14:textId="77777777" w:rsidR="003D6E1E" w:rsidRPr="00764B21" w:rsidRDefault="003D6E1E" w:rsidP="00CB6C87">
      <w:pPr>
        <w:spacing w:before="0"/>
        <w:ind w:firstLine="0"/>
        <w:rPr>
          <w:rFonts w:cs="Arial"/>
          <w:b/>
          <w:lang w:eastAsia="pt-BR"/>
        </w:rPr>
      </w:pPr>
    </w:p>
    <w:p w14:paraId="6BFCE7FE" w14:textId="77777777" w:rsidR="003D6E1E" w:rsidRPr="00764B21" w:rsidRDefault="003D6E1E" w:rsidP="00CB6C87">
      <w:pPr>
        <w:spacing w:before="0"/>
        <w:ind w:firstLine="0"/>
        <w:rPr>
          <w:rFonts w:cs="Arial"/>
          <w:b/>
          <w:lang w:eastAsia="pt-BR"/>
        </w:rPr>
      </w:pPr>
    </w:p>
    <w:p w14:paraId="605CE5AC" w14:textId="77777777" w:rsidR="00EA65F3" w:rsidRPr="00764B21" w:rsidRDefault="00EA65F3" w:rsidP="00CB6C87">
      <w:pPr>
        <w:spacing w:before="0"/>
        <w:ind w:firstLine="0"/>
        <w:rPr>
          <w:rFonts w:cs="Arial"/>
          <w:b/>
          <w:lang w:eastAsia="pt-BR"/>
        </w:rPr>
        <w:sectPr w:rsidR="00EA65F3" w:rsidRPr="00764B21" w:rsidSect="00730E33">
          <w:type w:val="continuous"/>
          <w:pgSz w:w="16840" w:h="11907" w:orient="landscape" w:code="9"/>
          <w:pgMar w:top="1701" w:right="1701" w:bottom="1134" w:left="1134" w:header="680" w:footer="680" w:gutter="0"/>
          <w:cols w:space="720"/>
          <w:titlePg/>
        </w:sectPr>
      </w:pPr>
    </w:p>
    <w:p w14:paraId="66E3CEA0" w14:textId="77777777" w:rsidR="003D6E1E" w:rsidRDefault="003D6E1E" w:rsidP="00CB6C87">
      <w:pPr>
        <w:spacing w:before="0"/>
        <w:ind w:firstLine="0"/>
        <w:rPr>
          <w:rFonts w:cs="Arial"/>
          <w:b/>
          <w:lang w:eastAsia="pt-BR"/>
        </w:rPr>
      </w:pPr>
    </w:p>
    <w:p w14:paraId="48D6E2EC" w14:textId="77777777" w:rsidR="009A4107" w:rsidRDefault="009A4107" w:rsidP="00730E33">
      <w:pPr>
        <w:pStyle w:val="Ttulo1"/>
        <w:numPr>
          <w:ilvl w:val="0"/>
          <w:numId w:val="0"/>
        </w:numPr>
        <w:spacing w:after="0"/>
        <w:rPr>
          <w:bCs w:val="0"/>
          <w:sz w:val="24"/>
          <w:szCs w:val="24"/>
        </w:rPr>
      </w:pPr>
      <w:bookmarkStart w:id="6" w:name="_Toc417932529"/>
      <w:r w:rsidRPr="00A330B1">
        <w:rPr>
          <w:sz w:val="24"/>
          <w:szCs w:val="24"/>
          <w:lang w:eastAsia="pt-BR"/>
        </w:rPr>
        <w:lastRenderedPageBreak/>
        <w:t xml:space="preserve">APÊNDICE 6 – </w:t>
      </w:r>
      <w:r w:rsidRPr="00A330B1">
        <w:rPr>
          <w:bCs w:val="0"/>
          <w:sz w:val="24"/>
          <w:szCs w:val="24"/>
        </w:rPr>
        <w:t>ANÁLISE DOCUMENTAL – COMUNICADOS INTERNOS</w:t>
      </w:r>
      <w:bookmarkEnd w:id="6"/>
    </w:p>
    <w:p w14:paraId="10BD3D77" w14:textId="77777777" w:rsidR="00730E33" w:rsidRPr="00730E33" w:rsidRDefault="00730E33" w:rsidP="00730E33">
      <w:pPr>
        <w:spacing w:before="0"/>
      </w:pPr>
    </w:p>
    <w:p w14:paraId="112B7A3D" w14:textId="77777777" w:rsidR="001B1F7A" w:rsidRPr="00764B21" w:rsidRDefault="001B1F7A" w:rsidP="00CB6C87">
      <w:pPr>
        <w:autoSpaceDE w:val="0"/>
        <w:autoSpaceDN w:val="0"/>
        <w:adjustRightInd w:val="0"/>
        <w:spacing w:before="0"/>
        <w:ind w:firstLine="0"/>
        <w:rPr>
          <w:rFonts w:cs="Arial"/>
          <w:bCs/>
          <w:sz w:val="20"/>
          <w:szCs w:val="20"/>
        </w:rPr>
      </w:pPr>
    </w:p>
    <w:tbl>
      <w:tblPr>
        <w:tblStyle w:val="Tabelacomgrade5"/>
        <w:tblW w:w="15134" w:type="dxa"/>
        <w:jc w:val="center"/>
        <w:tblLook w:val="04A0" w:firstRow="1" w:lastRow="0" w:firstColumn="1" w:lastColumn="0" w:noHBand="0" w:noVBand="1"/>
      </w:tblPr>
      <w:tblGrid>
        <w:gridCol w:w="799"/>
        <w:gridCol w:w="1419"/>
        <w:gridCol w:w="1418"/>
        <w:gridCol w:w="2240"/>
        <w:gridCol w:w="4609"/>
        <w:gridCol w:w="4649"/>
      </w:tblGrid>
      <w:tr w:rsidR="00764B21" w:rsidRPr="00764B21" w14:paraId="177C8DA2" w14:textId="77777777" w:rsidTr="00A330B1">
        <w:trPr>
          <w:jc w:val="center"/>
        </w:trPr>
        <w:tc>
          <w:tcPr>
            <w:tcW w:w="799" w:type="dxa"/>
          </w:tcPr>
          <w:p w14:paraId="17064A37" w14:textId="77777777" w:rsidR="00912800" w:rsidRPr="00764B21" w:rsidRDefault="00912800" w:rsidP="00CB6C87">
            <w:pPr>
              <w:spacing w:before="0"/>
              <w:ind w:firstLine="0"/>
              <w:rPr>
                <w:rFonts w:cs="Arial"/>
                <w:b/>
                <w:sz w:val="20"/>
                <w:szCs w:val="20"/>
                <w:lang w:eastAsia="en-US"/>
              </w:rPr>
            </w:pPr>
            <w:proofErr w:type="spellStart"/>
            <w:r w:rsidRPr="00764B21">
              <w:rPr>
                <w:rFonts w:cs="Arial"/>
                <w:b/>
                <w:sz w:val="20"/>
                <w:szCs w:val="20"/>
                <w:lang w:eastAsia="en-US"/>
              </w:rPr>
              <w:t>Doc</w:t>
            </w:r>
            <w:proofErr w:type="spellEnd"/>
          </w:p>
        </w:tc>
        <w:tc>
          <w:tcPr>
            <w:tcW w:w="1419" w:type="dxa"/>
          </w:tcPr>
          <w:p w14:paraId="6759E3F0" w14:textId="77777777" w:rsidR="00912800" w:rsidRPr="00764B21" w:rsidRDefault="00912800" w:rsidP="00CB6C87">
            <w:pPr>
              <w:spacing w:before="0"/>
              <w:ind w:firstLine="0"/>
              <w:rPr>
                <w:rFonts w:cs="Arial"/>
                <w:b/>
                <w:sz w:val="20"/>
                <w:szCs w:val="20"/>
                <w:lang w:eastAsia="en-US"/>
              </w:rPr>
            </w:pPr>
            <w:r w:rsidRPr="00764B21">
              <w:rPr>
                <w:rFonts w:cs="Arial"/>
                <w:b/>
                <w:sz w:val="20"/>
                <w:szCs w:val="20"/>
                <w:lang w:eastAsia="en-US"/>
              </w:rPr>
              <w:t>Data</w:t>
            </w:r>
          </w:p>
        </w:tc>
        <w:tc>
          <w:tcPr>
            <w:tcW w:w="1418" w:type="dxa"/>
          </w:tcPr>
          <w:p w14:paraId="7E8A64B8" w14:textId="77777777" w:rsidR="00912800" w:rsidRPr="00764B21" w:rsidRDefault="00912800" w:rsidP="00CB6C87">
            <w:pPr>
              <w:spacing w:before="0"/>
              <w:ind w:firstLine="0"/>
              <w:rPr>
                <w:rFonts w:cs="Arial"/>
                <w:b/>
                <w:sz w:val="20"/>
                <w:szCs w:val="20"/>
                <w:lang w:eastAsia="en-US"/>
              </w:rPr>
            </w:pPr>
            <w:r w:rsidRPr="00764B21">
              <w:rPr>
                <w:rFonts w:cs="Arial"/>
                <w:b/>
                <w:sz w:val="20"/>
                <w:szCs w:val="20"/>
                <w:lang w:eastAsia="en-US"/>
              </w:rPr>
              <w:t>Número</w:t>
            </w:r>
          </w:p>
        </w:tc>
        <w:tc>
          <w:tcPr>
            <w:tcW w:w="2240" w:type="dxa"/>
          </w:tcPr>
          <w:p w14:paraId="1E46F4AF" w14:textId="77777777" w:rsidR="00912800" w:rsidRPr="00764B21" w:rsidRDefault="00912800" w:rsidP="00CB6C87">
            <w:pPr>
              <w:spacing w:before="0"/>
              <w:ind w:firstLine="0"/>
              <w:rPr>
                <w:rFonts w:cs="Arial"/>
                <w:b/>
                <w:sz w:val="20"/>
                <w:szCs w:val="20"/>
                <w:lang w:eastAsia="en-US"/>
              </w:rPr>
            </w:pPr>
            <w:r w:rsidRPr="00764B21">
              <w:rPr>
                <w:rFonts w:cs="Arial"/>
                <w:b/>
                <w:sz w:val="20"/>
                <w:szCs w:val="20"/>
                <w:lang w:eastAsia="en-US"/>
              </w:rPr>
              <w:t>Origem</w:t>
            </w:r>
          </w:p>
        </w:tc>
        <w:tc>
          <w:tcPr>
            <w:tcW w:w="4609" w:type="dxa"/>
          </w:tcPr>
          <w:p w14:paraId="2325B192" w14:textId="77777777" w:rsidR="00912800" w:rsidRPr="00764B21" w:rsidRDefault="00912800" w:rsidP="00CB6C87">
            <w:pPr>
              <w:spacing w:before="0"/>
              <w:ind w:firstLine="0"/>
              <w:rPr>
                <w:rFonts w:cs="Arial"/>
                <w:b/>
                <w:sz w:val="20"/>
                <w:szCs w:val="20"/>
                <w:lang w:eastAsia="en-US"/>
              </w:rPr>
            </w:pPr>
            <w:r w:rsidRPr="00764B21">
              <w:rPr>
                <w:rFonts w:cs="Arial"/>
                <w:b/>
                <w:sz w:val="20"/>
                <w:szCs w:val="20"/>
                <w:lang w:eastAsia="en-US"/>
              </w:rPr>
              <w:t>Assunto</w:t>
            </w:r>
          </w:p>
        </w:tc>
        <w:tc>
          <w:tcPr>
            <w:tcW w:w="4649" w:type="dxa"/>
          </w:tcPr>
          <w:p w14:paraId="7819F944" w14:textId="77777777" w:rsidR="00912800" w:rsidRPr="00764B21" w:rsidRDefault="00912800" w:rsidP="00CB6C87">
            <w:pPr>
              <w:spacing w:before="0"/>
              <w:ind w:firstLine="0"/>
              <w:rPr>
                <w:rFonts w:cs="Arial"/>
                <w:b/>
                <w:sz w:val="20"/>
                <w:szCs w:val="20"/>
                <w:lang w:eastAsia="en-US"/>
              </w:rPr>
            </w:pPr>
            <w:r w:rsidRPr="00764B21">
              <w:rPr>
                <w:rFonts w:cs="Arial"/>
                <w:b/>
                <w:sz w:val="20"/>
                <w:szCs w:val="20"/>
                <w:lang w:eastAsia="en-US"/>
              </w:rPr>
              <w:t>Descrição</w:t>
            </w:r>
          </w:p>
        </w:tc>
      </w:tr>
      <w:tr w:rsidR="00764B21" w:rsidRPr="00764B21" w14:paraId="559A4681" w14:textId="77777777" w:rsidTr="00A330B1">
        <w:trPr>
          <w:jc w:val="center"/>
        </w:trPr>
        <w:tc>
          <w:tcPr>
            <w:tcW w:w="799" w:type="dxa"/>
          </w:tcPr>
          <w:p w14:paraId="205230E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w:t>
            </w:r>
          </w:p>
        </w:tc>
        <w:tc>
          <w:tcPr>
            <w:tcW w:w="1419" w:type="dxa"/>
          </w:tcPr>
          <w:p w14:paraId="0C2BF35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31/01/2014</w:t>
            </w:r>
          </w:p>
        </w:tc>
        <w:tc>
          <w:tcPr>
            <w:tcW w:w="1418" w:type="dxa"/>
          </w:tcPr>
          <w:p w14:paraId="0D22A15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03/2014</w:t>
            </w:r>
          </w:p>
        </w:tc>
        <w:tc>
          <w:tcPr>
            <w:tcW w:w="2240" w:type="dxa"/>
          </w:tcPr>
          <w:p w14:paraId="0493D5C2" w14:textId="77777777" w:rsidR="00912800" w:rsidRPr="00764B21" w:rsidRDefault="00912800" w:rsidP="00CB6C87">
            <w:pPr>
              <w:spacing w:before="0"/>
              <w:ind w:firstLine="0"/>
              <w:rPr>
                <w:rFonts w:cs="Arial"/>
                <w:i/>
                <w:sz w:val="20"/>
                <w:szCs w:val="20"/>
                <w:lang w:eastAsia="en-US"/>
              </w:rPr>
            </w:pPr>
            <w:r w:rsidRPr="00764B21">
              <w:rPr>
                <w:rFonts w:cs="Arial"/>
                <w:sz w:val="20"/>
                <w:szCs w:val="20"/>
                <w:lang w:eastAsia="en-US"/>
              </w:rPr>
              <w:t xml:space="preserve">Marketing Corporativo - Comunicação </w:t>
            </w:r>
          </w:p>
        </w:tc>
        <w:tc>
          <w:tcPr>
            <w:tcW w:w="4609" w:type="dxa"/>
          </w:tcPr>
          <w:p w14:paraId="367C167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Nossos alunos estão chegando - Receba Bem 2014 </w:t>
            </w:r>
          </w:p>
        </w:tc>
        <w:tc>
          <w:tcPr>
            <w:tcW w:w="4649" w:type="dxa"/>
          </w:tcPr>
          <w:p w14:paraId="5176CCC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solicitando que todos recebem bem os alunos para o início do ano letivo. A mensagem é “vamos </w:t>
            </w:r>
            <w:proofErr w:type="spellStart"/>
            <w:r w:rsidRPr="00764B21">
              <w:rPr>
                <w:rFonts w:cs="Arial"/>
                <w:sz w:val="20"/>
                <w:szCs w:val="20"/>
                <w:lang w:eastAsia="en-US"/>
              </w:rPr>
              <w:t>por</w:t>
            </w:r>
            <w:proofErr w:type="spellEnd"/>
            <w:r w:rsidRPr="00764B21">
              <w:rPr>
                <w:rFonts w:cs="Arial"/>
                <w:sz w:val="20"/>
                <w:szCs w:val="20"/>
                <w:lang w:eastAsia="en-US"/>
              </w:rPr>
              <w:t xml:space="preserve"> em prática a atenção, o cuidado e o sorriso que eles tanto merecem”.</w:t>
            </w:r>
          </w:p>
        </w:tc>
      </w:tr>
      <w:tr w:rsidR="00764B21" w:rsidRPr="00764B21" w14:paraId="66768139" w14:textId="77777777" w:rsidTr="00A330B1">
        <w:trPr>
          <w:jc w:val="center"/>
        </w:trPr>
        <w:tc>
          <w:tcPr>
            <w:tcW w:w="799" w:type="dxa"/>
          </w:tcPr>
          <w:p w14:paraId="1A8FB1C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w:t>
            </w:r>
          </w:p>
        </w:tc>
        <w:tc>
          <w:tcPr>
            <w:tcW w:w="1419" w:type="dxa"/>
          </w:tcPr>
          <w:p w14:paraId="15A332B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11/02/2014</w:t>
            </w:r>
          </w:p>
        </w:tc>
        <w:tc>
          <w:tcPr>
            <w:tcW w:w="1418" w:type="dxa"/>
          </w:tcPr>
          <w:p w14:paraId="30DDB57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04/2014</w:t>
            </w:r>
          </w:p>
        </w:tc>
        <w:tc>
          <w:tcPr>
            <w:tcW w:w="2240" w:type="dxa"/>
          </w:tcPr>
          <w:p w14:paraId="4487F41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2EAC105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NA JANELA - Exposição de desenhos </w:t>
            </w:r>
          </w:p>
        </w:tc>
        <w:tc>
          <w:tcPr>
            <w:tcW w:w="4649" w:type="dxa"/>
          </w:tcPr>
          <w:p w14:paraId="19FBA85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sobre uma exposição de desenhos de Daniel </w:t>
            </w:r>
            <w:proofErr w:type="spellStart"/>
            <w:r w:rsidRPr="00764B21">
              <w:rPr>
                <w:rFonts w:cs="Arial"/>
                <w:sz w:val="20"/>
                <w:szCs w:val="20"/>
                <w:lang w:eastAsia="en-US"/>
              </w:rPr>
              <w:t>Zeltner</w:t>
            </w:r>
            <w:proofErr w:type="spellEnd"/>
            <w:r w:rsidRPr="00764B21">
              <w:rPr>
                <w:rFonts w:cs="Arial"/>
                <w:sz w:val="20"/>
                <w:szCs w:val="20"/>
                <w:lang w:eastAsia="en-US"/>
              </w:rPr>
              <w:t xml:space="preserve"> {aparentemente sem vínculo com a IES} que iria ocorrer no campus Garcez em parceria com o estúdio 255</w:t>
            </w:r>
            <w:r w:rsidRPr="00764B21">
              <w:rPr>
                <w:rFonts w:eastAsia="Times New Roman" w:cs="Arial"/>
                <w:sz w:val="20"/>
                <w:szCs w:val="20"/>
                <w:lang w:eastAsia="pt-BR"/>
              </w:rPr>
              <w:t xml:space="preserve"> </w:t>
            </w:r>
          </w:p>
        </w:tc>
      </w:tr>
      <w:tr w:rsidR="00764B21" w:rsidRPr="00764B21" w14:paraId="5035A5AF" w14:textId="77777777" w:rsidTr="00A330B1">
        <w:trPr>
          <w:jc w:val="center"/>
        </w:trPr>
        <w:tc>
          <w:tcPr>
            <w:tcW w:w="799" w:type="dxa"/>
          </w:tcPr>
          <w:p w14:paraId="6B48639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w:t>
            </w:r>
          </w:p>
        </w:tc>
        <w:tc>
          <w:tcPr>
            <w:tcW w:w="1419" w:type="dxa"/>
          </w:tcPr>
          <w:p w14:paraId="53206ED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26/02/2014</w:t>
            </w:r>
          </w:p>
        </w:tc>
        <w:tc>
          <w:tcPr>
            <w:tcW w:w="1418" w:type="dxa"/>
          </w:tcPr>
          <w:p w14:paraId="1E482A2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08/2014</w:t>
            </w:r>
          </w:p>
        </w:tc>
        <w:tc>
          <w:tcPr>
            <w:tcW w:w="2240" w:type="dxa"/>
          </w:tcPr>
          <w:p w14:paraId="51861F64" w14:textId="77777777" w:rsidR="00912800" w:rsidRPr="00764B21" w:rsidRDefault="00912800" w:rsidP="00CB6C87">
            <w:pPr>
              <w:autoSpaceDE w:val="0"/>
              <w:autoSpaceDN w:val="0"/>
              <w:adjustRightInd w:val="0"/>
              <w:spacing w:before="0" w:line="240" w:lineRule="auto"/>
              <w:ind w:firstLine="0"/>
              <w:jc w:val="left"/>
              <w:rPr>
                <w:rFonts w:ascii="Calibri" w:hAnsi="Calibri" w:cs="Calibri"/>
                <w:sz w:val="20"/>
                <w:szCs w:val="20"/>
                <w:lang w:eastAsia="en-US"/>
              </w:rPr>
            </w:pPr>
            <w:r w:rsidRPr="00764B21">
              <w:rPr>
                <w:rFonts w:cs="Arial"/>
                <w:sz w:val="20"/>
                <w:szCs w:val="20"/>
                <w:lang w:eastAsia="en-US"/>
              </w:rPr>
              <w:t xml:space="preserve">SESMT – </w:t>
            </w:r>
            <w:r w:rsidRPr="00764B21">
              <w:rPr>
                <w:rFonts w:ascii="Calibri" w:hAnsi="Calibri" w:cs="Calibri"/>
                <w:sz w:val="20"/>
                <w:szCs w:val="20"/>
                <w:lang w:eastAsia="en-US"/>
              </w:rPr>
              <w:t xml:space="preserve"> </w:t>
            </w:r>
          </w:p>
          <w:p w14:paraId="216F178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Serviço de Engenharia de Segurança e Medicina do Trabalho</w:t>
            </w:r>
          </w:p>
          <w:p w14:paraId="3DE61B23" w14:textId="77777777" w:rsidR="00912800" w:rsidRPr="00764B21" w:rsidRDefault="00912800" w:rsidP="00CB6C87">
            <w:pPr>
              <w:spacing w:before="0"/>
              <w:ind w:firstLine="0"/>
              <w:rPr>
                <w:rFonts w:cs="Arial"/>
                <w:sz w:val="20"/>
                <w:szCs w:val="20"/>
                <w:lang w:eastAsia="en-US"/>
              </w:rPr>
            </w:pPr>
          </w:p>
        </w:tc>
        <w:tc>
          <w:tcPr>
            <w:tcW w:w="4609" w:type="dxa"/>
          </w:tcPr>
          <w:p w14:paraId="3FABF50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Cai na folia com o SESMT </w:t>
            </w:r>
          </w:p>
        </w:tc>
        <w:tc>
          <w:tcPr>
            <w:tcW w:w="4649" w:type="dxa"/>
          </w:tcPr>
          <w:p w14:paraId="42E46CF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aos funcionários com orientações sobre como aproveitar o carnaval. As dicas vão desde revisão no automóvel para uma viagem segura, passando o por dicas de evitar o consumo excessivo de álcool e chegando em dicas gerais como uso de protetor solar e o uso de camisinha.</w:t>
            </w:r>
          </w:p>
        </w:tc>
      </w:tr>
      <w:tr w:rsidR="00764B21" w:rsidRPr="00764B21" w14:paraId="42A031CB" w14:textId="77777777" w:rsidTr="00A330B1">
        <w:trPr>
          <w:jc w:val="center"/>
        </w:trPr>
        <w:tc>
          <w:tcPr>
            <w:tcW w:w="799" w:type="dxa"/>
          </w:tcPr>
          <w:p w14:paraId="352215D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w:t>
            </w:r>
          </w:p>
        </w:tc>
        <w:tc>
          <w:tcPr>
            <w:tcW w:w="1419" w:type="dxa"/>
          </w:tcPr>
          <w:p w14:paraId="77ADEA0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07/03/2014</w:t>
            </w:r>
          </w:p>
        </w:tc>
        <w:tc>
          <w:tcPr>
            <w:tcW w:w="1418" w:type="dxa"/>
          </w:tcPr>
          <w:p w14:paraId="65F8A69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09/2014</w:t>
            </w:r>
          </w:p>
        </w:tc>
        <w:tc>
          <w:tcPr>
            <w:tcW w:w="2240" w:type="dxa"/>
          </w:tcPr>
          <w:p w14:paraId="0F1D211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Marketing Corporativo – Comunicação.</w:t>
            </w:r>
          </w:p>
          <w:p w14:paraId="6B8A53F4" w14:textId="77777777" w:rsidR="00912800" w:rsidRPr="00764B21" w:rsidRDefault="00912800" w:rsidP="00CB6C87">
            <w:pPr>
              <w:spacing w:before="0"/>
              <w:ind w:firstLine="0"/>
              <w:rPr>
                <w:rFonts w:cs="Arial"/>
                <w:sz w:val="20"/>
                <w:szCs w:val="20"/>
                <w:lang w:eastAsia="en-US"/>
              </w:rPr>
            </w:pPr>
          </w:p>
        </w:tc>
        <w:tc>
          <w:tcPr>
            <w:tcW w:w="4609" w:type="dxa"/>
          </w:tcPr>
          <w:p w14:paraId="34C39C1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08 de Março - Dia Internacional da Mulher </w:t>
            </w:r>
          </w:p>
        </w:tc>
        <w:tc>
          <w:tcPr>
            <w:tcW w:w="4649" w:type="dxa"/>
          </w:tcPr>
          <w:p w14:paraId="4F491B1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com uma mensagem de </w:t>
            </w:r>
            <w:proofErr w:type="spellStart"/>
            <w:r w:rsidRPr="00764B21">
              <w:rPr>
                <w:rFonts w:cs="Arial"/>
                <w:sz w:val="20"/>
                <w:szCs w:val="20"/>
                <w:lang w:eastAsia="en-US"/>
              </w:rPr>
              <w:t>parabenização</w:t>
            </w:r>
            <w:proofErr w:type="spellEnd"/>
            <w:r w:rsidRPr="00764B21">
              <w:rPr>
                <w:rFonts w:cs="Arial"/>
                <w:sz w:val="20"/>
                <w:szCs w:val="20"/>
                <w:lang w:eastAsia="en-US"/>
              </w:rPr>
              <w:t xml:space="preserve"> às colaboradoras. Neste caso, a frase de chamada foi “para conquistar seu espaço, elas usaram sua maior </w:t>
            </w:r>
            <w:r w:rsidRPr="00764B21">
              <w:rPr>
                <w:rFonts w:cs="Arial"/>
                <w:sz w:val="20"/>
                <w:szCs w:val="20"/>
                <w:lang w:eastAsia="en-US"/>
              </w:rPr>
              <w:lastRenderedPageBreak/>
              <w:t>ferramenta: a educação. E nela tinha 3 personalidades e a descrição de seus feitos, sendo elas: Anália Franco, Rachel de Queiroz e Ruth Cardoso.</w:t>
            </w:r>
          </w:p>
        </w:tc>
      </w:tr>
      <w:tr w:rsidR="00764B21" w:rsidRPr="00764B21" w14:paraId="4BCEB70A" w14:textId="77777777" w:rsidTr="00A330B1">
        <w:trPr>
          <w:jc w:val="center"/>
        </w:trPr>
        <w:tc>
          <w:tcPr>
            <w:tcW w:w="799" w:type="dxa"/>
          </w:tcPr>
          <w:p w14:paraId="16A311B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5</w:t>
            </w:r>
          </w:p>
        </w:tc>
        <w:tc>
          <w:tcPr>
            <w:tcW w:w="1419" w:type="dxa"/>
          </w:tcPr>
          <w:p w14:paraId="08EA57B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07/03/2014</w:t>
            </w:r>
          </w:p>
        </w:tc>
        <w:tc>
          <w:tcPr>
            <w:tcW w:w="1418" w:type="dxa"/>
          </w:tcPr>
          <w:p w14:paraId="2133EBF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010/2014</w:t>
            </w:r>
          </w:p>
        </w:tc>
        <w:tc>
          <w:tcPr>
            <w:tcW w:w="2240" w:type="dxa"/>
          </w:tcPr>
          <w:p w14:paraId="5FF00618" w14:textId="77777777" w:rsidR="00912800" w:rsidRPr="00764B21" w:rsidRDefault="00912800" w:rsidP="00CB6C87">
            <w:pPr>
              <w:spacing w:before="0"/>
              <w:ind w:firstLine="0"/>
              <w:rPr>
                <w:rFonts w:cs="Arial"/>
                <w:i/>
                <w:sz w:val="20"/>
                <w:szCs w:val="20"/>
                <w:lang w:eastAsia="en-US"/>
              </w:rPr>
            </w:pPr>
            <w:r w:rsidRPr="00764B21">
              <w:rPr>
                <w:rFonts w:cs="Arial"/>
                <w:sz w:val="20"/>
                <w:szCs w:val="20"/>
                <w:lang w:eastAsia="en-US"/>
              </w:rPr>
              <w:t xml:space="preserve">Graduação Presencial </w:t>
            </w:r>
          </w:p>
        </w:tc>
        <w:tc>
          <w:tcPr>
            <w:tcW w:w="4609" w:type="dxa"/>
          </w:tcPr>
          <w:p w14:paraId="1626BCB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Profa. Edna Marta solicita doares de sangue para o pai internado </w:t>
            </w:r>
          </w:p>
        </w:tc>
        <w:tc>
          <w:tcPr>
            <w:tcW w:w="4649" w:type="dxa"/>
          </w:tcPr>
          <w:p w14:paraId="67232EF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w:t>
            </w:r>
            <w:proofErr w:type="gramStart"/>
            <w:r w:rsidRPr="00764B21">
              <w:rPr>
                <w:rFonts w:cs="Arial"/>
                <w:sz w:val="20"/>
                <w:szCs w:val="20"/>
                <w:lang w:eastAsia="en-US"/>
              </w:rPr>
              <w:t>que  o</w:t>
            </w:r>
            <w:proofErr w:type="gramEnd"/>
            <w:r w:rsidRPr="00764B21">
              <w:rPr>
                <w:rFonts w:cs="Arial"/>
                <w:sz w:val="20"/>
                <w:szCs w:val="20"/>
                <w:lang w:eastAsia="en-US"/>
              </w:rPr>
              <w:t xml:space="preserve"> pai da profa. Edna Marta (Teca) está com anemia profunda, internado, precisando de doadores de sangue O+. </w:t>
            </w:r>
          </w:p>
        </w:tc>
      </w:tr>
      <w:tr w:rsidR="00764B21" w:rsidRPr="00764B21" w14:paraId="4188F541" w14:textId="77777777" w:rsidTr="00A330B1">
        <w:trPr>
          <w:jc w:val="center"/>
        </w:trPr>
        <w:tc>
          <w:tcPr>
            <w:tcW w:w="799" w:type="dxa"/>
          </w:tcPr>
          <w:p w14:paraId="5450E2A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w:t>
            </w:r>
          </w:p>
        </w:tc>
        <w:tc>
          <w:tcPr>
            <w:tcW w:w="1419" w:type="dxa"/>
          </w:tcPr>
          <w:p w14:paraId="3E133F3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26/03/2014</w:t>
            </w:r>
          </w:p>
        </w:tc>
        <w:tc>
          <w:tcPr>
            <w:tcW w:w="1418" w:type="dxa"/>
          </w:tcPr>
          <w:p w14:paraId="036BE23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013/2014</w:t>
            </w:r>
          </w:p>
        </w:tc>
        <w:tc>
          <w:tcPr>
            <w:tcW w:w="2240" w:type="dxa"/>
          </w:tcPr>
          <w:p w14:paraId="5CD2204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042D753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Páscoa {IES Alpha} e Cacau Show um sabor todo especial! </w:t>
            </w:r>
          </w:p>
        </w:tc>
        <w:tc>
          <w:tcPr>
            <w:tcW w:w="4649" w:type="dxa"/>
          </w:tcPr>
          <w:p w14:paraId="5EF6EA5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dizendo que haverá uma premiação de páscoa em conjunto com a Cacau Show. Também </w:t>
            </w:r>
            <w:proofErr w:type="spellStart"/>
            <w:r w:rsidRPr="00764B21">
              <w:rPr>
                <w:rFonts w:cs="Arial"/>
                <w:sz w:val="20"/>
                <w:szCs w:val="20"/>
                <w:lang w:eastAsia="en-US"/>
              </w:rPr>
              <w:t>está</w:t>
            </w:r>
            <w:proofErr w:type="spellEnd"/>
            <w:r w:rsidRPr="00764B21">
              <w:rPr>
                <w:rFonts w:cs="Arial"/>
                <w:sz w:val="20"/>
                <w:szCs w:val="20"/>
                <w:lang w:eastAsia="en-US"/>
              </w:rPr>
              <w:t xml:space="preserve"> as informações de descontos especiais oriundas dessas parcerias que poderão ser adquiridos nas unidades e na loja Cacau Show de Santa Felicidade. O cronograma vai do dia 01 ao dia 07 de abril.</w:t>
            </w:r>
          </w:p>
        </w:tc>
      </w:tr>
      <w:tr w:rsidR="00764B21" w:rsidRPr="00764B21" w14:paraId="51E4B488" w14:textId="77777777" w:rsidTr="00A330B1">
        <w:trPr>
          <w:jc w:val="center"/>
        </w:trPr>
        <w:tc>
          <w:tcPr>
            <w:tcW w:w="799" w:type="dxa"/>
          </w:tcPr>
          <w:p w14:paraId="3E359CC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7</w:t>
            </w:r>
          </w:p>
        </w:tc>
        <w:tc>
          <w:tcPr>
            <w:tcW w:w="1419" w:type="dxa"/>
          </w:tcPr>
          <w:p w14:paraId="29CD245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01/04/2014</w:t>
            </w:r>
          </w:p>
        </w:tc>
        <w:tc>
          <w:tcPr>
            <w:tcW w:w="1418" w:type="dxa"/>
          </w:tcPr>
          <w:p w14:paraId="3DF6E19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018/2014</w:t>
            </w:r>
          </w:p>
        </w:tc>
        <w:tc>
          <w:tcPr>
            <w:tcW w:w="2240" w:type="dxa"/>
          </w:tcPr>
          <w:p w14:paraId="433A01A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235D3CC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Concurso Páscoa {IES </w:t>
            </w:r>
            <w:r w:rsidR="003D6E1E" w:rsidRPr="00764B21">
              <w:rPr>
                <w:rFonts w:cs="Arial"/>
                <w:sz w:val="20"/>
                <w:szCs w:val="20"/>
                <w:lang w:eastAsia="en-US"/>
              </w:rPr>
              <w:t>Beta</w:t>
            </w:r>
            <w:r w:rsidRPr="00764B21">
              <w:rPr>
                <w:rFonts w:cs="Arial"/>
                <w:sz w:val="20"/>
                <w:szCs w:val="20"/>
                <w:lang w:eastAsia="en-US"/>
              </w:rPr>
              <w:t xml:space="preserve">} - Participe! </w:t>
            </w:r>
          </w:p>
        </w:tc>
        <w:tc>
          <w:tcPr>
            <w:tcW w:w="4649" w:type="dxa"/>
          </w:tcPr>
          <w:p w14:paraId="4AF270F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convidando os funcionários a participar de um concurso de páscoa, onde a premiação é uma cesta da empresa Cacau Show, a frase dever ser sobre o que significa essa data e a escolha se dará por votação aberta em um hotsite feito para esse fim, e a frase ainda vai ilustrar o cartão de páscoa {IES </w:t>
            </w:r>
            <w:r w:rsidR="003D6E1E" w:rsidRPr="00764B21">
              <w:rPr>
                <w:rFonts w:cs="Arial"/>
                <w:sz w:val="20"/>
                <w:szCs w:val="20"/>
                <w:lang w:eastAsia="en-US"/>
              </w:rPr>
              <w:t>Beta</w:t>
            </w:r>
            <w:r w:rsidRPr="00764B21">
              <w:rPr>
                <w:rFonts w:cs="Arial"/>
                <w:sz w:val="20"/>
                <w:szCs w:val="20"/>
                <w:lang w:eastAsia="en-US"/>
              </w:rPr>
              <w:t xml:space="preserve">}. O prazo para escrever é de 10 dias corridos e são 3 dias de votação. O </w:t>
            </w:r>
            <w:proofErr w:type="spellStart"/>
            <w:r w:rsidRPr="00764B21">
              <w:rPr>
                <w:rFonts w:cs="Arial"/>
                <w:sz w:val="20"/>
                <w:szCs w:val="20"/>
                <w:lang w:eastAsia="en-US"/>
              </w:rPr>
              <w:t>eflyer</w:t>
            </w:r>
            <w:proofErr w:type="spellEnd"/>
            <w:r w:rsidRPr="00764B21">
              <w:rPr>
                <w:rFonts w:cs="Arial"/>
                <w:sz w:val="20"/>
                <w:szCs w:val="20"/>
                <w:lang w:eastAsia="en-US"/>
              </w:rPr>
              <w:t xml:space="preserve"> ainda traz a informação sobre os Quiosques da Cacau show </w:t>
            </w:r>
            <w:r w:rsidRPr="00764B21">
              <w:rPr>
                <w:rFonts w:cs="Arial"/>
                <w:sz w:val="20"/>
                <w:szCs w:val="20"/>
                <w:lang w:eastAsia="en-US"/>
              </w:rPr>
              <w:lastRenderedPageBreak/>
              <w:t>que estarão nas unidades e os funcionários terão desconto e poderão usar seu cartão benefício.</w:t>
            </w:r>
          </w:p>
        </w:tc>
      </w:tr>
      <w:tr w:rsidR="00764B21" w:rsidRPr="00764B21" w14:paraId="28AFC41E" w14:textId="77777777" w:rsidTr="00A330B1">
        <w:trPr>
          <w:jc w:val="center"/>
        </w:trPr>
        <w:tc>
          <w:tcPr>
            <w:tcW w:w="799" w:type="dxa"/>
          </w:tcPr>
          <w:p w14:paraId="4DEEA87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8</w:t>
            </w:r>
          </w:p>
        </w:tc>
        <w:tc>
          <w:tcPr>
            <w:tcW w:w="1419" w:type="dxa"/>
          </w:tcPr>
          <w:p w14:paraId="57C195A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02/04/2014</w:t>
            </w:r>
          </w:p>
        </w:tc>
        <w:tc>
          <w:tcPr>
            <w:tcW w:w="1418" w:type="dxa"/>
          </w:tcPr>
          <w:p w14:paraId="3896F8E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019/2014</w:t>
            </w:r>
          </w:p>
        </w:tc>
        <w:tc>
          <w:tcPr>
            <w:tcW w:w="2240" w:type="dxa"/>
          </w:tcPr>
          <w:p w14:paraId="12D718C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SESMT – </w:t>
            </w:r>
          </w:p>
          <w:p w14:paraId="60DE2484" w14:textId="77777777" w:rsidR="00912800" w:rsidRPr="00764B21" w:rsidRDefault="00912800" w:rsidP="00CB6C87">
            <w:pPr>
              <w:spacing w:before="0"/>
              <w:ind w:firstLine="0"/>
              <w:rPr>
                <w:rFonts w:cs="Arial"/>
                <w:sz w:val="20"/>
                <w:szCs w:val="20"/>
                <w:lang w:eastAsia="en-US"/>
              </w:rPr>
            </w:pPr>
          </w:p>
        </w:tc>
        <w:tc>
          <w:tcPr>
            <w:tcW w:w="4609" w:type="dxa"/>
          </w:tcPr>
          <w:p w14:paraId="452BCBD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Atendimento a pequenos ferimentos - Orientações </w:t>
            </w:r>
          </w:p>
        </w:tc>
        <w:tc>
          <w:tcPr>
            <w:tcW w:w="4649" w:type="dxa"/>
          </w:tcPr>
          <w:p w14:paraId="3C37186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aos funcionários com orientações para o pronto atendimento de pequenos ferimentos, sendo que os três objetivos principais são: 1) Proteger contra o trauma secundário; 2) Conter sangramentos; 3) Proteger contra infecção. Avisou ainda que Nas portarias das Unidades tem à disposição uma caixa de primeiros socorros para pequenos curativos. Na sede Corporativa, este material fica guardado na sala do Gestão de Pessoas. A empresa também tem um convênio com uma empresa de serviço de </w:t>
            </w:r>
            <w:proofErr w:type="spellStart"/>
            <w:r w:rsidRPr="00764B21">
              <w:rPr>
                <w:rFonts w:cs="Arial"/>
                <w:sz w:val="20"/>
                <w:szCs w:val="20"/>
                <w:lang w:eastAsia="en-US"/>
              </w:rPr>
              <w:t>pré</w:t>
            </w:r>
            <w:proofErr w:type="spellEnd"/>
            <w:r w:rsidRPr="00764B21">
              <w:rPr>
                <w:rFonts w:cs="Arial"/>
                <w:sz w:val="20"/>
                <w:szCs w:val="20"/>
                <w:lang w:eastAsia="en-US"/>
              </w:rPr>
              <w:t>-atendimento hospitalar.</w:t>
            </w:r>
          </w:p>
        </w:tc>
      </w:tr>
      <w:tr w:rsidR="00764B21" w:rsidRPr="00764B21" w14:paraId="7BB9A7A3" w14:textId="77777777" w:rsidTr="00A330B1">
        <w:trPr>
          <w:jc w:val="center"/>
        </w:trPr>
        <w:tc>
          <w:tcPr>
            <w:tcW w:w="799" w:type="dxa"/>
          </w:tcPr>
          <w:p w14:paraId="7A037C2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9</w:t>
            </w:r>
          </w:p>
        </w:tc>
        <w:tc>
          <w:tcPr>
            <w:tcW w:w="1419" w:type="dxa"/>
          </w:tcPr>
          <w:p w14:paraId="72BFBCE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04/04/2014</w:t>
            </w:r>
          </w:p>
        </w:tc>
        <w:tc>
          <w:tcPr>
            <w:tcW w:w="1418" w:type="dxa"/>
          </w:tcPr>
          <w:p w14:paraId="40BF2C8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022/2014</w:t>
            </w:r>
          </w:p>
        </w:tc>
        <w:tc>
          <w:tcPr>
            <w:tcW w:w="2240" w:type="dxa"/>
          </w:tcPr>
          <w:p w14:paraId="011B466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Instituto </w:t>
            </w:r>
            <w:r w:rsidR="006D3A6D">
              <w:rPr>
                <w:rFonts w:cs="Arial"/>
                <w:sz w:val="20"/>
                <w:szCs w:val="20"/>
                <w:lang w:eastAsia="en-US"/>
              </w:rPr>
              <w:t>{XYZ}</w:t>
            </w:r>
            <w:r w:rsidRPr="00764B21">
              <w:rPr>
                <w:rFonts w:cs="Arial"/>
                <w:sz w:val="20"/>
                <w:szCs w:val="20"/>
                <w:lang w:eastAsia="en-US"/>
              </w:rPr>
              <w:t xml:space="preserve"> </w:t>
            </w:r>
          </w:p>
        </w:tc>
        <w:tc>
          <w:tcPr>
            <w:tcW w:w="4609" w:type="dxa"/>
          </w:tcPr>
          <w:p w14:paraId="0E699D3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Páscoa Solidária {IES Alpha}</w:t>
            </w:r>
          </w:p>
        </w:tc>
        <w:tc>
          <w:tcPr>
            <w:tcW w:w="4649" w:type="dxa"/>
          </w:tcPr>
          <w:p w14:paraId="04C103C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sensibilizando para que os funcionários doem um livro e uma caixa de bombom. A mensagem é “Ser criança é viver em um mundo recheado de sonhos e imaginação. Nesta páscoa, queremos escrever uma doce história inspirada nesse mundo. Doe um livro e uma caixa de bombom e participe! O prazo para doar é até o doa 08/04/2014, e a doação pode ser feita em qualquer unidade.</w:t>
            </w:r>
          </w:p>
        </w:tc>
      </w:tr>
      <w:tr w:rsidR="00764B21" w:rsidRPr="00764B21" w14:paraId="77E6E2FD" w14:textId="77777777" w:rsidTr="00A330B1">
        <w:trPr>
          <w:jc w:val="center"/>
        </w:trPr>
        <w:tc>
          <w:tcPr>
            <w:tcW w:w="799" w:type="dxa"/>
          </w:tcPr>
          <w:p w14:paraId="1C611A5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10</w:t>
            </w:r>
          </w:p>
        </w:tc>
        <w:tc>
          <w:tcPr>
            <w:tcW w:w="1419" w:type="dxa"/>
          </w:tcPr>
          <w:p w14:paraId="543BDF5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09/04/2014</w:t>
            </w:r>
          </w:p>
        </w:tc>
        <w:tc>
          <w:tcPr>
            <w:tcW w:w="1418" w:type="dxa"/>
          </w:tcPr>
          <w:p w14:paraId="17F493E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023/2014</w:t>
            </w:r>
          </w:p>
        </w:tc>
        <w:tc>
          <w:tcPr>
            <w:tcW w:w="2240" w:type="dxa"/>
          </w:tcPr>
          <w:p w14:paraId="1CDAE9B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Educação Corporativa </w:t>
            </w:r>
          </w:p>
        </w:tc>
        <w:tc>
          <w:tcPr>
            <w:tcW w:w="4609" w:type="dxa"/>
          </w:tcPr>
          <w:p w14:paraId="1544374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Universidade Corporativa - Curso de Matemática Financeira </w:t>
            </w:r>
          </w:p>
        </w:tc>
        <w:tc>
          <w:tcPr>
            <w:tcW w:w="4649" w:type="dxa"/>
          </w:tcPr>
          <w:p w14:paraId="7509113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/texto informando aos funcionários sobre a oferta gratuita de um curso </w:t>
            </w:r>
            <w:proofErr w:type="gramStart"/>
            <w:r w:rsidRPr="00764B21">
              <w:rPr>
                <w:rFonts w:cs="Arial"/>
                <w:sz w:val="20"/>
                <w:szCs w:val="20"/>
                <w:lang w:eastAsia="en-US"/>
              </w:rPr>
              <w:t>de  Matemática</w:t>
            </w:r>
            <w:proofErr w:type="gramEnd"/>
            <w:r w:rsidRPr="00764B21">
              <w:rPr>
                <w:rFonts w:cs="Arial"/>
                <w:sz w:val="20"/>
                <w:szCs w:val="20"/>
                <w:lang w:eastAsia="en-US"/>
              </w:rPr>
              <w:t xml:space="preserve"> Financeira. O curso era modular e são 15 vagas para o módulo 1 que terá como assuntos a serem abordados: Informações Gerais sobre o manuseio da HP12C, princípios da Matemática Financeira e Capitalização Simples. Outra informação foi que além da vaga do funcionário, ele poderia inscrever mais um colaborador do setor que esteja interessado em fazer o curso. São 6 módulos e a carga horária é de 4 horas por módulos. </w:t>
            </w:r>
          </w:p>
        </w:tc>
      </w:tr>
      <w:tr w:rsidR="00764B21" w:rsidRPr="00764B21" w14:paraId="05870BC3" w14:textId="77777777" w:rsidTr="00A330B1">
        <w:trPr>
          <w:jc w:val="center"/>
        </w:trPr>
        <w:tc>
          <w:tcPr>
            <w:tcW w:w="799" w:type="dxa"/>
          </w:tcPr>
          <w:p w14:paraId="6F9F0D1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11</w:t>
            </w:r>
          </w:p>
        </w:tc>
        <w:tc>
          <w:tcPr>
            <w:tcW w:w="1419" w:type="dxa"/>
          </w:tcPr>
          <w:p w14:paraId="43C68EC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10/04/2014</w:t>
            </w:r>
          </w:p>
        </w:tc>
        <w:tc>
          <w:tcPr>
            <w:tcW w:w="1418" w:type="dxa"/>
          </w:tcPr>
          <w:p w14:paraId="335FB37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024/2014</w:t>
            </w:r>
          </w:p>
        </w:tc>
        <w:tc>
          <w:tcPr>
            <w:tcW w:w="2240" w:type="dxa"/>
          </w:tcPr>
          <w:p w14:paraId="7974DA4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12E603C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Páscoa {IES Alpha} - Desconto especial continua </w:t>
            </w:r>
          </w:p>
        </w:tc>
        <w:tc>
          <w:tcPr>
            <w:tcW w:w="4649" w:type="dxa"/>
          </w:tcPr>
          <w:p w14:paraId="1D2A944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aos funcionários que a loja da Cacau Show de Santa Felicidade vai oferecer 5% de desconto em seus produtos para os colaboradores {IES </w:t>
            </w:r>
            <w:r w:rsidR="003D6E1E" w:rsidRPr="00764B21">
              <w:rPr>
                <w:rFonts w:cs="Arial"/>
                <w:sz w:val="20"/>
                <w:szCs w:val="20"/>
                <w:lang w:eastAsia="en-US"/>
              </w:rPr>
              <w:t>Beta</w:t>
            </w:r>
            <w:r w:rsidRPr="00764B21">
              <w:rPr>
                <w:rFonts w:cs="Arial"/>
                <w:sz w:val="20"/>
                <w:szCs w:val="20"/>
                <w:lang w:eastAsia="en-US"/>
              </w:rPr>
              <w:t>} e que para aproveitar esse benefício, o colaborador tem que apresentar seu crachá de identificação {IES Alpha} na loja e que o desconto é válido até dia 19/04.</w:t>
            </w:r>
          </w:p>
        </w:tc>
      </w:tr>
      <w:tr w:rsidR="00764B21" w:rsidRPr="00764B21" w14:paraId="10852A0A" w14:textId="77777777" w:rsidTr="00A330B1">
        <w:trPr>
          <w:jc w:val="center"/>
        </w:trPr>
        <w:tc>
          <w:tcPr>
            <w:tcW w:w="799" w:type="dxa"/>
          </w:tcPr>
          <w:p w14:paraId="28DAF28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12</w:t>
            </w:r>
          </w:p>
        </w:tc>
        <w:tc>
          <w:tcPr>
            <w:tcW w:w="1419" w:type="dxa"/>
          </w:tcPr>
          <w:p w14:paraId="729647A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14/04/2014</w:t>
            </w:r>
          </w:p>
        </w:tc>
        <w:tc>
          <w:tcPr>
            <w:tcW w:w="1418" w:type="dxa"/>
          </w:tcPr>
          <w:p w14:paraId="0A48D1F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025/2014</w:t>
            </w:r>
          </w:p>
        </w:tc>
        <w:tc>
          <w:tcPr>
            <w:tcW w:w="2240" w:type="dxa"/>
          </w:tcPr>
          <w:p w14:paraId="26AC2FB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SESMT –</w:t>
            </w:r>
          </w:p>
          <w:p w14:paraId="36AFA61F" w14:textId="77777777" w:rsidR="00912800" w:rsidRPr="00764B21" w:rsidRDefault="00912800" w:rsidP="00CB6C87">
            <w:pPr>
              <w:spacing w:before="0"/>
              <w:ind w:firstLine="0"/>
              <w:rPr>
                <w:rFonts w:cs="Arial"/>
                <w:sz w:val="20"/>
                <w:szCs w:val="20"/>
                <w:lang w:eastAsia="en-US"/>
              </w:rPr>
            </w:pPr>
          </w:p>
        </w:tc>
        <w:tc>
          <w:tcPr>
            <w:tcW w:w="4609" w:type="dxa"/>
          </w:tcPr>
          <w:p w14:paraId="0B84CBE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Inscrições abertas para a Vacinação 2014 </w:t>
            </w:r>
          </w:p>
        </w:tc>
        <w:tc>
          <w:tcPr>
            <w:tcW w:w="4649" w:type="dxa"/>
          </w:tcPr>
          <w:p w14:paraId="008F323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chamando os funcionários para participarem da campanha de vacinação contra a gripe H1N1, onde o valor da vacina para os funcionários é de R$ 30,00 e de R$ 60,00 para os familiares, sendo que o valor dos </w:t>
            </w:r>
            <w:r w:rsidRPr="00764B21">
              <w:rPr>
                <w:rFonts w:cs="Arial"/>
                <w:sz w:val="20"/>
                <w:szCs w:val="20"/>
                <w:lang w:eastAsia="en-US"/>
              </w:rPr>
              <w:lastRenderedPageBreak/>
              <w:t xml:space="preserve">funcionários está sendo subsidiado pelo {IES </w:t>
            </w:r>
            <w:r w:rsidR="003D6E1E" w:rsidRPr="00764B21">
              <w:rPr>
                <w:rFonts w:cs="Arial"/>
                <w:sz w:val="20"/>
                <w:szCs w:val="20"/>
                <w:lang w:eastAsia="en-US"/>
              </w:rPr>
              <w:t>Beta</w:t>
            </w:r>
            <w:r w:rsidRPr="00764B21">
              <w:rPr>
                <w:rFonts w:cs="Arial"/>
                <w:sz w:val="20"/>
                <w:szCs w:val="20"/>
                <w:lang w:eastAsia="en-US"/>
              </w:rPr>
              <w:t xml:space="preserve">}. Os valores são descontados na folha de pagamento de junho/2014. Para se inscrever, os funcionários devem utilizar a intranet, e o prazo de inscrição é de 8 dias corridos. As aplicações da vacina ocorrem nas unidades para os funcionários conforme calendário previamente definido e em uma clínica terceirizada até o fim da campanha. </w:t>
            </w:r>
          </w:p>
        </w:tc>
      </w:tr>
      <w:tr w:rsidR="00764B21" w:rsidRPr="00764B21" w14:paraId="4440AC96" w14:textId="77777777" w:rsidTr="00A330B1">
        <w:trPr>
          <w:jc w:val="center"/>
        </w:trPr>
        <w:tc>
          <w:tcPr>
            <w:tcW w:w="799" w:type="dxa"/>
          </w:tcPr>
          <w:p w14:paraId="5FAA89D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13</w:t>
            </w:r>
          </w:p>
        </w:tc>
        <w:tc>
          <w:tcPr>
            <w:tcW w:w="1419" w:type="dxa"/>
          </w:tcPr>
          <w:p w14:paraId="2C77CC8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17/04/2014</w:t>
            </w:r>
          </w:p>
        </w:tc>
        <w:tc>
          <w:tcPr>
            <w:tcW w:w="1418" w:type="dxa"/>
          </w:tcPr>
          <w:p w14:paraId="0AEDFBC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027/2014</w:t>
            </w:r>
          </w:p>
        </w:tc>
        <w:tc>
          <w:tcPr>
            <w:tcW w:w="2240" w:type="dxa"/>
          </w:tcPr>
          <w:p w14:paraId="66E01B7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3E8A83D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O {IES </w:t>
            </w:r>
            <w:r w:rsidR="003D6E1E" w:rsidRPr="00764B21">
              <w:rPr>
                <w:rFonts w:cs="Arial"/>
                <w:sz w:val="20"/>
                <w:szCs w:val="20"/>
                <w:lang w:eastAsia="en-US"/>
              </w:rPr>
              <w:t>Beta</w:t>
            </w:r>
            <w:r w:rsidRPr="00764B21">
              <w:rPr>
                <w:rFonts w:cs="Arial"/>
                <w:sz w:val="20"/>
                <w:szCs w:val="20"/>
                <w:lang w:eastAsia="en-US"/>
              </w:rPr>
              <w:t xml:space="preserve">} deseja a todos os seus colaboradores uma feliz Páscoa! </w:t>
            </w:r>
          </w:p>
        </w:tc>
        <w:tc>
          <w:tcPr>
            <w:tcW w:w="4649" w:type="dxa"/>
          </w:tcPr>
          <w:p w14:paraId="62F0A04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desejando à todos uma boa páscoa com a mensagem da colaboradora que ganhou o concurso no documento 018/2014 de 01/04/2014.</w:t>
            </w:r>
          </w:p>
        </w:tc>
      </w:tr>
      <w:tr w:rsidR="00764B21" w:rsidRPr="00764B21" w14:paraId="30F0771D" w14:textId="77777777" w:rsidTr="00A330B1">
        <w:trPr>
          <w:jc w:val="center"/>
        </w:trPr>
        <w:tc>
          <w:tcPr>
            <w:tcW w:w="799" w:type="dxa"/>
          </w:tcPr>
          <w:p w14:paraId="0029E19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14</w:t>
            </w:r>
          </w:p>
        </w:tc>
        <w:tc>
          <w:tcPr>
            <w:tcW w:w="1419" w:type="dxa"/>
          </w:tcPr>
          <w:p w14:paraId="61BF40C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17/04/2014</w:t>
            </w:r>
          </w:p>
        </w:tc>
        <w:tc>
          <w:tcPr>
            <w:tcW w:w="1418" w:type="dxa"/>
          </w:tcPr>
          <w:p w14:paraId="0126037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028/2014</w:t>
            </w:r>
          </w:p>
        </w:tc>
        <w:tc>
          <w:tcPr>
            <w:tcW w:w="2240" w:type="dxa"/>
          </w:tcPr>
          <w:p w14:paraId="2A5FD24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Gestão de Produtos </w:t>
            </w:r>
          </w:p>
        </w:tc>
        <w:tc>
          <w:tcPr>
            <w:tcW w:w="4609" w:type="dxa"/>
          </w:tcPr>
          <w:p w14:paraId="3912FD2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 xml:space="preserve">} na </w:t>
            </w:r>
            <w:proofErr w:type="spellStart"/>
            <w:r w:rsidRPr="00764B21">
              <w:rPr>
                <w:rFonts w:cs="Arial"/>
                <w:sz w:val="20"/>
                <w:szCs w:val="20"/>
                <w:lang w:eastAsia="en-US"/>
              </w:rPr>
              <w:t>Vinada</w:t>
            </w:r>
            <w:proofErr w:type="spellEnd"/>
            <w:r w:rsidRPr="00764B21">
              <w:rPr>
                <w:rFonts w:cs="Arial"/>
                <w:sz w:val="20"/>
                <w:szCs w:val="20"/>
                <w:lang w:eastAsia="en-US"/>
              </w:rPr>
              <w:t xml:space="preserve"> Cultural. Participe! </w:t>
            </w:r>
          </w:p>
        </w:tc>
        <w:tc>
          <w:tcPr>
            <w:tcW w:w="4649" w:type="dxa"/>
          </w:tcPr>
          <w:p w14:paraId="2885D2B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w:t>
            </w:r>
            <w:proofErr w:type="gramStart"/>
            <w:r w:rsidRPr="00764B21">
              <w:rPr>
                <w:rFonts w:eastAsia="Times New Roman" w:cs="Arial"/>
                <w:sz w:val="20"/>
                <w:szCs w:val="20"/>
                <w:lang w:eastAsia="pt-BR"/>
              </w:rPr>
              <w:t xml:space="preserve">sobre </w:t>
            </w:r>
            <w:r w:rsidRPr="00764B21">
              <w:rPr>
                <w:rFonts w:cs="Arial"/>
                <w:sz w:val="20"/>
                <w:szCs w:val="20"/>
                <w:lang w:eastAsia="en-US"/>
              </w:rPr>
              <w:t xml:space="preserve"> a</w:t>
            </w:r>
            <w:proofErr w:type="gramEnd"/>
            <w:r w:rsidRPr="00764B21">
              <w:rPr>
                <w:rFonts w:cs="Arial"/>
                <w:sz w:val="20"/>
                <w:szCs w:val="20"/>
                <w:lang w:eastAsia="en-US"/>
              </w:rPr>
              <w:t xml:space="preserve"> segunda edição da </w:t>
            </w:r>
            <w:proofErr w:type="spellStart"/>
            <w:r w:rsidRPr="00764B21">
              <w:rPr>
                <w:rFonts w:cs="Arial"/>
                <w:sz w:val="20"/>
                <w:szCs w:val="20"/>
                <w:lang w:eastAsia="en-US"/>
              </w:rPr>
              <w:t>Vinada</w:t>
            </w:r>
            <w:proofErr w:type="spellEnd"/>
            <w:r w:rsidRPr="00764B21">
              <w:rPr>
                <w:rFonts w:cs="Arial"/>
                <w:sz w:val="20"/>
                <w:szCs w:val="20"/>
                <w:lang w:eastAsia="en-US"/>
              </w:rPr>
              <w:t xml:space="preserve"> Cultural que é uma feira gastronômica que leva para o Passeio Público os cachorros-quentes  mais queridos de Curitiba, além de uma programação cheia de cultura e entretenimento. Tal evento é realizado pelo Jornal Gazeta do Povo. E o {IES </w:t>
            </w:r>
            <w:r w:rsidR="003D6E1E" w:rsidRPr="00764B21">
              <w:rPr>
                <w:rFonts w:cs="Arial"/>
                <w:sz w:val="20"/>
                <w:szCs w:val="20"/>
                <w:lang w:eastAsia="en-US"/>
              </w:rPr>
              <w:t>Beta</w:t>
            </w:r>
            <w:r w:rsidRPr="00764B21">
              <w:rPr>
                <w:rFonts w:cs="Arial"/>
                <w:sz w:val="20"/>
                <w:szCs w:val="20"/>
                <w:lang w:eastAsia="en-US"/>
              </w:rPr>
              <w:t xml:space="preserve">} iria sortear 50 vouchers (valendo 1 cachorro-quente cada) entre os colaboradores. </w:t>
            </w:r>
          </w:p>
        </w:tc>
      </w:tr>
      <w:tr w:rsidR="00764B21" w:rsidRPr="00764B21" w14:paraId="6D37E30A" w14:textId="77777777" w:rsidTr="00A330B1">
        <w:trPr>
          <w:jc w:val="center"/>
        </w:trPr>
        <w:tc>
          <w:tcPr>
            <w:tcW w:w="799" w:type="dxa"/>
          </w:tcPr>
          <w:p w14:paraId="141670D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15</w:t>
            </w:r>
          </w:p>
        </w:tc>
        <w:tc>
          <w:tcPr>
            <w:tcW w:w="1419" w:type="dxa"/>
          </w:tcPr>
          <w:p w14:paraId="3BF3079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23/04/2014</w:t>
            </w:r>
          </w:p>
        </w:tc>
        <w:tc>
          <w:tcPr>
            <w:tcW w:w="1418" w:type="dxa"/>
          </w:tcPr>
          <w:p w14:paraId="7577543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030/2014</w:t>
            </w:r>
          </w:p>
        </w:tc>
        <w:tc>
          <w:tcPr>
            <w:tcW w:w="2240" w:type="dxa"/>
          </w:tcPr>
          <w:p w14:paraId="7DE6C7CD"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Gestão Estratégica de Pessoas </w:t>
            </w:r>
          </w:p>
        </w:tc>
        <w:tc>
          <w:tcPr>
            <w:tcW w:w="4609" w:type="dxa"/>
          </w:tcPr>
          <w:p w14:paraId="198BED33"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Campanha de Vacinação - Prorrogação das Inscrições </w:t>
            </w:r>
          </w:p>
        </w:tc>
        <w:tc>
          <w:tcPr>
            <w:tcW w:w="4649" w:type="dxa"/>
          </w:tcPr>
          <w:p w14:paraId="28177C65"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Um comunicado em forma de texto informando que prazo final para as inscrições na Campanha de Vacinação 2014 foi </w:t>
            </w:r>
            <w:r w:rsidRPr="00764B21">
              <w:rPr>
                <w:rFonts w:cs="Arial"/>
                <w:bCs/>
                <w:sz w:val="20"/>
                <w:szCs w:val="20"/>
                <w:lang w:eastAsia="en-US"/>
              </w:rPr>
              <w:t>prorrogado</w:t>
            </w:r>
            <w:r w:rsidRPr="00764B21">
              <w:rPr>
                <w:rFonts w:cs="Arial"/>
                <w:sz w:val="20"/>
                <w:szCs w:val="20"/>
                <w:lang w:eastAsia="en-US"/>
              </w:rPr>
              <w:t xml:space="preserve"> para o dia 25/04/2014, até às 17h48. A mensagem é “</w:t>
            </w:r>
            <w:r w:rsidRPr="00764B21">
              <w:rPr>
                <w:rFonts w:cs="Arial"/>
                <w:b/>
                <w:bCs/>
                <w:sz w:val="20"/>
                <w:szCs w:val="20"/>
                <w:lang w:eastAsia="en-US"/>
              </w:rPr>
              <w:t xml:space="preserve">APROVEITE A ÚLTIMA OPORTUNIDADE </w:t>
            </w:r>
            <w:r w:rsidRPr="00764B21">
              <w:rPr>
                <w:rFonts w:cs="Arial"/>
                <w:b/>
                <w:bCs/>
                <w:sz w:val="20"/>
                <w:szCs w:val="20"/>
                <w:lang w:eastAsia="en-US"/>
              </w:rPr>
              <w:lastRenderedPageBreak/>
              <w:t>PARA FAZER SUA IMUNIZAÇÃO E DE SEUS DEPENDENTES”.</w:t>
            </w:r>
          </w:p>
          <w:p w14:paraId="280BF161" w14:textId="77777777" w:rsidR="00912800" w:rsidRPr="00764B21" w:rsidRDefault="00912800" w:rsidP="00CB6C87">
            <w:pPr>
              <w:spacing w:before="0" w:line="300" w:lineRule="atLeast"/>
              <w:ind w:firstLine="0"/>
              <w:rPr>
                <w:rFonts w:eastAsia="Times New Roman" w:cs="Arial"/>
                <w:sz w:val="20"/>
                <w:szCs w:val="20"/>
                <w:lang w:eastAsia="pt-BR"/>
              </w:rPr>
            </w:pPr>
          </w:p>
        </w:tc>
      </w:tr>
      <w:tr w:rsidR="00764B21" w:rsidRPr="00764B21" w14:paraId="528E22D5" w14:textId="77777777" w:rsidTr="00A330B1">
        <w:trPr>
          <w:jc w:val="center"/>
        </w:trPr>
        <w:tc>
          <w:tcPr>
            <w:tcW w:w="799" w:type="dxa"/>
          </w:tcPr>
          <w:p w14:paraId="140DD77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16</w:t>
            </w:r>
          </w:p>
        </w:tc>
        <w:tc>
          <w:tcPr>
            <w:tcW w:w="1419" w:type="dxa"/>
          </w:tcPr>
          <w:p w14:paraId="720ED79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24/04/2014</w:t>
            </w:r>
          </w:p>
        </w:tc>
        <w:tc>
          <w:tcPr>
            <w:tcW w:w="1418" w:type="dxa"/>
          </w:tcPr>
          <w:p w14:paraId="3E7208B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033/2014</w:t>
            </w:r>
          </w:p>
        </w:tc>
        <w:tc>
          <w:tcPr>
            <w:tcW w:w="2240" w:type="dxa"/>
          </w:tcPr>
          <w:p w14:paraId="37C4F8F9"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Marketing Corporativo - Gestão de Produtos </w:t>
            </w:r>
          </w:p>
        </w:tc>
        <w:tc>
          <w:tcPr>
            <w:tcW w:w="4609" w:type="dxa"/>
          </w:tcPr>
          <w:p w14:paraId="1A902D8B"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Resultado do sorteio - Vouchers para a </w:t>
            </w:r>
            <w:proofErr w:type="spellStart"/>
            <w:r w:rsidRPr="00764B21">
              <w:rPr>
                <w:rFonts w:cs="Arial"/>
                <w:sz w:val="20"/>
                <w:szCs w:val="20"/>
                <w:lang w:eastAsia="en-US"/>
              </w:rPr>
              <w:t>Vinada</w:t>
            </w:r>
            <w:proofErr w:type="spellEnd"/>
            <w:r w:rsidRPr="00764B21">
              <w:rPr>
                <w:rFonts w:cs="Arial"/>
                <w:sz w:val="20"/>
                <w:szCs w:val="20"/>
                <w:lang w:eastAsia="en-US"/>
              </w:rPr>
              <w:t xml:space="preserve"> Cultural. </w:t>
            </w:r>
          </w:p>
        </w:tc>
        <w:tc>
          <w:tcPr>
            <w:tcW w:w="4649" w:type="dxa"/>
          </w:tcPr>
          <w:p w14:paraId="282FF31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quem foram os vencedores do evento </w:t>
            </w:r>
            <w:proofErr w:type="spellStart"/>
            <w:r w:rsidRPr="00764B21">
              <w:rPr>
                <w:rFonts w:cs="Arial"/>
                <w:sz w:val="20"/>
                <w:szCs w:val="20"/>
                <w:lang w:eastAsia="en-US"/>
              </w:rPr>
              <w:t>Vinada</w:t>
            </w:r>
            <w:proofErr w:type="spellEnd"/>
            <w:r w:rsidRPr="00764B21">
              <w:rPr>
                <w:rFonts w:cs="Arial"/>
                <w:sz w:val="20"/>
                <w:szCs w:val="20"/>
                <w:lang w:eastAsia="en-US"/>
              </w:rPr>
              <w:t xml:space="preserve"> Cultural por conta. Documento  028/2014 de 17/4/2014</w:t>
            </w:r>
          </w:p>
        </w:tc>
      </w:tr>
      <w:tr w:rsidR="00764B21" w:rsidRPr="00764B21" w14:paraId="774D514E" w14:textId="77777777" w:rsidTr="00A330B1">
        <w:trPr>
          <w:jc w:val="center"/>
        </w:trPr>
        <w:tc>
          <w:tcPr>
            <w:tcW w:w="799" w:type="dxa"/>
          </w:tcPr>
          <w:p w14:paraId="31DB1EE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17</w:t>
            </w:r>
          </w:p>
        </w:tc>
        <w:tc>
          <w:tcPr>
            <w:tcW w:w="1419" w:type="dxa"/>
          </w:tcPr>
          <w:p w14:paraId="3E3DF98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25/04/2014</w:t>
            </w:r>
          </w:p>
        </w:tc>
        <w:tc>
          <w:tcPr>
            <w:tcW w:w="1418" w:type="dxa"/>
          </w:tcPr>
          <w:p w14:paraId="6A9AC04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Sem nº</w:t>
            </w:r>
          </w:p>
        </w:tc>
        <w:tc>
          <w:tcPr>
            <w:tcW w:w="2240" w:type="dxa"/>
          </w:tcPr>
          <w:p w14:paraId="4DCF56E2"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Gestão Estratégica de Pessoas </w:t>
            </w:r>
          </w:p>
        </w:tc>
        <w:tc>
          <w:tcPr>
            <w:tcW w:w="4609" w:type="dxa"/>
          </w:tcPr>
          <w:p w14:paraId="2644F5F1"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Mudança de local - Atendimento Acadêmico </w:t>
            </w:r>
          </w:p>
        </w:tc>
        <w:tc>
          <w:tcPr>
            <w:tcW w:w="4649" w:type="dxa"/>
          </w:tcPr>
          <w:p w14:paraId="3E9BF03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aos funcionários </w:t>
            </w:r>
            <w:proofErr w:type="gramStart"/>
            <w:r w:rsidRPr="00764B21">
              <w:rPr>
                <w:rFonts w:cs="Arial"/>
                <w:sz w:val="20"/>
                <w:szCs w:val="20"/>
                <w:lang w:eastAsia="en-US"/>
              </w:rPr>
              <w:t>que  o</w:t>
            </w:r>
            <w:proofErr w:type="gramEnd"/>
            <w:r w:rsidRPr="00764B21">
              <w:rPr>
                <w:rFonts w:cs="Arial"/>
                <w:sz w:val="20"/>
                <w:szCs w:val="20"/>
                <w:lang w:eastAsia="en-US"/>
              </w:rPr>
              <w:t xml:space="preserve"> atendimento Acadêmico aos professores que era feito no </w:t>
            </w:r>
            <w:r w:rsidRPr="00764B21">
              <w:rPr>
                <w:rFonts w:cs="Arial"/>
                <w:i/>
                <w:iCs/>
                <w:sz w:val="20"/>
                <w:szCs w:val="20"/>
                <w:lang w:eastAsia="en-US"/>
              </w:rPr>
              <w:t>Campus</w:t>
            </w:r>
            <w:r w:rsidRPr="00764B21">
              <w:rPr>
                <w:rFonts w:cs="Arial"/>
                <w:sz w:val="20"/>
                <w:szCs w:val="20"/>
                <w:lang w:eastAsia="en-US"/>
              </w:rPr>
              <w:t xml:space="preserve"> </w:t>
            </w:r>
            <w:r w:rsidR="003D6E1E" w:rsidRPr="00764B21">
              <w:rPr>
                <w:rFonts w:cs="Arial"/>
                <w:sz w:val="20"/>
                <w:szCs w:val="20"/>
                <w:lang w:eastAsia="en-US"/>
              </w:rPr>
              <w:t>{um}</w:t>
            </w:r>
            <w:r w:rsidRPr="00764B21">
              <w:rPr>
                <w:rFonts w:cs="Arial"/>
                <w:sz w:val="20"/>
                <w:szCs w:val="20"/>
                <w:lang w:eastAsia="en-US"/>
              </w:rPr>
              <w:t xml:space="preserve"> será no </w:t>
            </w:r>
            <w:r w:rsidRPr="00764B21">
              <w:rPr>
                <w:rFonts w:cs="Arial"/>
                <w:b/>
                <w:bCs/>
                <w:i/>
                <w:iCs/>
                <w:sz w:val="20"/>
                <w:szCs w:val="20"/>
                <w:lang w:eastAsia="en-US"/>
              </w:rPr>
              <w:t>Campus</w:t>
            </w:r>
            <w:r w:rsidRPr="00764B21">
              <w:rPr>
                <w:rFonts w:cs="Arial"/>
                <w:b/>
                <w:bCs/>
                <w:sz w:val="20"/>
                <w:szCs w:val="20"/>
                <w:lang w:eastAsia="en-US"/>
              </w:rPr>
              <w:t xml:space="preserve"> </w:t>
            </w:r>
            <w:r w:rsidR="003D6E1E" w:rsidRPr="00764B21">
              <w:rPr>
                <w:rFonts w:cs="Arial"/>
                <w:b/>
                <w:bCs/>
                <w:sz w:val="20"/>
                <w:szCs w:val="20"/>
                <w:lang w:eastAsia="en-US"/>
              </w:rPr>
              <w:t>{dois}</w:t>
            </w:r>
            <w:r w:rsidRPr="00764B21">
              <w:rPr>
                <w:rFonts w:cs="Arial"/>
                <w:sz w:val="20"/>
                <w:szCs w:val="20"/>
                <w:lang w:eastAsia="en-US"/>
              </w:rPr>
              <w:t xml:space="preserve"> no andar térreo, ao lado da sala dos professores e que o atendimento nas Salas dos Professores dos demais C</w:t>
            </w:r>
            <w:r w:rsidRPr="00764B21">
              <w:rPr>
                <w:rFonts w:cs="Arial"/>
                <w:i/>
                <w:iCs/>
                <w:sz w:val="20"/>
                <w:szCs w:val="20"/>
                <w:lang w:eastAsia="en-US"/>
              </w:rPr>
              <w:t>ampi</w:t>
            </w:r>
            <w:r w:rsidRPr="00764B21">
              <w:rPr>
                <w:rFonts w:cs="Arial"/>
                <w:sz w:val="20"/>
                <w:szCs w:val="20"/>
                <w:lang w:eastAsia="en-US"/>
              </w:rPr>
              <w:t xml:space="preserve"> continua normalmente.</w:t>
            </w:r>
          </w:p>
          <w:p w14:paraId="7F5B9418" w14:textId="77777777" w:rsidR="00912800" w:rsidRPr="00764B21" w:rsidRDefault="00912800" w:rsidP="00CB6C87">
            <w:pPr>
              <w:spacing w:before="0" w:line="300" w:lineRule="atLeast"/>
              <w:ind w:firstLine="0"/>
              <w:rPr>
                <w:rFonts w:cs="Arial"/>
                <w:sz w:val="20"/>
                <w:szCs w:val="20"/>
                <w:lang w:eastAsia="en-US"/>
              </w:rPr>
            </w:pPr>
          </w:p>
        </w:tc>
      </w:tr>
      <w:tr w:rsidR="00764B21" w:rsidRPr="00764B21" w14:paraId="2161353F" w14:textId="77777777" w:rsidTr="00A330B1">
        <w:trPr>
          <w:jc w:val="center"/>
        </w:trPr>
        <w:tc>
          <w:tcPr>
            <w:tcW w:w="799" w:type="dxa"/>
          </w:tcPr>
          <w:p w14:paraId="6C350F7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18</w:t>
            </w:r>
          </w:p>
        </w:tc>
        <w:tc>
          <w:tcPr>
            <w:tcW w:w="1419" w:type="dxa"/>
          </w:tcPr>
          <w:p w14:paraId="4A9EA13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25/04/2014</w:t>
            </w:r>
          </w:p>
        </w:tc>
        <w:tc>
          <w:tcPr>
            <w:tcW w:w="1418" w:type="dxa"/>
          </w:tcPr>
          <w:p w14:paraId="429ABCB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035/2014</w:t>
            </w:r>
          </w:p>
        </w:tc>
        <w:tc>
          <w:tcPr>
            <w:tcW w:w="2240" w:type="dxa"/>
          </w:tcPr>
          <w:p w14:paraId="454702F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50488315"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Projeto Jovem Cidadão - Instituto </w:t>
            </w:r>
            <w:r w:rsidR="003D6E1E" w:rsidRPr="00764B21">
              <w:rPr>
                <w:rFonts w:cs="Arial"/>
                <w:sz w:val="20"/>
                <w:szCs w:val="20"/>
                <w:lang w:eastAsia="en-US"/>
              </w:rPr>
              <w:t>Beta</w:t>
            </w:r>
          </w:p>
          <w:p w14:paraId="08D9AAED" w14:textId="77777777" w:rsidR="00912800" w:rsidRPr="00764B21" w:rsidRDefault="00912800" w:rsidP="00CB6C87">
            <w:pPr>
              <w:spacing w:before="0"/>
              <w:ind w:firstLine="0"/>
              <w:rPr>
                <w:rFonts w:cs="Arial"/>
                <w:sz w:val="20"/>
                <w:szCs w:val="20"/>
                <w:lang w:eastAsia="en-US"/>
              </w:rPr>
            </w:pPr>
          </w:p>
        </w:tc>
        <w:tc>
          <w:tcPr>
            <w:tcW w:w="4649" w:type="dxa"/>
          </w:tcPr>
          <w:p w14:paraId="217F07F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imagem informando que o Instituto está ofertando vagas limitadas para os filhos dos funcionários. Os curso</w:t>
            </w:r>
            <w:r w:rsidR="003D6E1E" w:rsidRPr="00764B21">
              <w:rPr>
                <w:rFonts w:cs="Arial"/>
                <w:sz w:val="20"/>
                <w:szCs w:val="20"/>
                <w:lang w:eastAsia="en-US"/>
              </w:rPr>
              <w:t>s</w:t>
            </w:r>
            <w:r w:rsidRPr="00764B21">
              <w:rPr>
                <w:rFonts w:cs="Arial"/>
                <w:sz w:val="20"/>
                <w:szCs w:val="20"/>
                <w:lang w:eastAsia="en-US"/>
              </w:rPr>
              <w:t xml:space="preserve"> são de informática básica e musicalização e técnica vocal. </w:t>
            </w:r>
            <w:proofErr w:type="gramStart"/>
            <w:r w:rsidRPr="00764B21">
              <w:rPr>
                <w:rFonts w:cs="Arial"/>
                <w:sz w:val="20"/>
                <w:szCs w:val="20"/>
                <w:lang w:eastAsia="en-US"/>
              </w:rPr>
              <w:t>A prioridade das vagas são</w:t>
            </w:r>
            <w:proofErr w:type="gramEnd"/>
            <w:r w:rsidRPr="00764B21">
              <w:rPr>
                <w:rFonts w:cs="Arial"/>
                <w:sz w:val="20"/>
                <w:szCs w:val="20"/>
                <w:lang w:eastAsia="en-US"/>
              </w:rPr>
              <w:t xml:space="preserve"> para os filhos dos funcionários que recebem até três salários mínimos. A duração dos cursos é de três meses. E a inscrição é do dia 25/04 a 29/04.</w:t>
            </w:r>
          </w:p>
        </w:tc>
      </w:tr>
      <w:tr w:rsidR="00764B21" w:rsidRPr="00764B21" w14:paraId="74B7D4BB" w14:textId="77777777" w:rsidTr="00A330B1">
        <w:trPr>
          <w:jc w:val="center"/>
        </w:trPr>
        <w:tc>
          <w:tcPr>
            <w:tcW w:w="799" w:type="dxa"/>
          </w:tcPr>
          <w:p w14:paraId="2944734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19</w:t>
            </w:r>
          </w:p>
        </w:tc>
        <w:tc>
          <w:tcPr>
            <w:tcW w:w="1419" w:type="dxa"/>
          </w:tcPr>
          <w:p w14:paraId="42081A6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28/04/2014</w:t>
            </w:r>
          </w:p>
        </w:tc>
        <w:tc>
          <w:tcPr>
            <w:tcW w:w="1418" w:type="dxa"/>
          </w:tcPr>
          <w:p w14:paraId="4BE9BB8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036/2014</w:t>
            </w:r>
          </w:p>
        </w:tc>
        <w:tc>
          <w:tcPr>
            <w:tcW w:w="2240" w:type="dxa"/>
          </w:tcPr>
          <w:p w14:paraId="60CD242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Recursos Humanos e Qualidade </w:t>
            </w:r>
          </w:p>
          <w:p w14:paraId="38EFF542" w14:textId="77777777" w:rsidR="00912800" w:rsidRPr="00764B21" w:rsidRDefault="00912800" w:rsidP="00CB6C87">
            <w:pPr>
              <w:spacing w:before="0" w:line="300" w:lineRule="atLeast"/>
              <w:ind w:firstLine="0"/>
              <w:rPr>
                <w:rFonts w:cs="Arial"/>
                <w:sz w:val="20"/>
                <w:szCs w:val="20"/>
                <w:lang w:eastAsia="en-US"/>
              </w:rPr>
            </w:pPr>
          </w:p>
        </w:tc>
        <w:tc>
          <w:tcPr>
            <w:tcW w:w="4609" w:type="dxa"/>
          </w:tcPr>
          <w:p w14:paraId="68A0B4B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Conheça e divulgue a Central de Carreiras - {IES </w:t>
            </w:r>
            <w:r w:rsidR="003D6E1E" w:rsidRPr="00764B21">
              <w:rPr>
                <w:rFonts w:cs="Arial"/>
                <w:sz w:val="20"/>
                <w:szCs w:val="20"/>
                <w:lang w:eastAsia="en-US"/>
              </w:rPr>
              <w:t>Beta</w:t>
            </w:r>
            <w:r w:rsidRPr="00764B21">
              <w:rPr>
                <w:rFonts w:cs="Arial"/>
                <w:sz w:val="20"/>
                <w:szCs w:val="20"/>
                <w:lang w:eastAsia="en-US"/>
              </w:rPr>
              <w:t xml:space="preserve">} </w:t>
            </w:r>
          </w:p>
        </w:tc>
        <w:tc>
          <w:tcPr>
            <w:tcW w:w="4649" w:type="dxa"/>
          </w:tcPr>
          <w:p w14:paraId="78411B0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apresentando um novo ambiente virtual com foco na empregabilidade para os alunos e demais </w:t>
            </w:r>
            <w:r w:rsidRPr="00764B21">
              <w:rPr>
                <w:rFonts w:cs="Arial"/>
                <w:sz w:val="20"/>
                <w:szCs w:val="20"/>
                <w:lang w:eastAsia="en-US"/>
              </w:rPr>
              <w:lastRenderedPageBreak/>
              <w:t xml:space="preserve">interessados. Neste ambiente consta às vagas de emprego abertas dentro do {IES </w:t>
            </w:r>
            <w:r w:rsidR="003D6E1E" w:rsidRPr="00764B21">
              <w:rPr>
                <w:rFonts w:cs="Arial"/>
                <w:sz w:val="20"/>
                <w:szCs w:val="20"/>
                <w:lang w:eastAsia="en-US"/>
              </w:rPr>
              <w:t>Beta</w:t>
            </w:r>
            <w:r w:rsidRPr="00764B21">
              <w:rPr>
                <w:rFonts w:cs="Arial"/>
                <w:sz w:val="20"/>
                <w:szCs w:val="20"/>
                <w:lang w:eastAsia="en-US"/>
              </w:rPr>
              <w:t>}, em seus parceiros, além de um blog onde os interessados têm acesso à dicas sobre o mercado de trabalho, entrevistas de emprego e formatação de currículo.</w:t>
            </w:r>
          </w:p>
        </w:tc>
      </w:tr>
      <w:tr w:rsidR="00764B21" w:rsidRPr="00764B21" w14:paraId="644987C2" w14:textId="77777777" w:rsidTr="00A330B1">
        <w:trPr>
          <w:jc w:val="center"/>
        </w:trPr>
        <w:tc>
          <w:tcPr>
            <w:tcW w:w="799" w:type="dxa"/>
          </w:tcPr>
          <w:p w14:paraId="4B68F27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20</w:t>
            </w:r>
          </w:p>
        </w:tc>
        <w:tc>
          <w:tcPr>
            <w:tcW w:w="1419" w:type="dxa"/>
          </w:tcPr>
          <w:p w14:paraId="142A5B5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28/04/2014</w:t>
            </w:r>
          </w:p>
        </w:tc>
        <w:tc>
          <w:tcPr>
            <w:tcW w:w="1418" w:type="dxa"/>
          </w:tcPr>
          <w:p w14:paraId="37FE83C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037/2014</w:t>
            </w:r>
          </w:p>
        </w:tc>
        <w:tc>
          <w:tcPr>
            <w:tcW w:w="2240" w:type="dxa"/>
          </w:tcPr>
          <w:p w14:paraId="3A12301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66CC21D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EDUCAÇÂO com ela você vai mais longe! </w:t>
            </w:r>
          </w:p>
        </w:tc>
        <w:tc>
          <w:tcPr>
            <w:tcW w:w="4649" w:type="dxa"/>
          </w:tcPr>
          <w:p w14:paraId="403C4C5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sobre o dia da educação 28 de abril. A mensagem é “Quanto mais longe ela chega, mais perto as pessoas ficam de uma vida melhor”.</w:t>
            </w:r>
          </w:p>
        </w:tc>
      </w:tr>
      <w:tr w:rsidR="00764B21" w:rsidRPr="00764B21" w14:paraId="3756960C" w14:textId="77777777" w:rsidTr="00A330B1">
        <w:trPr>
          <w:jc w:val="center"/>
        </w:trPr>
        <w:tc>
          <w:tcPr>
            <w:tcW w:w="799" w:type="dxa"/>
          </w:tcPr>
          <w:p w14:paraId="73EA1BB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21</w:t>
            </w:r>
          </w:p>
        </w:tc>
        <w:tc>
          <w:tcPr>
            <w:tcW w:w="1419" w:type="dxa"/>
          </w:tcPr>
          <w:p w14:paraId="7736B13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28/04/2014</w:t>
            </w:r>
          </w:p>
        </w:tc>
        <w:tc>
          <w:tcPr>
            <w:tcW w:w="1418" w:type="dxa"/>
          </w:tcPr>
          <w:p w14:paraId="083A8F5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038/2014</w:t>
            </w:r>
          </w:p>
        </w:tc>
        <w:tc>
          <w:tcPr>
            <w:tcW w:w="2240" w:type="dxa"/>
          </w:tcPr>
          <w:p w14:paraId="49999AC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Marketing Corporativo - Comunicação </w:t>
            </w:r>
          </w:p>
        </w:tc>
        <w:tc>
          <w:tcPr>
            <w:tcW w:w="4609" w:type="dxa"/>
          </w:tcPr>
          <w:p w14:paraId="24D48C0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Confira a ganhadora do concurso de frases Páscoa {IES </w:t>
            </w:r>
            <w:r w:rsidR="003D6E1E" w:rsidRPr="00764B21">
              <w:rPr>
                <w:rFonts w:cs="Arial"/>
                <w:sz w:val="20"/>
                <w:szCs w:val="20"/>
                <w:lang w:eastAsia="en-US"/>
              </w:rPr>
              <w:t>Beta</w:t>
            </w:r>
            <w:r w:rsidRPr="00764B21">
              <w:rPr>
                <w:rFonts w:cs="Arial"/>
                <w:sz w:val="20"/>
                <w:szCs w:val="20"/>
                <w:lang w:eastAsia="en-US"/>
              </w:rPr>
              <w:t xml:space="preserve">} </w:t>
            </w:r>
          </w:p>
        </w:tc>
        <w:tc>
          <w:tcPr>
            <w:tcW w:w="4649" w:type="dxa"/>
          </w:tcPr>
          <w:p w14:paraId="090CD56B" w14:textId="77777777"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Um comunicado em forma de texto e com </w:t>
            </w:r>
            <w:proofErr w:type="gramStart"/>
            <w:r w:rsidRPr="00764B21">
              <w:rPr>
                <w:rFonts w:cs="Arial"/>
                <w:sz w:val="20"/>
                <w:szCs w:val="20"/>
                <w:lang w:eastAsia="en-US"/>
              </w:rPr>
              <w:t>foto  da</w:t>
            </w:r>
            <w:proofErr w:type="gramEnd"/>
            <w:r w:rsidRPr="00764B21">
              <w:rPr>
                <w:rFonts w:cs="Arial"/>
                <w:sz w:val="20"/>
                <w:szCs w:val="20"/>
                <w:lang w:eastAsia="en-US"/>
              </w:rPr>
              <w:t xml:space="preserve"> ganhadora do concurso de frases Páscoa {IES </w:t>
            </w:r>
            <w:r w:rsidR="003D6E1E" w:rsidRPr="00764B21">
              <w:rPr>
                <w:rFonts w:cs="Arial"/>
                <w:sz w:val="20"/>
                <w:szCs w:val="20"/>
                <w:lang w:eastAsia="en-US"/>
              </w:rPr>
              <w:t>Beta}</w:t>
            </w:r>
            <w:r w:rsidRPr="00764B21">
              <w:rPr>
                <w:rFonts w:cs="Arial"/>
                <w:sz w:val="20"/>
                <w:szCs w:val="20"/>
                <w:lang w:eastAsia="en-US"/>
              </w:rPr>
              <w:t xml:space="preserve"> 2014. A vencedora foi a colaboradora Sara Teixeira da Silva da Cruz. Sua frase recebeu 83 votos e foi a “A Páscoa significa a possibilidade de recomeçar! Assim como Cristo ressuscitou, nós temos todos os dias a oportunidade de recomeçar e fazer diferente. Essa data é um símbolo que nos lembra que tudo pode ser melhorado.” </w:t>
            </w:r>
          </w:p>
          <w:p w14:paraId="4C641A6D" w14:textId="77777777" w:rsidR="00912800" w:rsidRPr="00764B21" w:rsidRDefault="00912800" w:rsidP="00CB6C87">
            <w:pPr>
              <w:spacing w:before="0"/>
              <w:ind w:firstLine="0"/>
              <w:rPr>
                <w:rFonts w:cs="Arial"/>
                <w:sz w:val="20"/>
                <w:szCs w:val="20"/>
                <w:lang w:eastAsia="en-US"/>
              </w:rPr>
            </w:pPr>
          </w:p>
        </w:tc>
      </w:tr>
      <w:tr w:rsidR="00764B21" w:rsidRPr="00764B21" w14:paraId="24D4B92D" w14:textId="77777777" w:rsidTr="00A330B1">
        <w:trPr>
          <w:jc w:val="center"/>
        </w:trPr>
        <w:tc>
          <w:tcPr>
            <w:tcW w:w="799" w:type="dxa"/>
          </w:tcPr>
          <w:p w14:paraId="0FC72B0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22</w:t>
            </w:r>
          </w:p>
        </w:tc>
        <w:tc>
          <w:tcPr>
            <w:tcW w:w="1419" w:type="dxa"/>
          </w:tcPr>
          <w:p w14:paraId="66CA1E6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30/04/2014</w:t>
            </w:r>
          </w:p>
        </w:tc>
        <w:tc>
          <w:tcPr>
            <w:tcW w:w="1418" w:type="dxa"/>
          </w:tcPr>
          <w:p w14:paraId="72FE43F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039/2014</w:t>
            </w:r>
          </w:p>
        </w:tc>
        <w:tc>
          <w:tcPr>
            <w:tcW w:w="2240" w:type="dxa"/>
          </w:tcPr>
          <w:p w14:paraId="1F824B0D" w14:textId="77777777" w:rsidR="00912800" w:rsidRPr="00764B21" w:rsidRDefault="00912800" w:rsidP="00CB6C87">
            <w:pPr>
              <w:spacing w:before="0" w:line="300" w:lineRule="atLeast"/>
              <w:ind w:firstLine="0"/>
              <w:rPr>
                <w:rFonts w:cs="Arial"/>
                <w:sz w:val="20"/>
                <w:szCs w:val="20"/>
                <w:lang w:eastAsia="en-US"/>
              </w:rPr>
            </w:pPr>
            <w:r w:rsidRPr="00764B21">
              <w:rPr>
                <w:rFonts w:eastAsia="Times New Roman" w:cs="Arial"/>
                <w:sz w:val="20"/>
                <w:szCs w:val="20"/>
                <w:lang w:eastAsia="pt-BR"/>
              </w:rPr>
              <w:t>Marketing Corporativo - Comunicação</w:t>
            </w:r>
          </w:p>
        </w:tc>
        <w:tc>
          <w:tcPr>
            <w:tcW w:w="4609" w:type="dxa"/>
          </w:tcPr>
          <w:p w14:paraId="6485EFFC" w14:textId="46EBBFF1" w:rsidR="00912800" w:rsidRPr="00764B21" w:rsidRDefault="00912800" w:rsidP="00CB6C87">
            <w:pPr>
              <w:spacing w:before="0" w:line="300" w:lineRule="atLeast"/>
              <w:ind w:firstLine="0"/>
              <w:rPr>
                <w:rFonts w:cs="Arial"/>
                <w:sz w:val="20"/>
                <w:szCs w:val="20"/>
                <w:lang w:eastAsia="en-US"/>
              </w:rPr>
            </w:pPr>
            <w:r w:rsidRPr="00764B21">
              <w:rPr>
                <w:rFonts w:cs="Arial"/>
                <w:sz w:val="20"/>
                <w:szCs w:val="20"/>
                <w:lang w:eastAsia="en-US"/>
              </w:rPr>
              <w:t xml:space="preserve">O {IES </w:t>
            </w:r>
            <w:r w:rsidR="003D6E1E" w:rsidRPr="00764B21">
              <w:rPr>
                <w:rFonts w:cs="Arial"/>
                <w:sz w:val="20"/>
                <w:szCs w:val="20"/>
                <w:lang w:eastAsia="en-US"/>
              </w:rPr>
              <w:t>Beta</w:t>
            </w:r>
            <w:r w:rsidRPr="00764B21">
              <w:rPr>
                <w:rFonts w:cs="Arial"/>
                <w:sz w:val="20"/>
                <w:szCs w:val="20"/>
                <w:lang w:eastAsia="en-US"/>
              </w:rPr>
              <w:t xml:space="preserve">} parabeniza todos os seus colaboradores pelo dia do trabalhador </w:t>
            </w:r>
          </w:p>
        </w:tc>
        <w:tc>
          <w:tcPr>
            <w:tcW w:w="4649" w:type="dxa"/>
          </w:tcPr>
          <w:p w14:paraId="0154949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parabenizando e agradecendo os funcionários por conta do dia do trabalho. A mensagem é: “Trabalho e estudos caminham juntos”. E o {IES </w:t>
            </w:r>
            <w:r w:rsidR="003D6E1E" w:rsidRPr="00764B21">
              <w:rPr>
                <w:rFonts w:cs="Arial"/>
                <w:sz w:val="20"/>
                <w:szCs w:val="20"/>
                <w:lang w:eastAsia="en-US"/>
              </w:rPr>
              <w:t>Beta</w:t>
            </w:r>
            <w:r w:rsidRPr="00764B21">
              <w:rPr>
                <w:rFonts w:cs="Arial"/>
                <w:sz w:val="20"/>
                <w:szCs w:val="20"/>
                <w:lang w:eastAsia="en-US"/>
              </w:rPr>
              <w:t>} Parabeniza e agradece seus colaboradores.</w:t>
            </w:r>
          </w:p>
        </w:tc>
      </w:tr>
      <w:tr w:rsidR="00764B21" w:rsidRPr="00764B21" w14:paraId="11E892BE" w14:textId="77777777" w:rsidTr="00A330B1">
        <w:trPr>
          <w:jc w:val="center"/>
        </w:trPr>
        <w:tc>
          <w:tcPr>
            <w:tcW w:w="799" w:type="dxa"/>
          </w:tcPr>
          <w:p w14:paraId="0FD0AAC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23</w:t>
            </w:r>
          </w:p>
        </w:tc>
        <w:tc>
          <w:tcPr>
            <w:tcW w:w="1419" w:type="dxa"/>
          </w:tcPr>
          <w:p w14:paraId="533522F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05/05/2014</w:t>
            </w:r>
          </w:p>
        </w:tc>
        <w:tc>
          <w:tcPr>
            <w:tcW w:w="1418" w:type="dxa"/>
          </w:tcPr>
          <w:p w14:paraId="388B77E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Sem número</w:t>
            </w:r>
          </w:p>
        </w:tc>
        <w:tc>
          <w:tcPr>
            <w:tcW w:w="2240" w:type="dxa"/>
          </w:tcPr>
          <w:p w14:paraId="59836EA5" w14:textId="77777777" w:rsidR="00912800" w:rsidRPr="00764B21" w:rsidRDefault="00912800" w:rsidP="00CB6C87">
            <w:pPr>
              <w:spacing w:before="0"/>
              <w:ind w:firstLine="0"/>
              <w:rPr>
                <w:rFonts w:cs="Arial"/>
                <w:i/>
                <w:sz w:val="20"/>
                <w:szCs w:val="20"/>
                <w:lang w:eastAsia="en-US"/>
              </w:rPr>
            </w:pPr>
            <w:r w:rsidRPr="00764B21">
              <w:rPr>
                <w:rFonts w:cs="Arial"/>
                <w:sz w:val="20"/>
                <w:szCs w:val="20"/>
                <w:lang w:eastAsia="en-US"/>
              </w:rPr>
              <w:t>SESMT</w:t>
            </w:r>
          </w:p>
        </w:tc>
        <w:tc>
          <w:tcPr>
            <w:tcW w:w="4609" w:type="dxa"/>
          </w:tcPr>
          <w:p w14:paraId="2238A3B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Cuide bem da sua voz! </w:t>
            </w:r>
          </w:p>
          <w:p w14:paraId="71ED2294" w14:textId="77777777" w:rsidR="00912800" w:rsidRPr="00764B21" w:rsidRDefault="00912800" w:rsidP="00CB6C87">
            <w:pPr>
              <w:spacing w:before="0"/>
              <w:ind w:firstLine="0"/>
              <w:rPr>
                <w:rFonts w:cs="Arial"/>
                <w:sz w:val="20"/>
                <w:szCs w:val="20"/>
                <w:lang w:eastAsia="en-US"/>
              </w:rPr>
            </w:pPr>
          </w:p>
        </w:tc>
        <w:tc>
          <w:tcPr>
            <w:tcW w:w="4649" w:type="dxa"/>
          </w:tcPr>
          <w:p w14:paraId="3154811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aos funcionários sobre a importância do cuidado com a voz e com algumas orientações baseadas na Revista Proteção.</w:t>
            </w:r>
          </w:p>
        </w:tc>
      </w:tr>
      <w:tr w:rsidR="00764B21" w:rsidRPr="00764B21" w14:paraId="1DD2AA88" w14:textId="77777777" w:rsidTr="00A330B1">
        <w:trPr>
          <w:jc w:val="center"/>
        </w:trPr>
        <w:tc>
          <w:tcPr>
            <w:tcW w:w="799" w:type="dxa"/>
          </w:tcPr>
          <w:p w14:paraId="2252388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24</w:t>
            </w:r>
          </w:p>
        </w:tc>
        <w:tc>
          <w:tcPr>
            <w:tcW w:w="1419" w:type="dxa"/>
          </w:tcPr>
          <w:p w14:paraId="474F3AA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09/05/2014</w:t>
            </w:r>
          </w:p>
        </w:tc>
        <w:tc>
          <w:tcPr>
            <w:tcW w:w="1418" w:type="dxa"/>
          </w:tcPr>
          <w:p w14:paraId="458B026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041/2014</w:t>
            </w:r>
          </w:p>
        </w:tc>
        <w:tc>
          <w:tcPr>
            <w:tcW w:w="2240" w:type="dxa"/>
          </w:tcPr>
          <w:p w14:paraId="00E8C19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Marketing Corporativo - Comunicação</w:t>
            </w:r>
          </w:p>
        </w:tc>
        <w:tc>
          <w:tcPr>
            <w:tcW w:w="4609" w:type="dxa"/>
          </w:tcPr>
          <w:p w14:paraId="7C570428" w14:textId="5D2F65DA" w:rsidR="00912800" w:rsidRPr="00764B21" w:rsidRDefault="00912800" w:rsidP="00730E33">
            <w:pPr>
              <w:spacing w:before="0"/>
              <w:ind w:firstLine="0"/>
              <w:rPr>
                <w:rFonts w:cs="Arial"/>
                <w:sz w:val="20"/>
                <w:szCs w:val="20"/>
                <w:lang w:eastAsia="en-US"/>
              </w:rPr>
            </w:pPr>
            <w:r w:rsidRPr="00764B21">
              <w:rPr>
                <w:rFonts w:eastAsia="Times New Roman" w:cs="Arial"/>
                <w:sz w:val="20"/>
                <w:szCs w:val="20"/>
                <w:lang w:eastAsia="pt-BR"/>
              </w:rPr>
              <w:t xml:space="preserve">À todas as mães do </w:t>
            </w:r>
            <w:r w:rsidR="003D6E1E" w:rsidRPr="00764B21">
              <w:rPr>
                <w:rFonts w:cs="Arial"/>
                <w:sz w:val="20"/>
                <w:szCs w:val="20"/>
                <w:lang w:eastAsia="en-US"/>
              </w:rPr>
              <w:t>{IES Beta</w:t>
            </w:r>
            <w:r w:rsidRPr="00764B21">
              <w:rPr>
                <w:rFonts w:cs="Arial"/>
                <w:sz w:val="20"/>
                <w:szCs w:val="20"/>
                <w:lang w:eastAsia="en-US"/>
              </w:rPr>
              <w:t>}</w:t>
            </w:r>
            <w:r w:rsidRPr="00764B21">
              <w:rPr>
                <w:rFonts w:eastAsia="Times New Roman" w:cs="Arial"/>
                <w:sz w:val="20"/>
                <w:szCs w:val="20"/>
                <w:lang w:eastAsia="pt-BR"/>
              </w:rPr>
              <w:t xml:space="preserve">.  </w:t>
            </w:r>
          </w:p>
        </w:tc>
        <w:tc>
          <w:tcPr>
            <w:tcW w:w="4649" w:type="dxa"/>
          </w:tcPr>
          <w:p w14:paraId="314777F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parabenizando às funcionárias-mães. A mensagem é: “Quem acredita na educação sabe a importância das primeiras lições”, e o slogan é Parabéns, mães! Vocês são nossas inspirações.</w:t>
            </w:r>
          </w:p>
        </w:tc>
      </w:tr>
      <w:tr w:rsidR="00764B21" w:rsidRPr="00764B21" w14:paraId="780ED567" w14:textId="77777777" w:rsidTr="00A330B1">
        <w:trPr>
          <w:jc w:val="center"/>
        </w:trPr>
        <w:tc>
          <w:tcPr>
            <w:tcW w:w="799" w:type="dxa"/>
          </w:tcPr>
          <w:p w14:paraId="35E4EEC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25</w:t>
            </w:r>
          </w:p>
        </w:tc>
        <w:tc>
          <w:tcPr>
            <w:tcW w:w="1419" w:type="dxa"/>
          </w:tcPr>
          <w:p w14:paraId="2AA9648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12/5/2014</w:t>
            </w:r>
          </w:p>
        </w:tc>
        <w:tc>
          <w:tcPr>
            <w:tcW w:w="1418" w:type="dxa"/>
          </w:tcPr>
          <w:p w14:paraId="3F82117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042/2014</w:t>
            </w:r>
          </w:p>
        </w:tc>
        <w:tc>
          <w:tcPr>
            <w:tcW w:w="2240" w:type="dxa"/>
          </w:tcPr>
          <w:p w14:paraId="7BE3EEB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Educação Corporativa</w:t>
            </w:r>
          </w:p>
        </w:tc>
        <w:tc>
          <w:tcPr>
            <w:tcW w:w="4609" w:type="dxa"/>
          </w:tcPr>
          <w:p w14:paraId="724909EA"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Compartilhe só o que é bom para todos </w:t>
            </w:r>
          </w:p>
        </w:tc>
        <w:tc>
          <w:tcPr>
            <w:tcW w:w="4649" w:type="dxa"/>
          </w:tcPr>
          <w:p w14:paraId="770E3B8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para conscientizar os funcionários para que eles não compartilhem suas senhas de acessos pessoais. O </w:t>
            </w:r>
            <w:proofErr w:type="spellStart"/>
            <w:r w:rsidRPr="00764B21">
              <w:rPr>
                <w:rFonts w:cs="Arial"/>
                <w:sz w:val="20"/>
                <w:szCs w:val="20"/>
                <w:lang w:eastAsia="en-US"/>
              </w:rPr>
              <w:t>eflyer</w:t>
            </w:r>
            <w:proofErr w:type="spellEnd"/>
            <w:r w:rsidRPr="00764B21">
              <w:rPr>
                <w:rFonts w:cs="Arial"/>
                <w:sz w:val="20"/>
                <w:szCs w:val="20"/>
                <w:lang w:eastAsia="en-US"/>
              </w:rPr>
              <w:t xml:space="preserve"> faz alusão que é bom dividir um balde de pipoca com alguém, porém não nossos acessos.</w:t>
            </w:r>
          </w:p>
        </w:tc>
      </w:tr>
      <w:tr w:rsidR="00764B21" w:rsidRPr="00764B21" w14:paraId="1D8E83B7" w14:textId="77777777" w:rsidTr="00A330B1">
        <w:trPr>
          <w:jc w:val="center"/>
        </w:trPr>
        <w:tc>
          <w:tcPr>
            <w:tcW w:w="799" w:type="dxa"/>
          </w:tcPr>
          <w:p w14:paraId="6C1DBA2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26</w:t>
            </w:r>
          </w:p>
        </w:tc>
        <w:tc>
          <w:tcPr>
            <w:tcW w:w="1419" w:type="dxa"/>
          </w:tcPr>
          <w:p w14:paraId="4B7ADC4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20/05/2014</w:t>
            </w:r>
          </w:p>
        </w:tc>
        <w:tc>
          <w:tcPr>
            <w:tcW w:w="1418" w:type="dxa"/>
          </w:tcPr>
          <w:p w14:paraId="43628576"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044/2014</w:t>
            </w:r>
          </w:p>
        </w:tc>
        <w:tc>
          <w:tcPr>
            <w:tcW w:w="2240" w:type="dxa"/>
          </w:tcPr>
          <w:p w14:paraId="35A6D3A3"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Presidência</w:t>
            </w:r>
          </w:p>
        </w:tc>
        <w:tc>
          <w:tcPr>
            <w:tcW w:w="4609" w:type="dxa"/>
          </w:tcPr>
          <w:p w14:paraId="5C11F0E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CORTE DE 20% NO ORÇAMENTO DE 2014 </w:t>
            </w:r>
          </w:p>
        </w:tc>
        <w:tc>
          <w:tcPr>
            <w:tcW w:w="4649" w:type="dxa"/>
          </w:tcPr>
          <w:p w14:paraId="37539BD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aos funcionários informando que </w:t>
            </w:r>
            <w:proofErr w:type="gramStart"/>
            <w:r w:rsidRPr="00764B21">
              <w:rPr>
                <w:rFonts w:cs="Arial"/>
                <w:sz w:val="20"/>
                <w:szCs w:val="20"/>
                <w:lang w:eastAsia="en-US"/>
              </w:rPr>
              <w:t xml:space="preserve">a </w:t>
            </w:r>
            <w:r w:rsidRPr="00764B21">
              <w:rPr>
                <w:rFonts w:eastAsia="Times New Roman" w:cs="Arial"/>
                <w:sz w:val="20"/>
                <w:szCs w:val="20"/>
                <w:lang w:eastAsia="pt-BR"/>
              </w:rPr>
              <w:t xml:space="preserve"> Presidência</w:t>
            </w:r>
            <w:proofErr w:type="gramEnd"/>
            <w:r w:rsidRPr="00764B21">
              <w:rPr>
                <w:rFonts w:eastAsia="Times New Roman" w:cs="Arial"/>
                <w:sz w:val="20"/>
                <w:szCs w:val="20"/>
                <w:lang w:eastAsia="pt-BR"/>
              </w:rPr>
              <w:t xml:space="preserve"> e a Diretoria Executiva determinam, a partir desta data, 20/05/2014, que todos os setores do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reduzam 20% das despesas orçadas para 2014. Assim, todas as requisições e pedidos de compras que não sejam vitais para o funcionamento da IES estão suspensos. As compras julgadas emergenciais ou inevitáveis devem ser aprovadas pela Diretoria de cada área.</w:t>
            </w:r>
          </w:p>
        </w:tc>
      </w:tr>
      <w:tr w:rsidR="00764B21" w:rsidRPr="00764B21" w14:paraId="049312F3" w14:textId="77777777" w:rsidTr="00A330B1">
        <w:trPr>
          <w:jc w:val="center"/>
        </w:trPr>
        <w:tc>
          <w:tcPr>
            <w:tcW w:w="799" w:type="dxa"/>
          </w:tcPr>
          <w:p w14:paraId="7F5FB99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27</w:t>
            </w:r>
          </w:p>
        </w:tc>
        <w:tc>
          <w:tcPr>
            <w:tcW w:w="1419" w:type="dxa"/>
          </w:tcPr>
          <w:p w14:paraId="165F4227"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20/05/2014</w:t>
            </w:r>
          </w:p>
        </w:tc>
        <w:tc>
          <w:tcPr>
            <w:tcW w:w="1418" w:type="dxa"/>
          </w:tcPr>
          <w:p w14:paraId="5F798E7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046/2014</w:t>
            </w:r>
          </w:p>
        </w:tc>
        <w:tc>
          <w:tcPr>
            <w:tcW w:w="2240" w:type="dxa"/>
          </w:tcPr>
          <w:p w14:paraId="555C0D5A"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Graduação Presencial </w:t>
            </w:r>
          </w:p>
        </w:tc>
        <w:tc>
          <w:tcPr>
            <w:tcW w:w="4609" w:type="dxa"/>
          </w:tcPr>
          <w:p w14:paraId="47791B8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Recorde de Inscrições Bolsa Santander </w:t>
            </w:r>
          </w:p>
        </w:tc>
        <w:tc>
          <w:tcPr>
            <w:tcW w:w="4649" w:type="dxa"/>
          </w:tcPr>
          <w:p w14:paraId="0C21B7C1"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à todos o envolvimento e número de inscrição no programa de bolsa de estudos do banco Santander. No total foram 2.400 inscrições {IES </w:t>
            </w:r>
            <w:r w:rsidR="003D6E1E" w:rsidRPr="00764B21">
              <w:rPr>
                <w:rFonts w:cs="Arial"/>
                <w:sz w:val="20"/>
                <w:szCs w:val="20"/>
                <w:lang w:eastAsia="en-US"/>
              </w:rPr>
              <w:t>Beta</w:t>
            </w:r>
            <w:r w:rsidRPr="00764B21">
              <w:rPr>
                <w:rFonts w:cs="Arial"/>
                <w:sz w:val="20"/>
                <w:szCs w:val="20"/>
                <w:lang w:eastAsia="en-US"/>
              </w:rPr>
              <w:t>}.</w:t>
            </w:r>
          </w:p>
        </w:tc>
      </w:tr>
      <w:tr w:rsidR="00764B21" w:rsidRPr="00764B21" w14:paraId="31770EA3" w14:textId="77777777" w:rsidTr="00A330B1">
        <w:trPr>
          <w:jc w:val="center"/>
        </w:trPr>
        <w:tc>
          <w:tcPr>
            <w:tcW w:w="799" w:type="dxa"/>
          </w:tcPr>
          <w:p w14:paraId="194AB1B9"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28</w:t>
            </w:r>
          </w:p>
        </w:tc>
        <w:tc>
          <w:tcPr>
            <w:tcW w:w="1419" w:type="dxa"/>
          </w:tcPr>
          <w:p w14:paraId="6190B79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21/05/2014</w:t>
            </w:r>
          </w:p>
        </w:tc>
        <w:tc>
          <w:tcPr>
            <w:tcW w:w="1418" w:type="dxa"/>
          </w:tcPr>
          <w:p w14:paraId="07DFC3D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047/2014</w:t>
            </w:r>
          </w:p>
        </w:tc>
        <w:tc>
          <w:tcPr>
            <w:tcW w:w="2240" w:type="dxa"/>
          </w:tcPr>
          <w:p w14:paraId="2E69F55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1F5CE58"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Oficinas de Gestão e Empregabilidade </w:t>
            </w:r>
          </w:p>
        </w:tc>
        <w:tc>
          <w:tcPr>
            <w:tcW w:w="4649" w:type="dxa"/>
          </w:tcPr>
          <w:p w14:paraId="3DF9C13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sobre às oficinas de empregabilidade, sendo esta organizada pelos cursos de Secretariado executivo trilíngue. As oficinas são: Organização de Eventos; Relações </w:t>
            </w:r>
            <w:proofErr w:type="gramStart"/>
            <w:r w:rsidRPr="00764B21">
              <w:rPr>
                <w:rFonts w:cs="Arial"/>
                <w:sz w:val="20"/>
                <w:szCs w:val="20"/>
                <w:lang w:eastAsia="en-US"/>
              </w:rPr>
              <w:t>Internacionais;  Inteligência</w:t>
            </w:r>
            <w:proofErr w:type="gramEnd"/>
            <w:r w:rsidRPr="00764B21">
              <w:rPr>
                <w:rFonts w:cs="Arial"/>
                <w:sz w:val="20"/>
                <w:szCs w:val="20"/>
                <w:lang w:eastAsia="en-US"/>
              </w:rPr>
              <w:t xml:space="preserve"> Emocional; e Relações públicas. </w:t>
            </w:r>
          </w:p>
        </w:tc>
      </w:tr>
      <w:tr w:rsidR="00764B21" w:rsidRPr="00764B21" w14:paraId="3E734343" w14:textId="77777777" w:rsidTr="00A330B1">
        <w:trPr>
          <w:jc w:val="center"/>
        </w:trPr>
        <w:tc>
          <w:tcPr>
            <w:tcW w:w="799" w:type="dxa"/>
          </w:tcPr>
          <w:p w14:paraId="3F79560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29</w:t>
            </w:r>
          </w:p>
        </w:tc>
        <w:tc>
          <w:tcPr>
            <w:tcW w:w="1419" w:type="dxa"/>
          </w:tcPr>
          <w:p w14:paraId="2CE57FE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22/05/2014</w:t>
            </w:r>
          </w:p>
        </w:tc>
        <w:tc>
          <w:tcPr>
            <w:tcW w:w="1418" w:type="dxa"/>
          </w:tcPr>
          <w:p w14:paraId="7B69112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Sem nº</w:t>
            </w:r>
          </w:p>
        </w:tc>
        <w:tc>
          <w:tcPr>
            <w:tcW w:w="2240" w:type="dxa"/>
          </w:tcPr>
          <w:p w14:paraId="08C389D1"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Presidência</w:t>
            </w:r>
          </w:p>
        </w:tc>
        <w:tc>
          <w:tcPr>
            <w:tcW w:w="4609" w:type="dxa"/>
          </w:tcPr>
          <w:p w14:paraId="508AD497"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Mudanças no Organograma {IES </w:t>
            </w:r>
            <w:r w:rsidR="003D6E1E" w:rsidRPr="00764B21">
              <w:rPr>
                <w:rFonts w:cs="Arial"/>
                <w:sz w:val="20"/>
                <w:szCs w:val="20"/>
                <w:lang w:eastAsia="en-US"/>
              </w:rPr>
              <w:t>Beta</w:t>
            </w:r>
            <w:r w:rsidRPr="00764B21">
              <w:rPr>
                <w:rFonts w:cs="Arial"/>
                <w:sz w:val="20"/>
                <w:szCs w:val="20"/>
                <w:lang w:eastAsia="en-US"/>
              </w:rPr>
              <w:t>}</w:t>
            </w:r>
          </w:p>
        </w:tc>
        <w:tc>
          <w:tcPr>
            <w:tcW w:w="4649" w:type="dxa"/>
          </w:tcPr>
          <w:p w14:paraId="790A9180" w14:textId="426FA2A9"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texto informando  as </w:t>
            </w:r>
            <w:r w:rsidRPr="00764B21">
              <w:rPr>
                <w:rFonts w:eastAsia="Times New Roman" w:cs="Arial"/>
                <w:sz w:val="20"/>
                <w:szCs w:val="20"/>
                <w:lang w:eastAsia="pt-BR"/>
              </w:rPr>
              <w:t xml:space="preserve">mudanças no  Organograma que passarão a vigorar a partir da data, sendo 1) Em relação ao Ensino Presencial do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w:t>
            </w:r>
            <w:r w:rsidRPr="00764B21">
              <w:rPr>
                <w:rFonts w:eastAsia="Times New Roman" w:cs="Arial"/>
                <w:sz w:val="20"/>
                <w:szCs w:val="20"/>
                <w:lang w:eastAsia="pt-BR"/>
              </w:rPr>
              <w:br/>
              <w:t xml:space="preserve">a) Assume a Pró Reitoria de Graduação e Pós Graduação Presencial e Extensão, o Professor {E6}; e b) A Gestão Comercial dos cursos de Graduação e Pós Graduação presencial continuará a ser de responsabilidade do {Fulano da Silva}, que passa a integrar a equipe da Diretoria de Negócios e Operações, respondendo diretamente ao Diretor {Cicrano da Silva}. No comunicado ainda é agradecido aos </w:t>
            </w:r>
            <w:r w:rsidR="00730E33" w:rsidRPr="00764B21">
              <w:rPr>
                <w:rFonts w:eastAsia="Times New Roman" w:cs="Arial"/>
                <w:sz w:val="20"/>
                <w:szCs w:val="20"/>
                <w:lang w:eastAsia="pt-BR"/>
              </w:rPr>
              <w:t>funcionários o</w:t>
            </w:r>
            <w:r w:rsidRPr="00764B21">
              <w:rPr>
                <w:rFonts w:eastAsia="Times New Roman" w:cs="Arial"/>
                <w:sz w:val="20"/>
                <w:szCs w:val="20"/>
                <w:lang w:eastAsia="pt-BR"/>
              </w:rPr>
              <w:t xml:space="preserve"> excelente trabalho desenvolvido pela equipe da </w:t>
            </w:r>
            <w:r w:rsidRPr="00764B21">
              <w:rPr>
                <w:rFonts w:eastAsia="Times New Roman" w:cs="Arial"/>
                <w:sz w:val="20"/>
                <w:szCs w:val="20"/>
                <w:lang w:eastAsia="pt-BR"/>
              </w:rPr>
              <w:lastRenderedPageBreak/>
              <w:t xml:space="preserve">Pós Presencial. E 2) Em relação ao atendimento receptivo e ativo do Grupo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“telemarketing”:</w:t>
            </w:r>
            <w:r w:rsidRPr="00764B21">
              <w:rPr>
                <w:rFonts w:eastAsia="Times New Roman" w:cs="Arial"/>
                <w:sz w:val="20"/>
                <w:szCs w:val="20"/>
                <w:lang w:eastAsia="pt-BR"/>
              </w:rPr>
              <w:br/>
              <w:t>a) Fica constituída a área de Gestão de Relacionamento sob a gestão da Sra. {Maria Marcia}, que também fará parte da equipe da Diretoria de Negócios e Operações, respondendo diretamente ao Diretor {Cicrano da Silva}.</w:t>
            </w:r>
          </w:p>
          <w:p w14:paraId="257CC3E1"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O comunicado se finalizou com o desejo de boas-vindas aos novos Gestores, e sucesso frente aos novos desafios.</w:t>
            </w:r>
          </w:p>
        </w:tc>
      </w:tr>
      <w:tr w:rsidR="00764B21" w:rsidRPr="00764B21" w14:paraId="050E1424" w14:textId="77777777" w:rsidTr="00A330B1">
        <w:trPr>
          <w:jc w:val="center"/>
        </w:trPr>
        <w:tc>
          <w:tcPr>
            <w:tcW w:w="799" w:type="dxa"/>
          </w:tcPr>
          <w:p w14:paraId="66E847D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30</w:t>
            </w:r>
          </w:p>
        </w:tc>
        <w:tc>
          <w:tcPr>
            <w:tcW w:w="1419" w:type="dxa"/>
          </w:tcPr>
          <w:p w14:paraId="7818EF86"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23/05/2014</w:t>
            </w:r>
          </w:p>
        </w:tc>
        <w:tc>
          <w:tcPr>
            <w:tcW w:w="1418" w:type="dxa"/>
          </w:tcPr>
          <w:p w14:paraId="6FA9E183"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050/2014</w:t>
            </w:r>
          </w:p>
        </w:tc>
        <w:tc>
          <w:tcPr>
            <w:tcW w:w="2240" w:type="dxa"/>
          </w:tcPr>
          <w:p w14:paraId="633D45EA" w14:textId="77777777" w:rsidR="00912800" w:rsidRPr="00764B21" w:rsidRDefault="00912800" w:rsidP="00CB6C87">
            <w:pPr>
              <w:spacing w:before="0"/>
              <w:ind w:firstLine="0"/>
              <w:rPr>
                <w:rFonts w:cs="Arial"/>
                <w:i/>
                <w:sz w:val="20"/>
                <w:szCs w:val="20"/>
                <w:lang w:eastAsia="en-US"/>
              </w:rPr>
            </w:pPr>
            <w:r w:rsidRPr="00764B21">
              <w:rPr>
                <w:rFonts w:eastAsia="Times New Roman" w:cs="Arial"/>
                <w:sz w:val="20"/>
                <w:szCs w:val="20"/>
                <w:lang w:eastAsia="pt-BR"/>
              </w:rPr>
              <w:t xml:space="preserve">Centro de Serviços Compartilhados </w:t>
            </w:r>
          </w:p>
        </w:tc>
        <w:tc>
          <w:tcPr>
            <w:tcW w:w="4609" w:type="dxa"/>
          </w:tcPr>
          <w:p w14:paraId="40B00E6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Instabilidade no Sistema </w:t>
            </w:r>
          </w:p>
        </w:tc>
        <w:tc>
          <w:tcPr>
            <w:tcW w:w="4649" w:type="dxa"/>
          </w:tcPr>
          <w:p w14:paraId="3D26656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aos funcionários que </w:t>
            </w:r>
            <w:r w:rsidRPr="00764B21">
              <w:rPr>
                <w:rFonts w:eastAsia="Times New Roman" w:cs="Arial"/>
                <w:sz w:val="20"/>
                <w:szCs w:val="20"/>
                <w:lang w:eastAsia="pt-BR"/>
              </w:rPr>
              <w:t>estava em curso um processo de implantação de atualizações nos sistemas de informação, objetivando melhorias e aumento de desempenho, e que tais atualizações poderão ocasionar temporariamente algumas instabilidades na execução das matrículas e inscrições. O comunicado avisa ainda que esta situação permanecerá até o dia 30/05 e que a partir de 26/05, melhorias gradativas no desempenho poderão ser percebidas. </w:t>
            </w:r>
          </w:p>
        </w:tc>
      </w:tr>
      <w:tr w:rsidR="00764B21" w:rsidRPr="00764B21" w14:paraId="04963B8A" w14:textId="77777777" w:rsidTr="00A330B1">
        <w:trPr>
          <w:jc w:val="center"/>
        </w:trPr>
        <w:tc>
          <w:tcPr>
            <w:tcW w:w="799" w:type="dxa"/>
          </w:tcPr>
          <w:p w14:paraId="0827612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31</w:t>
            </w:r>
          </w:p>
        </w:tc>
        <w:tc>
          <w:tcPr>
            <w:tcW w:w="1419" w:type="dxa"/>
          </w:tcPr>
          <w:p w14:paraId="69C5DD5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27/05/2014</w:t>
            </w:r>
          </w:p>
        </w:tc>
        <w:tc>
          <w:tcPr>
            <w:tcW w:w="1418" w:type="dxa"/>
          </w:tcPr>
          <w:p w14:paraId="66CA49B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053/2014</w:t>
            </w:r>
          </w:p>
        </w:tc>
        <w:tc>
          <w:tcPr>
            <w:tcW w:w="2240" w:type="dxa"/>
          </w:tcPr>
          <w:p w14:paraId="797A16BD"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Gestão de Produtos </w:t>
            </w:r>
          </w:p>
        </w:tc>
        <w:tc>
          <w:tcPr>
            <w:tcW w:w="4609" w:type="dxa"/>
          </w:tcPr>
          <w:p w14:paraId="5BC75223" w14:textId="4FC00EBA" w:rsidR="00912800" w:rsidRPr="00764B21" w:rsidRDefault="00912800" w:rsidP="00730E33">
            <w:pPr>
              <w:spacing w:before="0"/>
              <w:ind w:firstLine="0"/>
              <w:rPr>
                <w:rFonts w:eastAsia="Times New Roman" w:cs="Arial"/>
                <w:sz w:val="20"/>
                <w:szCs w:val="20"/>
                <w:lang w:eastAsia="pt-BR"/>
              </w:rPr>
            </w:pPr>
            <w:r w:rsidRPr="00764B21">
              <w:rPr>
                <w:rFonts w:eastAsia="Times New Roman" w:cs="Arial"/>
                <w:sz w:val="20"/>
                <w:szCs w:val="20"/>
                <w:lang w:eastAsia="pt-BR"/>
              </w:rPr>
              <w:t xml:space="preserve">Colaborador, conheça os Cursos de Extensão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w:t>
            </w:r>
          </w:p>
        </w:tc>
        <w:tc>
          <w:tcPr>
            <w:tcW w:w="4649" w:type="dxa"/>
          </w:tcPr>
          <w:p w14:paraId="08A6DDC3"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sobre os cursos de extensão “para que ele continue investindo em sua carreira”. </w:t>
            </w:r>
            <w:r w:rsidRPr="00764B21">
              <w:rPr>
                <w:rFonts w:cs="Arial"/>
                <w:sz w:val="20"/>
                <w:szCs w:val="20"/>
                <w:lang w:eastAsia="en-US"/>
              </w:rPr>
              <w:lastRenderedPageBreak/>
              <w:t xml:space="preserve">A imagem do </w:t>
            </w:r>
            <w:proofErr w:type="spellStart"/>
            <w:r w:rsidRPr="00764B21">
              <w:rPr>
                <w:rFonts w:cs="Arial"/>
                <w:sz w:val="20"/>
                <w:szCs w:val="20"/>
                <w:lang w:eastAsia="en-US"/>
              </w:rPr>
              <w:t>eflyer</w:t>
            </w:r>
            <w:proofErr w:type="spellEnd"/>
            <w:r w:rsidRPr="00764B21">
              <w:rPr>
                <w:rFonts w:cs="Arial"/>
                <w:sz w:val="20"/>
                <w:szCs w:val="20"/>
                <w:lang w:eastAsia="en-US"/>
              </w:rPr>
              <w:t xml:space="preserve"> era um crachá da instituição com o cargo de gerente. Tais cursos são pagos, porém a mensagem é “investimento: acessível para você”</w:t>
            </w:r>
          </w:p>
        </w:tc>
      </w:tr>
      <w:tr w:rsidR="00764B21" w:rsidRPr="00764B21" w14:paraId="0F97ECE0" w14:textId="77777777" w:rsidTr="00A330B1">
        <w:trPr>
          <w:jc w:val="center"/>
        </w:trPr>
        <w:tc>
          <w:tcPr>
            <w:tcW w:w="799" w:type="dxa"/>
          </w:tcPr>
          <w:p w14:paraId="1276CB5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32</w:t>
            </w:r>
          </w:p>
        </w:tc>
        <w:tc>
          <w:tcPr>
            <w:tcW w:w="1419" w:type="dxa"/>
          </w:tcPr>
          <w:p w14:paraId="72648B6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27/05/2014</w:t>
            </w:r>
          </w:p>
        </w:tc>
        <w:tc>
          <w:tcPr>
            <w:tcW w:w="1418" w:type="dxa"/>
          </w:tcPr>
          <w:p w14:paraId="16448F04"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051/2014</w:t>
            </w:r>
          </w:p>
        </w:tc>
        <w:tc>
          <w:tcPr>
            <w:tcW w:w="2240" w:type="dxa"/>
          </w:tcPr>
          <w:p w14:paraId="5F2F408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2CB5E19"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Dia do Desafio 2014 </w:t>
            </w:r>
          </w:p>
        </w:tc>
        <w:tc>
          <w:tcPr>
            <w:tcW w:w="4649" w:type="dxa"/>
          </w:tcPr>
          <w:p w14:paraId="3EE5C3D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convocando os funcionários a participarem do Dia do Desafio que é um evento que promove a prática de atividades físicas. Tal evento é realizado pelo Serviço Social do Comércio (Sesc). O evento é 28/05, e terá atividades em todas as unidades.</w:t>
            </w:r>
          </w:p>
        </w:tc>
      </w:tr>
      <w:tr w:rsidR="00764B21" w:rsidRPr="00764B21" w14:paraId="119E35A8" w14:textId="77777777" w:rsidTr="00A330B1">
        <w:trPr>
          <w:jc w:val="center"/>
        </w:trPr>
        <w:tc>
          <w:tcPr>
            <w:tcW w:w="799" w:type="dxa"/>
          </w:tcPr>
          <w:p w14:paraId="5266FCF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33</w:t>
            </w:r>
          </w:p>
        </w:tc>
        <w:tc>
          <w:tcPr>
            <w:tcW w:w="1419" w:type="dxa"/>
          </w:tcPr>
          <w:p w14:paraId="5403039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29/05/2014</w:t>
            </w:r>
          </w:p>
        </w:tc>
        <w:tc>
          <w:tcPr>
            <w:tcW w:w="1418" w:type="dxa"/>
          </w:tcPr>
          <w:p w14:paraId="12ADA7B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Sem nº</w:t>
            </w:r>
          </w:p>
        </w:tc>
        <w:tc>
          <w:tcPr>
            <w:tcW w:w="2240" w:type="dxa"/>
          </w:tcPr>
          <w:p w14:paraId="2B084551"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Gabinete Reitoria - Processos Vestibular </w:t>
            </w:r>
          </w:p>
        </w:tc>
        <w:tc>
          <w:tcPr>
            <w:tcW w:w="4609" w:type="dxa"/>
          </w:tcPr>
          <w:p w14:paraId="7757F77C"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Mudanças - Coordenação de Processo Seletivo </w:t>
            </w:r>
          </w:p>
        </w:tc>
        <w:tc>
          <w:tcPr>
            <w:tcW w:w="4649" w:type="dxa"/>
          </w:tcPr>
          <w:p w14:paraId="04BE3FB2" w14:textId="77777777" w:rsidR="00912800" w:rsidRPr="00764B21" w:rsidRDefault="00912800" w:rsidP="00CB6C87">
            <w:pPr>
              <w:spacing w:before="0"/>
              <w:ind w:firstLine="0"/>
              <w:rPr>
                <w:rFonts w:eastAsia="Times New Roman" w:cs="Arial"/>
                <w:b/>
                <w:bCs/>
                <w:lang w:eastAsia="pt-BR"/>
              </w:rPr>
            </w:pPr>
            <w:bookmarkStart w:id="7" w:name="_Toc411974653"/>
            <w:bookmarkStart w:id="8" w:name="_Toc412552740"/>
            <w:bookmarkStart w:id="9" w:name="_Toc412810574"/>
            <w:r w:rsidRPr="00764B21">
              <w:rPr>
                <w:sz w:val="20"/>
                <w:szCs w:val="20"/>
              </w:rPr>
              <w:t xml:space="preserve">Um comunicado em forma de texto informando aos funcionários que a Coordenação de Processos Seletivos passa a atender no Campus Tiradentes - Rua Saldanha Marinho, 131, 1º Andar - Centro. As provas de vestibular agendado dos cursos Presenciais e Semipresenciais também passam a acontecer neste novo endereço.  E que esta Coordenação é destinada estritamente a operações internas, sem atendimento pessoal. Para ligações externas, o </w:t>
            </w:r>
            <w:proofErr w:type="spellStart"/>
            <w:r w:rsidRPr="00764B21">
              <w:rPr>
                <w:sz w:val="20"/>
                <w:szCs w:val="20"/>
              </w:rPr>
              <w:t>Teleatendimento</w:t>
            </w:r>
            <w:proofErr w:type="spellEnd"/>
            <w:r w:rsidRPr="00764B21">
              <w:rPr>
                <w:sz w:val="20"/>
                <w:szCs w:val="20"/>
              </w:rPr>
              <w:t xml:space="preserve"> deverá ser contatado pelo telefone 0800 702 0500</w:t>
            </w:r>
            <w:r w:rsidRPr="00764B21">
              <w:rPr>
                <w:rFonts w:eastAsia="Times New Roman" w:cs="Arial"/>
                <w:bCs/>
                <w:lang w:eastAsia="pt-BR"/>
              </w:rPr>
              <w:t>.</w:t>
            </w:r>
            <w:bookmarkEnd w:id="7"/>
            <w:bookmarkEnd w:id="8"/>
            <w:bookmarkEnd w:id="9"/>
          </w:p>
        </w:tc>
      </w:tr>
      <w:tr w:rsidR="00764B21" w:rsidRPr="00764B21" w14:paraId="383F0C92" w14:textId="77777777" w:rsidTr="00A330B1">
        <w:trPr>
          <w:jc w:val="center"/>
        </w:trPr>
        <w:tc>
          <w:tcPr>
            <w:tcW w:w="799" w:type="dxa"/>
          </w:tcPr>
          <w:p w14:paraId="7D7D250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34</w:t>
            </w:r>
          </w:p>
        </w:tc>
        <w:tc>
          <w:tcPr>
            <w:tcW w:w="1419" w:type="dxa"/>
          </w:tcPr>
          <w:p w14:paraId="450263D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30/5/2014</w:t>
            </w:r>
          </w:p>
        </w:tc>
        <w:tc>
          <w:tcPr>
            <w:tcW w:w="1418" w:type="dxa"/>
          </w:tcPr>
          <w:p w14:paraId="07BC46E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054/2014</w:t>
            </w:r>
          </w:p>
        </w:tc>
        <w:tc>
          <w:tcPr>
            <w:tcW w:w="2240" w:type="dxa"/>
          </w:tcPr>
          <w:p w14:paraId="5CF80C8A"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Gestão de Produtos </w:t>
            </w:r>
          </w:p>
        </w:tc>
        <w:tc>
          <w:tcPr>
            <w:tcW w:w="4609" w:type="dxa"/>
          </w:tcPr>
          <w:p w14:paraId="3305EC11"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A educação está fazendo sucesso. Assista ao novo comercial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w:t>
            </w:r>
          </w:p>
        </w:tc>
        <w:tc>
          <w:tcPr>
            <w:tcW w:w="4649" w:type="dxa"/>
          </w:tcPr>
          <w:p w14:paraId="053E0B2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sobre a estreia da campanha no intervalo da novela das 21h da Rede Globo. A mensagem é “</w:t>
            </w:r>
            <w:proofErr w:type="gramStart"/>
            <w:r w:rsidRPr="00764B21">
              <w:rPr>
                <w:rFonts w:cs="Arial"/>
                <w:sz w:val="20"/>
                <w:szCs w:val="20"/>
                <w:lang w:eastAsia="en-US"/>
              </w:rPr>
              <w:t>Colaborador(</w:t>
            </w:r>
            <w:proofErr w:type="gramEnd"/>
            <w:r w:rsidRPr="00764B21">
              <w:rPr>
                <w:rFonts w:cs="Arial"/>
                <w:sz w:val="20"/>
                <w:szCs w:val="20"/>
                <w:lang w:eastAsia="en-US"/>
              </w:rPr>
              <w:t xml:space="preserve">a) , você faz parte  desse time de </w:t>
            </w:r>
            <w:r w:rsidRPr="00764B21">
              <w:rPr>
                <w:rFonts w:cs="Arial"/>
                <w:sz w:val="20"/>
                <w:szCs w:val="20"/>
                <w:lang w:eastAsia="en-US"/>
              </w:rPr>
              <w:lastRenderedPageBreak/>
              <w:t>sucesso. Assista à estreia de nosso comercial na TV Globo. Não perca!”.</w:t>
            </w:r>
          </w:p>
        </w:tc>
      </w:tr>
      <w:tr w:rsidR="00764B21" w:rsidRPr="00764B21" w14:paraId="6F87C099" w14:textId="77777777" w:rsidTr="00A330B1">
        <w:trPr>
          <w:jc w:val="center"/>
        </w:trPr>
        <w:tc>
          <w:tcPr>
            <w:tcW w:w="799" w:type="dxa"/>
          </w:tcPr>
          <w:p w14:paraId="65D20D5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35</w:t>
            </w:r>
          </w:p>
        </w:tc>
        <w:tc>
          <w:tcPr>
            <w:tcW w:w="1419" w:type="dxa"/>
          </w:tcPr>
          <w:p w14:paraId="465777D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02/06/2014</w:t>
            </w:r>
          </w:p>
        </w:tc>
        <w:tc>
          <w:tcPr>
            <w:tcW w:w="1418" w:type="dxa"/>
          </w:tcPr>
          <w:p w14:paraId="249D186C"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Sem nº</w:t>
            </w:r>
          </w:p>
        </w:tc>
        <w:tc>
          <w:tcPr>
            <w:tcW w:w="2240" w:type="dxa"/>
          </w:tcPr>
          <w:p w14:paraId="39BEAC3E"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Gabinete Reitoria - PROUNI </w:t>
            </w:r>
          </w:p>
        </w:tc>
        <w:tc>
          <w:tcPr>
            <w:tcW w:w="4609" w:type="dxa"/>
          </w:tcPr>
          <w:p w14:paraId="62E2AB8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Renovação de Bolsa para Colaboradores  e Dependentes - </w:t>
            </w: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p>
        </w:tc>
        <w:tc>
          <w:tcPr>
            <w:tcW w:w="4649" w:type="dxa"/>
          </w:tcPr>
          <w:p w14:paraId="2CDB2E3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w:t>
            </w:r>
            <w:proofErr w:type="gramStart"/>
            <w:r w:rsidRPr="00764B21">
              <w:rPr>
                <w:rFonts w:cs="Arial"/>
                <w:sz w:val="20"/>
                <w:szCs w:val="20"/>
                <w:lang w:eastAsia="en-US"/>
              </w:rPr>
              <w:t xml:space="preserve">informando </w:t>
            </w:r>
            <w:r w:rsidRPr="00764B21">
              <w:rPr>
                <w:rFonts w:eastAsia="Times New Roman" w:cs="Arial"/>
                <w:sz w:val="20"/>
                <w:szCs w:val="20"/>
                <w:lang w:eastAsia="pt-BR"/>
              </w:rPr>
              <w:t xml:space="preserve"> ao</w:t>
            </w:r>
            <w:proofErr w:type="gramEnd"/>
            <w:r w:rsidRPr="00764B21">
              <w:rPr>
                <w:rFonts w:eastAsia="Times New Roman" w:cs="Arial"/>
                <w:sz w:val="20"/>
                <w:szCs w:val="20"/>
                <w:lang w:eastAsia="pt-BR"/>
              </w:rPr>
              <w:t xml:space="preserve"> prazo de renovação da Bolsa de Estudos, que se encerra no dia 12/06/2014. E que a solicitação deva fez será feito totalmente de forma digital.</w:t>
            </w:r>
          </w:p>
        </w:tc>
      </w:tr>
      <w:tr w:rsidR="00764B21" w:rsidRPr="00764B21" w14:paraId="0C16DF93" w14:textId="77777777" w:rsidTr="00A330B1">
        <w:trPr>
          <w:jc w:val="center"/>
        </w:trPr>
        <w:tc>
          <w:tcPr>
            <w:tcW w:w="799" w:type="dxa"/>
          </w:tcPr>
          <w:p w14:paraId="45F4B3A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36</w:t>
            </w:r>
          </w:p>
        </w:tc>
        <w:tc>
          <w:tcPr>
            <w:tcW w:w="1419" w:type="dxa"/>
          </w:tcPr>
          <w:p w14:paraId="579BFFA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02/06/2014</w:t>
            </w:r>
          </w:p>
        </w:tc>
        <w:tc>
          <w:tcPr>
            <w:tcW w:w="1418" w:type="dxa"/>
          </w:tcPr>
          <w:p w14:paraId="16AC8809"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055/2014</w:t>
            </w:r>
          </w:p>
        </w:tc>
        <w:tc>
          <w:tcPr>
            <w:tcW w:w="2240" w:type="dxa"/>
          </w:tcPr>
          <w:p w14:paraId="73EB823B"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2CEFFDC8"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cs="Arial"/>
                <w:sz w:val="20"/>
                <w:szCs w:val="20"/>
                <w:lang w:eastAsia="en-US"/>
              </w:rPr>
              <w:t xml:space="preserve">{IES </w:t>
            </w:r>
            <w:r w:rsidR="003D6E1E"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nos amistosos da seleção </w:t>
            </w:r>
          </w:p>
        </w:tc>
        <w:tc>
          <w:tcPr>
            <w:tcW w:w="4649" w:type="dxa"/>
          </w:tcPr>
          <w:p w14:paraId="0DE7AE5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que a IES fará propaganda nos amistosos da seleção. A mensagem é “Durante a transmissão dos últimos jogos da seleção antes da Copa, nossa marca estará presente nos estádios, alcançando torcedores de todo o país. Vista a camisa e comemore este golaço com a gente”. Os jogos são Brasil e Panamá e Brasil e Servia, nos dias 03/06 e 06/06 respectivamente, sempre às 16h.</w:t>
            </w:r>
          </w:p>
        </w:tc>
      </w:tr>
      <w:tr w:rsidR="00764B21" w:rsidRPr="00764B21" w14:paraId="5D30B617" w14:textId="77777777" w:rsidTr="00A330B1">
        <w:trPr>
          <w:jc w:val="center"/>
        </w:trPr>
        <w:tc>
          <w:tcPr>
            <w:tcW w:w="799" w:type="dxa"/>
          </w:tcPr>
          <w:p w14:paraId="648BB9D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37</w:t>
            </w:r>
          </w:p>
        </w:tc>
        <w:tc>
          <w:tcPr>
            <w:tcW w:w="1419" w:type="dxa"/>
          </w:tcPr>
          <w:p w14:paraId="5F64F964"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eastAsia="Times New Roman" w:cs="Arial"/>
                <w:sz w:val="20"/>
                <w:szCs w:val="20"/>
                <w:lang w:eastAsia="pt-BR"/>
              </w:rPr>
              <w:t>04/06/2014</w:t>
            </w:r>
          </w:p>
        </w:tc>
        <w:tc>
          <w:tcPr>
            <w:tcW w:w="1418" w:type="dxa"/>
          </w:tcPr>
          <w:p w14:paraId="3FC06970"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056/2014</w:t>
            </w:r>
          </w:p>
        </w:tc>
        <w:tc>
          <w:tcPr>
            <w:tcW w:w="2240" w:type="dxa"/>
          </w:tcPr>
          <w:p w14:paraId="5399CE0B"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eastAsia="Times New Roman" w:cs="Arial"/>
                <w:sz w:val="20"/>
                <w:szCs w:val="20"/>
                <w:lang w:eastAsia="pt-BR"/>
              </w:rPr>
              <w:t xml:space="preserve">Infraestrutura - Administração Predial </w:t>
            </w:r>
          </w:p>
        </w:tc>
        <w:tc>
          <w:tcPr>
            <w:tcW w:w="4609" w:type="dxa"/>
          </w:tcPr>
          <w:p w14:paraId="4E826C7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Melhorias da Infraestrutura em 2014  </w:t>
            </w:r>
          </w:p>
          <w:p w14:paraId="7C87DD5B" w14:textId="77777777" w:rsidR="00912800" w:rsidRPr="00764B21" w:rsidRDefault="00912800" w:rsidP="00CB6C87">
            <w:pPr>
              <w:spacing w:before="0" w:line="300" w:lineRule="atLeast"/>
              <w:ind w:firstLine="0"/>
              <w:rPr>
                <w:rFonts w:eastAsia="Times New Roman" w:cs="Arial"/>
                <w:sz w:val="20"/>
                <w:szCs w:val="20"/>
                <w:lang w:eastAsia="pt-BR"/>
              </w:rPr>
            </w:pPr>
          </w:p>
        </w:tc>
        <w:tc>
          <w:tcPr>
            <w:tcW w:w="4649" w:type="dxa"/>
          </w:tcPr>
          <w:p w14:paraId="0343DAE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aos funcionários sobre as </w:t>
            </w:r>
            <w:r w:rsidRPr="00764B21">
              <w:rPr>
                <w:rFonts w:eastAsia="Times New Roman" w:cs="Arial"/>
                <w:sz w:val="20"/>
                <w:szCs w:val="20"/>
                <w:lang w:eastAsia="pt-BR"/>
              </w:rPr>
              <w:t xml:space="preserve"> melhorias da Infraestrutura dentre janeiro a maior de  2014, sendo elas: Instalação de equipamento audiovisual na churrasqueira da Sede das Araucárias para atender todos os eventos no local;  Instalação de tela retrátil e reenquadramento do projetor no Auditório do Campus Garcez, para modernização do espaço e melhor visualização do </w:t>
            </w:r>
            <w:r w:rsidRPr="00764B21">
              <w:rPr>
                <w:rFonts w:eastAsia="Times New Roman" w:cs="Arial"/>
                <w:sz w:val="20"/>
                <w:szCs w:val="20"/>
                <w:lang w:eastAsia="pt-BR"/>
              </w:rPr>
              <w:lastRenderedPageBreak/>
              <w:t xml:space="preserve">público em palestras e atividades; Instalação de equipamento multimídia visual na nova sala de reuniões da Sede Corporativa - 1º andar; Instalação de novos equipamentos HVR para Circuito Fechado de TV (CFTV) nas unidades: Campi </w:t>
            </w:r>
            <w:r w:rsidR="003D6E1E" w:rsidRPr="00764B21">
              <w:rPr>
                <w:rFonts w:eastAsia="Times New Roman" w:cs="Arial"/>
                <w:sz w:val="20"/>
                <w:szCs w:val="20"/>
                <w:lang w:eastAsia="pt-BR"/>
              </w:rPr>
              <w:t>{um}</w:t>
            </w:r>
            <w:r w:rsidRPr="00764B21">
              <w:rPr>
                <w:rFonts w:eastAsia="Times New Roman" w:cs="Arial"/>
                <w:sz w:val="20"/>
                <w:szCs w:val="20"/>
                <w:lang w:eastAsia="pt-BR"/>
              </w:rPr>
              <w:t xml:space="preserve">, </w:t>
            </w:r>
            <w:r w:rsidR="003D6E1E" w:rsidRPr="00764B21">
              <w:rPr>
                <w:rFonts w:eastAsia="Times New Roman" w:cs="Arial"/>
                <w:sz w:val="20"/>
                <w:szCs w:val="20"/>
                <w:lang w:eastAsia="pt-BR"/>
              </w:rPr>
              <w:t>{dois}</w:t>
            </w:r>
            <w:r w:rsidRPr="00764B21">
              <w:rPr>
                <w:rFonts w:eastAsia="Times New Roman" w:cs="Arial"/>
                <w:sz w:val="20"/>
                <w:szCs w:val="20"/>
                <w:lang w:eastAsia="pt-BR"/>
              </w:rPr>
              <w:t xml:space="preserve">, </w:t>
            </w:r>
            <w:r w:rsidR="003D6E1E" w:rsidRPr="00764B21">
              <w:rPr>
                <w:rFonts w:eastAsia="Times New Roman" w:cs="Arial"/>
                <w:sz w:val="20"/>
                <w:szCs w:val="20"/>
                <w:lang w:eastAsia="pt-BR"/>
              </w:rPr>
              <w:t>{três} e {quatro}</w:t>
            </w:r>
            <w:r w:rsidRPr="00764B21">
              <w:rPr>
                <w:rFonts w:eastAsia="Times New Roman" w:cs="Arial"/>
                <w:sz w:val="20"/>
                <w:szCs w:val="20"/>
                <w:lang w:eastAsia="pt-BR"/>
              </w:rPr>
              <w:t xml:space="preserve">, Sede </w:t>
            </w:r>
            <w:r w:rsidR="003D6E1E" w:rsidRPr="00764B21">
              <w:rPr>
                <w:rFonts w:eastAsia="Times New Roman" w:cs="Arial"/>
                <w:sz w:val="20"/>
                <w:szCs w:val="20"/>
                <w:lang w:eastAsia="pt-BR"/>
              </w:rPr>
              <w:t>{a}</w:t>
            </w:r>
            <w:r w:rsidRPr="00764B21">
              <w:rPr>
                <w:rFonts w:eastAsia="Times New Roman" w:cs="Arial"/>
                <w:sz w:val="20"/>
                <w:szCs w:val="20"/>
                <w:lang w:eastAsia="pt-BR"/>
              </w:rPr>
              <w:t xml:space="preserve">, Sede das </w:t>
            </w:r>
            <w:r w:rsidR="003D6E1E" w:rsidRPr="00764B21">
              <w:rPr>
                <w:rFonts w:eastAsia="Times New Roman" w:cs="Arial"/>
                <w:sz w:val="20"/>
                <w:szCs w:val="20"/>
                <w:lang w:eastAsia="pt-BR"/>
              </w:rPr>
              <w:t>{b}</w:t>
            </w:r>
            <w:r w:rsidRPr="00764B21">
              <w:rPr>
                <w:rFonts w:eastAsia="Times New Roman" w:cs="Arial"/>
                <w:sz w:val="20"/>
                <w:szCs w:val="20"/>
                <w:lang w:eastAsia="pt-BR"/>
              </w:rPr>
              <w:t xml:space="preserve"> e Polo </w:t>
            </w:r>
            <w:r w:rsidR="003D6E1E" w:rsidRPr="00764B21">
              <w:rPr>
                <w:rFonts w:eastAsia="Times New Roman" w:cs="Arial"/>
                <w:sz w:val="20"/>
                <w:szCs w:val="20"/>
                <w:lang w:eastAsia="pt-BR"/>
              </w:rPr>
              <w:t>{x}</w:t>
            </w:r>
            <w:r w:rsidRPr="00764B21">
              <w:rPr>
                <w:rFonts w:eastAsia="Times New Roman" w:cs="Arial"/>
                <w:sz w:val="20"/>
                <w:szCs w:val="20"/>
                <w:lang w:eastAsia="pt-BR"/>
              </w:rPr>
              <w:t xml:space="preserve">; Implantação da Central de Monitoramento no 6º andar do Campus </w:t>
            </w:r>
            <w:r w:rsidR="003D6E1E" w:rsidRPr="00764B21">
              <w:rPr>
                <w:rFonts w:eastAsia="Times New Roman" w:cs="Arial"/>
                <w:sz w:val="20"/>
                <w:szCs w:val="20"/>
                <w:lang w:eastAsia="pt-BR"/>
              </w:rPr>
              <w:t>{quatro}</w:t>
            </w:r>
            <w:r w:rsidRPr="00764B21">
              <w:rPr>
                <w:rFonts w:eastAsia="Times New Roman" w:cs="Arial"/>
                <w:sz w:val="20"/>
                <w:szCs w:val="20"/>
                <w:lang w:eastAsia="pt-BR"/>
              </w:rPr>
              <w:t>.​</w:t>
            </w:r>
          </w:p>
        </w:tc>
      </w:tr>
      <w:tr w:rsidR="00764B21" w:rsidRPr="00764B21" w14:paraId="14E78AAC" w14:textId="77777777" w:rsidTr="00A330B1">
        <w:trPr>
          <w:jc w:val="center"/>
        </w:trPr>
        <w:tc>
          <w:tcPr>
            <w:tcW w:w="799" w:type="dxa"/>
          </w:tcPr>
          <w:p w14:paraId="30C66DB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38</w:t>
            </w:r>
          </w:p>
        </w:tc>
        <w:tc>
          <w:tcPr>
            <w:tcW w:w="1419" w:type="dxa"/>
          </w:tcPr>
          <w:p w14:paraId="476C02C3"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06/06/2014</w:t>
            </w:r>
          </w:p>
        </w:tc>
        <w:tc>
          <w:tcPr>
            <w:tcW w:w="1418" w:type="dxa"/>
          </w:tcPr>
          <w:p w14:paraId="15B2C14B"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058/2014</w:t>
            </w:r>
          </w:p>
        </w:tc>
        <w:tc>
          <w:tcPr>
            <w:tcW w:w="2240" w:type="dxa"/>
          </w:tcPr>
          <w:p w14:paraId="05AE148B"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Recursos Humanos e Qualidade </w:t>
            </w:r>
          </w:p>
        </w:tc>
        <w:tc>
          <w:tcPr>
            <w:tcW w:w="4609" w:type="dxa"/>
          </w:tcPr>
          <w:p w14:paraId="0256D81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Organograma CSC - Centro de Serviços Compartilhados </w:t>
            </w:r>
          </w:p>
        </w:tc>
        <w:tc>
          <w:tcPr>
            <w:tcW w:w="4649" w:type="dxa"/>
          </w:tcPr>
          <w:p w14:paraId="58AD8C2D" w14:textId="7AD7940C"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imagem </w:t>
            </w:r>
            <w:r w:rsidR="00730E33" w:rsidRPr="00764B21">
              <w:rPr>
                <w:rFonts w:cs="Arial"/>
                <w:sz w:val="20"/>
                <w:szCs w:val="20"/>
                <w:lang w:eastAsia="en-US"/>
              </w:rPr>
              <w:t xml:space="preserve">informando </w:t>
            </w:r>
            <w:proofErr w:type="gramStart"/>
            <w:r w:rsidR="00730E33" w:rsidRPr="00764B21">
              <w:rPr>
                <w:rFonts w:eastAsia="Times New Roman" w:cs="Arial"/>
                <w:sz w:val="20"/>
                <w:szCs w:val="20"/>
                <w:lang w:eastAsia="pt-BR"/>
              </w:rPr>
              <w:t>sobre</w:t>
            </w:r>
            <w:r w:rsidRPr="00764B21">
              <w:rPr>
                <w:rFonts w:eastAsia="Times New Roman" w:cs="Arial"/>
                <w:sz w:val="20"/>
                <w:szCs w:val="20"/>
                <w:lang w:eastAsia="pt-BR"/>
              </w:rPr>
              <w:t xml:space="preserve">  o</w:t>
            </w:r>
            <w:proofErr w:type="gramEnd"/>
            <w:r w:rsidRPr="00764B21">
              <w:rPr>
                <w:rFonts w:eastAsia="Times New Roman" w:cs="Arial"/>
                <w:sz w:val="20"/>
                <w:szCs w:val="20"/>
                <w:lang w:eastAsia="pt-BR"/>
              </w:rPr>
              <w:t xml:space="preserve"> novo organograma da Diretoria CSC - Centro de Serviços Compartilhados, com as últimas alterações e atualizações necessárias.  Salientaram que tal imagem também está disponível na intranet.</w:t>
            </w:r>
          </w:p>
        </w:tc>
      </w:tr>
      <w:tr w:rsidR="00764B21" w:rsidRPr="00764B21" w14:paraId="299DD8B9" w14:textId="77777777" w:rsidTr="00A330B1">
        <w:trPr>
          <w:jc w:val="center"/>
        </w:trPr>
        <w:tc>
          <w:tcPr>
            <w:tcW w:w="799" w:type="dxa"/>
          </w:tcPr>
          <w:p w14:paraId="11BF975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39</w:t>
            </w:r>
          </w:p>
        </w:tc>
        <w:tc>
          <w:tcPr>
            <w:tcW w:w="1419" w:type="dxa"/>
          </w:tcPr>
          <w:p w14:paraId="7E1CC60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11/06/2014</w:t>
            </w:r>
          </w:p>
        </w:tc>
        <w:tc>
          <w:tcPr>
            <w:tcW w:w="1418" w:type="dxa"/>
          </w:tcPr>
          <w:p w14:paraId="30E6F9C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061/2014</w:t>
            </w:r>
          </w:p>
        </w:tc>
        <w:tc>
          <w:tcPr>
            <w:tcW w:w="2240" w:type="dxa"/>
          </w:tcPr>
          <w:p w14:paraId="280A0AE9"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Marketing Corporativo - Comunicação</w:t>
            </w:r>
          </w:p>
        </w:tc>
        <w:tc>
          <w:tcPr>
            <w:tcW w:w="4609" w:type="dxa"/>
          </w:tcPr>
          <w:p w14:paraId="2451538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Colabore com as vítimas da</w:t>
            </w:r>
            <w:r w:rsidR="00CA33D5" w:rsidRPr="00764B21">
              <w:rPr>
                <w:rFonts w:eastAsia="Times New Roman" w:cs="Arial"/>
                <w:sz w:val="20"/>
                <w:szCs w:val="20"/>
                <w:lang w:eastAsia="pt-BR"/>
              </w:rPr>
              <w:t>s</w:t>
            </w:r>
            <w:r w:rsidRPr="00764B21">
              <w:rPr>
                <w:rFonts w:eastAsia="Times New Roman" w:cs="Arial"/>
                <w:sz w:val="20"/>
                <w:szCs w:val="20"/>
                <w:lang w:eastAsia="pt-BR"/>
              </w:rPr>
              <w:t xml:space="preserve"> enchentes, faça sua doação! </w:t>
            </w:r>
          </w:p>
          <w:p w14:paraId="5EFE3570" w14:textId="77777777" w:rsidR="00912800" w:rsidRPr="00764B21" w:rsidRDefault="00912800" w:rsidP="00CB6C87">
            <w:pPr>
              <w:spacing w:before="0"/>
              <w:ind w:firstLine="0"/>
              <w:rPr>
                <w:rFonts w:eastAsia="Times New Roman" w:cs="Arial"/>
                <w:sz w:val="20"/>
                <w:szCs w:val="20"/>
                <w:lang w:eastAsia="pt-BR"/>
              </w:rPr>
            </w:pPr>
          </w:p>
        </w:tc>
        <w:tc>
          <w:tcPr>
            <w:tcW w:w="4649" w:type="dxa"/>
          </w:tcPr>
          <w:p w14:paraId="5954E9E5" w14:textId="262CDA46"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solicitando que os funcionários façam doações de donativos para as </w:t>
            </w:r>
            <w:r w:rsidR="00730E33" w:rsidRPr="00764B21">
              <w:rPr>
                <w:rFonts w:cs="Arial"/>
                <w:sz w:val="20"/>
                <w:szCs w:val="20"/>
                <w:lang w:eastAsia="en-US"/>
              </w:rPr>
              <w:t>vítimas</w:t>
            </w:r>
            <w:r w:rsidRPr="00764B21">
              <w:rPr>
                <w:rFonts w:cs="Arial"/>
                <w:sz w:val="20"/>
                <w:szCs w:val="20"/>
                <w:lang w:eastAsia="en-US"/>
              </w:rPr>
              <w:t xml:space="preserve"> dos desastres naturais que ocorreu no Estado do paraná em junho de 2014. A mensagem é: “Os últimos dias foram de más notícias para famílias de todo o Estado, que necessitam urgentemente de arrecadações”. Todas unidades tinham posto de coleta. Data da doação: 11/06 a 17/06.</w:t>
            </w:r>
          </w:p>
        </w:tc>
      </w:tr>
      <w:tr w:rsidR="00764B21" w:rsidRPr="00764B21" w14:paraId="462F1124" w14:textId="77777777" w:rsidTr="00A330B1">
        <w:trPr>
          <w:jc w:val="center"/>
        </w:trPr>
        <w:tc>
          <w:tcPr>
            <w:tcW w:w="799" w:type="dxa"/>
          </w:tcPr>
          <w:p w14:paraId="2790059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40</w:t>
            </w:r>
          </w:p>
        </w:tc>
        <w:tc>
          <w:tcPr>
            <w:tcW w:w="1419" w:type="dxa"/>
          </w:tcPr>
          <w:p w14:paraId="5B32C678"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11/06/2014</w:t>
            </w:r>
          </w:p>
        </w:tc>
        <w:tc>
          <w:tcPr>
            <w:tcW w:w="1418" w:type="dxa"/>
          </w:tcPr>
          <w:p w14:paraId="45F4E347"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062/2014</w:t>
            </w:r>
          </w:p>
        </w:tc>
        <w:tc>
          <w:tcPr>
            <w:tcW w:w="2240" w:type="dxa"/>
          </w:tcPr>
          <w:p w14:paraId="5EBFF408" w14:textId="77777777" w:rsidR="00912800" w:rsidRPr="00764B21" w:rsidRDefault="00912800" w:rsidP="00CB6C87">
            <w:pPr>
              <w:spacing w:before="0"/>
              <w:ind w:firstLine="0"/>
              <w:rPr>
                <w:rFonts w:cs="Arial"/>
                <w:i/>
                <w:sz w:val="20"/>
                <w:szCs w:val="20"/>
                <w:lang w:eastAsia="en-US"/>
              </w:rPr>
            </w:pPr>
            <w:r w:rsidRPr="00764B21">
              <w:rPr>
                <w:rFonts w:eastAsia="Times New Roman" w:cs="Arial"/>
                <w:sz w:val="20"/>
                <w:szCs w:val="20"/>
                <w:lang w:eastAsia="pt-BR"/>
              </w:rPr>
              <w:t xml:space="preserve">Recursos Humanos e Qualidade </w:t>
            </w:r>
          </w:p>
        </w:tc>
        <w:tc>
          <w:tcPr>
            <w:tcW w:w="4609" w:type="dxa"/>
          </w:tcPr>
          <w:p w14:paraId="0501BD90"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Horários Especiais - Copa do Mundo 2014 </w:t>
            </w:r>
          </w:p>
        </w:tc>
        <w:tc>
          <w:tcPr>
            <w:tcW w:w="4649" w:type="dxa"/>
          </w:tcPr>
          <w:p w14:paraId="2ED1EAF2" w14:textId="6B5C0524"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qual será os expedientes no dia dos jogos do </w:t>
            </w:r>
            <w:r w:rsidRPr="00764B21">
              <w:rPr>
                <w:rFonts w:cs="Arial"/>
                <w:sz w:val="20"/>
                <w:szCs w:val="20"/>
                <w:lang w:eastAsia="en-US"/>
              </w:rPr>
              <w:lastRenderedPageBreak/>
              <w:t xml:space="preserve">Brasil na Copa e </w:t>
            </w:r>
            <w:r w:rsidR="00730E33" w:rsidRPr="00764B21">
              <w:rPr>
                <w:rFonts w:cs="Arial"/>
                <w:sz w:val="20"/>
                <w:szCs w:val="20"/>
                <w:lang w:eastAsia="en-US"/>
              </w:rPr>
              <w:t xml:space="preserve">que </w:t>
            </w:r>
            <w:r w:rsidR="00730E33" w:rsidRPr="00764B21">
              <w:rPr>
                <w:rFonts w:eastAsia="Times New Roman" w:cs="Arial"/>
                <w:sz w:val="20"/>
                <w:szCs w:val="20"/>
                <w:lang w:eastAsia="pt-BR"/>
              </w:rPr>
              <w:t>cada</w:t>
            </w:r>
            <w:r w:rsidRPr="00764B21">
              <w:rPr>
                <w:rFonts w:eastAsia="Times New Roman" w:cs="Arial"/>
                <w:sz w:val="20"/>
                <w:szCs w:val="20"/>
                <w:lang w:eastAsia="pt-BR"/>
              </w:rPr>
              <w:t xml:space="preserve"> Gestor ficou responsável em conduzir as compensações para que o expediente fosse reduzido nestas datas. A saber, os funcionários são liberados a duas horas antes da partida.</w:t>
            </w:r>
          </w:p>
        </w:tc>
      </w:tr>
      <w:tr w:rsidR="00764B21" w:rsidRPr="00764B21" w14:paraId="43299F3C" w14:textId="77777777" w:rsidTr="00A330B1">
        <w:trPr>
          <w:jc w:val="center"/>
        </w:trPr>
        <w:tc>
          <w:tcPr>
            <w:tcW w:w="799" w:type="dxa"/>
          </w:tcPr>
          <w:p w14:paraId="16B17A0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41</w:t>
            </w:r>
          </w:p>
        </w:tc>
        <w:tc>
          <w:tcPr>
            <w:tcW w:w="1419" w:type="dxa"/>
          </w:tcPr>
          <w:p w14:paraId="31A24FBB"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27/06/2014</w:t>
            </w:r>
          </w:p>
        </w:tc>
        <w:tc>
          <w:tcPr>
            <w:tcW w:w="1418" w:type="dxa"/>
          </w:tcPr>
          <w:p w14:paraId="3AD98AD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067/2014</w:t>
            </w:r>
          </w:p>
        </w:tc>
        <w:tc>
          <w:tcPr>
            <w:tcW w:w="2240" w:type="dxa"/>
          </w:tcPr>
          <w:p w14:paraId="46AFD54F"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62971FEC"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Melhor educação a distância do Brasil </w:t>
            </w:r>
          </w:p>
        </w:tc>
        <w:tc>
          <w:tcPr>
            <w:tcW w:w="4649" w:type="dxa"/>
          </w:tcPr>
          <w:p w14:paraId="5AB093F9" w14:textId="77ADF6C5"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w:t>
            </w:r>
            <w:r w:rsidR="00730E33" w:rsidRPr="00764B21">
              <w:rPr>
                <w:rFonts w:cs="Arial"/>
                <w:sz w:val="20"/>
                <w:szCs w:val="20"/>
                <w:lang w:eastAsia="en-US"/>
              </w:rPr>
              <w:t xml:space="preserve">que </w:t>
            </w:r>
            <w:r w:rsidR="00730E33" w:rsidRPr="00764B21">
              <w:rPr>
                <w:rFonts w:eastAsia="Times New Roman" w:cs="Arial"/>
                <w:sz w:val="20"/>
                <w:szCs w:val="20"/>
                <w:lang w:eastAsia="pt-BR"/>
              </w:rPr>
              <w:t>a</w:t>
            </w:r>
            <w:r w:rsidRPr="00764B21">
              <w:rPr>
                <w:rFonts w:eastAsia="Times New Roman" w:cs="Arial"/>
                <w:sz w:val="20"/>
                <w:szCs w:val="20"/>
                <w:lang w:eastAsia="pt-BR"/>
              </w:rPr>
              <w:t xml:space="preserve"> Associação Brasileira dos Estudantes de Educação a Distância (ABE-EAD), divulgou a relação das melhores instituições classificadas no Exame Nacional de Desempenho de Estudantes (Enade) e que a IES ficou em primeiro lugar no ranking nacional. </w:t>
            </w:r>
          </w:p>
        </w:tc>
      </w:tr>
      <w:tr w:rsidR="00764B21" w:rsidRPr="00764B21" w14:paraId="28B23BC5" w14:textId="77777777" w:rsidTr="00A330B1">
        <w:trPr>
          <w:jc w:val="center"/>
        </w:trPr>
        <w:tc>
          <w:tcPr>
            <w:tcW w:w="799" w:type="dxa"/>
          </w:tcPr>
          <w:p w14:paraId="2ECE8A3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42</w:t>
            </w:r>
          </w:p>
        </w:tc>
        <w:tc>
          <w:tcPr>
            <w:tcW w:w="1419" w:type="dxa"/>
          </w:tcPr>
          <w:p w14:paraId="4499AD36"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30/06/2014</w:t>
            </w:r>
          </w:p>
        </w:tc>
        <w:tc>
          <w:tcPr>
            <w:tcW w:w="1418" w:type="dxa"/>
          </w:tcPr>
          <w:p w14:paraId="5696B7C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069/2014</w:t>
            </w:r>
          </w:p>
        </w:tc>
        <w:tc>
          <w:tcPr>
            <w:tcW w:w="2240" w:type="dxa"/>
          </w:tcPr>
          <w:p w14:paraId="6F15FC6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97FE4F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Indique o Vestibular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e ganhe! </w:t>
            </w:r>
          </w:p>
          <w:p w14:paraId="7A7F9565" w14:textId="77777777" w:rsidR="00912800" w:rsidRPr="00764B21" w:rsidRDefault="00912800" w:rsidP="00CB6C87">
            <w:pPr>
              <w:spacing w:before="0"/>
              <w:ind w:firstLine="0"/>
              <w:rPr>
                <w:rFonts w:eastAsia="Times New Roman" w:cs="Arial"/>
                <w:sz w:val="20"/>
                <w:szCs w:val="20"/>
                <w:lang w:eastAsia="pt-BR"/>
              </w:rPr>
            </w:pPr>
          </w:p>
        </w:tc>
        <w:tc>
          <w:tcPr>
            <w:tcW w:w="4649" w:type="dxa"/>
          </w:tcPr>
          <w:p w14:paraId="0B933057" w14:textId="3B26FBF3"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sobre a premiação aos funcionários que indicam a IES aos amigos. Para cada amigo indicado, o funcionário ganha R$ 5</w:t>
            </w:r>
            <w:r w:rsidR="00730E33">
              <w:rPr>
                <w:rFonts w:cs="Arial"/>
                <w:sz w:val="20"/>
                <w:szCs w:val="20"/>
                <w:lang w:eastAsia="en-US"/>
              </w:rPr>
              <w:t>0,00, sendo que o valor máximo a</w:t>
            </w:r>
            <w:r w:rsidRPr="00764B21">
              <w:rPr>
                <w:rFonts w:cs="Arial"/>
                <w:sz w:val="20"/>
                <w:szCs w:val="20"/>
                <w:lang w:eastAsia="en-US"/>
              </w:rPr>
              <w:t xml:space="preserve"> ser premiado é de R$ 250,00. Se indicar mais que isso, não ganha mais. O valor é creditado no cartão convênio.</w:t>
            </w:r>
          </w:p>
        </w:tc>
      </w:tr>
      <w:tr w:rsidR="00764B21" w:rsidRPr="00764B21" w14:paraId="7A3E29F2" w14:textId="77777777" w:rsidTr="00A330B1">
        <w:trPr>
          <w:jc w:val="center"/>
        </w:trPr>
        <w:tc>
          <w:tcPr>
            <w:tcW w:w="799" w:type="dxa"/>
          </w:tcPr>
          <w:p w14:paraId="58ABB6F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43</w:t>
            </w:r>
          </w:p>
        </w:tc>
        <w:tc>
          <w:tcPr>
            <w:tcW w:w="1419" w:type="dxa"/>
          </w:tcPr>
          <w:p w14:paraId="4E9685E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01/07/2014</w:t>
            </w:r>
          </w:p>
        </w:tc>
        <w:tc>
          <w:tcPr>
            <w:tcW w:w="1418" w:type="dxa"/>
          </w:tcPr>
          <w:p w14:paraId="7F9CECC0"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072/2014</w:t>
            </w:r>
          </w:p>
        </w:tc>
        <w:tc>
          <w:tcPr>
            <w:tcW w:w="2240" w:type="dxa"/>
          </w:tcPr>
          <w:p w14:paraId="4233742A"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SESMT - </w:t>
            </w:r>
          </w:p>
        </w:tc>
        <w:tc>
          <w:tcPr>
            <w:tcW w:w="4609" w:type="dxa"/>
          </w:tcPr>
          <w:p w14:paraId="4AFC572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Realize gratuitamente o exame de glaucoma </w:t>
            </w:r>
          </w:p>
        </w:tc>
        <w:tc>
          <w:tcPr>
            <w:tcW w:w="4649" w:type="dxa"/>
          </w:tcPr>
          <w:p w14:paraId="4DA97D7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explicando o que é o glaucoma e convidando os funcionários a fazerem o exame gratuitamente. Foram 100 exames/vagas disponibilizadas. O evento foi </w:t>
            </w:r>
            <w:r w:rsidRPr="00764B21">
              <w:rPr>
                <w:rFonts w:cs="Arial"/>
                <w:sz w:val="20"/>
                <w:szCs w:val="20"/>
                <w:lang w:eastAsia="en-US"/>
              </w:rPr>
              <w:lastRenderedPageBreak/>
              <w:t>realizado em parceria com o Sesc PR e o Instituto de Oftalmologia de Curitiba.</w:t>
            </w:r>
          </w:p>
        </w:tc>
      </w:tr>
      <w:tr w:rsidR="00764B21" w:rsidRPr="00764B21" w14:paraId="73F20742" w14:textId="77777777" w:rsidTr="00A330B1">
        <w:trPr>
          <w:jc w:val="center"/>
        </w:trPr>
        <w:tc>
          <w:tcPr>
            <w:tcW w:w="799" w:type="dxa"/>
          </w:tcPr>
          <w:p w14:paraId="3DDC173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44</w:t>
            </w:r>
          </w:p>
        </w:tc>
        <w:tc>
          <w:tcPr>
            <w:tcW w:w="1419" w:type="dxa"/>
          </w:tcPr>
          <w:p w14:paraId="3F73347B"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11/07/2014</w:t>
            </w:r>
          </w:p>
        </w:tc>
        <w:tc>
          <w:tcPr>
            <w:tcW w:w="1418" w:type="dxa"/>
          </w:tcPr>
          <w:p w14:paraId="41B11F8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074/2014</w:t>
            </w:r>
          </w:p>
        </w:tc>
        <w:tc>
          <w:tcPr>
            <w:tcW w:w="2240" w:type="dxa"/>
          </w:tcPr>
          <w:p w14:paraId="431498BA"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Gestão Estratégica de Pessoas  </w:t>
            </w:r>
          </w:p>
        </w:tc>
        <w:tc>
          <w:tcPr>
            <w:tcW w:w="4609" w:type="dxa"/>
          </w:tcPr>
          <w:p w14:paraId="0833E101"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O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quer ouvir você! Participe da Pesquisa Organizacional 2014 </w:t>
            </w:r>
          </w:p>
        </w:tc>
        <w:tc>
          <w:tcPr>
            <w:tcW w:w="4649" w:type="dxa"/>
          </w:tcPr>
          <w:p w14:paraId="494B9723"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sobre a pesquisa de clima organizacional. A mensagem é “Entre os dias 14/07 e 31/</w:t>
            </w:r>
            <w:proofErr w:type="gramStart"/>
            <w:r w:rsidRPr="00764B21">
              <w:rPr>
                <w:rFonts w:cs="Arial"/>
                <w:sz w:val="20"/>
                <w:szCs w:val="20"/>
                <w:lang w:eastAsia="en-US"/>
              </w:rPr>
              <w:t>07  o</w:t>
            </w:r>
            <w:proofErr w:type="gramEnd"/>
            <w:r w:rsidRPr="00764B21">
              <w:rPr>
                <w:rFonts w:cs="Arial"/>
                <w:sz w:val="20"/>
                <w:szCs w:val="20"/>
                <w:lang w:eastAsia="en-US"/>
              </w:rPr>
              <w:t xml:space="preserve"> setor e Gestão de Pessoas irá disponibilizar a todos os colaboradores um questionário, com questões relacionadas ao local de trabalho, sua relação com colegas e gestores, além de tratar dos benefícios oferecidos atualmente e de novas opções estudadas pela empresa. Você não precisa se identificar. Ajude o {IES </w:t>
            </w:r>
            <w:r w:rsidR="00B04E32" w:rsidRPr="00764B21">
              <w:rPr>
                <w:rFonts w:cs="Arial"/>
                <w:sz w:val="20"/>
                <w:szCs w:val="20"/>
                <w:lang w:eastAsia="en-US"/>
              </w:rPr>
              <w:t>Beta</w:t>
            </w:r>
            <w:r w:rsidRPr="00764B21">
              <w:rPr>
                <w:rFonts w:cs="Arial"/>
                <w:sz w:val="20"/>
                <w:szCs w:val="20"/>
                <w:lang w:eastAsia="en-US"/>
              </w:rPr>
              <w:t xml:space="preserve">} a criar o melhor ambiente de trabalho para todos”. </w:t>
            </w:r>
          </w:p>
        </w:tc>
      </w:tr>
      <w:tr w:rsidR="00764B21" w:rsidRPr="00764B21" w14:paraId="7172E3BC" w14:textId="77777777" w:rsidTr="00A330B1">
        <w:trPr>
          <w:jc w:val="center"/>
        </w:trPr>
        <w:tc>
          <w:tcPr>
            <w:tcW w:w="799" w:type="dxa"/>
          </w:tcPr>
          <w:p w14:paraId="270D5E3F"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45</w:t>
            </w:r>
          </w:p>
        </w:tc>
        <w:tc>
          <w:tcPr>
            <w:tcW w:w="1419" w:type="dxa"/>
          </w:tcPr>
          <w:p w14:paraId="46E566A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29/08/2014</w:t>
            </w:r>
          </w:p>
        </w:tc>
        <w:tc>
          <w:tcPr>
            <w:tcW w:w="1418" w:type="dxa"/>
          </w:tcPr>
          <w:p w14:paraId="69A1329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092/2014</w:t>
            </w:r>
          </w:p>
        </w:tc>
        <w:tc>
          <w:tcPr>
            <w:tcW w:w="2240" w:type="dxa"/>
          </w:tcPr>
          <w:p w14:paraId="681DF39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SESMT - </w:t>
            </w:r>
          </w:p>
        </w:tc>
        <w:tc>
          <w:tcPr>
            <w:tcW w:w="4609" w:type="dxa"/>
          </w:tcPr>
          <w:p w14:paraId="6015C41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Inscrição para Programa de Tabagismo </w:t>
            </w:r>
          </w:p>
        </w:tc>
        <w:tc>
          <w:tcPr>
            <w:tcW w:w="4649" w:type="dxa"/>
          </w:tcPr>
          <w:p w14:paraId="3E0F711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sobre o lançamento do programa “Ponto Final” que é destinado a colaboradores fumantes que tem o interesse em parar de fumar. O programa é dividido em: a) palestra inicial, onde será conversado sobre o vício, suas implicações e o tratamento; b) consulta médica, que ocorrerá a definição do grau de dependência e a estratégia de tratamento. Identificação e investigação de doenças associadas ao cigarro; e c) grupo de apoio, onde ocorre a terapia cognitivo-comportamental para acompanhar o progresso de </w:t>
            </w:r>
            <w:r w:rsidRPr="00764B21">
              <w:rPr>
                <w:rFonts w:cs="Arial"/>
                <w:sz w:val="20"/>
                <w:szCs w:val="20"/>
                <w:lang w:eastAsia="en-US"/>
              </w:rPr>
              <w:lastRenderedPageBreak/>
              <w:t xml:space="preserve">cada um e dar apoio durante todo o processo. A mensagem é “Faça parte do Ponto Final. O fim desta história pode ser o começo de outra, com mais saúde e disposição. </w:t>
            </w:r>
          </w:p>
        </w:tc>
      </w:tr>
      <w:tr w:rsidR="00764B21" w:rsidRPr="00764B21" w14:paraId="7976263B" w14:textId="77777777" w:rsidTr="00A330B1">
        <w:trPr>
          <w:jc w:val="center"/>
        </w:trPr>
        <w:tc>
          <w:tcPr>
            <w:tcW w:w="799" w:type="dxa"/>
          </w:tcPr>
          <w:p w14:paraId="5F9795B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46</w:t>
            </w:r>
          </w:p>
        </w:tc>
        <w:tc>
          <w:tcPr>
            <w:tcW w:w="1419" w:type="dxa"/>
          </w:tcPr>
          <w:p w14:paraId="55574F0B"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11/09/2014</w:t>
            </w:r>
          </w:p>
        </w:tc>
        <w:tc>
          <w:tcPr>
            <w:tcW w:w="1418" w:type="dxa"/>
          </w:tcPr>
          <w:p w14:paraId="1180305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097/2014</w:t>
            </w:r>
          </w:p>
        </w:tc>
        <w:tc>
          <w:tcPr>
            <w:tcW w:w="2240" w:type="dxa"/>
          </w:tcPr>
          <w:p w14:paraId="7DCC31AE"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1D9ACE82" w14:textId="77777777" w:rsidR="00912800" w:rsidRPr="00764B21" w:rsidRDefault="00912800" w:rsidP="00CB6C87">
            <w:pPr>
              <w:spacing w:before="0" w:line="300" w:lineRule="atLeast"/>
              <w:ind w:firstLine="0"/>
              <w:rPr>
                <w:rFonts w:eastAsia="Times New Roman" w:cs="Arial"/>
                <w:sz w:val="20"/>
                <w:szCs w:val="20"/>
                <w:lang w:eastAsia="pt-BR"/>
              </w:rPr>
            </w:pPr>
            <w:r w:rsidRPr="00764B21">
              <w:rPr>
                <w:rFonts w:eastAsia="Times New Roman" w:cs="Arial"/>
                <w:sz w:val="20"/>
                <w:szCs w:val="20"/>
                <w:lang w:eastAsia="pt-BR"/>
              </w:rPr>
              <w:t xml:space="preserve">Promoção Especial Para Colaboradores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p>
        </w:tc>
        <w:tc>
          <w:tcPr>
            <w:tcW w:w="4649" w:type="dxa"/>
          </w:tcPr>
          <w:p w14:paraId="56F1131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que quem é funcionário {IES </w:t>
            </w:r>
            <w:r w:rsidR="00B04E32" w:rsidRPr="00764B21">
              <w:rPr>
                <w:rFonts w:cs="Arial"/>
                <w:sz w:val="20"/>
                <w:szCs w:val="20"/>
                <w:lang w:eastAsia="en-US"/>
              </w:rPr>
              <w:t>Beta</w:t>
            </w:r>
            <w:r w:rsidRPr="00764B21">
              <w:rPr>
                <w:rFonts w:cs="Arial"/>
                <w:sz w:val="20"/>
                <w:szCs w:val="20"/>
                <w:lang w:eastAsia="en-US"/>
              </w:rPr>
              <w:t xml:space="preserve">} ganha um refrigerante 30ml ou um copo de chá na compra de qualquer sanduíche, exceto o Baratíssimo. Deve-se mostrar o crachá funcional ou estar uniformizado. São dois restaurantes participantes um no Centro e o outro no </w:t>
            </w:r>
            <w:proofErr w:type="spellStart"/>
            <w:r w:rsidRPr="00764B21">
              <w:rPr>
                <w:rFonts w:cs="Arial"/>
                <w:sz w:val="20"/>
                <w:szCs w:val="20"/>
                <w:lang w:eastAsia="en-US"/>
              </w:rPr>
              <w:t>Ecoville</w:t>
            </w:r>
            <w:proofErr w:type="spellEnd"/>
            <w:r w:rsidRPr="00764B21">
              <w:rPr>
                <w:rFonts w:cs="Arial"/>
                <w:sz w:val="20"/>
                <w:szCs w:val="20"/>
                <w:lang w:eastAsia="en-US"/>
              </w:rPr>
              <w:t>.</w:t>
            </w:r>
          </w:p>
        </w:tc>
      </w:tr>
      <w:tr w:rsidR="00764B21" w:rsidRPr="00764B21" w14:paraId="7442F575" w14:textId="77777777" w:rsidTr="00A330B1">
        <w:trPr>
          <w:jc w:val="center"/>
        </w:trPr>
        <w:tc>
          <w:tcPr>
            <w:tcW w:w="799" w:type="dxa"/>
          </w:tcPr>
          <w:p w14:paraId="44A58D3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47</w:t>
            </w:r>
          </w:p>
        </w:tc>
        <w:tc>
          <w:tcPr>
            <w:tcW w:w="1419" w:type="dxa"/>
          </w:tcPr>
          <w:p w14:paraId="1E271A20"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18/09/2014</w:t>
            </w:r>
          </w:p>
        </w:tc>
        <w:tc>
          <w:tcPr>
            <w:tcW w:w="1418" w:type="dxa"/>
          </w:tcPr>
          <w:p w14:paraId="5D21F85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099/2014</w:t>
            </w:r>
          </w:p>
        </w:tc>
        <w:tc>
          <w:tcPr>
            <w:tcW w:w="2240" w:type="dxa"/>
          </w:tcPr>
          <w:p w14:paraId="7B421792"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SESMT</w:t>
            </w:r>
          </w:p>
        </w:tc>
        <w:tc>
          <w:tcPr>
            <w:tcW w:w="4609" w:type="dxa"/>
          </w:tcPr>
          <w:p w14:paraId="318F2BAF"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Mau hálito tem cura, participe. </w:t>
            </w:r>
          </w:p>
        </w:tc>
        <w:tc>
          <w:tcPr>
            <w:tcW w:w="4649" w:type="dxa"/>
          </w:tcPr>
          <w:p w14:paraId="5C8BA4E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texto informando aos funcionários que </w:t>
            </w:r>
            <w:r w:rsidRPr="00764B21">
              <w:rPr>
                <w:rFonts w:eastAsia="Times New Roman" w:cs="Arial"/>
                <w:sz w:val="20"/>
                <w:szCs w:val="20"/>
                <w:lang w:eastAsia="pt-BR"/>
              </w:rPr>
              <w:t>em parceria com a Associação Brasileira de Halitose (ABHA), a IES promoverá</w:t>
            </w:r>
            <w:r w:rsidR="00CA33D5" w:rsidRPr="00764B21">
              <w:rPr>
                <w:rFonts w:eastAsia="Times New Roman" w:cs="Arial"/>
                <w:sz w:val="20"/>
                <w:szCs w:val="20"/>
                <w:lang w:eastAsia="pt-BR"/>
              </w:rPr>
              <w:t xml:space="preserve"> </w:t>
            </w:r>
            <w:r w:rsidRPr="00764B21">
              <w:rPr>
                <w:rFonts w:eastAsia="Times New Roman" w:cs="Arial"/>
                <w:sz w:val="20"/>
                <w:szCs w:val="20"/>
                <w:lang w:eastAsia="pt-BR"/>
              </w:rPr>
              <w:t>a campanha "O mau hálito tem solução, vamos sorrir para a vida". O mote foi que o mau hálito é um problema mais simples de se resolver do que o imaginado. Cerca de 95% dos casos de halitose têm origem na boca ou na língua, sendo raramente produzido pelo estômago, sinusite e outros. Nesta parceria estava previsto palestras nas unidades.</w:t>
            </w:r>
          </w:p>
        </w:tc>
      </w:tr>
      <w:tr w:rsidR="00764B21" w:rsidRPr="00764B21" w14:paraId="045E1864" w14:textId="77777777" w:rsidTr="00A330B1">
        <w:trPr>
          <w:jc w:val="center"/>
        </w:trPr>
        <w:tc>
          <w:tcPr>
            <w:tcW w:w="799" w:type="dxa"/>
          </w:tcPr>
          <w:p w14:paraId="47CF6FC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48</w:t>
            </w:r>
          </w:p>
        </w:tc>
        <w:tc>
          <w:tcPr>
            <w:tcW w:w="1419" w:type="dxa"/>
          </w:tcPr>
          <w:p w14:paraId="7C00233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19/09/2014</w:t>
            </w:r>
          </w:p>
        </w:tc>
        <w:tc>
          <w:tcPr>
            <w:tcW w:w="1418" w:type="dxa"/>
          </w:tcPr>
          <w:p w14:paraId="2C550EB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0103/2014</w:t>
            </w:r>
          </w:p>
        </w:tc>
        <w:tc>
          <w:tcPr>
            <w:tcW w:w="2240" w:type="dxa"/>
          </w:tcPr>
          <w:p w14:paraId="562157DE" w14:textId="77777777" w:rsidR="00912800" w:rsidRPr="00764B21" w:rsidRDefault="00912800" w:rsidP="00CB6C87">
            <w:pPr>
              <w:spacing w:before="0"/>
              <w:ind w:firstLine="0"/>
              <w:rPr>
                <w:rFonts w:cs="Arial"/>
                <w:i/>
                <w:sz w:val="20"/>
                <w:szCs w:val="20"/>
                <w:lang w:eastAsia="en-US"/>
              </w:rPr>
            </w:pPr>
            <w:r w:rsidRPr="00764B21">
              <w:rPr>
                <w:rFonts w:eastAsia="Times New Roman" w:cs="Arial"/>
                <w:sz w:val="20"/>
                <w:szCs w:val="20"/>
                <w:lang w:eastAsia="pt-BR"/>
              </w:rPr>
              <w:t xml:space="preserve">Infraestrutura - Administração Predial </w:t>
            </w:r>
          </w:p>
        </w:tc>
        <w:tc>
          <w:tcPr>
            <w:tcW w:w="4609" w:type="dxa"/>
          </w:tcPr>
          <w:p w14:paraId="5834C8FF"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Desconto de Ligações Particulares </w:t>
            </w:r>
          </w:p>
        </w:tc>
        <w:tc>
          <w:tcPr>
            <w:tcW w:w="4649" w:type="dxa"/>
          </w:tcPr>
          <w:p w14:paraId="7C0FC74F"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Um comunicado em forma de texto informando aos funcionários sobre a data limite</w:t>
            </w:r>
            <w:r w:rsidRPr="00764B21">
              <w:rPr>
                <w:rFonts w:eastAsia="Times New Roman" w:cs="Arial"/>
                <w:sz w:val="20"/>
                <w:szCs w:val="20"/>
                <w:lang w:eastAsia="pt-BR"/>
              </w:rPr>
              <w:t xml:space="preserve"> para entrega </w:t>
            </w:r>
            <w:r w:rsidRPr="00764B21">
              <w:rPr>
                <w:rFonts w:eastAsia="Times New Roman" w:cs="Arial"/>
                <w:sz w:val="20"/>
                <w:szCs w:val="20"/>
                <w:lang w:eastAsia="pt-BR"/>
              </w:rPr>
              <w:lastRenderedPageBreak/>
              <w:t>dos Formulários de Desconto de Ligações Particulares - (Ramal e celular). </w:t>
            </w:r>
          </w:p>
        </w:tc>
      </w:tr>
      <w:tr w:rsidR="00764B21" w:rsidRPr="00764B21" w14:paraId="77D8751E" w14:textId="77777777" w:rsidTr="00A330B1">
        <w:trPr>
          <w:jc w:val="center"/>
        </w:trPr>
        <w:tc>
          <w:tcPr>
            <w:tcW w:w="799" w:type="dxa"/>
          </w:tcPr>
          <w:p w14:paraId="28DA5D0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49</w:t>
            </w:r>
          </w:p>
        </w:tc>
        <w:tc>
          <w:tcPr>
            <w:tcW w:w="1419" w:type="dxa"/>
          </w:tcPr>
          <w:p w14:paraId="5C2F2E2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29/09/2014</w:t>
            </w:r>
          </w:p>
        </w:tc>
        <w:tc>
          <w:tcPr>
            <w:tcW w:w="1418" w:type="dxa"/>
          </w:tcPr>
          <w:p w14:paraId="1909935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0115/2014</w:t>
            </w:r>
          </w:p>
        </w:tc>
        <w:tc>
          <w:tcPr>
            <w:tcW w:w="2240" w:type="dxa"/>
          </w:tcPr>
          <w:p w14:paraId="1F67156D"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SESMT -</w:t>
            </w:r>
          </w:p>
        </w:tc>
        <w:tc>
          <w:tcPr>
            <w:tcW w:w="4609" w:type="dxa"/>
          </w:tcPr>
          <w:p w14:paraId="50ADCABE"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Como anda o seu coração? </w:t>
            </w:r>
          </w:p>
        </w:tc>
        <w:tc>
          <w:tcPr>
            <w:tcW w:w="4649" w:type="dxa"/>
          </w:tcPr>
          <w:p w14:paraId="3647B430" w14:textId="6E364C21"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w:t>
            </w:r>
            <w:r w:rsidR="00730E33" w:rsidRPr="00764B21">
              <w:rPr>
                <w:rFonts w:cs="Arial"/>
                <w:sz w:val="20"/>
                <w:szCs w:val="20"/>
                <w:lang w:eastAsia="en-US"/>
              </w:rPr>
              <w:t>aos funcionários</w:t>
            </w:r>
            <w:r w:rsidRPr="00764B21">
              <w:rPr>
                <w:rFonts w:cs="Arial"/>
                <w:sz w:val="20"/>
                <w:szCs w:val="20"/>
                <w:lang w:eastAsia="en-US"/>
              </w:rPr>
              <w:t xml:space="preserve"> que o dia 29/09 é o dia mundial do coração e chamando atenção para o aumento de doenças relacionadas com o coração e como a vida agitada e estressante está contribuindo para isso. E no fim, apresenta 10 dicas de hábitos saudáveis, sendo eles: consumo de fruta; de feijão; redução do consumo de sal; redução de alimentos gordurosos; fazer quatro refeições por dia; cuidar do peso; consumir com moderação produtos com açúcar; apreciar a refeição e comer devagar; beber água; e praticar atividades físicas.</w:t>
            </w:r>
          </w:p>
        </w:tc>
      </w:tr>
      <w:tr w:rsidR="00764B21" w:rsidRPr="00764B21" w14:paraId="5A4EE74E" w14:textId="77777777" w:rsidTr="00A330B1">
        <w:trPr>
          <w:jc w:val="center"/>
        </w:trPr>
        <w:tc>
          <w:tcPr>
            <w:tcW w:w="799" w:type="dxa"/>
          </w:tcPr>
          <w:p w14:paraId="4611FE6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50</w:t>
            </w:r>
          </w:p>
        </w:tc>
        <w:tc>
          <w:tcPr>
            <w:tcW w:w="1419" w:type="dxa"/>
          </w:tcPr>
          <w:p w14:paraId="3B589A18"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30/09/2014</w:t>
            </w:r>
          </w:p>
        </w:tc>
        <w:tc>
          <w:tcPr>
            <w:tcW w:w="1418" w:type="dxa"/>
          </w:tcPr>
          <w:p w14:paraId="511C4FC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0117/2014</w:t>
            </w:r>
          </w:p>
        </w:tc>
        <w:tc>
          <w:tcPr>
            <w:tcW w:w="2240" w:type="dxa"/>
          </w:tcPr>
          <w:p w14:paraId="462E577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xml:space="preserve">Processos de Gestão </w:t>
            </w:r>
          </w:p>
        </w:tc>
        <w:tc>
          <w:tcPr>
            <w:tcW w:w="4609" w:type="dxa"/>
          </w:tcPr>
          <w:p w14:paraId="7ADD806F"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Políticas e Procedimentos na Intranet! </w:t>
            </w:r>
          </w:p>
        </w:tc>
        <w:tc>
          <w:tcPr>
            <w:tcW w:w="4649" w:type="dxa"/>
          </w:tcPr>
          <w:p w14:paraId="1E95223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que a partir desse momento, os funcionários podem consultar documentos internos de maneira prática e organizada na intranet. Mudou-se o layout da intranet.</w:t>
            </w:r>
          </w:p>
        </w:tc>
      </w:tr>
      <w:tr w:rsidR="00764B21" w:rsidRPr="00764B21" w14:paraId="4282790F" w14:textId="77777777" w:rsidTr="00A330B1">
        <w:trPr>
          <w:jc w:val="center"/>
        </w:trPr>
        <w:tc>
          <w:tcPr>
            <w:tcW w:w="799" w:type="dxa"/>
          </w:tcPr>
          <w:p w14:paraId="200C8C2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51</w:t>
            </w:r>
          </w:p>
        </w:tc>
        <w:tc>
          <w:tcPr>
            <w:tcW w:w="1419" w:type="dxa"/>
          </w:tcPr>
          <w:p w14:paraId="1C6A895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03/10/2014</w:t>
            </w:r>
          </w:p>
        </w:tc>
        <w:tc>
          <w:tcPr>
            <w:tcW w:w="1418" w:type="dxa"/>
          </w:tcPr>
          <w:p w14:paraId="3E22C2A4"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0121/2014</w:t>
            </w:r>
          </w:p>
        </w:tc>
        <w:tc>
          <w:tcPr>
            <w:tcW w:w="2240" w:type="dxa"/>
          </w:tcPr>
          <w:p w14:paraId="5691DBBA"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4A759B8"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Curso de </w:t>
            </w:r>
            <w:proofErr w:type="spellStart"/>
            <w:r w:rsidRPr="00764B21">
              <w:rPr>
                <w:rFonts w:eastAsia="Times New Roman" w:cs="Arial"/>
                <w:sz w:val="20"/>
                <w:szCs w:val="20"/>
                <w:lang w:eastAsia="pt-BR"/>
              </w:rPr>
              <w:t>Automaquiagem</w:t>
            </w:r>
            <w:proofErr w:type="spellEnd"/>
            <w:r w:rsidRPr="00764B21">
              <w:rPr>
                <w:rFonts w:eastAsia="Times New Roman" w:cs="Arial"/>
                <w:sz w:val="20"/>
                <w:szCs w:val="20"/>
                <w:lang w:eastAsia="pt-BR"/>
              </w:rPr>
              <w:t xml:space="preserve"> Mary </w:t>
            </w:r>
            <w:proofErr w:type="spellStart"/>
            <w:r w:rsidRPr="00764B21">
              <w:rPr>
                <w:rFonts w:eastAsia="Times New Roman" w:cs="Arial"/>
                <w:sz w:val="20"/>
                <w:szCs w:val="20"/>
                <w:lang w:eastAsia="pt-BR"/>
              </w:rPr>
              <w:t>Kay</w:t>
            </w:r>
            <w:proofErr w:type="spellEnd"/>
            <w:r w:rsidRPr="00764B21">
              <w:rPr>
                <w:rFonts w:eastAsia="Times New Roman" w:cs="Arial"/>
                <w:sz w:val="20"/>
                <w:szCs w:val="20"/>
                <w:lang w:eastAsia="pt-BR"/>
              </w:rPr>
              <w:t xml:space="preserve"> - Outubro Rosa </w:t>
            </w:r>
          </w:p>
        </w:tc>
        <w:tc>
          <w:tcPr>
            <w:tcW w:w="4649" w:type="dxa"/>
          </w:tcPr>
          <w:p w14:paraId="1329B7F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convidando as funcionárias que as consultoras da Mary </w:t>
            </w:r>
            <w:proofErr w:type="spellStart"/>
            <w:r w:rsidRPr="00764B21">
              <w:rPr>
                <w:rFonts w:cs="Arial"/>
                <w:sz w:val="20"/>
                <w:szCs w:val="20"/>
                <w:lang w:eastAsia="en-US"/>
              </w:rPr>
              <w:t>Kay</w:t>
            </w:r>
            <w:proofErr w:type="spellEnd"/>
            <w:r w:rsidRPr="00764B21">
              <w:rPr>
                <w:rFonts w:cs="Arial"/>
                <w:sz w:val="20"/>
                <w:szCs w:val="20"/>
                <w:lang w:eastAsia="en-US"/>
              </w:rPr>
              <w:t xml:space="preserve"> promoverão um curso de </w:t>
            </w:r>
            <w:proofErr w:type="spellStart"/>
            <w:r w:rsidRPr="00764B21">
              <w:rPr>
                <w:rFonts w:cs="Arial"/>
                <w:sz w:val="20"/>
                <w:szCs w:val="20"/>
                <w:lang w:eastAsia="en-US"/>
              </w:rPr>
              <w:t>automaquiagem</w:t>
            </w:r>
            <w:proofErr w:type="spellEnd"/>
            <w:r w:rsidRPr="00764B21">
              <w:rPr>
                <w:rFonts w:cs="Arial"/>
                <w:sz w:val="20"/>
                <w:szCs w:val="20"/>
                <w:lang w:eastAsia="en-US"/>
              </w:rPr>
              <w:t xml:space="preserve"> e as ajudarão a se cuidar e se sentir sempre linda, isso junto a uma roda de conversa sobre a prevenção do câncer de mama. Tal evento compõe ação </w:t>
            </w:r>
            <w:r w:rsidRPr="00764B21">
              <w:rPr>
                <w:rFonts w:cs="Arial"/>
                <w:sz w:val="20"/>
                <w:szCs w:val="20"/>
                <w:lang w:eastAsia="en-US"/>
              </w:rPr>
              <w:lastRenderedPageBreak/>
              <w:t xml:space="preserve">dentro do Outubro Rosa, os cursos ocorrerão em todas as unidades e haverá um sorteio de um kit Mary </w:t>
            </w:r>
            <w:proofErr w:type="spellStart"/>
            <w:r w:rsidRPr="00764B21">
              <w:rPr>
                <w:rFonts w:cs="Arial"/>
                <w:sz w:val="20"/>
                <w:szCs w:val="20"/>
                <w:lang w:eastAsia="en-US"/>
              </w:rPr>
              <w:t>Kay</w:t>
            </w:r>
            <w:proofErr w:type="spellEnd"/>
            <w:r w:rsidRPr="00764B21">
              <w:rPr>
                <w:rFonts w:cs="Arial"/>
                <w:sz w:val="20"/>
                <w:szCs w:val="20"/>
                <w:lang w:eastAsia="en-US"/>
              </w:rPr>
              <w:t xml:space="preserve">. As funcionárias deveriam se inscrever via e-mail e no </w:t>
            </w:r>
            <w:proofErr w:type="spellStart"/>
            <w:r w:rsidRPr="00764B21">
              <w:rPr>
                <w:rFonts w:cs="Arial"/>
                <w:sz w:val="20"/>
                <w:szCs w:val="20"/>
                <w:lang w:eastAsia="en-US"/>
              </w:rPr>
              <w:t>eflyer</w:t>
            </w:r>
            <w:proofErr w:type="spellEnd"/>
            <w:r w:rsidRPr="00764B21">
              <w:rPr>
                <w:rFonts w:cs="Arial"/>
                <w:sz w:val="20"/>
                <w:szCs w:val="20"/>
                <w:lang w:eastAsia="en-US"/>
              </w:rPr>
              <w:t xml:space="preserve"> não estava indicado a número máximo de participação. Haverá sorteio de uma cesta.</w:t>
            </w:r>
          </w:p>
        </w:tc>
      </w:tr>
      <w:tr w:rsidR="00764B21" w:rsidRPr="00764B21" w14:paraId="3249D0D7" w14:textId="77777777" w:rsidTr="00A330B1">
        <w:trPr>
          <w:jc w:val="center"/>
        </w:trPr>
        <w:tc>
          <w:tcPr>
            <w:tcW w:w="799" w:type="dxa"/>
          </w:tcPr>
          <w:p w14:paraId="226B0C7E"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52</w:t>
            </w:r>
          </w:p>
        </w:tc>
        <w:tc>
          <w:tcPr>
            <w:tcW w:w="1419" w:type="dxa"/>
          </w:tcPr>
          <w:p w14:paraId="7FCB01A8"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08/10/2014</w:t>
            </w:r>
          </w:p>
        </w:tc>
        <w:tc>
          <w:tcPr>
            <w:tcW w:w="1418" w:type="dxa"/>
          </w:tcPr>
          <w:p w14:paraId="2A0B799A"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0123/2014</w:t>
            </w:r>
          </w:p>
        </w:tc>
        <w:tc>
          <w:tcPr>
            <w:tcW w:w="2240" w:type="dxa"/>
          </w:tcPr>
          <w:p w14:paraId="1544CE42"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Presidência </w:t>
            </w:r>
          </w:p>
          <w:p w14:paraId="0BA96E21" w14:textId="77777777" w:rsidR="00912800" w:rsidRPr="00764B21" w:rsidRDefault="00912800" w:rsidP="00CB6C87">
            <w:pPr>
              <w:spacing w:before="0"/>
              <w:ind w:firstLine="0"/>
              <w:rPr>
                <w:rFonts w:eastAsia="Times New Roman" w:cs="Arial"/>
                <w:sz w:val="20"/>
                <w:szCs w:val="20"/>
                <w:lang w:eastAsia="pt-BR"/>
              </w:rPr>
            </w:pPr>
          </w:p>
        </w:tc>
        <w:tc>
          <w:tcPr>
            <w:tcW w:w="4609" w:type="dxa"/>
          </w:tcPr>
          <w:p w14:paraId="7DF2ABA5"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Convite - Café com o Presidente </w:t>
            </w:r>
          </w:p>
        </w:tc>
        <w:tc>
          <w:tcPr>
            <w:tcW w:w="4649" w:type="dxa"/>
          </w:tcPr>
          <w:p w14:paraId="61AFD9F7" w14:textId="4A02C96D"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com um convite para um café e um bate papo com o presidente, onde a proposta é um café da manhã para um ‘bate papo informal” entre o presidente e os colaboradores, tendo como objetivo estreitar o relacionamento, desmistificar hierarquias e colocar em </w:t>
            </w:r>
            <w:r w:rsidR="00730E33" w:rsidRPr="00764B21">
              <w:rPr>
                <w:rFonts w:cs="Arial"/>
                <w:sz w:val="20"/>
                <w:szCs w:val="20"/>
                <w:lang w:eastAsia="en-US"/>
              </w:rPr>
              <w:t>prática a</w:t>
            </w:r>
            <w:r w:rsidRPr="00764B21">
              <w:rPr>
                <w:rFonts w:cs="Arial"/>
                <w:sz w:val="20"/>
                <w:szCs w:val="20"/>
                <w:lang w:eastAsia="en-US"/>
              </w:rPr>
              <w:t xml:space="preserve"> cultura de “portas abertas”. Os 26 primeiros que enviam e-mail para </w:t>
            </w:r>
            <w:proofErr w:type="spellStart"/>
            <w:r w:rsidRPr="00764B21">
              <w:rPr>
                <w:rFonts w:cs="Arial"/>
                <w:sz w:val="20"/>
                <w:szCs w:val="20"/>
                <w:lang w:eastAsia="en-US"/>
              </w:rPr>
              <w:t>cafecomopresidente</w:t>
            </w:r>
            <w:proofErr w:type="spellEnd"/>
            <w:proofErr w:type="gramStart"/>
            <w:r w:rsidRPr="00764B21">
              <w:rPr>
                <w:rFonts w:cs="Arial"/>
                <w:sz w:val="20"/>
                <w:szCs w:val="20"/>
                <w:lang w:eastAsia="en-US"/>
              </w:rPr>
              <w:t>@{</w:t>
            </w:r>
            <w:proofErr w:type="gramEnd"/>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 xml:space="preserve">}.com são selecionados. O café ocorre na sede das Araucárias e existe transporte entre </w:t>
            </w:r>
            <w:r w:rsidR="00730E33" w:rsidRPr="00764B21">
              <w:rPr>
                <w:rFonts w:cs="Arial"/>
                <w:sz w:val="20"/>
                <w:szCs w:val="20"/>
                <w:lang w:eastAsia="en-US"/>
              </w:rPr>
              <w:t>as demais unidades</w:t>
            </w:r>
            <w:r w:rsidRPr="00764B21">
              <w:rPr>
                <w:rFonts w:cs="Arial"/>
                <w:sz w:val="20"/>
                <w:szCs w:val="20"/>
                <w:lang w:eastAsia="en-US"/>
              </w:rPr>
              <w:t xml:space="preserve"> para tal local. </w:t>
            </w:r>
          </w:p>
        </w:tc>
      </w:tr>
      <w:tr w:rsidR="00764B21" w:rsidRPr="00764B21" w14:paraId="57D3C651" w14:textId="77777777" w:rsidTr="00A330B1">
        <w:trPr>
          <w:jc w:val="center"/>
        </w:trPr>
        <w:tc>
          <w:tcPr>
            <w:tcW w:w="799" w:type="dxa"/>
          </w:tcPr>
          <w:p w14:paraId="54DDA876"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CI</w:t>
            </w:r>
            <w:r w:rsidRPr="00764B21">
              <w:rPr>
                <w:rFonts w:eastAsia="Times New Roman" w:cs="Arial"/>
                <w:sz w:val="20"/>
                <w:szCs w:val="20"/>
                <w:lang w:eastAsia="pt-BR"/>
              </w:rPr>
              <w:t xml:space="preserve"> 53</w:t>
            </w:r>
          </w:p>
        </w:tc>
        <w:tc>
          <w:tcPr>
            <w:tcW w:w="1419" w:type="dxa"/>
          </w:tcPr>
          <w:p w14:paraId="5694A75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15/10/2014</w:t>
            </w:r>
          </w:p>
        </w:tc>
        <w:tc>
          <w:tcPr>
            <w:tcW w:w="1418" w:type="dxa"/>
          </w:tcPr>
          <w:p w14:paraId="1FE45A5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0127/2014</w:t>
            </w:r>
          </w:p>
        </w:tc>
        <w:tc>
          <w:tcPr>
            <w:tcW w:w="2240" w:type="dxa"/>
          </w:tcPr>
          <w:p w14:paraId="166BB6F8"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D57145F"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Dia do lenço -Participe! </w:t>
            </w:r>
          </w:p>
        </w:tc>
        <w:tc>
          <w:tcPr>
            <w:tcW w:w="4649" w:type="dxa"/>
          </w:tcPr>
          <w:p w14:paraId="50B556E7"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aos funcionários sobre o dia do lenço (16/10). A ideia é que os funcionários usem um lenço nessa data para “mostrar nossa admiração e apoio as mulheres”.</w:t>
            </w:r>
          </w:p>
        </w:tc>
      </w:tr>
      <w:tr w:rsidR="00764B21" w:rsidRPr="00764B21" w14:paraId="302EEB11" w14:textId="77777777" w:rsidTr="00A330B1">
        <w:trPr>
          <w:jc w:val="center"/>
        </w:trPr>
        <w:tc>
          <w:tcPr>
            <w:tcW w:w="799" w:type="dxa"/>
          </w:tcPr>
          <w:p w14:paraId="726BE89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54</w:t>
            </w:r>
          </w:p>
        </w:tc>
        <w:tc>
          <w:tcPr>
            <w:tcW w:w="1419" w:type="dxa"/>
          </w:tcPr>
          <w:p w14:paraId="30C5E608"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15/10/2014</w:t>
            </w:r>
          </w:p>
        </w:tc>
        <w:tc>
          <w:tcPr>
            <w:tcW w:w="1418" w:type="dxa"/>
          </w:tcPr>
          <w:p w14:paraId="3316955A"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0128/2014</w:t>
            </w:r>
          </w:p>
        </w:tc>
        <w:tc>
          <w:tcPr>
            <w:tcW w:w="2240" w:type="dxa"/>
          </w:tcPr>
          <w:p w14:paraId="046C6C6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Marketing Corporativo - Comunicação</w:t>
            </w:r>
          </w:p>
        </w:tc>
        <w:tc>
          <w:tcPr>
            <w:tcW w:w="4609" w:type="dxa"/>
          </w:tcPr>
          <w:p w14:paraId="4E8647B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Seu trabalho é o ponto de partida para um mundo melhor- FELIZ DIA DOS PROFESSORES! </w:t>
            </w:r>
          </w:p>
        </w:tc>
        <w:tc>
          <w:tcPr>
            <w:tcW w:w="4649" w:type="dxa"/>
          </w:tcPr>
          <w:p w14:paraId="1079EABC" w14:textId="1858C909"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parabenizando e agradecendo os professores por </w:t>
            </w:r>
            <w:r w:rsidRPr="00764B21">
              <w:rPr>
                <w:rFonts w:cs="Arial"/>
                <w:sz w:val="20"/>
                <w:szCs w:val="20"/>
                <w:lang w:eastAsia="en-US"/>
              </w:rPr>
              <w:lastRenderedPageBreak/>
              <w:t xml:space="preserve">conta do dia do professor. A mensagem é: “Para </w:t>
            </w:r>
            <w:r w:rsidR="00730E33" w:rsidRPr="00764B21">
              <w:rPr>
                <w:rFonts w:cs="Arial"/>
                <w:sz w:val="20"/>
                <w:szCs w:val="20"/>
                <w:lang w:eastAsia="en-US"/>
              </w:rPr>
              <w:t>nós, hoje</w:t>
            </w:r>
            <w:r w:rsidRPr="00764B21">
              <w:rPr>
                <w:rFonts w:cs="Arial"/>
                <w:sz w:val="20"/>
                <w:szCs w:val="20"/>
                <w:lang w:eastAsia="en-US"/>
              </w:rPr>
              <w:t xml:space="preserve"> é o dia mais importante do ano. O </w:t>
            </w:r>
            <w:r w:rsidR="00730E33" w:rsidRPr="00764B21">
              <w:rPr>
                <w:rFonts w:cs="Arial"/>
                <w:sz w:val="20"/>
                <w:szCs w:val="20"/>
                <w:lang w:eastAsia="en-US"/>
              </w:rPr>
              <w:t>dia em</w:t>
            </w:r>
            <w:r w:rsidRPr="00764B21">
              <w:rPr>
                <w:rFonts w:cs="Arial"/>
                <w:sz w:val="20"/>
                <w:szCs w:val="20"/>
                <w:lang w:eastAsia="en-US"/>
              </w:rPr>
              <w:t xml:space="preserve"> que saudamos os profissionais mais importantes de uma sociedade, que trabalham arduamente para mudar, principalmente, a vida de outras pessoas”. E Seu trabalho é o ponto de partida para um mundo melhor.</w:t>
            </w:r>
          </w:p>
        </w:tc>
      </w:tr>
      <w:tr w:rsidR="00764B21" w:rsidRPr="00764B21" w14:paraId="787D8B8B" w14:textId="77777777" w:rsidTr="00A330B1">
        <w:trPr>
          <w:jc w:val="center"/>
        </w:trPr>
        <w:tc>
          <w:tcPr>
            <w:tcW w:w="799" w:type="dxa"/>
          </w:tcPr>
          <w:p w14:paraId="12FCAA9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55</w:t>
            </w:r>
          </w:p>
        </w:tc>
        <w:tc>
          <w:tcPr>
            <w:tcW w:w="1419" w:type="dxa"/>
          </w:tcPr>
          <w:p w14:paraId="022849C8"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20/10/2014</w:t>
            </w:r>
          </w:p>
        </w:tc>
        <w:tc>
          <w:tcPr>
            <w:tcW w:w="1418" w:type="dxa"/>
          </w:tcPr>
          <w:p w14:paraId="5EA32D9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0130/2014</w:t>
            </w:r>
          </w:p>
        </w:tc>
        <w:tc>
          <w:tcPr>
            <w:tcW w:w="2240" w:type="dxa"/>
          </w:tcPr>
          <w:p w14:paraId="35199D1B"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32ACE0B6"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Divulgue a Feira de Empregos BNE -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p>
        </w:tc>
        <w:tc>
          <w:tcPr>
            <w:tcW w:w="4649" w:type="dxa"/>
          </w:tcPr>
          <w:p w14:paraId="2D35800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para que os funcionários divulguem a Feira de empregos BNE</w:t>
            </w:r>
            <w:proofErr w:type="gramStart"/>
            <w:r w:rsidRPr="00764B21">
              <w:rPr>
                <w:rFonts w:cs="Arial"/>
                <w:sz w:val="20"/>
                <w:szCs w:val="20"/>
                <w:lang w:eastAsia="en-US"/>
              </w:rPr>
              <w:t>/{</w:t>
            </w:r>
            <w:proofErr w:type="gramEnd"/>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 xml:space="preserve">}. Evento que é realizado pela empresa Banco Nacional do Emprego e {IES </w:t>
            </w:r>
            <w:r w:rsidR="00B04E32" w:rsidRPr="00764B21">
              <w:rPr>
                <w:rFonts w:cs="Arial"/>
                <w:sz w:val="20"/>
                <w:szCs w:val="20"/>
                <w:lang w:eastAsia="en-US"/>
              </w:rPr>
              <w:t>Beta</w:t>
            </w:r>
            <w:r w:rsidRPr="00764B21">
              <w:rPr>
                <w:rFonts w:cs="Arial"/>
                <w:sz w:val="20"/>
                <w:szCs w:val="20"/>
                <w:lang w:eastAsia="en-US"/>
              </w:rPr>
              <w:t>}.</w:t>
            </w:r>
          </w:p>
        </w:tc>
      </w:tr>
      <w:tr w:rsidR="00764B21" w:rsidRPr="00764B21" w14:paraId="57960185" w14:textId="77777777" w:rsidTr="00A330B1">
        <w:trPr>
          <w:jc w:val="center"/>
        </w:trPr>
        <w:tc>
          <w:tcPr>
            <w:tcW w:w="799" w:type="dxa"/>
          </w:tcPr>
          <w:p w14:paraId="035F4F22"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56</w:t>
            </w:r>
          </w:p>
        </w:tc>
        <w:tc>
          <w:tcPr>
            <w:tcW w:w="1419" w:type="dxa"/>
          </w:tcPr>
          <w:p w14:paraId="7A6B73B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21/10/2014</w:t>
            </w:r>
          </w:p>
        </w:tc>
        <w:tc>
          <w:tcPr>
            <w:tcW w:w="1418" w:type="dxa"/>
          </w:tcPr>
          <w:p w14:paraId="0743EFD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0131/2014</w:t>
            </w:r>
          </w:p>
        </w:tc>
        <w:tc>
          <w:tcPr>
            <w:tcW w:w="2240" w:type="dxa"/>
          </w:tcPr>
          <w:p w14:paraId="54546DA8"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Graduação Presencial </w:t>
            </w:r>
          </w:p>
        </w:tc>
        <w:tc>
          <w:tcPr>
            <w:tcW w:w="4609" w:type="dxa"/>
          </w:tcPr>
          <w:p w14:paraId="45FFB779"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SESMT participa da IV Semana Acadêmica do Curso de Pedagogia </w:t>
            </w:r>
          </w:p>
        </w:tc>
        <w:tc>
          <w:tcPr>
            <w:tcW w:w="4649" w:type="dxa"/>
          </w:tcPr>
          <w:p w14:paraId="7E2E76F1" w14:textId="26A4B208"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texto e com fotos divulgando </w:t>
            </w:r>
            <w:r w:rsidR="00730E33" w:rsidRPr="00764B21">
              <w:rPr>
                <w:rFonts w:cs="Arial"/>
                <w:sz w:val="20"/>
                <w:szCs w:val="20"/>
                <w:lang w:eastAsia="en-US"/>
              </w:rPr>
              <w:t xml:space="preserve">que </w:t>
            </w:r>
            <w:r w:rsidR="00730E33" w:rsidRPr="00764B21">
              <w:rPr>
                <w:rFonts w:eastAsia="Times New Roman" w:cs="Arial"/>
                <w:sz w:val="20"/>
                <w:szCs w:val="20"/>
                <w:lang w:eastAsia="pt-BR"/>
              </w:rPr>
              <w:t>no</w:t>
            </w:r>
            <w:r w:rsidRPr="00764B21">
              <w:rPr>
                <w:rFonts w:eastAsia="Times New Roman" w:cs="Arial"/>
                <w:sz w:val="20"/>
                <w:szCs w:val="20"/>
                <w:lang w:eastAsia="pt-BR"/>
              </w:rPr>
              <w:t xml:space="preserve"> dia 16 de outubro, o SESMT em parceria com a coordenação do curso de Pedagogia presencial, participou da IV Semana Acadêmica do Curso com a Oficina Primeiros Socorros na Escola, ministrada pela Enfermeira do Trabalho Mariane Perpétua Pereira Ramos. </w:t>
            </w:r>
          </w:p>
        </w:tc>
      </w:tr>
      <w:tr w:rsidR="00764B21" w:rsidRPr="00764B21" w14:paraId="2F256678" w14:textId="77777777" w:rsidTr="00A330B1">
        <w:trPr>
          <w:jc w:val="center"/>
        </w:trPr>
        <w:tc>
          <w:tcPr>
            <w:tcW w:w="799" w:type="dxa"/>
          </w:tcPr>
          <w:p w14:paraId="30C542D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57</w:t>
            </w:r>
          </w:p>
        </w:tc>
        <w:tc>
          <w:tcPr>
            <w:tcW w:w="1419" w:type="dxa"/>
          </w:tcPr>
          <w:p w14:paraId="1AA18DF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22/10/2014</w:t>
            </w:r>
          </w:p>
        </w:tc>
        <w:tc>
          <w:tcPr>
            <w:tcW w:w="1418" w:type="dxa"/>
          </w:tcPr>
          <w:p w14:paraId="42D10DF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0132/2014</w:t>
            </w:r>
          </w:p>
        </w:tc>
        <w:tc>
          <w:tcPr>
            <w:tcW w:w="2240" w:type="dxa"/>
          </w:tcPr>
          <w:p w14:paraId="691245AD"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7D07E279"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Doações de lenços - Outubro Rosa </w:t>
            </w:r>
          </w:p>
        </w:tc>
        <w:tc>
          <w:tcPr>
            <w:tcW w:w="4649" w:type="dxa"/>
          </w:tcPr>
          <w:p w14:paraId="328839FD" w14:textId="461B26B6"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texto falando sobre a campanha do Outubro Rosa e sobre a questão do câncer de mama, e que as pessoas façam doações de lenços ou chapéus onde a mensagem é </w:t>
            </w:r>
            <w:r w:rsidR="00730E33" w:rsidRPr="00764B21">
              <w:rPr>
                <w:rFonts w:cs="Arial"/>
                <w:sz w:val="20"/>
                <w:szCs w:val="20"/>
                <w:lang w:eastAsia="en-US"/>
              </w:rPr>
              <w:t>“</w:t>
            </w:r>
            <w:r w:rsidR="00730E33" w:rsidRPr="00764B21">
              <w:rPr>
                <w:rFonts w:eastAsia="Times New Roman" w:cs="Arial"/>
                <w:sz w:val="20"/>
                <w:szCs w:val="20"/>
                <w:lang w:eastAsia="pt-BR"/>
              </w:rPr>
              <w:t>o</w:t>
            </w:r>
            <w:r w:rsidRPr="00764B21">
              <w:rPr>
                <w:rFonts w:eastAsia="Times New Roman" w:cs="Arial"/>
                <w:sz w:val="20"/>
                <w:szCs w:val="20"/>
                <w:lang w:eastAsia="pt-BR"/>
              </w:rPr>
              <w:t xml:space="preserve"> mais importante é estimular que mais mulheres cuidem de sua saúde. Quando o câncer </w:t>
            </w:r>
            <w:r w:rsidRPr="00764B21">
              <w:rPr>
                <w:rFonts w:eastAsia="Times New Roman" w:cs="Arial"/>
                <w:sz w:val="20"/>
                <w:szCs w:val="20"/>
                <w:lang w:eastAsia="pt-BR"/>
              </w:rPr>
              <w:lastRenderedPageBreak/>
              <w:t>é descoberto são necessários vários cuidados e um tratamento muito forte, a quimioterapia, que mata as células que estão em crescimento, incluindo as células capilares, o cabelo cai e as mulheres em tratamento podem se sentir feias, descuidadas, menos femininas. A autoestima é uma importante ferramenta na luta do câncer e por isso o convidamos você a doar um lenço ou um chapéu. Os lenços e chapéus serão entregues à HUMSOL – Instituto Humanista de Desenvolvimento Social – instituição não governamental, sem fins lucrativos. As doações são recebidas no hall do Sesc da Esquina. </w:t>
            </w:r>
          </w:p>
        </w:tc>
      </w:tr>
      <w:tr w:rsidR="00764B21" w:rsidRPr="00764B21" w14:paraId="5D5583EB" w14:textId="77777777" w:rsidTr="00A330B1">
        <w:trPr>
          <w:jc w:val="center"/>
        </w:trPr>
        <w:tc>
          <w:tcPr>
            <w:tcW w:w="799" w:type="dxa"/>
          </w:tcPr>
          <w:p w14:paraId="48D8CEF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58</w:t>
            </w:r>
          </w:p>
        </w:tc>
        <w:tc>
          <w:tcPr>
            <w:tcW w:w="1419" w:type="dxa"/>
          </w:tcPr>
          <w:p w14:paraId="40892E4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23/10/2014</w:t>
            </w:r>
          </w:p>
        </w:tc>
        <w:tc>
          <w:tcPr>
            <w:tcW w:w="1418" w:type="dxa"/>
          </w:tcPr>
          <w:p w14:paraId="69C225DF"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0133/2014</w:t>
            </w:r>
          </w:p>
        </w:tc>
        <w:tc>
          <w:tcPr>
            <w:tcW w:w="2240" w:type="dxa"/>
          </w:tcPr>
          <w:p w14:paraId="5833DD69"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SESMT - </w:t>
            </w:r>
          </w:p>
        </w:tc>
        <w:tc>
          <w:tcPr>
            <w:tcW w:w="4609" w:type="dxa"/>
          </w:tcPr>
          <w:p w14:paraId="58C1F995"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Alongue-se - Programa de Qualidade de Vida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p>
        </w:tc>
        <w:tc>
          <w:tcPr>
            <w:tcW w:w="4649" w:type="dxa"/>
          </w:tcPr>
          <w:p w14:paraId="2490AD4F" w14:textId="09B294A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texto e com </w:t>
            </w:r>
            <w:r w:rsidR="00730E33" w:rsidRPr="00764B21">
              <w:rPr>
                <w:rFonts w:cs="Arial"/>
                <w:sz w:val="20"/>
                <w:szCs w:val="20"/>
                <w:lang w:eastAsia="en-US"/>
              </w:rPr>
              <w:t xml:space="preserve">fotos </w:t>
            </w:r>
            <w:r w:rsidR="00730E33" w:rsidRPr="00764B21">
              <w:rPr>
                <w:rFonts w:eastAsia="Times New Roman" w:cs="Arial"/>
                <w:sz w:val="20"/>
                <w:szCs w:val="20"/>
                <w:lang w:eastAsia="pt-BR"/>
              </w:rPr>
              <w:t>convidando</w:t>
            </w:r>
            <w:r w:rsidRPr="00764B21">
              <w:rPr>
                <w:rFonts w:eastAsia="Times New Roman" w:cs="Arial"/>
                <w:sz w:val="20"/>
                <w:szCs w:val="20"/>
                <w:lang w:eastAsia="pt-BR"/>
              </w:rPr>
              <w:t xml:space="preserve"> todos os funcionários a participarem do Programa Alongue-se que consiste em aulas de alongamento e relaxamento muscular com o objetivo de promover saúde e consciência corporal, diminuindo o risco de lesões e doenças causadas por esforços repetitivos no trabalho. Esta atividade é leve, de curta duração, ​e pode ser realizada em qualquer ambiente. A mensagem é “Aproveite essa oportunidade para conhecer o programa e diminuir o nível de estresse no ambiente de trabalho, acompanhando as </w:t>
            </w:r>
            <w:r w:rsidRPr="00764B21">
              <w:rPr>
                <w:rFonts w:eastAsia="Times New Roman" w:cs="Arial"/>
                <w:sz w:val="20"/>
                <w:szCs w:val="20"/>
                <w:lang w:eastAsia="pt-BR"/>
              </w:rPr>
              <w:lastRenderedPageBreak/>
              <w:t xml:space="preserve">atividades na sua unidade. Veja a disposição dos colaboradores da Unidade 13 de maio realizando a atividade com o Fisioterapeuta Lucas – SESMT” </w:t>
            </w:r>
          </w:p>
        </w:tc>
      </w:tr>
      <w:tr w:rsidR="00764B21" w:rsidRPr="00764B21" w14:paraId="48CE627E" w14:textId="77777777" w:rsidTr="00A330B1">
        <w:trPr>
          <w:jc w:val="center"/>
        </w:trPr>
        <w:tc>
          <w:tcPr>
            <w:tcW w:w="799" w:type="dxa"/>
          </w:tcPr>
          <w:p w14:paraId="34B2AE8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59</w:t>
            </w:r>
          </w:p>
        </w:tc>
        <w:tc>
          <w:tcPr>
            <w:tcW w:w="1419" w:type="dxa"/>
          </w:tcPr>
          <w:p w14:paraId="45DD666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24/10/2014</w:t>
            </w:r>
          </w:p>
        </w:tc>
        <w:tc>
          <w:tcPr>
            <w:tcW w:w="1418" w:type="dxa"/>
          </w:tcPr>
          <w:p w14:paraId="59AF3C16"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0134/2014</w:t>
            </w:r>
          </w:p>
        </w:tc>
        <w:tc>
          <w:tcPr>
            <w:tcW w:w="2240" w:type="dxa"/>
          </w:tcPr>
          <w:p w14:paraId="32A105B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666407C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Confira a nova campanha de Vestibular </w:t>
            </w: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 Curitiba </w:t>
            </w:r>
          </w:p>
        </w:tc>
        <w:tc>
          <w:tcPr>
            <w:tcW w:w="4649" w:type="dxa"/>
          </w:tcPr>
          <w:p w14:paraId="268B4B24"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sobre a nova campanha do vestibular, dizendo quais mídias estão sendo usadas e o cronograma de anúncios na tevê. </w:t>
            </w:r>
          </w:p>
        </w:tc>
      </w:tr>
      <w:tr w:rsidR="00764B21" w:rsidRPr="00764B21" w14:paraId="53D2CCD4" w14:textId="77777777" w:rsidTr="00A330B1">
        <w:trPr>
          <w:jc w:val="center"/>
        </w:trPr>
        <w:tc>
          <w:tcPr>
            <w:tcW w:w="799" w:type="dxa"/>
          </w:tcPr>
          <w:p w14:paraId="30A56161"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60</w:t>
            </w:r>
          </w:p>
        </w:tc>
        <w:tc>
          <w:tcPr>
            <w:tcW w:w="1419" w:type="dxa"/>
          </w:tcPr>
          <w:p w14:paraId="53958567"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24/10/2014</w:t>
            </w:r>
          </w:p>
        </w:tc>
        <w:tc>
          <w:tcPr>
            <w:tcW w:w="1418" w:type="dxa"/>
          </w:tcPr>
          <w:p w14:paraId="2A2B9EFB"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0136/2014</w:t>
            </w:r>
          </w:p>
        </w:tc>
        <w:tc>
          <w:tcPr>
            <w:tcW w:w="2240" w:type="dxa"/>
          </w:tcPr>
          <w:p w14:paraId="667EBF80"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278573CF"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{IES </w:t>
            </w:r>
            <w:r w:rsidR="00B04E32" w:rsidRPr="00764B21">
              <w:rPr>
                <w:rFonts w:cs="Arial"/>
                <w:sz w:val="20"/>
                <w:szCs w:val="20"/>
                <w:lang w:eastAsia="en-US"/>
              </w:rPr>
              <w:t>Beta</w:t>
            </w:r>
            <w:r w:rsidRPr="00764B21">
              <w:rPr>
                <w:rFonts w:cs="Arial"/>
                <w:sz w:val="20"/>
                <w:szCs w:val="20"/>
                <w:lang w:eastAsia="en-US"/>
              </w:rPr>
              <w:t>}</w:t>
            </w:r>
            <w:r w:rsidRPr="00764B21">
              <w:rPr>
                <w:rFonts w:eastAsia="Times New Roman" w:cs="Arial"/>
                <w:sz w:val="20"/>
                <w:szCs w:val="20"/>
                <w:lang w:eastAsia="pt-BR"/>
              </w:rPr>
              <w:t xml:space="preserve"> entre as melhores do Brasil. </w:t>
            </w:r>
          </w:p>
        </w:tc>
        <w:tc>
          <w:tcPr>
            <w:tcW w:w="4649" w:type="dxa"/>
          </w:tcPr>
          <w:p w14:paraId="45B88BAA" w14:textId="73EB2B72"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que </w:t>
            </w:r>
            <w:r w:rsidR="00730E33" w:rsidRPr="00764B21">
              <w:rPr>
                <w:rFonts w:cs="Arial"/>
                <w:sz w:val="20"/>
                <w:szCs w:val="20"/>
                <w:lang w:eastAsia="en-US"/>
              </w:rPr>
              <w:t>o curso de Ciências Contábeis tirou</w:t>
            </w:r>
            <w:r w:rsidRPr="00764B21">
              <w:rPr>
                <w:rFonts w:cs="Arial"/>
                <w:sz w:val="20"/>
                <w:szCs w:val="20"/>
                <w:lang w:eastAsia="en-US"/>
              </w:rPr>
              <w:t xml:space="preserve"> nota 4 de 5 no MEC e o de Direito tirou a nota Máxima 5 e que tais cursos são indicados no Guia do Estudante. A mensagem é </w:t>
            </w:r>
            <w:proofErr w:type="gramStart"/>
            <w:r w:rsidRPr="00764B21">
              <w:rPr>
                <w:rFonts w:cs="Arial"/>
                <w:sz w:val="20"/>
                <w:szCs w:val="20"/>
                <w:lang w:eastAsia="en-US"/>
              </w:rPr>
              <w:t>“colaborado</w:t>
            </w:r>
            <w:proofErr w:type="gramEnd"/>
            <w:r w:rsidRPr="00764B21">
              <w:rPr>
                <w:rFonts w:cs="Arial"/>
                <w:sz w:val="20"/>
                <w:szCs w:val="20"/>
                <w:lang w:eastAsia="en-US"/>
              </w:rPr>
              <w:t xml:space="preserve">, seu trabalho ajudou os cursos da {IES </w:t>
            </w:r>
            <w:r w:rsidR="00B04E32" w:rsidRPr="00764B21">
              <w:rPr>
                <w:rFonts w:cs="Arial"/>
                <w:sz w:val="20"/>
                <w:szCs w:val="20"/>
                <w:lang w:eastAsia="en-US"/>
              </w:rPr>
              <w:t>Beta</w:t>
            </w:r>
            <w:r w:rsidRPr="00764B21">
              <w:rPr>
                <w:rFonts w:cs="Arial"/>
                <w:sz w:val="20"/>
                <w:szCs w:val="20"/>
                <w:lang w:eastAsia="en-US"/>
              </w:rPr>
              <w:t>} a serem reconhecidos entre os melhores do Brasil. Prova de qualidade que só o esforço pode alcançar! Obrigado”</w:t>
            </w:r>
          </w:p>
        </w:tc>
      </w:tr>
      <w:tr w:rsidR="00764B21" w:rsidRPr="00764B21" w14:paraId="5F8E7BA9" w14:textId="77777777" w:rsidTr="00A330B1">
        <w:trPr>
          <w:jc w:val="center"/>
        </w:trPr>
        <w:tc>
          <w:tcPr>
            <w:tcW w:w="799" w:type="dxa"/>
          </w:tcPr>
          <w:p w14:paraId="5908B33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61</w:t>
            </w:r>
          </w:p>
        </w:tc>
        <w:tc>
          <w:tcPr>
            <w:tcW w:w="1419" w:type="dxa"/>
          </w:tcPr>
          <w:p w14:paraId="3DD0026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24/10/2014</w:t>
            </w:r>
          </w:p>
        </w:tc>
        <w:tc>
          <w:tcPr>
            <w:tcW w:w="1418" w:type="dxa"/>
          </w:tcPr>
          <w:p w14:paraId="6FF9C0F9"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0137/2014</w:t>
            </w:r>
          </w:p>
        </w:tc>
        <w:tc>
          <w:tcPr>
            <w:tcW w:w="2240" w:type="dxa"/>
          </w:tcPr>
          <w:p w14:paraId="5B6D0532"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Centro de Serviços Compartilhados </w:t>
            </w:r>
          </w:p>
        </w:tc>
        <w:tc>
          <w:tcPr>
            <w:tcW w:w="4609" w:type="dxa"/>
          </w:tcPr>
          <w:p w14:paraId="006D2902"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Planejamento de Férias para o Final do Ano </w:t>
            </w:r>
          </w:p>
        </w:tc>
        <w:tc>
          <w:tcPr>
            <w:tcW w:w="4649" w:type="dxa"/>
          </w:tcPr>
          <w:p w14:paraId="76CADD08"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informando</w:t>
            </w:r>
            <w:r w:rsidRPr="00764B21">
              <w:rPr>
                <w:rFonts w:eastAsia="Times New Roman" w:cs="Arial"/>
                <w:sz w:val="20"/>
                <w:szCs w:val="20"/>
                <w:lang w:eastAsia="pt-BR"/>
              </w:rPr>
              <w:t xml:space="preserve"> as orientações e procedimentos para o planejamento de férias para o período de 24/12/2014 a 25/01/2015. </w:t>
            </w:r>
          </w:p>
        </w:tc>
      </w:tr>
      <w:tr w:rsidR="00764B21" w:rsidRPr="00764B21" w14:paraId="03610459" w14:textId="77777777" w:rsidTr="00A330B1">
        <w:trPr>
          <w:jc w:val="center"/>
        </w:trPr>
        <w:tc>
          <w:tcPr>
            <w:tcW w:w="799" w:type="dxa"/>
          </w:tcPr>
          <w:p w14:paraId="782ADC3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62</w:t>
            </w:r>
          </w:p>
        </w:tc>
        <w:tc>
          <w:tcPr>
            <w:tcW w:w="1419" w:type="dxa"/>
          </w:tcPr>
          <w:p w14:paraId="1F4FBB79"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05/11/2014</w:t>
            </w:r>
          </w:p>
        </w:tc>
        <w:tc>
          <w:tcPr>
            <w:tcW w:w="1418" w:type="dxa"/>
          </w:tcPr>
          <w:p w14:paraId="50D7C42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0138/2014</w:t>
            </w:r>
          </w:p>
        </w:tc>
        <w:tc>
          <w:tcPr>
            <w:tcW w:w="2240" w:type="dxa"/>
          </w:tcPr>
          <w:p w14:paraId="008C2884"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1BFB1377" w14:textId="77777777" w:rsidR="00912800" w:rsidRPr="00764B21" w:rsidRDefault="00912800" w:rsidP="00CB6C87">
            <w:pPr>
              <w:spacing w:before="0"/>
              <w:ind w:firstLine="0"/>
              <w:rPr>
                <w:rFonts w:eastAsia="Times New Roman" w:cs="Arial"/>
                <w:sz w:val="20"/>
                <w:szCs w:val="20"/>
                <w:lang w:eastAsia="pt-BR"/>
              </w:rPr>
            </w:pPr>
            <w:r w:rsidRPr="00764B21">
              <w:rPr>
                <w:rFonts w:eastAsia="Times New Roman" w:cs="Arial"/>
                <w:sz w:val="20"/>
                <w:szCs w:val="20"/>
                <w:lang w:eastAsia="pt-BR"/>
              </w:rPr>
              <w:t xml:space="preserve">Confira a ganhadora da cesta Mary </w:t>
            </w:r>
            <w:proofErr w:type="spellStart"/>
            <w:r w:rsidRPr="00764B21">
              <w:rPr>
                <w:rFonts w:eastAsia="Times New Roman" w:cs="Arial"/>
                <w:sz w:val="20"/>
                <w:szCs w:val="20"/>
                <w:lang w:eastAsia="pt-BR"/>
              </w:rPr>
              <w:t>Kay</w:t>
            </w:r>
            <w:proofErr w:type="spellEnd"/>
            <w:r w:rsidRPr="00764B21">
              <w:rPr>
                <w:rFonts w:eastAsia="Times New Roman" w:cs="Arial"/>
                <w:sz w:val="20"/>
                <w:szCs w:val="20"/>
                <w:lang w:eastAsia="pt-BR"/>
              </w:rPr>
              <w:t xml:space="preserve"> – Outubro Rosa </w:t>
            </w:r>
          </w:p>
        </w:tc>
        <w:tc>
          <w:tcPr>
            <w:tcW w:w="4649" w:type="dxa"/>
          </w:tcPr>
          <w:p w14:paraId="0A2688F6" w14:textId="77777777" w:rsidR="00912800" w:rsidRPr="00764B21" w:rsidRDefault="00912800" w:rsidP="00CB6C87">
            <w:pPr>
              <w:spacing w:before="0"/>
              <w:ind w:firstLine="0"/>
              <w:rPr>
                <w:rFonts w:eastAsia="Times New Roman" w:cs="Arial"/>
                <w:sz w:val="20"/>
                <w:szCs w:val="20"/>
                <w:lang w:eastAsia="pt-BR"/>
              </w:rPr>
            </w:pPr>
            <w:r w:rsidRPr="00764B21">
              <w:rPr>
                <w:rFonts w:cs="Arial"/>
                <w:sz w:val="20"/>
                <w:szCs w:val="20"/>
                <w:lang w:eastAsia="en-US"/>
              </w:rPr>
              <w:t xml:space="preserve">Um comunicado em forma de texto e com fotos divulgando </w:t>
            </w:r>
            <w:proofErr w:type="gramStart"/>
            <w:r w:rsidRPr="00764B21">
              <w:rPr>
                <w:rFonts w:cs="Arial"/>
                <w:sz w:val="20"/>
                <w:szCs w:val="20"/>
                <w:lang w:eastAsia="en-US"/>
              </w:rPr>
              <w:t xml:space="preserve">que </w:t>
            </w:r>
            <w:r w:rsidRPr="00764B21">
              <w:rPr>
                <w:rFonts w:eastAsia="Times New Roman" w:cs="Arial"/>
                <w:sz w:val="20"/>
                <w:szCs w:val="20"/>
                <w:lang w:eastAsia="pt-BR"/>
              </w:rPr>
              <w:t xml:space="preserve"> a</w:t>
            </w:r>
            <w:proofErr w:type="gramEnd"/>
            <w:r w:rsidRPr="00764B21">
              <w:rPr>
                <w:rFonts w:eastAsia="Times New Roman" w:cs="Arial"/>
                <w:sz w:val="20"/>
                <w:szCs w:val="20"/>
                <w:lang w:eastAsia="pt-BR"/>
              </w:rPr>
              <w:t xml:space="preserve"> ganhadora da cesta Mary </w:t>
            </w:r>
            <w:proofErr w:type="spellStart"/>
            <w:r w:rsidRPr="00764B21">
              <w:rPr>
                <w:rFonts w:eastAsia="Times New Roman" w:cs="Arial"/>
                <w:sz w:val="20"/>
                <w:szCs w:val="20"/>
                <w:lang w:eastAsia="pt-BR"/>
              </w:rPr>
              <w:t>Kay</w:t>
            </w:r>
            <w:proofErr w:type="spellEnd"/>
            <w:r w:rsidRPr="00764B21">
              <w:rPr>
                <w:rFonts w:eastAsia="Times New Roman" w:cs="Arial"/>
                <w:sz w:val="20"/>
                <w:szCs w:val="20"/>
                <w:lang w:eastAsia="pt-BR"/>
              </w:rPr>
              <w:t xml:space="preserve">, foi a colaboradora </w:t>
            </w:r>
            <w:r w:rsidR="009F6AB4" w:rsidRPr="00764B21">
              <w:rPr>
                <w:rFonts w:eastAsia="Times New Roman" w:cs="Arial"/>
                <w:sz w:val="20"/>
                <w:szCs w:val="20"/>
                <w:lang w:eastAsia="pt-BR"/>
              </w:rPr>
              <w:t>{Fulana da Silva}</w:t>
            </w:r>
            <w:r w:rsidRPr="00764B21">
              <w:rPr>
                <w:rFonts w:eastAsia="Times New Roman" w:cs="Arial"/>
                <w:sz w:val="20"/>
                <w:szCs w:val="20"/>
                <w:lang w:eastAsia="pt-BR"/>
              </w:rPr>
              <w:t xml:space="preserve"> do setor – Provas Discursivas, unidade 13 de </w:t>
            </w:r>
            <w:r w:rsidRPr="00764B21">
              <w:rPr>
                <w:rFonts w:eastAsia="Times New Roman" w:cs="Arial"/>
                <w:sz w:val="20"/>
                <w:szCs w:val="20"/>
                <w:lang w:eastAsia="pt-BR"/>
              </w:rPr>
              <w:lastRenderedPageBreak/>
              <w:t>Maio. Premiação prevista no documento 0121/2014</w:t>
            </w:r>
          </w:p>
        </w:tc>
      </w:tr>
      <w:tr w:rsidR="00764B21" w:rsidRPr="00764B21" w14:paraId="56E5DA81" w14:textId="77777777" w:rsidTr="00A330B1">
        <w:trPr>
          <w:jc w:val="center"/>
        </w:trPr>
        <w:tc>
          <w:tcPr>
            <w:tcW w:w="799" w:type="dxa"/>
          </w:tcPr>
          <w:p w14:paraId="3BF0844A"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lastRenderedPageBreak/>
              <w:t>CI 63</w:t>
            </w:r>
          </w:p>
        </w:tc>
        <w:tc>
          <w:tcPr>
            <w:tcW w:w="1419" w:type="dxa"/>
          </w:tcPr>
          <w:p w14:paraId="150FE4B0"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12/11/2014</w:t>
            </w:r>
          </w:p>
        </w:tc>
        <w:tc>
          <w:tcPr>
            <w:tcW w:w="1418" w:type="dxa"/>
          </w:tcPr>
          <w:p w14:paraId="1DC4EEFC"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0141/2014</w:t>
            </w:r>
          </w:p>
        </w:tc>
        <w:tc>
          <w:tcPr>
            <w:tcW w:w="2240" w:type="dxa"/>
          </w:tcPr>
          <w:p w14:paraId="2710F21F" w14:textId="77777777" w:rsidR="00912800" w:rsidRPr="00764B21" w:rsidRDefault="00912800" w:rsidP="00CB6C87">
            <w:pPr>
              <w:spacing w:before="0"/>
              <w:ind w:firstLine="0"/>
              <w:rPr>
                <w:rFonts w:cs="Arial"/>
                <w:i/>
                <w:sz w:val="20"/>
                <w:szCs w:val="20"/>
                <w:lang w:eastAsia="en-US"/>
              </w:rPr>
            </w:pPr>
            <w:r w:rsidRPr="00764B21">
              <w:rPr>
                <w:rFonts w:eastAsia="Times New Roman" w:cs="Arial"/>
                <w:sz w:val="20"/>
                <w:szCs w:val="20"/>
                <w:lang w:eastAsia="pt-BR"/>
              </w:rPr>
              <w:t>SESMT</w:t>
            </w:r>
          </w:p>
        </w:tc>
        <w:tc>
          <w:tcPr>
            <w:tcW w:w="4609" w:type="dxa"/>
          </w:tcPr>
          <w:p w14:paraId="5025480F"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SIPAT </w:t>
            </w:r>
            <w:r w:rsidR="00B04E32" w:rsidRPr="00764B21">
              <w:rPr>
                <w:rFonts w:eastAsia="Times New Roman" w:cs="Arial"/>
                <w:sz w:val="20"/>
                <w:szCs w:val="20"/>
                <w:lang w:eastAsia="pt-BR"/>
              </w:rPr>
              <w:t xml:space="preserve">{IES </w:t>
            </w:r>
            <w:r w:rsidR="00B04E32" w:rsidRPr="00764B21">
              <w:rPr>
                <w:rFonts w:cs="Arial"/>
                <w:sz w:val="20"/>
                <w:szCs w:val="20"/>
                <w:lang w:eastAsia="en-US"/>
              </w:rPr>
              <w:t>Beta</w:t>
            </w:r>
            <w:r w:rsidR="009F6AB4" w:rsidRPr="00764B21">
              <w:rPr>
                <w:rFonts w:cs="Arial"/>
                <w:sz w:val="20"/>
                <w:szCs w:val="20"/>
                <w:lang w:eastAsia="en-US"/>
              </w:rPr>
              <w:t>}</w:t>
            </w:r>
            <w:r w:rsidRPr="00764B21">
              <w:rPr>
                <w:rFonts w:eastAsia="Times New Roman" w:cs="Arial"/>
                <w:sz w:val="20"/>
                <w:szCs w:val="20"/>
                <w:lang w:eastAsia="pt-BR"/>
              </w:rPr>
              <w:t xml:space="preserve"> 2014 - Participe você também! </w:t>
            </w:r>
          </w:p>
        </w:tc>
        <w:tc>
          <w:tcPr>
            <w:tcW w:w="4649" w:type="dxa"/>
          </w:tcPr>
          <w:p w14:paraId="414A352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informando sobre a semana interna de prevenção de acidentes.</w:t>
            </w:r>
            <w:r w:rsidRPr="00764B21">
              <w:rPr>
                <w:rFonts w:eastAsia="Times New Roman" w:cs="Arial"/>
                <w:sz w:val="20"/>
                <w:szCs w:val="20"/>
                <w:lang w:eastAsia="pt-BR"/>
              </w:rPr>
              <w:t> </w:t>
            </w:r>
          </w:p>
        </w:tc>
      </w:tr>
      <w:tr w:rsidR="00764B21" w:rsidRPr="00764B21" w14:paraId="62C4D8B7" w14:textId="77777777" w:rsidTr="00A330B1">
        <w:trPr>
          <w:jc w:val="center"/>
        </w:trPr>
        <w:tc>
          <w:tcPr>
            <w:tcW w:w="799" w:type="dxa"/>
          </w:tcPr>
          <w:p w14:paraId="4AFC6FB0"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64</w:t>
            </w:r>
          </w:p>
        </w:tc>
        <w:tc>
          <w:tcPr>
            <w:tcW w:w="1419" w:type="dxa"/>
          </w:tcPr>
          <w:p w14:paraId="5155913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14/11/2014</w:t>
            </w:r>
          </w:p>
        </w:tc>
        <w:tc>
          <w:tcPr>
            <w:tcW w:w="1418" w:type="dxa"/>
          </w:tcPr>
          <w:p w14:paraId="5AB0185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0142/2014</w:t>
            </w:r>
          </w:p>
        </w:tc>
        <w:tc>
          <w:tcPr>
            <w:tcW w:w="2240" w:type="dxa"/>
          </w:tcPr>
          <w:p w14:paraId="30A267AC"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616FEF73" w14:textId="7F42BDAA"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Divulgue o Vestibular </w:t>
            </w:r>
            <w:r w:rsidR="009F6AB4" w:rsidRPr="00764B21">
              <w:rPr>
                <w:rFonts w:eastAsia="Times New Roman" w:cs="Arial"/>
                <w:sz w:val="20"/>
                <w:szCs w:val="20"/>
                <w:lang w:eastAsia="pt-BR"/>
              </w:rPr>
              <w:t xml:space="preserve">{IES </w:t>
            </w:r>
            <w:r w:rsidR="00020558" w:rsidRPr="00764B21">
              <w:rPr>
                <w:rFonts w:cs="Arial"/>
                <w:sz w:val="20"/>
                <w:szCs w:val="20"/>
                <w:lang w:eastAsia="en-US"/>
              </w:rPr>
              <w:t xml:space="preserve">Beta} </w:t>
            </w:r>
            <w:r w:rsidR="00020558" w:rsidRPr="00764B21">
              <w:rPr>
                <w:rFonts w:eastAsia="Times New Roman" w:cs="Arial"/>
                <w:sz w:val="20"/>
                <w:szCs w:val="20"/>
                <w:lang w:eastAsia="pt-BR"/>
              </w:rPr>
              <w:t>e</w:t>
            </w:r>
            <w:r w:rsidRPr="00764B21">
              <w:rPr>
                <w:rFonts w:eastAsia="Times New Roman" w:cs="Arial"/>
                <w:sz w:val="20"/>
                <w:szCs w:val="20"/>
                <w:lang w:eastAsia="pt-BR"/>
              </w:rPr>
              <w:t xml:space="preserve"> ganhe créditos </w:t>
            </w:r>
          </w:p>
        </w:tc>
        <w:tc>
          <w:tcPr>
            <w:tcW w:w="4649" w:type="dxa"/>
          </w:tcPr>
          <w:p w14:paraId="1E41F0F0" w14:textId="18165AF5"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que os funcionários que </w:t>
            </w:r>
            <w:proofErr w:type="spellStart"/>
            <w:r w:rsidRPr="00764B21">
              <w:rPr>
                <w:rFonts w:cs="Arial"/>
                <w:sz w:val="20"/>
                <w:szCs w:val="20"/>
                <w:lang w:eastAsia="en-US"/>
              </w:rPr>
              <w:t>adesivarem</w:t>
            </w:r>
            <w:proofErr w:type="spellEnd"/>
            <w:r w:rsidRPr="00764B21">
              <w:rPr>
                <w:rFonts w:cs="Arial"/>
                <w:sz w:val="20"/>
                <w:szCs w:val="20"/>
                <w:lang w:eastAsia="en-US"/>
              </w:rPr>
              <w:t xml:space="preserve"> </w:t>
            </w:r>
            <w:r w:rsidR="00020558" w:rsidRPr="00764B21">
              <w:rPr>
                <w:rFonts w:cs="Arial"/>
                <w:sz w:val="20"/>
                <w:szCs w:val="20"/>
                <w:lang w:eastAsia="en-US"/>
              </w:rPr>
              <w:t>o vidro traseiro de seu carro com informações sobre o vestibular ganhará</w:t>
            </w:r>
            <w:r w:rsidRPr="00764B21">
              <w:rPr>
                <w:rFonts w:cs="Arial"/>
                <w:sz w:val="20"/>
                <w:szCs w:val="20"/>
                <w:lang w:eastAsia="en-US"/>
              </w:rPr>
              <w:t xml:space="preserve"> R$ 200,00 em seu cartão benefício.</w:t>
            </w:r>
          </w:p>
        </w:tc>
      </w:tr>
      <w:tr w:rsidR="00764B21" w:rsidRPr="00764B21" w14:paraId="56906189" w14:textId="77777777" w:rsidTr="00A330B1">
        <w:trPr>
          <w:jc w:val="center"/>
        </w:trPr>
        <w:tc>
          <w:tcPr>
            <w:tcW w:w="799" w:type="dxa"/>
          </w:tcPr>
          <w:p w14:paraId="34BAC0CB"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CI 65</w:t>
            </w:r>
          </w:p>
        </w:tc>
        <w:tc>
          <w:tcPr>
            <w:tcW w:w="1419" w:type="dxa"/>
          </w:tcPr>
          <w:p w14:paraId="7B82FD3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18/11/2014</w:t>
            </w:r>
          </w:p>
        </w:tc>
        <w:tc>
          <w:tcPr>
            <w:tcW w:w="1418" w:type="dxa"/>
          </w:tcPr>
          <w:p w14:paraId="6B382BA5"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0149/2014</w:t>
            </w:r>
          </w:p>
        </w:tc>
        <w:tc>
          <w:tcPr>
            <w:tcW w:w="2240" w:type="dxa"/>
          </w:tcPr>
          <w:p w14:paraId="64EF5A0A"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Infraestrutura - Administração Predial </w:t>
            </w:r>
          </w:p>
        </w:tc>
        <w:tc>
          <w:tcPr>
            <w:tcW w:w="4609" w:type="dxa"/>
          </w:tcPr>
          <w:p w14:paraId="4D5E30A3"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Agendamento da Churrasqueira </w:t>
            </w:r>
          </w:p>
          <w:p w14:paraId="317CB27C" w14:textId="77777777" w:rsidR="00912800" w:rsidRPr="00764B21" w:rsidRDefault="00912800" w:rsidP="00CB6C87">
            <w:pPr>
              <w:spacing w:before="0"/>
              <w:ind w:firstLine="0"/>
              <w:rPr>
                <w:rFonts w:eastAsia="Times New Roman" w:cs="Arial"/>
                <w:sz w:val="20"/>
                <w:szCs w:val="20"/>
                <w:lang w:eastAsia="pt-BR"/>
              </w:rPr>
            </w:pPr>
          </w:p>
        </w:tc>
        <w:tc>
          <w:tcPr>
            <w:tcW w:w="4649" w:type="dxa"/>
          </w:tcPr>
          <w:p w14:paraId="17D80DA6"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informando os procedimentos e as orientações para o agendamento da churrasqueira por parte dos funcionários.</w:t>
            </w:r>
            <w:r w:rsidRPr="00764B21">
              <w:rPr>
                <w:rFonts w:eastAsia="Times New Roman" w:cs="Arial"/>
                <w:sz w:val="20"/>
                <w:szCs w:val="20"/>
                <w:lang w:eastAsia="pt-BR"/>
              </w:rPr>
              <w:t> </w:t>
            </w:r>
          </w:p>
        </w:tc>
      </w:tr>
      <w:tr w:rsidR="00764B21" w:rsidRPr="00764B21" w14:paraId="093CD009" w14:textId="77777777" w:rsidTr="00A330B1">
        <w:trPr>
          <w:jc w:val="center"/>
        </w:trPr>
        <w:tc>
          <w:tcPr>
            <w:tcW w:w="799" w:type="dxa"/>
          </w:tcPr>
          <w:p w14:paraId="7BFAA280" w14:textId="77777777" w:rsidR="00912800" w:rsidRPr="00764B21" w:rsidRDefault="00912800"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CI 66</w:t>
            </w:r>
          </w:p>
        </w:tc>
        <w:tc>
          <w:tcPr>
            <w:tcW w:w="1419" w:type="dxa"/>
          </w:tcPr>
          <w:p w14:paraId="5939119E"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18/11/2014</w:t>
            </w:r>
          </w:p>
        </w:tc>
        <w:tc>
          <w:tcPr>
            <w:tcW w:w="1418" w:type="dxa"/>
          </w:tcPr>
          <w:p w14:paraId="7D65C3D2"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0146/2014</w:t>
            </w:r>
          </w:p>
        </w:tc>
        <w:tc>
          <w:tcPr>
            <w:tcW w:w="2240" w:type="dxa"/>
          </w:tcPr>
          <w:p w14:paraId="44163EEF"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Marketing Corporativo - Comunicação </w:t>
            </w:r>
          </w:p>
        </w:tc>
        <w:tc>
          <w:tcPr>
            <w:tcW w:w="4609" w:type="dxa"/>
          </w:tcPr>
          <w:p w14:paraId="2479232E" w14:textId="1B3A4C50"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Tem aluno da </w:t>
            </w:r>
            <w:r w:rsidR="009F6AB4" w:rsidRPr="00764B21">
              <w:rPr>
                <w:rFonts w:eastAsia="Times New Roman" w:cs="Arial"/>
                <w:sz w:val="20"/>
                <w:szCs w:val="20"/>
                <w:lang w:eastAsia="pt-BR"/>
              </w:rPr>
              <w:t xml:space="preserve">{IES </w:t>
            </w:r>
            <w:r w:rsidR="00020558" w:rsidRPr="00764B21">
              <w:rPr>
                <w:rFonts w:cs="Arial"/>
                <w:sz w:val="20"/>
                <w:szCs w:val="20"/>
                <w:lang w:eastAsia="en-US"/>
              </w:rPr>
              <w:t xml:space="preserve">Beta} </w:t>
            </w:r>
            <w:r w:rsidR="00020558" w:rsidRPr="00764B21">
              <w:rPr>
                <w:rFonts w:eastAsia="Times New Roman" w:cs="Arial"/>
                <w:sz w:val="20"/>
                <w:szCs w:val="20"/>
                <w:lang w:eastAsia="pt-BR"/>
              </w:rPr>
              <w:t>no</w:t>
            </w:r>
            <w:r w:rsidRPr="00764B21">
              <w:rPr>
                <w:rFonts w:eastAsia="Times New Roman" w:cs="Arial"/>
                <w:sz w:val="20"/>
                <w:szCs w:val="20"/>
                <w:lang w:eastAsia="pt-BR"/>
              </w:rPr>
              <w:t xml:space="preserve"> topo do pódio! </w:t>
            </w:r>
          </w:p>
        </w:tc>
        <w:tc>
          <w:tcPr>
            <w:tcW w:w="4649" w:type="dxa"/>
          </w:tcPr>
          <w:p w14:paraId="564752B5"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 xml:space="preserve">Um comunicado em forma de </w:t>
            </w:r>
            <w:proofErr w:type="spellStart"/>
            <w:r w:rsidRPr="00764B21">
              <w:rPr>
                <w:rFonts w:cs="Arial"/>
                <w:sz w:val="20"/>
                <w:szCs w:val="20"/>
                <w:lang w:eastAsia="en-US"/>
              </w:rPr>
              <w:t>eflyer</w:t>
            </w:r>
            <w:proofErr w:type="spellEnd"/>
            <w:r w:rsidRPr="00764B21">
              <w:rPr>
                <w:rFonts w:cs="Arial"/>
                <w:sz w:val="20"/>
                <w:szCs w:val="20"/>
                <w:lang w:eastAsia="en-US"/>
              </w:rPr>
              <w:t xml:space="preserve"> informando que um dos alunos foi o vencedor do prêmio Santander Universidades e ganhou R$ 100 mil.</w:t>
            </w:r>
          </w:p>
        </w:tc>
      </w:tr>
      <w:tr w:rsidR="00764B21" w:rsidRPr="00764B21" w14:paraId="0F9FED6A" w14:textId="77777777" w:rsidTr="00A330B1">
        <w:trPr>
          <w:jc w:val="center"/>
        </w:trPr>
        <w:tc>
          <w:tcPr>
            <w:tcW w:w="799" w:type="dxa"/>
          </w:tcPr>
          <w:p w14:paraId="7D059A6B" w14:textId="77777777" w:rsidR="00912800" w:rsidRPr="00764B21" w:rsidRDefault="00912800"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CI 67</w:t>
            </w:r>
          </w:p>
        </w:tc>
        <w:tc>
          <w:tcPr>
            <w:tcW w:w="1419" w:type="dxa"/>
          </w:tcPr>
          <w:p w14:paraId="5B020111"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24/11/2014</w:t>
            </w:r>
          </w:p>
        </w:tc>
        <w:tc>
          <w:tcPr>
            <w:tcW w:w="1418" w:type="dxa"/>
          </w:tcPr>
          <w:p w14:paraId="76EFCF4D" w14:textId="77777777" w:rsidR="00912800" w:rsidRPr="00764B21" w:rsidRDefault="00912800" w:rsidP="00CB6C87">
            <w:pPr>
              <w:spacing w:before="0"/>
              <w:ind w:firstLine="0"/>
              <w:rPr>
                <w:rFonts w:cs="Arial"/>
                <w:sz w:val="20"/>
                <w:szCs w:val="20"/>
                <w:lang w:eastAsia="en-US"/>
              </w:rPr>
            </w:pPr>
            <w:r w:rsidRPr="00764B21">
              <w:rPr>
                <w:rFonts w:eastAsia="Times New Roman" w:cs="Arial"/>
                <w:sz w:val="20"/>
                <w:szCs w:val="20"/>
                <w:lang w:eastAsia="pt-BR"/>
              </w:rPr>
              <w:t> 0152/2014</w:t>
            </w:r>
          </w:p>
        </w:tc>
        <w:tc>
          <w:tcPr>
            <w:tcW w:w="2240" w:type="dxa"/>
          </w:tcPr>
          <w:p w14:paraId="68F0ACEA"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Centro de Serviços Compartilhados </w:t>
            </w:r>
          </w:p>
        </w:tc>
        <w:tc>
          <w:tcPr>
            <w:tcW w:w="4609" w:type="dxa"/>
          </w:tcPr>
          <w:p w14:paraId="7426753B" w14:textId="77777777" w:rsidR="00912800" w:rsidRPr="00764B21" w:rsidRDefault="00912800" w:rsidP="00CB6C87">
            <w:pPr>
              <w:spacing w:before="0" w:line="300" w:lineRule="atLeast"/>
              <w:ind w:firstLine="0"/>
              <w:jc w:val="left"/>
              <w:rPr>
                <w:rFonts w:eastAsia="Times New Roman" w:cs="Arial"/>
                <w:sz w:val="20"/>
                <w:szCs w:val="20"/>
                <w:lang w:eastAsia="pt-BR"/>
              </w:rPr>
            </w:pPr>
            <w:r w:rsidRPr="00764B21">
              <w:rPr>
                <w:rFonts w:eastAsia="Times New Roman" w:cs="Arial"/>
                <w:sz w:val="20"/>
                <w:szCs w:val="20"/>
                <w:lang w:eastAsia="pt-BR"/>
              </w:rPr>
              <w:t xml:space="preserve">13º SALÁRIO </w:t>
            </w:r>
          </w:p>
        </w:tc>
        <w:tc>
          <w:tcPr>
            <w:tcW w:w="4649" w:type="dxa"/>
          </w:tcPr>
          <w:p w14:paraId="026C4BAD" w14:textId="77777777" w:rsidR="00912800" w:rsidRPr="00764B21" w:rsidRDefault="00912800" w:rsidP="00CB6C87">
            <w:pPr>
              <w:spacing w:before="0"/>
              <w:ind w:firstLine="0"/>
              <w:rPr>
                <w:rFonts w:cs="Arial"/>
                <w:sz w:val="20"/>
                <w:szCs w:val="20"/>
                <w:lang w:eastAsia="en-US"/>
              </w:rPr>
            </w:pPr>
            <w:r w:rsidRPr="00764B21">
              <w:rPr>
                <w:rFonts w:cs="Arial"/>
                <w:sz w:val="20"/>
                <w:szCs w:val="20"/>
                <w:lang w:eastAsia="en-US"/>
              </w:rPr>
              <w:t>Um comunicado em forma de texto informando o cronograma do pagamento do 13º, inclusive com sua antecipação.</w:t>
            </w:r>
          </w:p>
        </w:tc>
      </w:tr>
    </w:tbl>
    <w:p w14:paraId="0563AC84" w14:textId="77777777" w:rsidR="00912800" w:rsidRPr="00764B21" w:rsidRDefault="00912800"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Fonte: O autor</w:t>
      </w:r>
    </w:p>
    <w:p w14:paraId="5BDE067D" w14:textId="77777777" w:rsidR="00764B21" w:rsidRDefault="00764B21" w:rsidP="00CB6C87">
      <w:pPr>
        <w:spacing w:before="0"/>
        <w:ind w:firstLine="0"/>
        <w:rPr>
          <w:rFonts w:cs="Arial"/>
          <w:b/>
          <w:lang w:eastAsia="pt-BR"/>
        </w:rPr>
      </w:pPr>
    </w:p>
    <w:p w14:paraId="6C528E9A" w14:textId="77777777" w:rsidR="00A330B1" w:rsidRDefault="00A330B1" w:rsidP="00CB6C87">
      <w:pPr>
        <w:spacing w:before="0"/>
        <w:ind w:firstLine="0"/>
        <w:rPr>
          <w:rFonts w:cs="Arial"/>
          <w:b/>
          <w:lang w:eastAsia="pt-BR"/>
        </w:rPr>
      </w:pPr>
    </w:p>
    <w:p w14:paraId="3635A4AE" w14:textId="77777777" w:rsidR="00A330B1" w:rsidRDefault="00A330B1" w:rsidP="00CB6C87">
      <w:pPr>
        <w:spacing w:before="0"/>
        <w:ind w:firstLine="0"/>
        <w:rPr>
          <w:rFonts w:cs="Arial"/>
          <w:b/>
          <w:lang w:eastAsia="pt-BR"/>
        </w:rPr>
      </w:pPr>
    </w:p>
    <w:p w14:paraId="42FB6F11" w14:textId="77777777" w:rsidR="00A330B1" w:rsidRDefault="00A330B1" w:rsidP="00CB6C87">
      <w:pPr>
        <w:spacing w:before="0"/>
        <w:ind w:firstLine="0"/>
        <w:rPr>
          <w:rFonts w:cs="Arial"/>
          <w:b/>
          <w:lang w:eastAsia="pt-BR"/>
        </w:rPr>
      </w:pPr>
    </w:p>
    <w:p w14:paraId="3965F9A8" w14:textId="77777777" w:rsidR="00912800" w:rsidRPr="00A330B1" w:rsidRDefault="00912800" w:rsidP="00CB6C87">
      <w:pPr>
        <w:pStyle w:val="Ttulo1"/>
        <w:numPr>
          <w:ilvl w:val="0"/>
          <w:numId w:val="0"/>
        </w:numPr>
        <w:spacing w:after="0"/>
        <w:ind w:left="709" w:hanging="709"/>
        <w:rPr>
          <w:bCs w:val="0"/>
          <w:sz w:val="24"/>
          <w:szCs w:val="24"/>
        </w:rPr>
      </w:pPr>
      <w:bookmarkStart w:id="10" w:name="_Toc417932530"/>
      <w:r w:rsidRPr="00A330B1">
        <w:rPr>
          <w:sz w:val="24"/>
          <w:szCs w:val="24"/>
          <w:lang w:eastAsia="pt-BR"/>
        </w:rPr>
        <w:lastRenderedPageBreak/>
        <w:t xml:space="preserve">APÊNDICE 7 – </w:t>
      </w:r>
      <w:r w:rsidRPr="00A330B1">
        <w:rPr>
          <w:bCs w:val="0"/>
          <w:sz w:val="24"/>
          <w:szCs w:val="24"/>
        </w:rPr>
        <w:t>ANÁLISE DOCUMENTAL – MANUAIS</w:t>
      </w:r>
      <w:bookmarkEnd w:id="10"/>
    </w:p>
    <w:p w14:paraId="7B29C036" w14:textId="77777777" w:rsidR="000C224F" w:rsidRDefault="000C224F" w:rsidP="00CB6C87">
      <w:pPr>
        <w:autoSpaceDE w:val="0"/>
        <w:autoSpaceDN w:val="0"/>
        <w:adjustRightInd w:val="0"/>
        <w:spacing w:before="0"/>
        <w:ind w:firstLine="0"/>
        <w:rPr>
          <w:rFonts w:cs="Arial"/>
          <w:sz w:val="20"/>
          <w:szCs w:val="20"/>
          <w:lang w:eastAsia="pt-BR"/>
        </w:rPr>
      </w:pPr>
    </w:p>
    <w:p w14:paraId="3B2A29D1" w14:textId="77777777" w:rsidR="00CA33D5" w:rsidRPr="00764B21" w:rsidRDefault="00CA33D5" w:rsidP="00CB6C87">
      <w:pPr>
        <w:autoSpaceDE w:val="0"/>
        <w:autoSpaceDN w:val="0"/>
        <w:adjustRightInd w:val="0"/>
        <w:spacing w:before="0"/>
        <w:ind w:firstLine="0"/>
        <w:rPr>
          <w:rFonts w:cs="Arial"/>
          <w:sz w:val="20"/>
          <w:szCs w:val="20"/>
          <w:lang w:eastAsia="pt-BR"/>
        </w:rPr>
      </w:pPr>
    </w:p>
    <w:tbl>
      <w:tblPr>
        <w:tblStyle w:val="Tabelacomgrade6"/>
        <w:tblW w:w="14000" w:type="dxa"/>
        <w:tblLook w:val="04A0" w:firstRow="1" w:lastRow="0" w:firstColumn="1" w:lastColumn="0" w:noHBand="0" w:noVBand="1"/>
      </w:tblPr>
      <w:tblGrid>
        <w:gridCol w:w="1083"/>
        <w:gridCol w:w="2290"/>
        <w:gridCol w:w="1984"/>
        <w:gridCol w:w="1831"/>
        <w:gridCol w:w="6812"/>
      </w:tblGrid>
      <w:tr w:rsidR="009D789A" w:rsidRPr="00764B21" w14:paraId="59A2C49D" w14:textId="77777777" w:rsidTr="009D789A">
        <w:tc>
          <w:tcPr>
            <w:tcW w:w="1083" w:type="dxa"/>
          </w:tcPr>
          <w:p w14:paraId="5B931170" w14:textId="77777777" w:rsidR="009D789A" w:rsidRPr="00764B21" w:rsidRDefault="009D789A" w:rsidP="00020558">
            <w:pPr>
              <w:spacing w:before="0" w:line="240" w:lineRule="auto"/>
              <w:ind w:firstLine="0"/>
              <w:jc w:val="center"/>
              <w:rPr>
                <w:rFonts w:cs="Arial"/>
                <w:b/>
                <w:sz w:val="20"/>
                <w:szCs w:val="20"/>
                <w:lang w:eastAsia="en-US"/>
              </w:rPr>
            </w:pPr>
            <w:proofErr w:type="spellStart"/>
            <w:r w:rsidRPr="00764B21">
              <w:rPr>
                <w:rFonts w:cs="Arial"/>
                <w:b/>
                <w:sz w:val="20"/>
                <w:szCs w:val="20"/>
                <w:lang w:eastAsia="en-US"/>
              </w:rPr>
              <w:t>Doc</w:t>
            </w:r>
            <w:proofErr w:type="spellEnd"/>
            <w:r w:rsidRPr="00764B21">
              <w:rPr>
                <w:rFonts w:cs="Arial"/>
                <w:b/>
                <w:sz w:val="20"/>
                <w:szCs w:val="20"/>
                <w:lang w:eastAsia="en-US"/>
              </w:rPr>
              <w:t xml:space="preserve"> nº</w:t>
            </w:r>
          </w:p>
        </w:tc>
        <w:tc>
          <w:tcPr>
            <w:tcW w:w="2290" w:type="dxa"/>
          </w:tcPr>
          <w:p w14:paraId="3410DFB6" w14:textId="4713FDFE" w:rsidR="009D789A" w:rsidRPr="00764B21" w:rsidRDefault="009D789A" w:rsidP="00020558">
            <w:pPr>
              <w:spacing w:before="0" w:line="240" w:lineRule="auto"/>
              <w:ind w:firstLine="0"/>
              <w:jc w:val="center"/>
              <w:rPr>
                <w:rFonts w:cs="Arial"/>
                <w:b/>
                <w:sz w:val="20"/>
                <w:szCs w:val="20"/>
                <w:lang w:eastAsia="en-US"/>
              </w:rPr>
            </w:pPr>
            <w:r w:rsidRPr="00764B21">
              <w:rPr>
                <w:rFonts w:cs="Arial"/>
                <w:b/>
                <w:sz w:val="20"/>
                <w:szCs w:val="20"/>
                <w:lang w:eastAsia="en-US"/>
              </w:rPr>
              <w:t>Ano de elaboração/</w:t>
            </w:r>
            <w:r w:rsidR="00A330B1" w:rsidRPr="00764B21">
              <w:rPr>
                <w:rFonts w:cs="Arial"/>
                <w:b/>
                <w:sz w:val="20"/>
                <w:szCs w:val="20"/>
                <w:lang w:eastAsia="en-US"/>
              </w:rPr>
              <w:t>última</w:t>
            </w:r>
            <w:r w:rsidRPr="00764B21">
              <w:rPr>
                <w:rFonts w:cs="Arial"/>
                <w:b/>
                <w:sz w:val="20"/>
                <w:szCs w:val="20"/>
                <w:lang w:eastAsia="en-US"/>
              </w:rPr>
              <w:t xml:space="preserve"> revisão</w:t>
            </w:r>
          </w:p>
        </w:tc>
        <w:tc>
          <w:tcPr>
            <w:tcW w:w="1984" w:type="dxa"/>
          </w:tcPr>
          <w:p w14:paraId="066323C9" w14:textId="77777777" w:rsidR="009D789A" w:rsidRPr="00764B21" w:rsidRDefault="009D789A" w:rsidP="00020558">
            <w:pPr>
              <w:spacing w:before="0" w:line="240" w:lineRule="auto"/>
              <w:ind w:firstLine="0"/>
              <w:jc w:val="center"/>
              <w:rPr>
                <w:rFonts w:cs="Arial"/>
                <w:b/>
                <w:sz w:val="20"/>
                <w:szCs w:val="20"/>
                <w:lang w:eastAsia="en-US"/>
              </w:rPr>
            </w:pPr>
            <w:r w:rsidRPr="00764B21">
              <w:rPr>
                <w:rFonts w:cs="Arial"/>
                <w:b/>
                <w:sz w:val="20"/>
                <w:szCs w:val="20"/>
                <w:lang w:eastAsia="en-US"/>
              </w:rPr>
              <w:t>Manual</w:t>
            </w:r>
          </w:p>
        </w:tc>
        <w:tc>
          <w:tcPr>
            <w:tcW w:w="1831" w:type="dxa"/>
          </w:tcPr>
          <w:p w14:paraId="24608141" w14:textId="77777777" w:rsidR="009D789A" w:rsidRPr="00764B21" w:rsidRDefault="009D789A" w:rsidP="00020558">
            <w:pPr>
              <w:spacing w:before="0" w:line="240" w:lineRule="auto"/>
              <w:ind w:firstLine="0"/>
              <w:jc w:val="center"/>
              <w:rPr>
                <w:rFonts w:cs="Arial"/>
                <w:b/>
                <w:sz w:val="20"/>
                <w:szCs w:val="20"/>
                <w:lang w:eastAsia="en-US"/>
              </w:rPr>
            </w:pPr>
            <w:r w:rsidRPr="00764B21">
              <w:rPr>
                <w:rFonts w:cs="Arial"/>
                <w:b/>
                <w:sz w:val="20"/>
                <w:szCs w:val="20"/>
                <w:lang w:eastAsia="en-US"/>
              </w:rPr>
              <w:t>Acesso</w:t>
            </w:r>
          </w:p>
        </w:tc>
        <w:tc>
          <w:tcPr>
            <w:tcW w:w="6812" w:type="dxa"/>
          </w:tcPr>
          <w:p w14:paraId="254B6D09" w14:textId="77777777" w:rsidR="009D789A" w:rsidRPr="00764B21" w:rsidRDefault="009D789A" w:rsidP="00020558">
            <w:pPr>
              <w:spacing w:before="0" w:line="240" w:lineRule="auto"/>
              <w:ind w:firstLine="0"/>
              <w:jc w:val="center"/>
              <w:rPr>
                <w:rFonts w:cs="Arial"/>
                <w:b/>
                <w:sz w:val="20"/>
                <w:szCs w:val="20"/>
                <w:lang w:eastAsia="en-US"/>
              </w:rPr>
            </w:pPr>
            <w:r w:rsidRPr="00764B21">
              <w:rPr>
                <w:rFonts w:cs="Arial"/>
                <w:b/>
                <w:sz w:val="20"/>
                <w:szCs w:val="20"/>
                <w:lang w:eastAsia="en-US"/>
              </w:rPr>
              <w:t>Descrição</w:t>
            </w:r>
          </w:p>
        </w:tc>
      </w:tr>
      <w:tr w:rsidR="009D789A" w:rsidRPr="00764B21" w14:paraId="7900A788" w14:textId="77777777" w:rsidTr="009D789A">
        <w:tc>
          <w:tcPr>
            <w:tcW w:w="1083" w:type="dxa"/>
          </w:tcPr>
          <w:p w14:paraId="545DACC6"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MN1</w:t>
            </w:r>
          </w:p>
        </w:tc>
        <w:tc>
          <w:tcPr>
            <w:tcW w:w="2290" w:type="dxa"/>
          </w:tcPr>
          <w:p w14:paraId="28BA1DCB"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1984" w:type="dxa"/>
          </w:tcPr>
          <w:p w14:paraId="0715C3E0"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Código de Conduta</w:t>
            </w:r>
          </w:p>
        </w:tc>
        <w:tc>
          <w:tcPr>
            <w:tcW w:w="1831" w:type="dxa"/>
          </w:tcPr>
          <w:p w14:paraId="690814A8"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Intranet</w:t>
            </w:r>
          </w:p>
        </w:tc>
        <w:tc>
          <w:tcPr>
            <w:tcW w:w="6812" w:type="dxa"/>
          </w:tcPr>
          <w:p w14:paraId="760D5848" w14:textId="77777777"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Um manual sobre a conduta de todos os funcionários, e segundo nele consta foi concebido especificamente para enfatizar os princípios pelos quais a Instituição conduz as relações com seus colaboradores, professores, clientes, alunos, fornecedores, parceiros de negócios, visitantes e a sociedade em geral. E enfatiza ainda que a falta de cumprimento das suas disposições resultará na aplicação de sanções cabíveis em conformidade com as normas internas e legislações específicas. Um ponto interessante é que na página 11 tem um texto onde diz: “cabe aos gestores da {IES </w:t>
            </w:r>
            <w:r w:rsidR="009F6AB4" w:rsidRPr="00764B21">
              <w:rPr>
                <w:rFonts w:cs="Arial"/>
                <w:sz w:val="20"/>
                <w:szCs w:val="20"/>
                <w:lang w:eastAsia="en-US"/>
              </w:rPr>
              <w:t>Beta</w:t>
            </w:r>
            <w:r w:rsidRPr="00764B21">
              <w:rPr>
                <w:rFonts w:cs="Arial"/>
                <w:sz w:val="20"/>
                <w:szCs w:val="20"/>
                <w:lang w:eastAsia="en-US"/>
              </w:rPr>
              <w:t>} dar o exemplo e assegurar o cumprimento deste código, divulgando-o para suas equipes. Ao mesmo tempo, deverão incentivá-las a comunicar sobre comportamentos que não estejam de acordo com estes princípios. O manual está dividido em 15 capítulos, sendo eles: Mensagem da presidência; Visão, missão e valores; Objetivos; Campo de aplicação; Definições; Princípios; Canais de comunicação; Conflitos de interesses e padrão ético de conduta; Etiqueta corporativa; Meio ambiente; Qualidade de vida; Segurança Patrimonial; Contratação, promoção e transferência de familiares; Cumprimento do código de conduta e penalidades; e Disposições gerais. Os funcionários ao receber tal manual assinam um termo de recebimento e compromisso que é constante no código. 40 páginas.</w:t>
            </w:r>
          </w:p>
        </w:tc>
      </w:tr>
      <w:tr w:rsidR="009D789A" w:rsidRPr="00764B21" w14:paraId="149F265D" w14:textId="77777777" w:rsidTr="009D789A">
        <w:tc>
          <w:tcPr>
            <w:tcW w:w="1083" w:type="dxa"/>
          </w:tcPr>
          <w:p w14:paraId="29280378"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lastRenderedPageBreak/>
              <w:t>MN2</w:t>
            </w:r>
          </w:p>
        </w:tc>
        <w:tc>
          <w:tcPr>
            <w:tcW w:w="2290" w:type="dxa"/>
          </w:tcPr>
          <w:p w14:paraId="7F19DE31"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2014</w:t>
            </w:r>
          </w:p>
        </w:tc>
        <w:tc>
          <w:tcPr>
            <w:tcW w:w="1984" w:type="dxa"/>
          </w:tcPr>
          <w:p w14:paraId="1E6E0892"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Manual do aluno Presencial</w:t>
            </w:r>
          </w:p>
        </w:tc>
        <w:tc>
          <w:tcPr>
            <w:tcW w:w="1831" w:type="dxa"/>
          </w:tcPr>
          <w:p w14:paraId="7E4B8BCC"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Site</w:t>
            </w:r>
          </w:p>
        </w:tc>
        <w:tc>
          <w:tcPr>
            <w:tcW w:w="6812" w:type="dxa"/>
          </w:tcPr>
          <w:p w14:paraId="333F0B3E" w14:textId="30A69E55"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Um manual para os alunos da modalidade presencial, onde consta as informações institucionais, a estrutura, os serviços prestados, informações financeiras, informações acadêmicas, regimento disciplinas e outras normas de interesse dos alunos. 56 </w:t>
            </w:r>
            <w:r w:rsidR="00020558" w:rsidRPr="00764B21">
              <w:rPr>
                <w:rFonts w:cs="Arial"/>
                <w:sz w:val="20"/>
                <w:szCs w:val="20"/>
                <w:lang w:eastAsia="en-US"/>
              </w:rPr>
              <w:t xml:space="preserve">páginas. </w:t>
            </w:r>
          </w:p>
        </w:tc>
      </w:tr>
      <w:tr w:rsidR="009D789A" w:rsidRPr="00764B21" w14:paraId="32A81282" w14:textId="77777777" w:rsidTr="009D789A">
        <w:tc>
          <w:tcPr>
            <w:tcW w:w="1083" w:type="dxa"/>
          </w:tcPr>
          <w:p w14:paraId="388F7349"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MN3</w:t>
            </w:r>
          </w:p>
        </w:tc>
        <w:tc>
          <w:tcPr>
            <w:tcW w:w="2290" w:type="dxa"/>
          </w:tcPr>
          <w:p w14:paraId="72468584"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Sem data</w:t>
            </w:r>
          </w:p>
        </w:tc>
        <w:tc>
          <w:tcPr>
            <w:tcW w:w="1984" w:type="dxa"/>
          </w:tcPr>
          <w:p w14:paraId="167D1C88"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Manual do aluno de Educação à distância</w:t>
            </w:r>
          </w:p>
        </w:tc>
        <w:tc>
          <w:tcPr>
            <w:tcW w:w="1831" w:type="dxa"/>
          </w:tcPr>
          <w:p w14:paraId="58BC3F62"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Site</w:t>
            </w:r>
          </w:p>
        </w:tc>
        <w:tc>
          <w:tcPr>
            <w:tcW w:w="6812" w:type="dxa"/>
          </w:tcPr>
          <w:p w14:paraId="48D8725C" w14:textId="0314F59B"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Um manual para os alunos da modalidade de educação à distância, porém ele é um guia prático elaborado para que os alunos </w:t>
            </w:r>
            <w:proofErr w:type="spellStart"/>
            <w:r w:rsidRPr="00764B21">
              <w:rPr>
                <w:rFonts w:cs="Arial"/>
                <w:sz w:val="20"/>
                <w:szCs w:val="20"/>
                <w:lang w:eastAsia="en-US"/>
              </w:rPr>
              <w:t>EaD</w:t>
            </w:r>
            <w:proofErr w:type="spellEnd"/>
            <w:r w:rsidRPr="00764B21">
              <w:rPr>
                <w:rFonts w:cs="Arial"/>
                <w:sz w:val="20"/>
                <w:szCs w:val="20"/>
                <w:lang w:eastAsia="en-US"/>
              </w:rPr>
              <w:t xml:space="preserve"> tenham conhecimento do Sistema de Avaliação dos cursos de Graduação e Pós-Graduação do {IES </w:t>
            </w:r>
            <w:r w:rsidR="009F6AB4" w:rsidRPr="00764B21">
              <w:rPr>
                <w:rFonts w:cs="Arial"/>
                <w:sz w:val="20"/>
                <w:szCs w:val="20"/>
                <w:lang w:eastAsia="en-US"/>
              </w:rPr>
              <w:t>Beta</w:t>
            </w:r>
            <w:r w:rsidRPr="00764B21">
              <w:rPr>
                <w:rFonts w:cs="Arial"/>
                <w:sz w:val="20"/>
                <w:szCs w:val="20"/>
                <w:lang w:eastAsia="en-US"/>
              </w:rPr>
              <w:t xml:space="preserve">} e também informações sobre o uso das ferramentas tecnológicas – Ambiente Virtual de Aprendizagem e do Portal </w:t>
            </w:r>
            <w:r w:rsidR="00EA65F3" w:rsidRPr="00764B21">
              <w:rPr>
                <w:rFonts w:cs="Arial"/>
                <w:sz w:val="20"/>
                <w:szCs w:val="20"/>
                <w:lang w:eastAsia="en-US"/>
              </w:rPr>
              <w:t>{Acadêmico}</w:t>
            </w:r>
            <w:r w:rsidRPr="00764B21">
              <w:rPr>
                <w:rFonts w:cs="Arial"/>
                <w:sz w:val="20"/>
                <w:szCs w:val="20"/>
                <w:lang w:eastAsia="en-US"/>
              </w:rPr>
              <w:t>. Neste os alunos encontram o passo a passo para os acessos mais importantes para a sua navegação e utilização das ferramentas tecnológicas. 54 páginas</w:t>
            </w:r>
            <w:r w:rsidR="00020558">
              <w:rPr>
                <w:rFonts w:cs="Arial"/>
                <w:sz w:val="20"/>
                <w:szCs w:val="20"/>
                <w:lang w:eastAsia="en-US"/>
              </w:rPr>
              <w:t>.</w:t>
            </w:r>
          </w:p>
        </w:tc>
      </w:tr>
      <w:tr w:rsidR="009D789A" w:rsidRPr="00764B21" w14:paraId="1BCA9EE1" w14:textId="77777777" w:rsidTr="009D789A">
        <w:tc>
          <w:tcPr>
            <w:tcW w:w="1083" w:type="dxa"/>
          </w:tcPr>
          <w:p w14:paraId="74DACBF5"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MN4</w:t>
            </w:r>
          </w:p>
        </w:tc>
        <w:tc>
          <w:tcPr>
            <w:tcW w:w="2290" w:type="dxa"/>
          </w:tcPr>
          <w:p w14:paraId="08CF61D4"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Sem data</w:t>
            </w:r>
          </w:p>
        </w:tc>
        <w:tc>
          <w:tcPr>
            <w:tcW w:w="1984" w:type="dxa"/>
          </w:tcPr>
          <w:p w14:paraId="16E8C42E"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Manual de prevenção contra acidentes no trânsito.</w:t>
            </w:r>
          </w:p>
        </w:tc>
        <w:tc>
          <w:tcPr>
            <w:tcW w:w="1831" w:type="dxa"/>
          </w:tcPr>
          <w:p w14:paraId="7ABADB18" w14:textId="77777777" w:rsidR="009D789A" w:rsidRPr="00764B21" w:rsidRDefault="009D789A" w:rsidP="00CB6C87">
            <w:pPr>
              <w:spacing w:before="0" w:line="240" w:lineRule="auto"/>
              <w:ind w:firstLine="0"/>
              <w:jc w:val="center"/>
              <w:rPr>
                <w:rFonts w:cs="Arial"/>
                <w:b/>
                <w:sz w:val="20"/>
                <w:szCs w:val="20"/>
                <w:lang w:eastAsia="en-US"/>
              </w:rPr>
            </w:pPr>
          </w:p>
        </w:tc>
        <w:tc>
          <w:tcPr>
            <w:tcW w:w="6812" w:type="dxa"/>
          </w:tcPr>
          <w:p w14:paraId="6D74255F" w14:textId="561EDCCD" w:rsidR="009D789A" w:rsidRPr="00764B21" w:rsidRDefault="009D789A"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Um manual para os funcionários sobre a prevenção contra acidentes no trânsito. Segundo este as diretrizes do </w:t>
            </w:r>
            <w:r w:rsidRPr="00764B21">
              <w:rPr>
                <w:rFonts w:cs="Arial"/>
                <w:bCs/>
                <w:sz w:val="20"/>
                <w:szCs w:val="20"/>
                <w:lang w:eastAsia="en-US"/>
              </w:rPr>
              <w:t>Serviço de engenharia, segurança e medicina do trabalho (SESMT) são a</w:t>
            </w:r>
            <w:r w:rsidRPr="00764B21">
              <w:rPr>
                <w:rFonts w:cs="Arial"/>
                <w:b/>
                <w:bCs/>
                <w:sz w:val="20"/>
                <w:szCs w:val="20"/>
                <w:lang w:eastAsia="en-US"/>
              </w:rPr>
              <w:t xml:space="preserve"> </w:t>
            </w:r>
            <w:r w:rsidRPr="00764B21">
              <w:rPr>
                <w:rFonts w:eastAsia="Geogrotesque-Regular" w:cs="Arial"/>
                <w:sz w:val="20"/>
                <w:szCs w:val="20"/>
                <w:lang w:eastAsia="en-US"/>
              </w:rPr>
              <w:t xml:space="preserve">inclusão de todos os trabalhadores; Precedência da proteção e prevenção sobre a reparação; e Eliminação da monetarização do risco. Ele se inicia com informações sobre os acidentes de trabalho, tal qual está previsto na </w:t>
            </w:r>
            <w:r w:rsidRPr="00764B21">
              <w:rPr>
                <w:rFonts w:cs="Arial"/>
                <w:sz w:val="20"/>
                <w:szCs w:val="20"/>
                <w:lang w:eastAsia="en-US"/>
              </w:rPr>
              <w:t xml:space="preserve">Lei 8213/91 </w:t>
            </w:r>
            <w:r w:rsidRPr="00764B21">
              <w:rPr>
                <w:rFonts w:eastAsia="Geogrotesque-Regular" w:cs="Arial"/>
                <w:sz w:val="20"/>
                <w:szCs w:val="20"/>
                <w:lang w:eastAsia="en-US"/>
              </w:rPr>
              <w:t>Previdência Social. Traz dicas de segurança no trânsito para motorista, pedestre e motociclista. Finaliza com os telefones dos órgãos federais (bombeiros, defesa civil, polícia militar). 15 páginas</w:t>
            </w:r>
            <w:r w:rsidR="00020558">
              <w:rPr>
                <w:rFonts w:eastAsia="Geogrotesque-Regular" w:cs="Arial"/>
                <w:sz w:val="20"/>
                <w:szCs w:val="20"/>
                <w:lang w:eastAsia="en-US"/>
              </w:rPr>
              <w:t>.</w:t>
            </w:r>
          </w:p>
        </w:tc>
      </w:tr>
      <w:tr w:rsidR="009D789A" w:rsidRPr="00764B21" w14:paraId="3A2F5384" w14:textId="77777777" w:rsidTr="009D789A">
        <w:tc>
          <w:tcPr>
            <w:tcW w:w="1083" w:type="dxa"/>
          </w:tcPr>
          <w:p w14:paraId="473DF0D5"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MN5</w:t>
            </w:r>
          </w:p>
        </w:tc>
        <w:tc>
          <w:tcPr>
            <w:tcW w:w="2290" w:type="dxa"/>
          </w:tcPr>
          <w:p w14:paraId="2E4D0614"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1984" w:type="dxa"/>
          </w:tcPr>
          <w:p w14:paraId="5BEEF9EA"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Manual do Professor</w:t>
            </w:r>
          </w:p>
        </w:tc>
        <w:tc>
          <w:tcPr>
            <w:tcW w:w="1831" w:type="dxa"/>
          </w:tcPr>
          <w:p w14:paraId="79F67F3D"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Intranet</w:t>
            </w:r>
          </w:p>
        </w:tc>
        <w:tc>
          <w:tcPr>
            <w:tcW w:w="6812" w:type="dxa"/>
          </w:tcPr>
          <w:p w14:paraId="007C4352" w14:textId="77777777"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Manual do Professor, aprovado pela resolução 54/2012 do Conselho de Ensino, Pesquisa e Extensão (CEPE) segundo este tem por objetivo divulgar normas da instituição as quais regulamentam as atividades de ensino de graduação e de pós-graduação, de pesquisa, de extensão e de </w:t>
            </w:r>
            <w:r w:rsidRPr="00764B21">
              <w:rPr>
                <w:rFonts w:cs="Arial"/>
                <w:sz w:val="20"/>
                <w:szCs w:val="20"/>
                <w:lang w:eastAsia="en-US"/>
              </w:rPr>
              <w:lastRenderedPageBreak/>
              <w:t xml:space="preserve">tecnologia. Também faz referências às atribuições, competências, responsabilidades administrativas e outras atividades institucionais do Professor. Ele é composto de apresentação; </w:t>
            </w:r>
            <w:r w:rsidRPr="00764B21">
              <w:rPr>
                <w:rFonts w:cs="Arial"/>
                <w:bCs/>
                <w:sz w:val="20"/>
                <w:szCs w:val="20"/>
                <w:lang w:eastAsia="en-US"/>
              </w:rPr>
              <w:t>diretrizes institucionais; coordenadorias de áreas; serviços à comunidade interna e externa; estrutura; atividades de ensino, pesquisa e extensão; responsabilidades administrativas; outras políticas; recomendações gerais</w:t>
            </w:r>
            <w:r w:rsidRPr="00764B21">
              <w:rPr>
                <w:rFonts w:cs="Arial"/>
                <w:b/>
                <w:bCs/>
                <w:sz w:val="20"/>
                <w:szCs w:val="20"/>
                <w:lang w:eastAsia="en-US"/>
              </w:rPr>
              <w:t xml:space="preserve">. </w:t>
            </w:r>
            <w:r w:rsidRPr="00764B21">
              <w:rPr>
                <w:rFonts w:cs="Arial"/>
                <w:bCs/>
                <w:sz w:val="20"/>
                <w:szCs w:val="20"/>
                <w:lang w:eastAsia="en-US"/>
              </w:rPr>
              <w:t>29 páginas.</w:t>
            </w:r>
          </w:p>
        </w:tc>
      </w:tr>
      <w:tr w:rsidR="009D789A" w:rsidRPr="00764B21" w14:paraId="6D947889" w14:textId="77777777" w:rsidTr="009D789A">
        <w:tc>
          <w:tcPr>
            <w:tcW w:w="1083" w:type="dxa"/>
          </w:tcPr>
          <w:p w14:paraId="44A3C7AB"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lastRenderedPageBreak/>
              <w:t>MN6</w:t>
            </w:r>
          </w:p>
        </w:tc>
        <w:tc>
          <w:tcPr>
            <w:tcW w:w="2290" w:type="dxa"/>
          </w:tcPr>
          <w:p w14:paraId="5A2FD2D2" w14:textId="77777777" w:rsidR="009D789A" w:rsidRPr="00764B21" w:rsidRDefault="009D789A" w:rsidP="00CB6C87">
            <w:pPr>
              <w:spacing w:before="0"/>
              <w:ind w:firstLine="0"/>
              <w:rPr>
                <w:rFonts w:cs="Arial"/>
                <w:b/>
                <w:sz w:val="20"/>
                <w:szCs w:val="20"/>
                <w:lang w:eastAsia="en-US"/>
              </w:rPr>
            </w:pPr>
            <w:r w:rsidRPr="00764B21">
              <w:rPr>
                <w:rFonts w:cs="Arial"/>
                <w:b/>
                <w:sz w:val="20"/>
                <w:szCs w:val="20"/>
                <w:lang w:eastAsia="en-US"/>
              </w:rPr>
              <w:t>2012</w:t>
            </w:r>
          </w:p>
        </w:tc>
        <w:tc>
          <w:tcPr>
            <w:tcW w:w="1984" w:type="dxa"/>
          </w:tcPr>
          <w:p w14:paraId="77B7AB1C" w14:textId="77777777" w:rsidR="009D789A" w:rsidRPr="00764B21" w:rsidRDefault="009D789A" w:rsidP="00CB6C87">
            <w:pPr>
              <w:spacing w:before="0"/>
              <w:ind w:firstLine="0"/>
              <w:rPr>
                <w:rFonts w:cs="Arial"/>
                <w:b/>
                <w:sz w:val="20"/>
                <w:szCs w:val="20"/>
                <w:lang w:eastAsia="en-US"/>
              </w:rPr>
            </w:pPr>
            <w:r w:rsidRPr="00764B21">
              <w:rPr>
                <w:rFonts w:cs="Arial"/>
                <w:b/>
                <w:bCs/>
                <w:sz w:val="20"/>
                <w:szCs w:val="20"/>
                <w:lang w:eastAsia="en-US"/>
              </w:rPr>
              <w:t>Manual de Recepção dos Calouros</w:t>
            </w:r>
          </w:p>
        </w:tc>
        <w:tc>
          <w:tcPr>
            <w:tcW w:w="1831" w:type="dxa"/>
          </w:tcPr>
          <w:p w14:paraId="5C2C55CB" w14:textId="77777777" w:rsidR="009D789A" w:rsidRPr="00764B21" w:rsidRDefault="009D789A" w:rsidP="00CB6C87">
            <w:pPr>
              <w:spacing w:before="0"/>
              <w:ind w:firstLine="0"/>
              <w:rPr>
                <w:rFonts w:cs="Arial"/>
                <w:b/>
                <w:sz w:val="20"/>
                <w:szCs w:val="20"/>
                <w:lang w:eastAsia="en-US"/>
              </w:rPr>
            </w:pPr>
            <w:r w:rsidRPr="00764B21">
              <w:rPr>
                <w:rFonts w:cs="Arial"/>
                <w:b/>
                <w:sz w:val="20"/>
                <w:szCs w:val="20"/>
                <w:lang w:eastAsia="en-US"/>
              </w:rPr>
              <w:t>Pessoalmente - Reitoria</w:t>
            </w:r>
          </w:p>
        </w:tc>
        <w:tc>
          <w:tcPr>
            <w:tcW w:w="6812" w:type="dxa"/>
          </w:tcPr>
          <w:p w14:paraId="2BE43A11" w14:textId="790985BB"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Manual de recepção aos calouros, onde segundo </w:t>
            </w:r>
            <w:proofErr w:type="gramStart"/>
            <w:r w:rsidRPr="00764B21">
              <w:rPr>
                <w:rFonts w:cs="Arial"/>
                <w:sz w:val="20"/>
                <w:szCs w:val="20"/>
                <w:lang w:eastAsia="en-US"/>
              </w:rPr>
              <w:t>este seus objetivos</w:t>
            </w:r>
            <w:proofErr w:type="gramEnd"/>
            <w:r w:rsidRPr="00764B21">
              <w:rPr>
                <w:rFonts w:cs="Arial"/>
                <w:sz w:val="20"/>
                <w:szCs w:val="20"/>
                <w:lang w:eastAsia="en-US"/>
              </w:rPr>
              <w:t xml:space="preserve"> são é auxiliar os Coordenadores na recepção dos alunos ingressantes em seu curso e indicar as principais informações que os calouros devem obter no seu primeiro contato com o curso e com a instituição. 4 páginas</w:t>
            </w:r>
            <w:r w:rsidR="00020558">
              <w:rPr>
                <w:rFonts w:cs="Arial"/>
                <w:sz w:val="20"/>
                <w:szCs w:val="20"/>
                <w:lang w:eastAsia="en-US"/>
              </w:rPr>
              <w:t>.</w:t>
            </w:r>
          </w:p>
        </w:tc>
      </w:tr>
      <w:tr w:rsidR="009D789A" w:rsidRPr="00764B21" w14:paraId="4116EAA9" w14:textId="77777777" w:rsidTr="009D789A">
        <w:tc>
          <w:tcPr>
            <w:tcW w:w="1083" w:type="dxa"/>
          </w:tcPr>
          <w:p w14:paraId="73E12238" w14:textId="77777777" w:rsidR="009D789A" w:rsidRPr="00764B21" w:rsidRDefault="009D789A" w:rsidP="00CB6C87">
            <w:pPr>
              <w:spacing w:before="0" w:line="240" w:lineRule="auto"/>
              <w:ind w:firstLine="0"/>
              <w:jc w:val="center"/>
              <w:rPr>
                <w:rFonts w:ascii="Calibri" w:hAnsi="Calibri"/>
                <w:sz w:val="20"/>
                <w:szCs w:val="20"/>
                <w:lang w:eastAsia="en-US"/>
              </w:rPr>
            </w:pPr>
            <w:r w:rsidRPr="00764B21">
              <w:rPr>
                <w:rFonts w:cs="Arial"/>
                <w:b/>
                <w:sz w:val="20"/>
                <w:szCs w:val="20"/>
                <w:lang w:eastAsia="en-US"/>
              </w:rPr>
              <w:t>MN7</w:t>
            </w:r>
          </w:p>
        </w:tc>
        <w:tc>
          <w:tcPr>
            <w:tcW w:w="2290" w:type="dxa"/>
          </w:tcPr>
          <w:p w14:paraId="1EEAA154"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S/Data</w:t>
            </w:r>
          </w:p>
        </w:tc>
        <w:tc>
          <w:tcPr>
            <w:tcW w:w="1984" w:type="dxa"/>
          </w:tcPr>
          <w:tbl>
            <w:tblPr>
              <w:tblW w:w="0" w:type="auto"/>
              <w:tblBorders>
                <w:top w:val="nil"/>
                <w:left w:val="nil"/>
                <w:bottom w:val="nil"/>
                <w:right w:val="nil"/>
              </w:tblBorders>
              <w:tblLook w:val="0000" w:firstRow="0" w:lastRow="0" w:firstColumn="0" w:lastColumn="0" w:noHBand="0" w:noVBand="0"/>
            </w:tblPr>
            <w:tblGrid>
              <w:gridCol w:w="1768"/>
            </w:tblGrid>
            <w:tr w:rsidR="009D789A" w:rsidRPr="00764B21" w14:paraId="5203134F" w14:textId="77777777" w:rsidTr="009D789A">
              <w:trPr>
                <w:trHeight w:val="348"/>
              </w:trPr>
              <w:tc>
                <w:tcPr>
                  <w:tcW w:w="0" w:type="auto"/>
                </w:tcPr>
                <w:p w14:paraId="2A3BC50B" w14:textId="77777777" w:rsidR="009D789A" w:rsidRPr="00764B21" w:rsidRDefault="009D789A" w:rsidP="00CB6C87">
                  <w:pPr>
                    <w:autoSpaceDE w:val="0"/>
                    <w:autoSpaceDN w:val="0"/>
                    <w:adjustRightInd w:val="0"/>
                    <w:spacing w:before="0"/>
                    <w:ind w:firstLine="0"/>
                    <w:rPr>
                      <w:rFonts w:eastAsia="Calibri" w:cs="Arial"/>
                      <w:sz w:val="20"/>
                      <w:szCs w:val="20"/>
                      <w:lang w:eastAsia="en-US"/>
                    </w:rPr>
                  </w:pPr>
                  <w:r w:rsidRPr="00764B21">
                    <w:rPr>
                      <w:rFonts w:eastAsia="Calibri" w:cs="Arial"/>
                      <w:b/>
                      <w:bCs/>
                      <w:sz w:val="20"/>
                      <w:szCs w:val="20"/>
                      <w:lang w:eastAsia="en-US"/>
                    </w:rPr>
                    <w:t xml:space="preserve">Manual do aluno Pós-Graduação -EAD </w:t>
                  </w:r>
                </w:p>
              </w:tc>
            </w:tr>
          </w:tbl>
          <w:p w14:paraId="5B088F25" w14:textId="77777777" w:rsidR="009D789A" w:rsidRPr="00764B21" w:rsidRDefault="009D789A" w:rsidP="00CB6C87">
            <w:pPr>
              <w:spacing w:before="0"/>
              <w:ind w:firstLine="0"/>
              <w:rPr>
                <w:rFonts w:cs="Arial"/>
                <w:b/>
                <w:sz w:val="20"/>
                <w:szCs w:val="20"/>
                <w:lang w:eastAsia="en-US"/>
              </w:rPr>
            </w:pPr>
          </w:p>
        </w:tc>
        <w:tc>
          <w:tcPr>
            <w:tcW w:w="1831" w:type="dxa"/>
          </w:tcPr>
          <w:p w14:paraId="72686949" w14:textId="77777777" w:rsidR="009D789A" w:rsidRPr="00764B21" w:rsidRDefault="009D789A" w:rsidP="00CB6C87">
            <w:pPr>
              <w:spacing w:before="0"/>
              <w:ind w:firstLine="0"/>
              <w:rPr>
                <w:rFonts w:cs="Arial"/>
                <w:b/>
                <w:sz w:val="20"/>
                <w:szCs w:val="20"/>
                <w:lang w:eastAsia="en-US"/>
              </w:rPr>
            </w:pPr>
            <w:r w:rsidRPr="00764B21">
              <w:rPr>
                <w:rFonts w:cs="Arial"/>
                <w:b/>
                <w:sz w:val="20"/>
                <w:szCs w:val="20"/>
                <w:lang w:eastAsia="en-US"/>
              </w:rPr>
              <w:t>Pessoalmente - Reitoria</w:t>
            </w:r>
          </w:p>
        </w:tc>
        <w:tc>
          <w:tcPr>
            <w:tcW w:w="6812" w:type="dxa"/>
          </w:tcPr>
          <w:p w14:paraId="2A9C1679" w14:textId="77777777" w:rsidR="009D789A" w:rsidRPr="00764B21" w:rsidRDefault="009D789A" w:rsidP="00CB6C87">
            <w:pPr>
              <w:spacing w:before="0"/>
              <w:ind w:firstLine="0"/>
              <w:rPr>
                <w:rFonts w:cs="Arial"/>
                <w:sz w:val="20"/>
                <w:szCs w:val="20"/>
                <w:lang w:eastAsia="en-US"/>
              </w:rPr>
            </w:pPr>
            <w:r w:rsidRPr="00764B21">
              <w:rPr>
                <w:rFonts w:cs="Arial"/>
                <w:bCs/>
                <w:sz w:val="20"/>
                <w:szCs w:val="20"/>
                <w:lang w:eastAsia="en-US"/>
              </w:rPr>
              <w:t>Manual do aluno Pós-Graduação – EAD</w:t>
            </w:r>
            <w:r w:rsidRPr="00764B21">
              <w:rPr>
                <w:rFonts w:cs="Arial"/>
                <w:b/>
                <w:bCs/>
                <w:sz w:val="20"/>
                <w:szCs w:val="20"/>
                <w:lang w:eastAsia="en-US"/>
              </w:rPr>
              <w:t xml:space="preserve">, </w:t>
            </w:r>
            <w:r w:rsidRPr="00764B21">
              <w:rPr>
                <w:rFonts w:cs="Arial"/>
                <w:sz w:val="20"/>
                <w:szCs w:val="20"/>
                <w:lang w:eastAsia="en-US"/>
              </w:rPr>
              <w:t>onde segundo este, seus objetivos é divulgar e esclarecer aos alunos sobre seus direitos, deveres, responsabilidades, condutas, normas e procedimentos relacionados com as diferentes funções dos principais atores envolvidos no processo educativo e suas modalidades. 88 páginas.</w:t>
            </w:r>
          </w:p>
        </w:tc>
      </w:tr>
      <w:tr w:rsidR="009D789A" w:rsidRPr="00764B21" w14:paraId="6AA38DF7" w14:textId="77777777" w:rsidTr="009D789A">
        <w:tc>
          <w:tcPr>
            <w:tcW w:w="1083" w:type="dxa"/>
          </w:tcPr>
          <w:p w14:paraId="273532E8" w14:textId="77777777" w:rsidR="009D789A" w:rsidRPr="00764B21" w:rsidRDefault="009D789A" w:rsidP="00CB6C87">
            <w:pPr>
              <w:spacing w:before="0" w:line="240" w:lineRule="auto"/>
              <w:ind w:firstLine="0"/>
              <w:jc w:val="center"/>
              <w:rPr>
                <w:rFonts w:ascii="Calibri" w:hAnsi="Calibri"/>
                <w:sz w:val="20"/>
                <w:szCs w:val="20"/>
                <w:lang w:eastAsia="en-US"/>
              </w:rPr>
            </w:pPr>
            <w:r w:rsidRPr="00764B21">
              <w:rPr>
                <w:rFonts w:cs="Arial"/>
                <w:b/>
                <w:sz w:val="20"/>
                <w:szCs w:val="20"/>
                <w:lang w:eastAsia="en-US"/>
              </w:rPr>
              <w:t>MN8</w:t>
            </w:r>
          </w:p>
        </w:tc>
        <w:tc>
          <w:tcPr>
            <w:tcW w:w="2290" w:type="dxa"/>
          </w:tcPr>
          <w:p w14:paraId="3EEEBC22"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2014</w:t>
            </w:r>
          </w:p>
        </w:tc>
        <w:tc>
          <w:tcPr>
            <w:tcW w:w="1984" w:type="dxa"/>
          </w:tcPr>
          <w:p w14:paraId="67B433A0" w14:textId="77777777" w:rsidR="009D789A" w:rsidRPr="00764B21" w:rsidRDefault="009D789A" w:rsidP="00CB6C87">
            <w:pPr>
              <w:spacing w:before="0"/>
              <w:ind w:firstLine="0"/>
              <w:jc w:val="center"/>
              <w:rPr>
                <w:rFonts w:cs="Arial"/>
                <w:b/>
                <w:sz w:val="20"/>
                <w:szCs w:val="20"/>
                <w:lang w:eastAsia="en-US"/>
              </w:rPr>
            </w:pPr>
            <w:r w:rsidRPr="00764B21">
              <w:rPr>
                <w:rFonts w:cs="Arial"/>
                <w:b/>
                <w:sz w:val="20"/>
                <w:szCs w:val="20"/>
                <w:lang w:eastAsia="en-US"/>
              </w:rPr>
              <w:t>Manual do Estudante Estrangeiro</w:t>
            </w:r>
          </w:p>
        </w:tc>
        <w:tc>
          <w:tcPr>
            <w:tcW w:w="1831" w:type="dxa"/>
          </w:tcPr>
          <w:p w14:paraId="072D61B6" w14:textId="77777777" w:rsidR="009D789A" w:rsidRPr="00764B21" w:rsidRDefault="009D789A" w:rsidP="00CB6C87">
            <w:pPr>
              <w:spacing w:before="0"/>
              <w:ind w:firstLine="0"/>
              <w:rPr>
                <w:rFonts w:cs="Arial"/>
                <w:b/>
                <w:sz w:val="20"/>
                <w:szCs w:val="20"/>
                <w:lang w:eastAsia="en-US"/>
              </w:rPr>
            </w:pPr>
            <w:r w:rsidRPr="00764B21">
              <w:rPr>
                <w:rFonts w:cs="Arial"/>
                <w:b/>
                <w:sz w:val="20"/>
                <w:szCs w:val="20"/>
                <w:lang w:eastAsia="en-US"/>
              </w:rPr>
              <w:t>Pessoalmente - Reitoria</w:t>
            </w:r>
          </w:p>
        </w:tc>
        <w:tc>
          <w:tcPr>
            <w:tcW w:w="6812" w:type="dxa"/>
          </w:tcPr>
          <w:p w14:paraId="730A3BC3" w14:textId="7D5C3EEE"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Manual do Estudante Estrangeiro onde segundo este, seus objetivos é proporcionar ao aluno estrangeiro, que escolheu a {IES Alpha} como parte de sua formação superior, o melhor acolhimento e as orientações básicas necessárias para a sua estadia no país. Ademais, tem como objetivo apresentar a infraestrutura e os serviços proporcionados por esta instituição que irão beneficiá-lo. </w:t>
            </w:r>
            <w:r w:rsidR="00A330B1" w:rsidRPr="00764B21">
              <w:rPr>
                <w:rFonts w:cs="Arial"/>
                <w:sz w:val="20"/>
                <w:szCs w:val="20"/>
                <w:lang w:eastAsia="en-US"/>
              </w:rPr>
              <w:t>31 páginas</w:t>
            </w:r>
            <w:r w:rsidR="00020558">
              <w:rPr>
                <w:rFonts w:cs="Arial"/>
                <w:sz w:val="20"/>
                <w:szCs w:val="20"/>
                <w:lang w:eastAsia="en-US"/>
              </w:rPr>
              <w:t>.</w:t>
            </w:r>
          </w:p>
        </w:tc>
      </w:tr>
      <w:tr w:rsidR="009D789A" w:rsidRPr="00764B21" w14:paraId="183F6E7A" w14:textId="77777777" w:rsidTr="009D789A">
        <w:tc>
          <w:tcPr>
            <w:tcW w:w="1083" w:type="dxa"/>
          </w:tcPr>
          <w:p w14:paraId="1F8A2CC0" w14:textId="77777777" w:rsidR="009D789A" w:rsidRPr="00764B21" w:rsidRDefault="009D789A" w:rsidP="00CB6C87">
            <w:pPr>
              <w:spacing w:before="0" w:line="240" w:lineRule="auto"/>
              <w:ind w:firstLine="0"/>
              <w:jc w:val="center"/>
              <w:rPr>
                <w:rFonts w:ascii="Calibri" w:hAnsi="Calibri"/>
                <w:sz w:val="20"/>
                <w:szCs w:val="20"/>
                <w:lang w:eastAsia="en-US"/>
              </w:rPr>
            </w:pPr>
            <w:r w:rsidRPr="00764B21">
              <w:rPr>
                <w:rFonts w:cs="Arial"/>
                <w:b/>
                <w:sz w:val="20"/>
                <w:szCs w:val="20"/>
                <w:lang w:eastAsia="en-US"/>
              </w:rPr>
              <w:t>MN9</w:t>
            </w:r>
          </w:p>
        </w:tc>
        <w:tc>
          <w:tcPr>
            <w:tcW w:w="2290" w:type="dxa"/>
          </w:tcPr>
          <w:p w14:paraId="12E38A6F"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2014</w:t>
            </w:r>
          </w:p>
        </w:tc>
        <w:tc>
          <w:tcPr>
            <w:tcW w:w="1984" w:type="dxa"/>
          </w:tcPr>
          <w:p w14:paraId="3E427F25"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Manual do aluno Semipresencial</w:t>
            </w:r>
          </w:p>
        </w:tc>
        <w:tc>
          <w:tcPr>
            <w:tcW w:w="1831" w:type="dxa"/>
          </w:tcPr>
          <w:p w14:paraId="18147879"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Pessoalmente - Reitoria</w:t>
            </w:r>
          </w:p>
        </w:tc>
        <w:tc>
          <w:tcPr>
            <w:tcW w:w="6812" w:type="dxa"/>
          </w:tcPr>
          <w:p w14:paraId="645E7F1D" w14:textId="56E73528"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Um manual para os alunos da metodologia Semipresencial (Modalidade </w:t>
            </w:r>
            <w:proofErr w:type="spellStart"/>
            <w:r w:rsidRPr="00764B21">
              <w:rPr>
                <w:rFonts w:cs="Arial"/>
                <w:sz w:val="20"/>
                <w:szCs w:val="20"/>
                <w:lang w:eastAsia="en-US"/>
              </w:rPr>
              <w:t>EaD</w:t>
            </w:r>
            <w:proofErr w:type="spellEnd"/>
            <w:r w:rsidRPr="00764B21">
              <w:rPr>
                <w:rFonts w:cs="Arial"/>
                <w:sz w:val="20"/>
                <w:szCs w:val="20"/>
                <w:lang w:eastAsia="en-US"/>
              </w:rPr>
              <w:t xml:space="preserve">), porém ele é um guia prático elaborado para que os alunos tenham conhecimento do Sistema de Avaliação dos cursos de Graduação e Pós-Graduação da {IES Alpha} e também informações sobre o uso das </w:t>
            </w:r>
            <w:r w:rsidRPr="00764B21">
              <w:rPr>
                <w:rFonts w:cs="Arial"/>
                <w:sz w:val="20"/>
                <w:szCs w:val="20"/>
                <w:lang w:eastAsia="en-US"/>
              </w:rPr>
              <w:lastRenderedPageBreak/>
              <w:t>ferramentas tecnológicas – Ambiente Virtual de Aprendizagem (AVA) e do Portal UNICO. Neste os alunos encontram o passo a passo para os acessos mais importantes para a sua navegação e utilização das ferramentas tecnológicas. 62 páginas</w:t>
            </w:r>
            <w:r w:rsidR="00020558">
              <w:rPr>
                <w:rFonts w:cs="Arial"/>
                <w:sz w:val="20"/>
                <w:szCs w:val="20"/>
                <w:lang w:eastAsia="en-US"/>
              </w:rPr>
              <w:t>.</w:t>
            </w:r>
          </w:p>
        </w:tc>
      </w:tr>
      <w:tr w:rsidR="009D789A" w:rsidRPr="00764B21" w14:paraId="6DDD2A9B" w14:textId="77777777" w:rsidTr="009D789A">
        <w:tc>
          <w:tcPr>
            <w:tcW w:w="1083" w:type="dxa"/>
          </w:tcPr>
          <w:p w14:paraId="547E0A39" w14:textId="77777777" w:rsidR="009D789A" w:rsidRPr="00764B21" w:rsidRDefault="009D789A" w:rsidP="00CB6C87">
            <w:pPr>
              <w:spacing w:before="0" w:line="240" w:lineRule="auto"/>
              <w:ind w:firstLine="0"/>
              <w:jc w:val="center"/>
              <w:rPr>
                <w:rFonts w:ascii="Calibri" w:hAnsi="Calibri"/>
                <w:sz w:val="20"/>
                <w:szCs w:val="20"/>
                <w:lang w:eastAsia="en-US"/>
              </w:rPr>
            </w:pPr>
            <w:r w:rsidRPr="00764B21">
              <w:rPr>
                <w:rFonts w:cs="Arial"/>
                <w:b/>
                <w:sz w:val="20"/>
                <w:szCs w:val="20"/>
                <w:lang w:eastAsia="en-US"/>
              </w:rPr>
              <w:lastRenderedPageBreak/>
              <w:t>MN10</w:t>
            </w:r>
          </w:p>
        </w:tc>
        <w:tc>
          <w:tcPr>
            <w:tcW w:w="2290" w:type="dxa"/>
          </w:tcPr>
          <w:p w14:paraId="025B06A0"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1984" w:type="dxa"/>
          </w:tcPr>
          <w:p w14:paraId="7919DA66"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 xml:space="preserve">Manual do </w:t>
            </w:r>
            <w:proofErr w:type="spellStart"/>
            <w:r w:rsidRPr="00764B21">
              <w:rPr>
                <w:rFonts w:cs="Arial"/>
                <w:b/>
                <w:sz w:val="20"/>
                <w:szCs w:val="20"/>
                <w:lang w:eastAsia="en-US"/>
              </w:rPr>
              <w:t>Sianee</w:t>
            </w:r>
            <w:proofErr w:type="spellEnd"/>
          </w:p>
        </w:tc>
        <w:tc>
          <w:tcPr>
            <w:tcW w:w="1831" w:type="dxa"/>
          </w:tcPr>
          <w:p w14:paraId="6FDC76B0" w14:textId="77777777" w:rsidR="009D789A" w:rsidRPr="00764B21" w:rsidRDefault="009D789A" w:rsidP="00CB6C87">
            <w:pPr>
              <w:spacing w:before="0" w:line="240" w:lineRule="auto"/>
              <w:ind w:firstLine="0"/>
              <w:jc w:val="left"/>
              <w:rPr>
                <w:rFonts w:ascii="Calibri" w:hAnsi="Calibri"/>
                <w:sz w:val="20"/>
                <w:szCs w:val="20"/>
                <w:lang w:eastAsia="en-US"/>
              </w:rPr>
            </w:pPr>
            <w:r w:rsidRPr="00764B21">
              <w:rPr>
                <w:rFonts w:cs="Arial"/>
                <w:b/>
                <w:sz w:val="20"/>
                <w:szCs w:val="20"/>
                <w:lang w:eastAsia="en-US"/>
              </w:rPr>
              <w:t>Pessoalmente - Reitoria</w:t>
            </w:r>
          </w:p>
        </w:tc>
        <w:tc>
          <w:tcPr>
            <w:tcW w:w="6812" w:type="dxa"/>
          </w:tcPr>
          <w:p w14:paraId="77C2239D" w14:textId="7EEF33BE" w:rsidR="009D789A" w:rsidRPr="00764B21" w:rsidRDefault="009D789A" w:rsidP="00CB6C87">
            <w:pPr>
              <w:spacing w:before="0"/>
              <w:ind w:firstLine="0"/>
              <w:rPr>
                <w:rFonts w:cs="Arial"/>
                <w:sz w:val="20"/>
                <w:szCs w:val="20"/>
                <w:lang w:eastAsia="en-US"/>
              </w:rPr>
            </w:pPr>
            <w:r w:rsidRPr="00764B21">
              <w:rPr>
                <w:rFonts w:cs="Arial"/>
                <w:sz w:val="20"/>
                <w:szCs w:val="20"/>
                <w:lang w:eastAsia="en-US"/>
              </w:rPr>
              <w:t xml:space="preserve">Manual do </w:t>
            </w:r>
            <w:proofErr w:type="spellStart"/>
            <w:r w:rsidRPr="00764B21">
              <w:rPr>
                <w:rFonts w:cs="Arial"/>
                <w:sz w:val="20"/>
                <w:szCs w:val="20"/>
                <w:lang w:eastAsia="en-US"/>
              </w:rPr>
              <w:t>Sianee</w:t>
            </w:r>
            <w:proofErr w:type="spellEnd"/>
            <w:r w:rsidRPr="00764B21">
              <w:rPr>
                <w:rFonts w:cs="Arial"/>
                <w:sz w:val="20"/>
                <w:szCs w:val="20"/>
                <w:lang w:eastAsia="en-US"/>
              </w:rPr>
              <w:t>, onde segundo este, seus objetivos é nortear os professores na sua prática docente com alunos com deficiência e outras necessidades educacionais especiais, os funcionários na interface com estes alunos e facilitar aos alunos a convivência com seus colegas com necessidades educacionais especiais. 23 páginas</w:t>
            </w:r>
            <w:r w:rsidR="00020558">
              <w:rPr>
                <w:rFonts w:cs="Arial"/>
                <w:sz w:val="20"/>
                <w:szCs w:val="20"/>
                <w:lang w:eastAsia="en-US"/>
              </w:rPr>
              <w:t>.</w:t>
            </w:r>
          </w:p>
        </w:tc>
      </w:tr>
      <w:tr w:rsidR="009D789A" w:rsidRPr="00764B21" w14:paraId="727B1E02" w14:textId="77777777" w:rsidTr="009D789A">
        <w:tc>
          <w:tcPr>
            <w:tcW w:w="1083" w:type="dxa"/>
          </w:tcPr>
          <w:p w14:paraId="58B85DCA" w14:textId="77777777" w:rsidR="009D789A" w:rsidRPr="00764B21" w:rsidRDefault="009D789A" w:rsidP="00CB6C87">
            <w:pPr>
              <w:spacing w:before="0" w:line="240" w:lineRule="auto"/>
              <w:ind w:firstLine="0"/>
              <w:jc w:val="center"/>
              <w:rPr>
                <w:rFonts w:ascii="Calibri" w:hAnsi="Calibri"/>
                <w:sz w:val="20"/>
                <w:szCs w:val="20"/>
                <w:lang w:eastAsia="en-US"/>
              </w:rPr>
            </w:pPr>
            <w:r w:rsidRPr="00764B21">
              <w:rPr>
                <w:rFonts w:cs="Arial"/>
                <w:b/>
                <w:sz w:val="20"/>
                <w:szCs w:val="20"/>
                <w:lang w:eastAsia="en-US"/>
              </w:rPr>
              <w:t>MN11</w:t>
            </w:r>
          </w:p>
        </w:tc>
        <w:tc>
          <w:tcPr>
            <w:tcW w:w="2290" w:type="dxa"/>
          </w:tcPr>
          <w:p w14:paraId="33F2F45C"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1984" w:type="dxa"/>
          </w:tcPr>
          <w:p w14:paraId="0A954F6F" w14:textId="77777777" w:rsidR="009D789A" w:rsidRPr="00764B21" w:rsidRDefault="009D789A" w:rsidP="00CB6C87">
            <w:pPr>
              <w:spacing w:before="0" w:line="240" w:lineRule="auto"/>
              <w:ind w:firstLine="0"/>
              <w:jc w:val="center"/>
              <w:rPr>
                <w:rFonts w:cs="Arial"/>
                <w:b/>
                <w:sz w:val="20"/>
                <w:szCs w:val="20"/>
                <w:lang w:eastAsia="en-US"/>
              </w:rPr>
            </w:pPr>
            <w:r w:rsidRPr="00764B21">
              <w:rPr>
                <w:rFonts w:cs="Arial"/>
                <w:sz w:val="20"/>
                <w:szCs w:val="20"/>
                <w:lang w:eastAsia="en-US"/>
              </w:rPr>
              <w:t xml:space="preserve"> </w:t>
            </w:r>
            <w:r w:rsidRPr="00764B21">
              <w:rPr>
                <w:rFonts w:cs="Arial"/>
                <w:b/>
                <w:sz w:val="20"/>
                <w:szCs w:val="20"/>
                <w:lang w:eastAsia="en-US"/>
              </w:rPr>
              <w:t>Manual da Coordenação do Processo Seletivo</w:t>
            </w:r>
          </w:p>
        </w:tc>
        <w:tc>
          <w:tcPr>
            <w:tcW w:w="1831" w:type="dxa"/>
          </w:tcPr>
          <w:p w14:paraId="1D14F8EB" w14:textId="77777777" w:rsidR="009D789A" w:rsidRPr="00764B21" w:rsidRDefault="009D789A" w:rsidP="00CB6C87">
            <w:pPr>
              <w:spacing w:before="0" w:line="240" w:lineRule="auto"/>
              <w:ind w:firstLine="0"/>
              <w:jc w:val="left"/>
              <w:rPr>
                <w:rFonts w:ascii="Calibri" w:hAnsi="Calibri"/>
                <w:sz w:val="20"/>
                <w:szCs w:val="20"/>
                <w:lang w:eastAsia="en-US"/>
              </w:rPr>
            </w:pPr>
            <w:r w:rsidRPr="00764B21">
              <w:rPr>
                <w:rFonts w:cs="Arial"/>
                <w:b/>
                <w:sz w:val="20"/>
                <w:szCs w:val="20"/>
                <w:lang w:eastAsia="en-US"/>
              </w:rPr>
              <w:t>Pessoalmente - Reitoria</w:t>
            </w:r>
          </w:p>
        </w:tc>
        <w:tc>
          <w:tcPr>
            <w:tcW w:w="6812" w:type="dxa"/>
          </w:tcPr>
          <w:p w14:paraId="489E0D90" w14:textId="39A0F5A9" w:rsidR="009D789A" w:rsidRPr="00764B21" w:rsidRDefault="009D789A" w:rsidP="00CB6C87">
            <w:pPr>
              <w:spacing w:before="0"/>
              <w:ind w:firstLine="0"/>
              <w:rPr>
                <w:rFonts w:cs="Arial"/>
                <w:sz w:val="20"/>
                <w:szCs w:val="20"/>
                <w:lang w:eastAsia="en-US"/>
              </w:rPr>
            </w:pPr>
            <w:r w:rsidRPr="00764B21">
              <w:rPr>
                <w:rFonts w:cs="Arial"/>
                <w:sz w:val="20"/>
                <w:szCs w:val="20"/>
                <w:lang w:eastAsia="en-US"/>
              </w:rPr>
              <w:t>Manual da Coordenação do Processo Seletivo, onde segundo este, seus objetivos é ser um instrumento de ingresso de novos acadêmicos aos cursos da instituição. Por meio dele, busca-se uma seleção que privilegie o desenvolvimento das competências e habilidades em ler, pensar, escolher, decidir e escrever, por meio de uma avaliação contextualizada em situações-problema e em conformidade com as diretrizes curriculares do ensino básico brasileiro. 11 páginas</w:t>
            </w:r>
            <w:r w:rsidR="00020558">
              <w:rPr>
                <w:rFonts w:cs="Arial"/>
                <w:sz w:val="20"/>
                <w:szCs w:val="20"/>
                <w:lang w:eastAsia="en-US"/>
              </w:rPr>
              <w:t>.</w:t>
            </w:r>
          </w:p>
        </w:tc>
      </w:tr>
    </w:tbl>
    <w:p w14:paraId="783B249D" w14:textId="77777777" w:rsidR="00FB3BEB" w:rsidRPr="00764B21" w:rsidRDefault="00FB3BEB"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Fonte: O autor</w:t>
      </w:r>
    </w:p>
    <w:p w14:paraId="0FF89ED6" w14:textId="77777777" w:rsidR="00912800" w:rsidRPr="00764B21" w:rsidRDefault="00912800" w:rsidP="00CB6C87">
      <w:pPr>
        <w:autoSpaceDE w:val="0"/>
        <w:autoSpaceDN w:val="0"/>
        <w:adjustRightInd w:val="0"/>
        <w:spacing w:before="0"/>
        <w:ind w:firstLine="0"/>
        <w:rPr>
          <w:rFonts w:cs="Arial"/>
          <w:sz w:val="20"/>
          <w:szCs w:val="20"/>
          <w:lang w:eastAsia="pt-BR"/>
        </w:rPr>
      </w:pPr>
    </w:p>
    <w:p w14:paraId="4FF23EB3" w14:textId="77777777" w:rsidR="00FB3BEB" w:rsidRPr="00764B21" w:rsidRDefault="00FB3BEB" w:rsidP="00CB6C87">
      <w:pPr>
        <w:autoSpaceDE w:val="0"/>
        <w:autoSpaceDN w:val="0"/>
        <w:adjustRightInd w:val="0"/>
        <w:spacing w:before="0"/>
        <w:ind w:firstLine="0"/>
        <w:rPr>
          <w:rFonts w:cs="Arial"/>
          <w:sz w:val="20"/>
          <w:szCs w:val="20"/>
          <w:lang w:eastAsia="pt-BR"/>
        </w:rPr>
      </w:pPr>
    </w:p>
    <w:p w14:paraId="1B5C3365" w14:textId="77777777" w:rsidR="00FB3BEB" w:rsidRPr="00764B21" w:rsidRDefault="00FB3BEB" w:rsidP="00CB6C87">
      <w:pPr>
        <w:autoSpaceDE w:val="0"/>
        <w:autoSpaceDN w:val="0"/>
        <w:adjustRightInd w:val="0"/>
        <w:spacing w:before="0"/>
        <w:ind w:firstLine="0"/>
        <w:rPr>
          <w:rFonts w:cs="Arial"/>
          <w:sz w:val="20"/>
          <w:szCs w:val="20"/>
          <w:lang w:eastAsia="pt-BR"/>
        </w:rPr>
      </w:pPr>
    </w:p>
    <w:p w14:paraId="3B2C5F6A" w14:textId="77777777" w:rsidR="00FB3BEB" w:rsidRPr="00764B21" w:rsidRDefault="00FB3BEB" w:rsidP="00CB6C87">
      <w:pPr>
        <w:autoSpaceDE w:val="0"/>
        <w:autoSpaceDN w:val="0"/>
        <w:adjustRightInd w:val="0"/>
        <w:spacing w:before="0"/>
        <w:ind w:firstLine="0"/>
        <w:rPr>
          <w:rFonts w:cs="Arial"/>
          <w:sz w:val="20"/>
          <w:szCs w:val="20"/>
          <w:lang w:eastAsia="pt-BR"/>
        </w:rPr>
      </w:pPr>
    </w:p>
    <w:p w14:paraId="3055486A" w14:textId="77777777" w:rsidR="00FB3BEB" w:rsidRPr="00764B21" w:rsidRDefault="00FB3BEB" w:rsidP="00CB6C87">
      <w:pPr>
        <w:autoSpaceDE w:val="0"/>
        <w:autoSpaceDN w:val="0"/>
        <w:adjustRightInd w:val="0"/>
        <w:spacing w:before="0"/>
        <w:ind w:firstLine="0"/>
        <w:rPr>
          <w:rFonts w:cs="Arial"/>
          <w:sz w:val="20"/>
          <w:szCs w:val="20"/>
          <w:lang w:eastAsia="pt-BR"/>
        </w:rPr>
      </w:pPr>
    </w:p>
    <w:p w14:paraId="52C7DB5B" w14:textId="77777777" w:rsidR="00FB3BEB" w:rsidRDefault="00FB3BEB" w:rsidP="00CB6C87">
      <w:pPr>
        <w:autoSpaceDE w:val="0"/>
        <w:autoSpaceDN w:val="0"/>
        <w:adjustRightInd w:val="0"/>
        <w:spacing w:before="0"/>
        <w:ind w:firstLine="0"/>
        <w:rPr>
          <w:rFonts w:cs="Arial"/>
          <w:sz w:val="20"/>
          <w:szCs w:val="20"/>
          <w:lang w:eastAsia="pt-BR"/>
        </w:rPr>
      </w:pPr>
    </w:p>
    <w:p w14:paraId="740FA101" w14:textId="77777777" w:rsidR="00FB3BEB" w:rsidRPr="00A330B1" w:rsidRDefault="00FB3BEB" w:rsidP="00CB6C87">
      <w:pPr>
        <w:pStyle w:val="Ttulo1"/>
        <w:numPr>
          <w:ilvl w:val="0"/>
          <w:numId w:val="0"/>
        </w:numPr>
        <w:spacing w:after="0"/>
        <w:ind w:left="709" w:hanging="709"/>
        <w:rPr>
          <w:bCs w:val="0"/>
          <w:sz w:val="24"/>
          <w:szCs w:val="24"/>
        </w:rPr>
      </w:pPr>
      <w:bookmarkStart w:id="11" w:name="_Toc417932531"/>
      <w:r w:rsidRPr="00A330B1">
        <w:rPr>
          <w:sz w:val="24"/>
          <w:szCs w:val="24"/>
          <w:lang w:eastAsia="pt-BR"/>
        </w:rPr>
        <w:lastRenderedPageBreak/>
        <w:t xml:space="preserve">APÊNDICE 8 – </w:t>
      </w:r>
      <w:r w:rsidRPr="00A330B1">
        <w:rPr>
          <w:bCs w:val="0"/>
          <w:sz w:val="24"/>
          <w:szCs w:val="24"/>
        </w:rPr>
        <w:t>ANÁLISE DOCUMENTAL – RESOLUÇÕES ADMINISTRATIVAS-ACADÊMICAS</w:t>
      </w:r>
      <w:bookmarkEnd w:id="11"/>
    </w:p>
    <w:p w14:paraId="0BBFE071" w14:textId="77777777" w:rsidR="000C224F" w:rsidRDefault="000C224F" w:rsidP="00CB6C87">
      <w:pPr>
        <w:autoSpaceDE w:val="0"/>
        <w:autoSpaceDN w:val="0"/>
        <w:adjustRightInd w:val="0"/>
        <w:spacing w:before="0"/>
        <w:ind w:firstLine="0"/>
        <w:rPr>
          <w:rFonts w:cs="Arial"/>
          <w:sz w:val="20"/>
          <w:szCs w:val="20"/>
          <w:lang w:eastAsia="pt-BR"/>
        </w:rPr>
      </w:pPr>
    </w:p>
    <w:p w14:paraId="29AA5AB4" w14:textId="77777777" w:rsidR="00CA33D5" w:rsidRPr="00764B21" w:rsidRDefault="00CA33D5" w:rsidP="00CB6C87">
      <w:pPr>
        <w:autoSpaceDE w:val="0"/>
        <w:autoSpaceDN w:val="0"/>
        <w:adjustRightInd w:val="0"/>
        <w:spacing w:before="0"/>
        <w:ind w:firstLine="0"/>
        <w:rPr>
          <w:rFonts w:cs="Arial"/>
          <w:bCs/>
          <w:sz w:val="20"/>
          <w:szCs w:val="20"/>
        </w:rPr>
      </w:pPr>
    </w:p>
    <w:tbl>
      <w:tblPr>
        <w:tblStyle w:val="Tabelacomgrade7"/>
        <w:tblW w:w="12905" w:type="dxa"/>
        <w:jc w:val="center"/>
        <w:tblLook w:val="04A0" w:firstRow="1" w:lastRow="0" w:firstColumn="1" w:lastColumn="0" w:noHBand="0" w:noVBand="1"/>
      </w:tblPr>
      <w:tblGrid>
        <w:gridCol w:w="843"/>
        <w:gridCol w:w="1418"/>
        <w:gridCol w:w="1430"/>
        <w:gridCol w:w="2360"/>
        <w:gridCol w:w="6854"/>
      </w:tblGrid>
      <w:tr w:rsidR="00FD0646" w:rsidRPr="00764B21" w14:paraId="7F4E6876" w14:textId="77777777" w:rsidTr="00F96A15">
        <w:trPr>
          <w:jc w:val="center"/>
        </w:trPr>
        <w:tc>
          <w:tcPr>
            <w:tcW w:w="843" w:type="dxa"/>
          </w:tcPr>
          <w:p w14:paraId="07667247" w14:textId="77777777" w:rsidR="00FD0646" w:rsidRPr="00764B21" w:rsidRDefault="00FD0646" w:rsidP="00CB6C87">
            <w:pPr>
              <w:spacing w:before="0"/>
              <w:ind w:firstLine="0"/>
              <w:jc w:val="center"/>
              <w:rPr>
                <w:rFonts w:cs="Arial"/>
                <w:b/>
                <w:sz w:val="20"/>
                <w:szCs w:val="20"/>
                <w:lang w:eastAsia="en-US"/>
              </w:rPr>
            </w:pPr>
            <w:proofErr w:type="spellStart"/>
            <w:r w:rsidRPr="00764B21">
              <w:rPr>
                <w:rFonts w:cs="Arial"/>
                <w:b/>
                <w:sz w:val="20"/>
                <w:szCs w:val="20"/>
                <w:lang w:eastAsia="en-US"/>
              </w:rPr>
              <w:t>Doc</w:t>
            </w:r>
            <w:proofErr w:type="spellEnd"/>
          </w:p>
        </w:tc>
        <w:tc>
          <w:tcPr>
            <w:tcW w:w="1418" w:type="dxa"/>
          </w:tcPr>
          <w:p w14:paraId="003ABAD4" w14:textId="77777777" w:rsidR="00FD0646" w:rsidRPr="00764B21" w:rsidRDefault="00FD0646" w:rsidP="00CB6C87">
            <w:pPr>
              <w:spacing w:before="0"/>
              <w:ind w:firstLine="0"/>
              <w:jc w:val="center"/>
              <w:rPr>
                <w:rFonts w:cs="Arial"/>
                <w:b/>
                <w:sz w:val="20"/>
                <w:szCs w:val="20"/>
                <w:lang w:eastAsia="en-US"/>
              </w:rPr>
            </w:pPr>
            <w:r w:rsidRPr="00764B21">
              <w:rPr>
                <w:rFonts w:cs="Arial"/>
                <w:b/>
                <w:sz w:val="20"/>
                <w:szCs w:val="20"/>
                <w:lang w:eastAsia="en-US"/>
              </w:rPr>
              <w:t>Data</w:t>
            </w:r>
          </w:p>
        </w:tc>
        <w:tc>
          <w:tcPr>
            <w:tcW w:w="1430" w:type="dxa"/>
          </w:tcPr>
          <w:p w14:paraId="681E10DC" w14:textId="77777777" w:rsidR="00FD0646" w:rsidRPr="00764B21" w:rsidRDefault="00FD0646" w:rsidP="00CB6C87">
            <w:pPr>
              <w:spacing w:before="0"/>
              <w:ind w:firstLine="0"/>
              <w:jc w:val="center"/>
              <w:rPr>
                <w:rFonts w:cs="Arial"/>
                <w:b/>
                <w:sz w:val="20"/>
                <w:szCs w:val="20"/>
                <w:lang w:eastAsia="en-US"/>
              </w:rPr>
            </w:pPr>
            <w:r w:rsidRPr="00764B21">
              <w:rPr>
                <w:rFonts w:cs="Arial"/>
                <w:b/>
                <w:sz w:val="20"/>
                <w:szCs w:val="20"/>
                <w:lang w:eastAsia="en-US"/>
              </w:rPr>
              <w:t>Número da Resolução</w:t>
            </w:r>
          </w:p>
        </w:tc>
        <w:tc>
          <w:tcPr>
            <w:tcW w:w="2360" w:type="dxa"/>
          </w:tcPr>
          <w:p w14:paraId="6479AA74" w14:textId="77777777" w:rsidR="00FD0646" w:rsidRPr="00764B21" w:rsidRDefault="00FD0646" w:rsidP="00CB6C87">
            <w:pPr>
              <w:spacing w:before="0"/>
              <w:ind w:firstLine="0"/>
              <w:jc w:val="center"/>
              <w:rPr>
                <w:rFonts w:cs="Arial"/>
                <w:b/>
                <w:sz w:val="20"/>
                <w:szCs w:val="20"/>
                <w:lang w:eastAsia="en-US"/>
              </w:rPr>
            </w:pPr>
            <w:r w:rsidRPr="00764B21">
              <w:rPr>
                <w:rFonts w:cs="Arial"/>
                <w:b/>
                <w:sz w:val="20"/>
                <w:szCs w:val="20"/>
                <w:lang w:eastAsia="en-US"/>
              </w:rPr>
              <w:t>Assunto</w:t>
            </w:r>
          </w:p>
        </w:tc>
        <w:tc>
          <w:tcPr>
            <w:tcW w:w="6854" w:type="dxa"/>
          </w:tcPr>
          <w:p w14:paraId="2A8D06E6" w14:textId="77777777" w:rsidR="00FD0646" w:rsidRPr="00764B21" w:rsidRDefault="00FD0646" w:rsidP="00CB6C87">
            <w:pPr>
              <w:spacing w:before="0"/>
              <w:ind w:firstLine="0"/>
              <w:jc w:val="center"/>
              <w:rPr>
                <w:rFonts w:cs="Arial"/>
                <w:b/>
                <w:sz w:val="20"/>
                <w:szCs w:val="20"/>
                <w:lang w:eastAsia="en-US"/>
              </w:rPr>
            </w:pPr>
            <w:r w:rsidRPr="00764B21">
              <w:rPr>
                <w:rFonts w:cs="Arial"/>
                <w:b/>
                <w:sz w:val="20"/>
                <w:szCs w:val="20"/>
                <w:lang w:eastAsia="en-US"/>
              </w:rPr>
              <w:t>Descrição</w:t>
            </w:r>
          </w:p>
        </w:tc>
      </w:tr>
      <w:tr w:rsidR="00FD0646" w:rsidRPr="00764B21" w14:paraId="604073CF" w14:textId="77777777" w:rsidTr="00F96A15">
        <w:trPr>
          <w:jc w:val="center"/>
        </w:trPr>
        <w:tc>
          <w:tcPr>
            <w:tcW w:w="843" w:type="dxa"/>
          </w:tcPr>
          <w:p w14:paraId="7E0A7EE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w:t>
            </w:r>
          </w:p>
        </w:tc>
        <w:tc>
          <w:tcPr>
            <w:tcW w:w="1418" w:type="dxa"/>
          </w:tcPr>
          <w:p w14:paraId="73B491A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7143C29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01/2012-CEPE</w:t>
            </w:r>
          </w:p>
        </w:tc>
        <w:tc>
          <w:tcPr>
            <w:tcW w:w="2360" w:type="dxa"/>
          </w:tcPr>
          <w:p w14:paraId="4F8D643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Biblioteca</w:t>
            </w:r>
          </w:p>
        </w:tc>
        <w:tc>
          <w:tcPr>
            <w:tcW w:w="6854" w:type="dxa"/>
          </w:tcPr>
          <w:p w14:paraId="7E4961F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Regulamenta o Sistema Integrado de Bibliotecas do {IES Alpha}. 65 artigos, 28 Páginas.</w:t>
            </w:r>
          </w:p>
        </w:tc>
      </w:tr>
      <w:tr w:rsidR="00FD0646" w:rsidRPr="00764B21" w14:paraId="6A23282A" w14:textId="77777777" w:rsidTr="00F96A15">
        <w:trPr>
          <w:jc w:val="center"/>
        </w:trPr>
        <w:tc>
          <w:tcPr>
            <w:tcW w:w="843" w:type="dxa"/>
          </w:tcPr>
          <w:p w14:paraId="23A7AAD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RS1A</w:t>
            </w:r>
          </w:p>
        </w:tc>
        <w:tc>
          <w:tcPr>
            <w:tcW w:w="1418" w:type="dxa"/>
          </w:tcPr>
          <w:p w14:paraId="7251970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3F1BC5B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1A/2012-CEPE</w:t>
            </w:r>
          </w:p>
        </w:tc>
        <w:tc>
          <w:tcPr>
            <w:tcW w:w="2360" w:type="dxa"/>
          </w:tcPr>
          <w:p w14:paraId="277D56D9"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Publicação da abertura de cursos e ampliação de vagas</w:t>
            </w:r>
          </w:p>
        </w:tc>
        <w:tc>
          <w:tcPr>
            <w:tcW w:w="6854" w:type="dxa"/>
          </w:tcPr>
          <w:p w14:paraId="0E799A5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Decisões sobre abertura de cursos com suas respectivas vagas e ampliação de vagas em cursos existentes, em consonância com o previsto no Plano de Desenvolvimento Institucional – PDI. 3 artigos, 2 Páginas.</w:t>
            </w:r>
          </w:p>
        </w:tc>
      </w:tr>
      <w:tr w:rsidR="00FD0646" w:rsidRPr="00764B21" w14:paraId="5C5D2B0C" w14:textId="77777777" w:rsidTr="00F96A15">
        <w:trPr>
          <w:jc w:val="center"/>
        </w:trPr>
        <w:tc>
          <w:tcPr>
            <w:tcW w:w="843" w:type="dxa"/>
          </w:tcPr>
          <w:p w14:paraId="61C8B94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w:t>
            </w:r>
          </w:p>
        </w:tc>
        <w:tc>
          <w:tcPr>
            <w:tcW w:w="1418" w:type="dxa"/>
          </w:tcPr>
          <w:p w14:paraId="6C79F4A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DAC56A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02/2012-CEPE</w:t>
            </w:r>
          </w:p>
        </w:tc>
        <w:tc>
          <w:tcPr>
            <w:tcW w:w="2360" w:type="dxa"/>
          </w:tcPr>
          <w:p w14:paraId="77863623"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Coordenadoria de Apoio Psicopedagógico – CAP</w:t>
            </w:r>
          </w:p>
        </w:tc>
        <w:tc>
          <w:tcPr>
            <w:tcW w:w="6854" w:type="dxa"/>
          </w:tcPr>
          <w:p w14:paraId="72D7D040" w14:textId="02EBF993"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Coordenadoria de Apoio Psicopedagógico – 12 artigos, CAP. 6 páginas</w:t>
            </w:r>
            <w:r w:rsidR="00020558">
              <w:rPr>
                <w:rFonts w:cs="Arial"/>
                <w:bCs/>
                <w:sz w:val="20"/>
                <w:szCs w:val="20"/>
                <w:lang w:eastAsia="en-US"/>
              </w:rPr>
              <w:t>.</w:t>
            </w:r>
          </w:p>
        </w:tc>
      </w:tr>
      <w:tr w:rsidR="00FD0646" w:rsidRPr="00764B21" w14:paraId="36966578" w14:textId="77777777" w:rsidTr="00F96A15">
        <w:trPr>
          <w:jc w:val="center"/>
        </w:trPr>
        <w:tc>
          <w:tcPr>
            <w:tcW w:w="843" w:type="dxa"/>
          </w:tcPr>
          <w:p w14:paraId="7D4958A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w:t>
            </w:r>
          </w:p>
        </w:tc>
        <w:tc>
          <w:tcPr>
            <w:tcW w:w="1418" w:type="dxa"/>
          </w:tcPr>
          <w:p w14:paraId="01DBE59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C0314A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03/2012-CEPE</w:t>
            </w:r>
          </w:p>
        </w:tc>
        <w:tc>
          <w:tcPr>
            <w:tcW w:w="2360" w:type="dxa"/>
          </w:tcPr>
          <w:p w14:paraId="4D3BA20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Extensão Universitária</w:t>
            </w:r>
          </w:p>
        </w:tc>
        <w:tc>
          <w:tcPr>
            <w:tcW w:w="6854" w:type="dxa"/>
          </w:tcPr>
          <w:p w14:paraId="03C4F92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Atividades de Extensão. 43 artigos, 20 páginas.</w:t>
            </w:r>
          </w:p>
        </w:tc>
      </w:tr>
      <w:tr w:rsidR="00FD0646" w:rsidRPr="00764B21" w14:paraId="4DF2A87A" w14:textId="77777777" w:rsidTr="00F96A15">
        <w:trPr>
          <w:jc w:val="center"/>
        </w:trPr>
        <w:tc>
          <w:tcPr>
            <w:tcW w:w="843" w:type="dxa"/>
          </w:tcPr>
          <w:p w14:paraId="42BF777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w:t>
            </w:r>
          </w:p>
        </w:tc>
        <w:tc>
          <w:tcPr>
            <w:tcW w:w="1418" w:type="dxa"/>
          </w:tcPr>
          <w:p w14:paraId="46563BD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754352E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04/2012-CEPE</w:t>
            </w:r>
          </w:p>
        </w:tc>
        <w:tc>
          <w:tcPr>
            <w:tcW w:w="2360" w:type="dxa"/>
          </w:tcPr>
          <w:p w14:paraId="32CFEB3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Monitoria</w:t>
            </w:r>
          </w:p>
        </w:tc>
        <w:tc>
          <w:tcPr>
            <w:tcW w:w="6854" w:type="dxa"/>
          </w:tcPr>
          <w:p w14:paraId="6D7F768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w:t>
            </w:r>
            <w:r w:rsidRPr="00764B21">
              <w:rPr>
                <w:rFonts w:cs="Arial"/>
                <w:bCs/>
                <w:sz w:val="20"/>
                <w:szCs w:val="20"/>
                <w:lang w:eastAsia="en-US"/>
              </w:rPr>
              <w:t>Procedimentos para as Monitorias. 14 artigos, 8 páginas. Com anexo.</w:t>
            </w:r>
          </w:p>
        </w:tc>
      </w:tr>
      <w:tr w:rsidR="00FD0646" w:rsidRPr="00764B21" w14:paraId="21362D29" w14:textId="77777777" w:rsidTr="00F96A15">
        <w:trPr>
          <w:jc w:val="center"/>
        </w:trPr>
        <w:tc>
          <w:tcPr>
            <w:tcW w:w="843" w:type="dxa"/>
          </w:tcPr>
          <w:p w14:paraId="71363A5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w:t>
            </w:r>
          </w:p>
        </w:tc>
        <w:tc>
          <w:tcPr>
            <w:tcW w:w="1418" w:type="dxa"/>
          </w:tcPr>
          <w:p w14:paraId="48691CA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37C449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05/2012-CEPE</w:t>
            </w:r>
          </w:p>
        </w:tc>
        <w:tc>
          <w:tcPr>
            <w:tcW w:w="2360" w:type="dxa"/>
          </w:tcPr>
          <w:p w14:paraId="516081F0"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Plano de Qualificação do Corpo Docente</w:t>
            </w:r>
          </w:p>
        </w:tc>
        <w:tc>
          <w:tcPr>
            <w:tcW w:w="6854" w:type="dxa"/>
          </w:tcPr>
          <w:p w14:paraId="7E65C4A7" w14:textId="77777777" w:rsidR="00FD0646" w:rsidRPr="00764B21" w:rsidRDefault="00FD0646" w:rsidP="00CB6C87">
            <w:pPr>
              <w:autoSpaceDE w:val="0"/>
              <w:autoSpaceDN w:val="0"/>
              <w:adjustRightInd w:val="0"/>
              <w:spacing w:before="0"/>
              <w:ind w:firstLine="0"/>
              <w:rPr>
                <w:rFonts w:cs="Arial"/>
                <w:bCs/>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 xml:space="preserve">Plano de Qualificação do Corpo Docente. 28 artigos. 14 páginas. </w:t>
            </w:r>
          </w:p>
        </w:tc>
      </w:tr>
      <w:tr w:rsidR="00FD0646" w:rsidRPr="00764B21" w14:paraId="47F99BC2" w14:textId="77777777" w:rsidTr="00F96A15">
        <w:trPr>
          <w:jc w:val="center"/>
        </w:trPr>
        <w:tc>
          <w:tcPr>
            <w:tcW w:w="843" w:type="dxa"/>
          </w:tcPr>
          <w:p w14:paraId="366F465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w:t>
            </w:r>
          </w:p>
        </w:tc>
        <w:tc>
          <w:tcPr>
            <w:tcW w:w="1418" w:type="dxa"/>
          </w:tcPr>
          <w:p w14:paraId="65EAB6F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787A44D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06/2012-CEPE</w:t>
            </w:r>
          </w:p>
        </w:tc>
        <w:tc>
          <w:tcPr>
            <w:tcW w:w="2360" w:type="dxa"/>
          </w:tcPr>
          <w:p w14:paraId="05B0233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Integração com a Sociedade</w:t>
            </w:r>
          </w:p>
        </w:tc>
        <w:tc>
          <w:tcPr>
            <w:tcW w:w="6854" w:type="dxa"/>
          </w:tcPr>
          <w:p w14:paraId="51446593" w14:textId="6EFD3520"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Política de Integração com a Sociedade. 7 artigos, 2 páginas</w:t>
            </w:r>
            <w:r w:rsidR="00020558">
              <w:rPr>
                <w:rFonts w:cs="Arial"/>
                <w:bCs/>
                <w:sz w:val="20"/>
                <w:szCs w:val="20"/>
                <w:lang w:eastAsia="en-US"/>
              </w:rPr>
              <w:t>.</w:t>
            </w:r>
          </w:p>
        </w:tc>
      </w:tr>
      <w:tr w:rsidR="00FD0646" w:rsidRPr="00764B21" w14:paraId="6B8603EA" w14:textId="77777777" w:rsidTr="00F96A15">
        <w:trPr>
          <w:jc w:val="center"/>
        </w:trPr>
        <w:tc>
          <w:tcPr>
            <w:tcW w:w="843" w:type="dxa"/>
          </w:tcPr>
          <w:p w14:paraId="4DD935C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w:t>
            </w:r>
          </w:p>
        </w:tc>
        <w:tc>
          <w:tcPr>
            <w:tcW w:w="1418" w:type="dxa"/>
          </w:tcPr>
          <w:p w14:paraId="20F0ADA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4C43509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07/2012-CEPE</w:t>
            </w:r>
          </w:p>
        </w:tc>
        <w:tc>
          <w:tcPr>
            <w:tcW w:w="2360" w:type="dxa"/>
          </w:tcPr>
          <w:p w14:paraId="4D767D2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Colegiado dos cursos de graduação</w:t>
            </w:r>
          </w:p>
        </w:tc>
        <w:tc>
          <w:tcPr>
            <w:tcW w:w="6854" w:type="dxa"/>
          </w:tcPr>
          <w:p w14:paraId="55AD118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política de </w:t>
            </w:r>
            <w:r w:rsidRPr="00764B21">
              <w:rPr>
                <w:rFonts w:cs="Arial"/>
                <w:bCs/>
                <w:sz w:val="20"/>
                <w:szCs w:val="20"/>
                <w:lang w:eastAsia="en-US"/>
              </w:rPr>
              <w:t>Colegiado de Curso de Graduação. 9 artigos, 2 páginas.</w:t>
            </w:r>
          </w:p>
        </w:tc>
      </w:tr>
      <w:tr w:rsidR="00FD0646" w:rsidRPr="00764B21" w14:paraId="7E792EF2" w14:textId="77777777" w:rsidTr="00F96A15">
        <w:trPr>
          <w:jc w:val="center"/>
        </w:trPr>
        <w:tc>
          <w:tcPr>
            <w:tcW w:w="843" w:type="dxa"/>
          </w:tcPr>
          <w:p w14:paraId="0F5117B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w:t>
            </w:r>
          </w:p>
        </w:tc>
        <w:tc>
          <w:tcPr>
            <w:tcW w:w="1418" w:type="dxa"/>
          </w:tcPr>
          <w:p w14:paraId="35080DD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106DD3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08/2012-CEPE</w:t>
            </w:r>
          </w:p>
        </w:tc>
        <w:tc>
          <w:tcPr>
            <w:tcW w:w="2360" w:type="dxa"/>
          </w:tcPr>
          <w:p w14:paraId="4F60B1F0"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Programa de Qualificação para os Cursos de Graduação</w:t>
            </w:r>
          </w:p>
        </w:tc>
        <w:tc>
          <w:tcPr>
            <w:tcW w:w="6854" w:type="dxa"/>
          </w:tcPr>
          <w:p w14:paraId="4B9717C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Programa de Qualificação para os Cursos de Graduação. 7 artigos, 9 páginas.  Com anexo.</w:t>
            </w:r>
          </w:p>
        </w:tc>
      </w:tr>
      <w:tr w:rsidR="00FD0646" w:rsidRPr="00764B21" w14:paraId="09466B1B" w14:textId="77777777" w:rsidTr="00F96A15">
        <w:trPr>
          <w:jc w:val="center"/>
        </w:trPr>
        <w:tc>
          <w:tcPr>
            <w:tcW w:w="843" w:type="dxa"/>
          </w:tcPr>
          <w:p w14:paraId="0A0AF67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RS9</w:t>
            </w:r>
          </w:p>
        </w:tc>
        <w:tc>
          <w:tcPr>
            <w:tcW w:w="1418" w:type="dxa"/>
          </w:tcPr>
          <w:p w14:paraId="619D490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A088F8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09/2012-CEPE</w:t>
            </w:r>
          </w:p>
        </w:tc>
        <w:tc>
          <w:tcPr>
            <w:tcW w:w="2360" w:type="dxa"/>
          </w:tcPr>
          <w:p w14:paraId="6577080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Publicações Acadêmicas</w:t>
            </w:r>
          </w:p>
        </w:tc>
        <w:tc>
          <w:tcPr>
            <w:tcW w:w="6854" w:type="dxa"/>
          </w:tcPr>
          <w:p w14:paraId="227BFA8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Atividades de Publicações Acadêmicas. 12 artigos, 5 páginas.</w:t>
            </w:r>
          </w:p>
        </w:tc>
      </w:tr>
      <w:tr w:rsidR="00FD0646" w:rsidRPr="00764B21" w14:paraId="7C25856D" w14:textId="77777777" w:rsidTr="00F96A15">
        <w:trPr>
          <w:jc w:val="center"/>
        </w:trPr>
        <w:tc>
          <w:tcPr>
            <w:tcW w:w="843" w:type="dxa"/>
          </w:tcPr>
          <w:p w14:paraId="6D87936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RS10</w:t>
            </w:r>
          </w:p>
        </w:tc>
        <w:tc>
          <w:tcPr>
            <w:tcW w:w="1418" w:type="dxa"/>
          </w:tcPr>
          <w:p w14:paraId="052F5AF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4C0BF1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10/2012-CEPE</w:t>
            </w:r>
          </w:p>
        </w:tc>
        <w:tc>
          <w:tcPr>
            <w:tcW w:w="2360" w:type="dxa"/>
          </w:tcPr>
          <w:p w14:paraId="7170CD7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Egressos</w:t>
            </w:r>
          </w:p>
        </w:tc>
        <w:tc>
          <w:tcPr>
            <w:tcW w:w="6854" w:type="dxa"/>
          </w:tcPr>
          <w:p w14:paraId="0F8854A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Programa de Acompanhamento de Egressos. 7 artigos, 4 páginas.</w:t>
            </w:r>
          </w:p>
        </w:tc>
      </w:tr>
      <w:tr w:rsidR="00FD0646" w:rsidRPr="00764B21" w14:paraId="22647B44" w14:textId="77777777" w:rsidTr="00F96A15">
        <w:trPr>
          <w:jc w:val="center"/>
        </w:trPr>
        <w:tc>
          <w:tcPr>
            <w:tcW w:w="843" w:type="dxa"/>
          </w:tcPr>
          <w:p w14:paraId="467CAE3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RS11</w:t>
            </w:r>
          </w:p>
        </w:tc>
        <w:tc>
          <w:tcPr>
            <w:tcW w:w="1418" w:type="dxa"/>
          </w:tcPr>
          <w:p w14:paraId="38346B7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4E0C8FB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11/2012-CEPE</w:t>
            </w:r>
          </w:p>
        </w:tc>
        <w:tc>
          <w:tcPr>
            <w:tcW w:w="2360" w:type="dxa"/>
          </w:tcPr>
          <w:p w14:paraId="52F37D7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Atendimento aos discentes</w:t>
            </w:r>
          </w:p>
        </w:tc>
        <w:tc>
          <w:tcPr>
            <w:tcW w:w="6854" w:type="dxa"/>
          </w:tcPr>
          <w:p w14:paraId="6220E0F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Política de Atendimento aos Acadêmicos. 21 artigos, 7 páginas.</w:t>
            </w:r>
          </w:p>
        </w:tc>
      </w:tr>
      <w:tr w:rsidR="00FD0646" w:rsidRPr="00764B21" w14:paraId="06133A68" w14:textId="77777777" w:rsidTr="00F96A15">
        <w:trPr>
          <w:jc w:val="center"/>
        </w:trPr>
        <w:tc>
          <w:tcPr>
            <w:tcW w:w="843" w:type="dxa"/>
          </w:tcPr>
          <w:p w14:paraId="03D9B76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RS12</w:t>
            </w:r>
          </w:p>
        </w:tc>
        <w:tc>
          <w:tcPr>
            <w:tcW w:w="1418" w:type="dxa"/>
          </w:tcPr>
          <w:p w14:paraId="525C7EE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417DDB2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12/2012-CEPE</w:t>
            </w:r>
          </w:p>
        </w:tc>
        <w:tc>
          <w:tcPr>
            <w:tcW w:w="2360" w:type="dxa"/>
          </w:tcPr>
          <w:p w14:paraId="144E5D70"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Programa de Pesquisa Docente</w:t>
            </w:r>
          </w:p>
        </w:tc>
        <w:tc>
          <w:tcPr>
            <w:tcW w:w="6854" w:type="dxa"/>
          </w:tcPr>
          <w:p w14:paraId="1D63507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Programa de Pesquisa Docente. 36 artigos, 16 páginas.  Com anexo.</w:t>
            </w:r>
          </w:p>
        </w:tc>
      </w:tr>
      <w:tr w:rsidR="00FD0646" w:rsidRPr="00764B21" w14:paraId="7AABCF3D" w14:textId="77777777" w:rsidTr="00F96A15">
        <w:trPr>
          <w:jc w:val="center"/>
        </w:trPr>
        <w:tc>
          <w:tcPr>
            <w:tcW w:w="843" w:type="dxa"/>
          </w:tcPr>
          <w:p w14:paraId="2AB4525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RS13</w:t>
            </w:r>
          </w:p>
        </w:tc>
        <w:tc>
          <w:tcPr>
            <w:tcW w:w="1418" w:type="dxa"/>
          </w:tcPr>
          <w:p w14:paraId="62C7B40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252B4B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13/2012-CEPE</w:t>
            </w:r>
          </w:p>
        </w:tc>
        <w:tc>
          <w:tcPr>
            <w:tcW w:w="2360" w:type="dxa"/>
          </w:tcPr>
          <w:p w14:paraId="59EB4BC2"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Programa Institucional de Iniciação Científica</w:t>
            </w:r>
          </w:p>
        </w:tc>
        <w:tc>
          <w:tcPr>
            <w:tcW w:w="6854" w:type="dxa"/>
          </w:tcPr>
          <w:p w14:paraId="32C640A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procedimentos para o </w:t>
            </w:r>
            <w:r w:rsidRPr="00764B21">
              <w:rPr>
                <w:rFonts w:cs="Arial"/>
                <w:bCs/>
                <w:sz w:val="20"/>
                <w:szCs w:val="20"/>
                <w:lang w:eastAsia="en-US"/>
              </w:rPr>
              <w:t>Programa Institucional de Iniciação Científica. 27 artigos, 9 páginas.</w:t>
            </w:r>
          </w:p>
        </w:tc>
      </w:tr>
      <w:tr w:rsidR="00FD0646" w:rsidRPr="00764B21" w14:paraId="6AC4EBDF" w14:textId="77777777" w:rsidTr="00F96A15">
        <w:trPr>
          <w:jc w:val="center"/>
        </w:trPr>
        <w:tc>
          <w:tcPr>
            <w:tcW w:w="843" w:type="dxa"/>
          </w:tcPr>
          <w:p w14:paraId="2C3A3F5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RS14</w:t>
            </w:r>
          </w:p>
        </w:tc>
        <w:tc>
          <w:tcPr>
            <w:tcW w:w="1418" w:type="dxa"/>
          </w:tcPr>
          <w:p w14:paraId="519BA61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B40C6B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14/2012-CEPE</w:t>
            </w:r>
          </w:p>
        </w:tc>
        <w:tc>
          <w:tcPr>
            <w:tcW w:w="2360" w:type="dxa"/>
          </w:tcPr>
          <w:p w14:paraId="5F14DB1C"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Comissão Própria de Avaliação</w:t>
            </w:r>
          </w:p>
        </w:tc>
        <w:tc>
          <w:tcPr>
            <w:tcW w:w="6854" w:type="dxa"/>
          </w:tcPr>
          <w:p w14:paraId="3E269F9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Regulamento Interno da CPA – Comissão Própria de Avaliação. 2 artigos, 10 páginas.  Com anexo.</w:t>
            </w:r>
          </w:p>
        </w:tc>
      </w:tr>
      <w:tr w:rsidR="00FD0646" w:rsidRPr="00764B21" w14:paraId="496EB4B3" w14:textId="77777777" w:rsidTr="00F96A15">
        <w:trPr>
          <w:jc w:val="center"/>
        </w:trPr>
        <w:tc>
          <w:tcPr>
            <w:tcW w:w="843" w:type="dxa"/>
          </w:tcPr>
          <w:p w14:paraId="1F99B49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RS15</w:t>
            </w:r>
          </w:p>
        </w:tc>
        <w:tc>
          <w:tcPr>
            <w:tcW w:w="1418" w:type="dxa"/>
          </w:tcPr>
          <w:p w14:paraId="66B0B72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470226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15/2012-CEPE</w:t>
            </w:r>
          </w:p>
        </w:tc>
        <w:tc>
          <w:tcPr>
            <w:tcW w:w="2360" w:type="dxa"/>
          </w:tcPr>
          <w:p w14:paraId="7CE46FD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Protocolo</w:t>
            </w:r>
          </w:p>
        </w:tc>
        <w:tc>
          <w:tcPr>
            <w:tcW w:w="6854" w:type="dxa"/>
          </w:tcPr>
          <w:p w14:paraId="62A4055D"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R</w:t>
            </w:r>
            <w:r w:rsidRPr="00764B21">
              <w:rPr>
                <w:rFonts w:eastAsia="Times New Roman" w:cs="Arial"/>
                <w:sz w:val="20"/>
                <w:szCs w:val="20"/>
                <w:lang w:eastAsia="pt-BR"/>
              </w:rPr>
              <w:t xml:space="preserve">egulamenta as </w:t>
            </w:r>
            <w:r w:rsidRPr="00764B21">
              <w:rPr>
                <w:rFonts w:eastAsia="Times New Roman" w:cs="Arial"/>
                <w:bCs/>
                <w:sz w:val="20"/>
                <w:szCs w:val="20"/>
                <w:lang w:eastAsia="pt-BR"/>
              </w:rPr>
              <w:t>Atividades e Competências do Protocolo. 4 artigos, 2 páginas.</w:t>
            </w:r>
          </w:p>
        </w:tc>
      </w:tr>
      <w:tr w:rsidR="00FD0646" w:rsidRPr="00764B21" w14:paraId="5A97579F" w14:textId="77777777" w:rsidTr="00F96A15">
        <w:trPr>
          <w:jc w:val="center"/>
        </w:trPr>
        <w:tc>
          <w:tcPr>
            <w:tcW w:w="843" w:type="dxa"/>
          </w:tcPr>
          <w:p w14:paraId="371710C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RS16</w:t>
            </w:r>
          </w:p>
        </w:tc>
        <w:tc>
          <w:tcPr>
            <w:tcW w:w="1418" w:type="dxa"/>
          </w:tcPr>
          <w:p w14:paraId="0AEC067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BC0474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16/2012-CEPE</w:t>
            </w:r>
          </w:p>
        </w:tc>
        <w:tc>
          <w:tcPr>
            <w:tcW w:w="2360" w:type="dxa"/>
          </w:tcPr>
          <w:p w14:paraId="3A7BAFB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Expedição de documentos</w:t>
            </w:r>
          </w:p>
        </w:tc>
        <w:tc>
          <w:tcPr>
            <w:tcW w:w="6854" w:type="dxa"/>
          </w:tcPr>
          <w:p w14:paraId="36118E9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procedimentos de </w:t>
            </w:r>
            <w:r w:rsidRPr="00764B21">
              <w:rPr>
                <w:rFonts w:cs="Arial"/>
                <w:bCs/>
                <w:sz w:val="20"/>
                <w:szCs w:val="20"/>
                <w:lang w:eastAsia="en-US"/>
              </w:rPr>
              <w:t>Expedição de Documentos à Comunidade Acadêmica nos cursos de modalidade a distância e presencial. 3 artigos, 16 páginas.  Com anexo.</w:t>
            </w:r>
          </w:p>
        </w:tc>
      </w:tr>
      <w:tr w:rsidR="00FD0646" w:rsidRPr="00764B21" w14:paraId="0FCD9C66" w14:textId="77777777" w:rsidTr="00F96A15">
        <w:trPr>
          <w:jc w:val="center"/>
        </w:trPr>
        <w:tc>
          <w:tcPr>
            <w:tcW w:w="843" w:type="dxa"/>
          </w:tcPr>
          <w:p w14:paraId="7B094DC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RS17</w:t>
            </w:r>
          </w:p>
        </w:tc>
        <w:tc>
          <w:tcPr>
            <w:tcW w:w="1418" w:type="dxa"/>
          </w:tcPr>
          <w:p w14:paraId="2EF964B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3098CA5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17/2012-CEPE</w:t>
            </w:r>
          </w:p>
        </w:tc>
        <w:tc>
          <w:tcPr>
            <w:tcW w:w="2360" w:type="dxa"/>
          </w:tcPr>
          <w:p w14:paraId="7096747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Disciplinas eletivas e isoladas</w:t>
            </w:r>
          </w:p>
        </w:tc>
        <w:tc>
          <w:tcPr>
            <w:tcW w:w="6854" w:type="dxa"/>
          </w:tcPr>
          <w:p w14:paraId="56FF00C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política sobre </w:t>
            </w:r>
            <w:r w:rsidRPr="00764B21">
              <w:rPr>
                <w:rFonts w:cs="Arial"/>
                <w:bCs/>
                <w:sz w:val="20"/>
                <w:szCs w:val="20"/>
                <w:lang w:eastAsia="en-US"/>
              </w:rPr>
              <w:t>Disciplinas Eletivas e Isoladas. 7 artigos, 2 páginas.</w:t>
            </w:r>
          </w:p>
        </w:tc>
      </w:tr>
      <w:tr w:rsidR="00FD0646" w:rsidRPr="00764B21" w14:paraId="6168D721" w14:textId="77777777" w:rsidTr="00F96A15">
        <w:trPr>
          <w:jc w:val="center"/>
        </w:trPr>
        <w:tc>
          <w:tcPr>
            <w:tcW w:w="843" w:type="dxa"/>
          </w:tcPr>
          <w:p w14:paraId="5DF5C12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RS18</w:t>
            </w:r>
          </w:p>
        </w:tc>
        <w:tc>
          <w:tcPr>
            <w:tcW w:w="1418" w:type="dxa"/>
          </w:tcPr>
          <w:p w14:paraId="3800F08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7185DB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18/2012-CEPE</w:t>
            </w:r>
          </w:p>
        </w:tc>
        <w:tc>
          <w:tcPr>
            <w:tcW w:w="2360" w:type="dxa"/>
          </w:tcPr>
          <w:p w14:paraId="1CCED8F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Uso de aparelho celular</w:t>
            </w:r>
          </w:p>
        </w:tc>
        <w:tc>
          <w:tcPr>
            <w:tcW w:w="6854" w:type="dxa"/>
          </w:tcPr>
          <w:p w14:paraId="4666662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 xml:space="preserve">Restrições do Uso de Telefone Celular e Similares </w:t>
            </w:r>
            <w:r w:rsidRPr="00764B21">
              <w:rPr>
                <w:rFonts w:cs="Arial"/>
                <w:sz w:val="20"/>
                <w:szCs w:val="20"/>
                <w:lang w:eastAsia="en-US"/>
              </w:rPr>
              <w:t>nas salas de aula e laboratórios. 4 artigos, 1 página.</w:t>
            </w:r>
          </w:p>
        </w:tc>
      </w:tr>
      <w:tr w:rsidR="00FD0646" w:rsidRPr="00764B21" w14:paraId="2C45888A" w14:textId="77777777" w:rsidTr="00F96A15">
        <w:trPr>
          <w:jc w:val="center"/>
        </w:trPr>
        <w:tc>
          <w:tcPr>
            <w:tcW w:w="843" w:type="dxa"/>
          </w:tcPr>
          <w:p w14:paraId="0E11F05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RS19</w:t>
            </w:r>
          </w:p>
        </w:tc>
        <w:tc>
          <w:tcPr>
            <w:tcW w:w="1418" w:type="dxa"/>
          </w:tcPr>
          <w:p w14:paraId="613E344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A67D57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19/2012-CEPE</w:t>
            </w:r>
          </w:p>
        </w:tc>
        <w:tc>
          <w:tcPr>
            <w:tcW w:w="2360" w:type="dxa"/>
          </w:tcPr>
          <w:p w14:paraId="6C74277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Fumo</w:t>
            </w:r>
          </w:p>
        </w:tc>
        <w:tc>
          <w:tcPr>
            <w:tcW w:w="6854" w:type="dxa"/>
          </w:tcPr>
          <w:p w14:paraId="3F1BE5A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 xml:space="preserve">Restrições ao Hábito de Fumar </w:t>
            </w:r>
            <w:r w:rsidRPr="00764B21">
              <w:rPr>
                <w:rFonts w:cs="Arial"/>
                <w:sz w:val="20"/>
                <w:szCs w:val="20"/>
                <w:lang w:eastAsia="en-US"/>
              </w:rPr>
              <w:t>nas dependências. 4 artigos, 1 página.</w:t>
            </w:r>
          </w:p>
        </w:tc>
      </w:tr>
      <w:tr w:rsidR="00FD0646" w:rsidRPr="00764B21" w14:paraId="69F9A9EA" w14:textId="77777777" w:rsidTr="00F96A15">
        <w:trPr>
          <w:jc w:val="center"/>
        </w:trPr>
        <w:tc>
          <w:tcPr>
            <w:tcW w:w="843" w:type="dxa"/>
          </w:tcPr>
          <w:p w14:paraId="0293E64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RS20</w:t>
            </w:r>
          </w:p>
        </w:tc>
        <w:tc>
          <w:tcPr>
            <w:tcW w:w="1418" w:type="dxa"/>
          </w:tcPr>
          <w:p w14:paraId="7EF725C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A72707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20/2012-CEPE</w:t>
            </w:r>
          </w:p>
        </w:tc>
        <w:tc>
          <w:tcPr>
            <w:tcW w:w="2360" w:type="dxa"/>
          </w:tcPr>
          <w:p w14:paraId="4352206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Porte de arma</w:t>
            </w:r>
          </w:p>
        </w:tc>
        <w:tc>
          <w:tcPr>
            <w:tcW w:w="6854" w:type="dxa"/>
          </w:tcPr>
          <w:p w14:paraId="40B1398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 xml:space="preserve">Proibição de Porte de Armas </w:t>
            </w:r>
            <w:r w:rsidRPr="00764B21">
              <w:rPr>
                <w:rFonts w:cs="Arial"/>
                <w:sz w:val="20"/>
                <w:szCs w:val="20"/>
                <w:lang w:eastAsia="en-US"/>
              </w:rPr>
              <w:t xml:space="preserve">nas dependências. 5 artigos, 1 página. </w:t>
            </w:r>
          </w:p>
        </w:tc>
      </w:tr>
      <w:tr w:rsidR="00FD0646" w:rsidRPr="00764B21" w14:paraId="2FECAD25" w14:textId="77777777" w:rsidTr="00F96A15">
        <w:trPr>
          <w:jc w:val="center"/>
        </w:trPr>
        <w:tc>
          <w:tcPr>
            <w:tcW w:w="843" w:type="dxa"/>
          </w:tcPr>
          <w:p w14:paraId="29F8721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RS21</w:t>
            </w:r>
          </w:p>
        </w:tc>
        <w:tc>
          <w:tcPr>
            <w:tcW w:w="1418" w:type="dxa"/>
          </w:tcPr>
          <w:p w14:paraId="3B3DAE6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48587B4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21/2012-CEPE</w:t>
            </w:r>
          </w:p>
        </w:tc>
        <w:tc>
          <w:tcPr>
            <w:tcW w:w="2360" w:type="dxa"/>
          </w:tcPr>
          <w:p w14:paraId="057E7F8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Uso de Drogas</w:t>
            </w:r>
          </w:p>
        </w:tc>
        <w:tc>
          <w:tcPr>
            <w:tcW w:w="6854" w:type="dxa"/>
          </w:tcPr>
          <w:p w14:paraId="60EE457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proibição de </w:t>
            </w:r>
            <w:r w:rsidRPr="00764B21">
              <w:rPr>
                <w:rFonts w:cs="Arial"/>
                <w:bCs/>
                <w:sz w:val="20"/>
                <w:szCs w:val="20"/>
                <w:lang w:eastAsia="en-US"/>
              </w:rPr>
              <w:t xml:space="preserve">Porte e Consumo de Bebida Alcoólica e/ou quaisquer Substâncias tóxicas </w:t>
            </w:r>
            <w:r w:rsidRPr="00764B21">
              <w:rPr>
                <w:rFonts w:cs="Arial"/>
                <w:sz w:val="20"/>
                <w:szCs w:val="20"/>
                <w:lang w:eastAsia="en-US"/>
              </w:rPr>
              <w:t>nas dependências. 4 artigos, 1 página.</w:t>
            </w:r>
          </w:p>
        </w:tc>
      </w:tr>
      <w:tr w:rsidR="00FD0646" w:rsidRPr="00764B21" w14:paraId="3BB852B5" w14:textId="77777777" w:rsidTr="00F96A15">
        <w:trPr>
          <w:jc w:val="center"/>
        </w:trPr>
        <w:tc>
          <w:tcPr>
            <w:tcW w:w="843" w:type="dxa"/>
          </w:tcPr>
          <w:p w14:paraId="25BB2B0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RS22</w:t>
            </w:r>
          </w:p>
        </w:tc>
        <w:tc>
          <w:tcPr>
            <w:tcW w:w="1418" w:type="dxa"/>
          </w:tcPr>
          <w:p w14:paraId="186E631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DDB4D8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22/2012-CEPE</w:t>
            </w:r>
          </w:p>
        </w:tc>
        <w:tc>
          <w:tcPr>
            <w:tcW w:w="2360" w:type="dxa"/>
          </w:tcPr>
          <w:p w14:paraId="41392EE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Comércio </w:t>
            </w:r>
          </w:p>
        </w:tc>
        <w:tc>
          <w:tcPr>
            <w:tcW w:w="6854" w:type="dxa"/>
          </w:tcPr>
          <w:p w14:paraId="49C8E9A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política de </w:t>
            </w:r>
            <w:r w:rsidRPr="00764B21">
              <w:rPr>
                <w:rFonts w:cs="Arial"/>
                <w:bCs/>
                <w:sz w:val="20"/>
                <w:szCs w:val="20"/>
                <w:lang w:eastAsia="en-US"/>
              </w:rPr>
              <w:t xml:space="preserve">Comércio nas Dependências. </w:t>
            </w:r>
            <w:r w:rsidRPr="00764B21">
              <w:rPr>
                <w:rFonts w:cs="Arial"/>
                <w:sz w:val="20"/>
                <w:szCs w:val="20"/>
                <w:lang w:eastAsia="en-US"/>
              </w:rPr>
              <w:t>3 artigos, 1 página.</w:t>
            </w:r>
          </w:p>
        </w:tc>
      </w:tr>
      <w:tr w:rsidR="00FD0646" w:rsidRPr="00764B21" w14:paraId="68E6C937" w14:textId="77777777" w:rsidTr="00F96A15">
        <w:trPr>
          <w:jc w:val="center"/>
        </w:trPr>
        <w:tc>
          <w:tcPr>
            <w:tcW w:w="843" w:type="dxa"/>
          </w:tcPr>
          <w:p w14:paraId="2949B59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RS23</w:t>
            </w:r>
          </w:p>
        </w:tc>
        <w:tc>
          <w:tcPr>
            <w:tcW w:w="1418" w:type="dxa"/>
          </w:tcPr>
          <w:p w14:paraId="0BC7E81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F1EFDA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23/2012-CEPE</w:t>
            </w:r>
          </w:p>
        </w:tc>
        <w:tc>
          <w:tcPr>
            <w:tcW w:w="2360" w:type="dxa"/>
          </w:tcPr>
          <w:p w14:paraId="32F637A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Ouvidoria</w:t>
            </w:r>
          </w:p>
        </w:tc>
        <w:tc>
          <w:tcPr>
            <w:tcW w:w="6854" w:type="dxa"/>
          </w:tcPr>
          <w:p w14:paraId="2AC1D3C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 xml:space="preserve">política da Ouvidoria. </w:t>
            </w:r>
            <w:r w:rsidRPr="00764B21">
              <w:rPr>
                <w:rFonts w:cs="Arial"/>
                <w:sz w:val="20"/>
                <w:szCs w:val="20"/>
                <w:lang w:eastAsia="en-US"/>
              </w:rPr>
              <w:t>10 artigos, 4 páginas.</w:t>
            </w:r>
          </w:p>
        </w:tc>
      </w:tr>
      <w:tr w:rsidR="00FD0646" w:rsidRPr="00764B21" w14:paraId="11920A32" w14:textId="77777777" w:rsidTr="00F96A15">
        <w:trPr>
          <w:jc w:val="center"/>
        </w:trPr>
        <w:tc>
          <w:tcPr>
            <w:tcW w:w="843" w:type="dxa"/>
          </w:tcPr>
          <w:p w14:paraId="78C2453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RS24</w:t>
            </w:r>
          </w:p>
        </w:tc>
        <w:tc>
          <w:tcPr>
            <w:tcW w:w="1418" w:type="dxa"/>
          </w:tcPr>
          <w:p w14:paraId="4FE5D04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3E732AE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24/2012-CEPE</w:t>
            </w:r>
          </w:p>
        </w:tc>
        <w:tc>
          <w:tcPr>
            <w:tcW w:w="2360" w:type="dxa"/>
          </w:tcPr>
          <w:p w14:paraId="634198D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Projeto de Auto Avaliação</w:t>
            </w:r>
          </w:p>
        </w:tc>
        <w:tc>
          <w:tcPr>
            <w:tcW w:w="6854" w:type="dxa"/>
          </w:tcPr>
          <w:p w14:paraId="669231EC"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 xml:space="preserve">Projeto de Avaliação Institucional. </w:t>
            </w:r>
            <w:r w:rsidRPr="00764B21">
              <w:rPr>
                <w:rFonts w:cs="Arial"/>
                <w:sz w:val="20"/>
                <w:szCs w:val="20"/>
                <w:lang w:eastAsia="en-US"/>
              </w:rPr>
              <w:t>2 artigos, 1 páginas.</w:t>
            </w:r>
          </w:p>
        </w:tc>
      </w:tr>
      <w:tr w:rsidR="00FD0646" w:rsidRPr="00764B21" w14:paraId="1A403630" w14:textId="77777777" w:rsidTr="00F96A15">
        <w:trPr>
          <w:jc w:val="center"/>
        </w:trPr>
        <w:tc>
          <w:tcPr>
            <w:tcW w:w="843" w:type="dxa"/>
          </w:tcPr>
          <w:p w14:paraId="2A9DE36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RS25</w:t>
            </w:r>
          </w:p>
        </w:tc>
        <w:tc>
          <w:tcPr>
            <w:tcW w:w="1418" w:type="dxa"/>
          </w:tcPr>
          <w:p w14:paraId="0628B118" w14:textId="77777777" w:rsidR="00FD0646" w:rsidRPr="00764B21" w:rsidRDefault="00FD0646" w:rsidP="00CB6C87">
            <w:pPr>
              <w:spacing w:before="0"/>
              <w:ind w:firstLine="0"/>
              <w:rPr>
                <w:rFonts w:cs="Arial"/>
                <w:sz w:val="20"/>
                <w:szCs w:val="20"/>
                <w:lang w:eastAsia="en-US"/>
              </w:rPr>
            </w:pPr>
          </w:p>
        </w:tc>
        <w:tc>
          <w:tcPr>
            <w:tcW w:w="1430" w:type="dxa"/>
          </w:tcPr>
          <w:p w14:paraId="621EA9A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25/2012-CEPE</w:t>
            </w:r>
          </w:p>
        </w:tc>
        <w:tc>
          <w:tcPr>
            <w:tcW w:w="2360" w:type="dxa"/>
          </w:tcPr>
          <w:p w14:paraId="4D604862"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História de curso de graduação</w:t>
            </w:r>
          </w:p>
        </w:tc>
        <w:tc>
          <w:tcPr>
            <w:tcW w:w="6854" w:type="dxa"/>
          </w:tcPr>
          <w:p w14:paraId="01C5BF1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2270D0F7" w14:textId="77777777" w:rsidTr="00F96A15">
        <w:trPr>
          <w:jc w:val="center"/>
        </w:trPr>
        <w:tc>
          <w:tcPr>
            <w:tcW w:w="843" w:type="dxa"/>
          </w:tcPr>
          <w:p w14:paraId="2C6B93B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RS26</w:t>
            </w:r>
          </w:p>
        </w:tc>
        <w:tc>
          <w:tcPr>
            <w:tcW w:w="1418" w:type="dxa"/>
          </w:tcPr>
          <w:p w14:paraId="360E16B7" w14:textId="77777777" w:rsidR="00FD0646" w:rsidRPr="00764B21" w:rsidRDefault="00FD0646" w:rsidP="00CB6C87">
            <w:pPr>
              <w:spacing w:before="0"/>
              <w:ind w:firstLine="0"/>
              <w:rPr>
                <w:rFonts w:cs="Arial"/>
                <w:sz w:val="20"/>
                <w:szCs w:val="20"/>
                <w:lang w:eastAsia="en-US"/>
              </w:rPr>
            </w:pPr>
          </w:p>
        </w:tc>
        <w:tc>
          <w:tcPr>
            <w:tcW w:w="1430" w:type="dxa"/>
          </w:tcPr>
          <w:p w14:paraId="558A386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26/2012-CEPE</w:t>
            </w:r>
          </w:p>
        </w:tc>
        <w:tc>
          <w:tcPr>
            <w:tcW w:w="2360" w:type="dxa"/>
          </w:tcPr>
          <w:p w14:paraId="32A2C406"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Projeto Pedagógico Institucional</w:t>
            </w:r>
          </w:p>
        </w:tc>
        <w:tc>
          <w:tcPr>
            <w:tcW w:w="6854" w:type="dxa"/>
          </w:tcPr>
          <w:p w14:paraId="2946F6A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34B46120" w14:textId="77777777" w:rsidTr="00F96A15">
        <w:trPr>
          <w:jc w:val="center"/>
        </w:trPr>
        <w:tc>
          <w:tcPr>
            <w:tcW w:w="843" w:type="dxa"/>
          </w:tcPr>
          <w:p w14:paraId="5D0D4FF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RS27</w:t>
            </w:r>
          </w:p>
        </w:tc>
        <w:tc>
          <w:tcPr>
            <w:tcW w:w="1418" w:type="dxa"/>
          </w:tcPr>
          <w:p w14:paraId="62C1DEC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428CFBB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27/2012-CEPE</w:t>
            </w:r>
          </w:p>
        </w:tc>
        <w:tc>
          <w:tcPr>
            <w:tcW w:w="2360" w:type="dxa"/>
          </w:tcPr>
          <w:p w14:paraId="35A0AF5C"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Procedimentos para a </w:t>
            </w:r>
            <w:r w:rsidRPr="00764B21">
              <w:rPr>
                <w:rFonts w:cs="Arial"/>
                <w:bCs/>
                <w:sz w:val="20"/>
                <w:szCs w:val="20"/>
                <w:lang w:eastAsia="en-US"/>
              </w:rPr>
              <w:t>Fixação de Avisos, Cartazes e Panfletos</w:t>
            </w:r>
          </w:p>
        </w:tc>
        <w:tc>
          <w:tcPr>
            <w:tcW w:w="6854" w:type="dxa"/>
          </w:tcPr>
          <w:p w14:paraId="70743223"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Regulamenta a política de Procedimentos para a </w:t>
            </w:r>
            <w:r w:rsidRPr="00764B21">
              <w:rPr>
                <w:rFonts w:cs="Arial"/>
                <w:bCs/>
                <w:sz w:val="20"/>
                <w:szCs w:val="20"/>
                <w:lang w:eastAsia="en-US"/>
              </w:rPr>
              <w:t xml:space="preserve">Fixação de Avisos, Cartazes e Panfletos </w:t>
            </w:r>
            <w:r w:rsidRPr="00764B21">
              <w:rPr>
                <w:rFonts w:cs="Arial"/>
                <w:sz w:val="20"/>
                <w:szCs w:val="20"/>
                <w:lang w:eastAsia="en-US"/>
              </w:rPr>
              <w:t>nas dependências. 2 artigos, 1 páginas.</w:t>
            </w:r>
          </w:p>
        </w:tc>
      </w:tr>
      <w:tr w:rsidR="00FD0646" w:rsidRPr="00764B21" w14:paraId="6305D3ED" w14:textId="77777777" w:rsidTr="00F96A15">
        <w:trPr>
          <w:jc w:val="center"/>
        </w:trPr>
        <w:tc>
          <w:tcPr>
            <w:tcW w:w="843" w:type="dxa"/>
          </w:tcPr>
          <w:p w14:paraId="06FEDE9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RS28</w:t>
            </w:r>
          </w:p>
        </w:tc>
        <w:tc>
          <w:tcPr>
            <w:tcW w:w="1418" w:type="dxa"/>
          </w:tcPr>
          <w:p w14:paraId="7AAD47A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4A1B4F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28/2012-CEPE</w:t>
            </w:r>
          </w:p>
        </w:tc>
        <w:tc>
          <w:tcPr>
            <w:tcW w:w="2360" w:type="dxa"/>
          </w:tcPr>
          <w:p w14:paraId="2AA95575"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Proibição de Jogos e Similares</w:t>
            </w:r>
          </w:p>
        </w:tc>
        <w:tc>
          <w:tcPr>
            <w:tcW w:w="6854" w:type="dxa"/>
          </w:tcPr>
          <w:p w14:paraId="3D40338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 xml:space="preserve">Proibição de Jogos e Similares </w:t>
            </w:r>
            <w:r w:rsidRPr="00764B21">
              <w:rPr>
                <w:rFonts w:cs="Arial"/>
                <w:sz w:val="20"/>
                <w:szCs w:val="20"/>
                <w:lang w:eastAsia="en-US"/>
              </w:rPr>
              <w:t>nas dependências. 3 artigos, 1 páginas.</w:t>
            </w:r>
          </w:p>
        </w:tc>
      </w:tr>
      <w:tr w:rsidR="00FD0646" w:rsidRPr="00764B21" w14:paraId="1E5EA50E" w14:textId="77777777" w:rsidTr="00F96A15">
        <w:trPr>
          <w:jc w:val="center"/>
        </w:trPr>
        <w:tc>
          <w:tcPr>
            <w:tcW w:w="843" w:type="dxa"/>
          </w:tcPr>
          <w:p w14:paraId="71A01E0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RS29</w:t>
            </w:r>
          </w:p>
        </w:tc>
        <w:tc>
          <w:tcPr>
            <w:tcW w:w="1418" w:type="dxa"/>
          </w:tcPr>
          <w:p w14:paraId="26AD3189" w14:textId="77777777" w:rsidR="00FD0646" w:rsidRPr="00764B21" w:rsidRDefault="00FD0646" w:rsidP="00CB6C87">
            <w:pPr>
              <w:spacing w:before="0"/>
              <w:ind w:firstLine="0"/>
              <w:rPr>
                <w:rFonts w:cs="Arial"/>
                <w:sz w:val="20"/>
                <w:szCs w:val="20"/>
                <w:lang w:eastAsia="en-US"/>
              </w:rPr>
            </w:pPr>
          </w:p>
        </w:tc>
        <w:tc>
          <w:tcPr>
            <w:tcW w:w="1430" w:type="dxa"/>
          </w:tcPr>
          <w:p w14:paraId="5D522EC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29/2012-CEPE</w:t>
            </w:r>
          </w:p>
        </w:tc>
        <w:tc>
          <w:tcPr>
            <w:tcW w:w="2360" w:type="dxa"/>
          </w:tcPr>
          <w:p w14:paraId="34D8A816"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Representação de turma</w:t>
            </w:r>
          </w:p>
        </w:tc>
        <w:tc>
          <w:tcPr>
            <w:tcW w:w="6854" w:type="dxa"/>
          </w:tcPr>
          <w:p w14:paraId="76B5252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036A3F82" w14:textId="77777777" w:rsidTr="00F96A15">
        <w:trPr>
          <w:jc w:val="center"/>
        </w:trPr>
        <w:tc>
          <w:tcPr>
            <w:tcW w:w="843" w:type="dxa"/>
          </w:tcPr>
          <w:p w14:paraId="2FEECEF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RS30</w:t>
            </w:r>
          </w:p>
        </w:tc>
        <w:tc>
          <w:tcPr>
            <w:tcW w:w="1418" w:type="dxa"/>
          </w:tcPr>
          <w:p w14:paraId="7785F0F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87AA99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30/2012-CEPE</w:t>
            </w:r>
          </w:p>
        </w:tc>
        <w:tc>
          <w:tcPr>
            <w:tcW w:w="2360" w:type="dxa"/>
          </w:tcPr>
          <w:p w14:paraId="44C81E88"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Critérios de Seleção do Melhor Aluno</w:t>
            </w:r>
          </w:p>
        </w:tc>
        <w:tc>
          <w:tcPr>
            <w:tcW w:w="6854" w:type="dxa"/>
          </w:tcPr>
          <w:p w14:paraId="4C480EB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w:t>
            </w:r>
            <w:r w:rsidRPr="00764B21">
              <w:rPr>
                <w:rFonts w:cs="Arial"/>
                <w:bCs/>
                <w:sz w:val="20"/>
                <w:szCs w:val="20"/>
                <w:lang w:eastAsia="en-US"/>
              </w:rPr>
              <w:t xml:space="preserve">Critérios de Seleção do Melhor Aluno. </w:t>
            </w:r>
            <w:r w:rsidRPr="00764B21">
              <w:rPr>
                <w:rFonts w:cs="Arial"/>
                <w:sz w:val="20"/>
                <w:szCs w:val="20"/>
                <w:lang w:eastAsia="en-US"/>
              </w:rPr>
              <w:t>7 artigos, 3 páginas.</w:t>
            </w:r>
          </w:p>
        </w:tc>
      </w:tr>
      <w:tr w:rsidR="00FD0646" w:rsidRPr="00764B21" w14:paraId="287D8092" w14:textId="77777777" w:rsidTr="00F96A15">
        <w:trPr>
          <w:jc w:val="center"/>
        </w:trPr>
        <w:tc>
          <w:tcPr>
            <w:tcW w:w="843" w:type="dxa"/>
          </w:tcPr>
          <w:p w14:paraId="1E12FF5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RS31</w:t>
            </w:r>
          </w:p>
        </w:tc>
        <w:tc>
          <w:tcPr>
            <w:tcW w:w="1418" w:type="dxa"/>
          </w:tcPr>
          <w:p w14:paraId="59DAB7B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36C7FFF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31/2012-CEPE</w:t>
            </w:r>
          </w:p>
        </w:tc>
        <w:tc>
          <w:tcPr>
            <w:tcW w:w="2360" w:type="dxa"/>
          </w:tcPr>
          <w:p w14:paraId="31B47270"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Atividades Complementares</w:t>
            </w:r>
          </w:p>
        </w:tc>
        <w:tc>
          <w:tcPr>
            <w:tcW w:w="6854" w:type="dxa"/>
          </w:tcPr>
          <w:p w14:paraId="7297113F"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Regulamenta o </w:t>
            </w:r>
            <w:r w:rsidRPr="00764B21">
              <w:rPr>
                <w:rFonts w:cs="Arial"/>
                <w:bCs/>
                <w:sz w:val="20"/>
                <w:szCs w:val="20"/>
                <w:lang w:eastAsia="en-US"/>
              </w:rPr>
              <w:t xml:space="preserve">Funcionamento das Atividades Complementares. </w:t>
            </w:r>
            <w:r w:rsidRPr="00764B21">
              <w:rPr>
                <w:rFonts w:cs="Arial"/>
                <w:sz w:val="20"/>
                <w:szCs w:val="20"/>
                <w:lang w:eastAsia="en-US"/>
              </w:rPr>
              <w:t>8 artigos, 6 páginas.</w:t>
            </w:r>
          </w:p>
        </w:tc>
      </w:tr>
      <w:tr w:rsidR="00FD0646" w:rsidRPr="00764B21" w14:paraId="00F96E5D" w14:textId="77777777" w:rsidTr="00F96A15">
        <w:trPr>
          <w:jc w:val="center"/>
        </w:trPr>
        <w:tc>
          <w:tcPr>
            <w:tcW w:w="843" w:type="dxa"/>
          </w:tcPr>
          <w:p w14:paraId="71BA1D0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RS32</w:t>
            </w:r>
          </w:p>
        </w:tc>
        <w:tc>
          <w:tcPr>
            <w:tcW w:w="1418" w:type="dxa"/>
          </w:tcPr>
          <w:p w14:paraId="0BF98EE3" w14:textId="77777777" w:rsidR="00FD0646" w:rsidRPr="00764B21" w:rsidRDefault="00FD0646" w:rsidP="00CB6C87">
            <w:pPr>
              <w:spacing w:before="0"/>
              <w:ind w:firstLine="0"/>
              <w:rPr>
                <w:rFonts w:cs="Arial"/>
                <w:sz w:val="20"/>
                <w:szCs w:val="20"/>
                <w:lang w:eastAsia="en-US"/>
              </w:rPr>
            </w:pPr>
          </w:p>
        </w:tc>
        <w:tc>
          <w:tcPr>
            <w:tcW w:w="1430" w:type="dxa"/>
          </w:tcPr>
          <w:p w14:paraId="7FEB440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32/2012-CEPE</w:t>
            </w:r>
          </w:p>
        </w:tc>
        <w:tc>
          <w:tcPr>
            <w:tcW w:w="2360" w:type="dxa"/>
          </w:tcPr>
          <w:p w14:paraId="7F9E794A"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Política de comunicação e marketing corporativo</w:t>
            </w:r>
          </w:p>
        </w:tc>
        <w:tc>
          <w:tcPr>
            <w:tcW w:w="6854" w:type="dxa"/>
          </w:tcPr>
          <w:p w14:paraId="7DA012A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2998688C" w14:textId="77777777" w:rsidTr="00F96A15">
        <w:trPr>
          <w:jc w:val="center"/>
        </w:trPr>
        <w:tc>
          <w:tcPr>
            <w:tcW w:w="843" w:type="dxa"/>
          </w:tcPr>
          <w:p w14:paraId="7C0B8E7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RS33</w:t>
            </w:r>
          </w:p>
        </w:tc>
        <w:tc>
          <w:tcPr>
            <w:tcW w:w="1418" w:type="dxa"/>
          </w:tcPr>
          <w:p w14:paraId="626583A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6B77D4C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33/2012-CEPE</w:t>
            </w:r>
          </w:p>
        </w:tc>
        <w:tc>
          <w:tcPr>
            <w:tcW w:w="2360" w:type="dxa"/>
          </w:tcPr>
          <w:p w14:paraId="6F2A20CB"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Núcleo Docente Estruturante</w:t>
            </w:r>
          </w:p>
        </w:tc>
        <w:tc>
          <w:tcPr>
            <w:tcW w:w="6854" w:type="dxa"/>
          </w:tcPr>
          <w:p w14:paraId="3E38F19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Núcleo Docente Estruturante – NDE. 11</w:t>
            </w:r>
            <w:r w:rsidRPr="00764B21">
              <w:rPr>
                <w:rFonts w:cs="Arial"/>
                <w:sz w:val="20"/>
                <w:szCs w:val="20"/>
                <w:lang w:eastAsia="en-US"/>
              </w:rPr>
              <w:t xml:space="preserve"> artigos, 4 páginas.</w:t>
            </w:r>
          </w:p>
        </w:tc>
      </w:tr>
      <w:tr w:rsidR="00FD0646" w:rsidRPr="00764B21" w14:paraId="39552090" w14:textId="77777777" w:rsidTr="00F96A15">
        <w:trPr>
          <w:jc w:val="center"/>
        </w:trPr>
        <w:tc>
          <w:tcPr>
            <w:tcW w:w="843" w:type="dxa"/>
          </w:tcPr>
          <w:p w14:paraId="56EF9C0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RS34</w:t>
            </w:r>
          </w:p>
        </w:tc>
        <w:tc>
          <w:tcPr>
            <w:tcW w:w="1418" w:type="dxa"/>
          </w:tcPr>
          <w:p w14:paraId="414171DD" w14:textId="77777777" w:rsidR="00FD0646" w:rsidRPr="00764B21" w:rsidRDefault="00FD0646" w:rsidP="00CB6C87">
            <w:pPr>
              <w:spacing w:before="0"/>
              <w:ind w:firstLine="0"/>
              <w:rPr>
                <w:rFonts w:cs="Arial"/>
                <w:sz w:val="20"/>
                <w:szCs w:val="20"/>
                <w:lang w:eastAsia="en-US"/>
              </w:rPr>
            </w:pPr>
          </w:p>
        </w:tc>
        <w:tc>
          <w:tcPr>
            <w:tcW w:w="1430" w:type="dxa"/>
          </w:tcPr>
          <w:p w14:paraId="06BA036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34/2012-CEPE</w:t>
            </w:r>
          </w:p>
        </w:tc>
        <w:tc>
          <w:tcPr>
            <w:tcW w:w="2360" w:type="dxa"/>
          </w:tcPr>
          <w:p w14:paraId="29215146"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Plano Individual de trabalho</w:t>
            </w:r>
          </w:p>
        </w:tc>
        <w:tc>
          <w:tcPr>
            <w:tcW w:w="6854" w:type="dxa"/>
          </w:tcPr>
          <w:p w14:paraId="7E37AF8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2A04C4BD" w14:textId="77777777" w:rsidTr="00F96A15">
        <w:trPr>
          <w:jc w:val="center"/>
        </w:trPr>
        <w:tc>
          <w:tcPr>
            <w:tcW w:w="843" w:type="dxa"/>
          </w:tcPr>
          <w:p w14:paraId="11CF046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RS35</w:t>
            </w:r>
          </w:p>
        </w:tc>
        <w:tc>
          <w:tcPr>
            <w:tcW w:w="1418" w:type="dxa"/>
          </w:tcPr>
          <w:p w14:paraId="4DE910A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130AEB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35/2012-CEPE</w:t>
            </w:r>
          </w:p>
        </w:tc>
        <w:tc>
          <w:tcPr>
            <w:tcW w:w="2360" w:type="dxa"/>
          </w:tcPr>
          <w:p w14:paraId="43AB4001"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Manual da Coordenação do Processo Seletivo</w:t>
            </w:r>
          </w:p>
        </w:tc>
        <w:tc>
          <w:tcPr>
            <w:tcW w:w="6854" w:type="dxa"/>
          </w:tcPr>
          <w:p w14:paraId="1BC32F9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Manual da Coordenação do Processo Seletivo. 3</w:t>
            </w:r>
            <w:r w:rsidRPr="00764B21">
              <w:rPr>
                <w:rFonts w:cs="Arial"/>
                <w:sz w:val="20"/>
                <w:szCs w:val="20"/>
                <w:lang w:eastAsia="en-US"/>
              </w:rPr>
              <w:t xml:space="preserve"> artigos, 13 páginas. </w:t>
            </w:r>
            <w:r w:rsidRPr="00764B21">
              <w:rPr>
                <w:rFonts w:cs="Arial"/>
                <w:bCs/>
                <w:sz w:val="20"/>
                <w:szCs w:val="20"/>
                <w:lang w:eastAsia="en-US"/>
              </w:rPr>
              <w:t xml:space="preserve"> Com anexo. </w:t>
            </w:r>
            <w:r w:rsidRPr="00764B21">
              <w:rPr>
                <w:rFonts w:cs="Arial"/>
                <w:b/>
                <w:bCs/>
                <w:sz w:val="20"/>
                <w:szCs w:val="20"/>
                <w:lang w:eastAsia="en-US"/>
              </w:rPr>
              <w:t>{MN11}</w:t>
            </w:r>
          </w:p>
        </w:tc>
      </w:tr>
      <w:tr w:rsidR="00FD0646" w:rsidRPr="00764B21" w14:paraId="47936060" w14:textId="77777777" w:rsidTr="00F96A15">
        <w:trPr>
          <w:jc w:val="center"/>
        </w:trPr>
        <w:tc>
          <w:tcPr>
            <w:tcW w:w="843" w:type="dxa"/>
          </w:tcPr>
          <w:p w14:paraId="13FC523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RS36</w:t>
            </w:r>
          </w:p>
        </w:tc>
        <w:tc>
          <w:tcPr>
            <w:tcW w:w="1418" w:type="dxa"/>
          </w:tcPr>
          <w:p w14:paraId="51E9D8D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331D04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36/2012-CEPE</w:t>
            </w:r>
          </w:p>
        </w:tc>
        <w:tc>
          <w:tcPr>
            <w:tcW w:w="2360" w:type="dxa"/>
          </w:tcPr>
          <w:p w14:paraId="790F475E"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Manual de Recepção dos Calouros</w:t>
            </w:r>
          </w:p>
        </w:tc>
        <w:tc>
          <w:tcPr>
            <w:tcW w:w="6854" w:type="dxa"/>
          </w:tcPr>
          <w:p w14:paraId="5A31E7B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Manual de Recepção dos Calouros. 2</w:t>
            </w:r>
            <w:r w:rsidRPr="00764B21">
              <w:rPr>
                <w:rFonts w:cs="Arial"/>
                <w:sz w:val="20"/>
                <w:szCs w:val="20"/>
                <w:lang w:eastAsia="en-US"/>
              </w:rPr>
              <w:t xml:space="preserve"> artigos, 5 páginas. </w:t>
            </w:r>
            <w:r w:rsidRPr="00764B21">
              <w:rPr>
                <w:rFonts w:cs="Arial"/>
                <w:bCs/>
                <w:sz w:val="20"/>
                <w:szCs w:val="20"/>
                <w:lang w:eastAsia="en-US"/>
              </w:rPr>
              <w:t xml:space="preserve"> Com anexo. {MN6}</w:t>
            </w:r>
          </w:p>
        </w:tc>
      </w:tr>
      <w:tr w:rsidR="00FD0646" w:rsidRPr="00764B21" w14:paraId="2B132A75" w14:textId="77777777" w:rsidTr="00F96A15">
        <w:trPr>
          <w:jc w:val="center"/>
        </w:trPr>
        <w:tc>
          <w:tcPr>
            <w:tcW w:w="843" w:type="dxa"/>
          </w:tcPr>
          <w:p w14:paraId="7BE5173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RS37</w:t>
            </w:r>
          </w:p>
        </w:tc>
        <w:tc>
          <w:tcPr>
            <w:tcW w:w="1418" w:type="dxa"/>
          </w:tcPr>
          <w:p w14:paraId="1EB9939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060019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37/2012-CEPE</w:t>
            </w:r>
          </w:p>
        </w:tc>
        <w:tc>
          <w:tcPr>
            <w:tcW w:w="2360" w:type="dxa"/>
          </w:tcPr>
          <w:p w14:paraId="0E2AC43F"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Inclusão de Alunos com Necessidades Educacionais Especiais</w:t>
            </w:r>
          </w:p>
        </w:tc>
        <w:tc>
          <w:tcPr>
            <w:tcW w:w="6854" w:type="dxa"/>
          </w:tcPr>
          <w:p w14:paraId="19B7610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política de </w:t>
            </w:r>
            <w:r w:rsidRPr="00764B21">
              <w:rPr>
                <w:rFonts w:cs="Arial"/>
                <w:bCs/>
                <w:sz w:val="20"/>
                <w:szCs w:val="20"/>
                <w:lang w:eastAsia="en-US"/>
              </w:rPr>
              <w:t>Inclusão de Alunos com Necessidades Educacionais Especiais. 9</w:t>
            </w:r>
            <w:r w:rsidRPr="00764B21">
              <w:rPr>
                <w:rFonts w:cs="Arial"/>
                <w:sz w:val="20"/>
                <w:szCs w:val="20"/>
                <w:lang w:eastAsia="en-US"/>
              </w:rPr>
              <w:t xml:space="preserve"> artigos, 5 páginas.</w:t>
            </w:r>
          </w:p>
        </w:tc>
      </w:tr>
      <w:tr w:rsidR="00FD0646" w:rsidRPr="00764B21" w14:paraId="20D97B1E" w14:textId="77777777" w:rsidTr="00F96A15">
        <w:trPr>
          <w:jc w:val="center"/>
        </w:trPr>
        <w:tc>
          <w:tcPr>
            <w:tcW w:w="843" w:type="dxa"/>
          </w:tcPr>
          <w:p w14:paraId="1950923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RS38</w:t>
            </w:r>
          </w:p>
        </w:tc>
        <w:tc>
          <w:tcPr>
            <w:tcW w:w="1418" w:type="dxa"/>
          </w:tcPr>
          <w:p w14:paraId="4305F4F0" w14:textId="77777777" w:rsidR="00FD0646" w:rsidRPr="00764B21" w:rsidRDefault="00FD0646" w:rsidP="00CB6C87">
            <w:pPr>
              <w:spacing w:before="0"/>
              <w:ind w:firstLine="0"/>
              <w:rPr>
                <w:rFonts w:cs="Arial"/>
                <w:sz w:val="20"/>
                <w:szCs w:val="20"/>
                <w:lang w:eastAsia="en-US"/>
              </w:rPr>
            </w:pPr>
          </w:p>
        </w:tc>
        <w:tc>
          <w:tcPr>
            <w:tcW w:w="1430" w:type="dxa"/>
          </w:tcPr>
          <w:p w14:paraId="5692746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38/2012-CEPE</w:t>
            </w:r>
          </w:p>
        </w:tc>
        <w:tc>
          <w:tcPr>
            <w:tcW w:w="2360" w:type="dxa"/>
          </w:tcPr>
          <w:p w14:paraId="4B896040" w14:textId="77777777" w:rsidR="00FD0646" w:rsidRPr="00764B21" w:rsidRDefault="00FD0646" w:rsidP="00CB6C87">
            <w:pPr>
              <w:spacing w:before="0"/>
              <w:ind w:firstLine="0"/>
              <w:rPr>
                <w:rFonts w:cs="Arial"/>
                <w:sz w:val="20"/>
                <w:szCs w:val="20"/>
                <w:lang w:eastAsia="en-US"/>
              </w:rPr>
            </w:pPr>
          </w:p>
        </w:tc>
        <w:tc>
          <w:tcPr>
            <w:tcW w:w="6854" w:type="dxa"/>
          </w:tcPr>
          <w:p w14:paraId="703E4B3E" w14:textId="5E7B826A" w:rsidR="00FD0646" w:rsidRPr="00764B21" w:rsidRDefault="00020558" w:rsidP="00CB6C87">
            <w:pPr>
              <w:spacing w:before="0"/>
              <w:ind w:firstLine="0"/>
              <w:rPr>
                <w:rFonts w:eastAsia="Times New Roman" w:cs="Arial"/>
                <w:sz w:val="20"/>
                <w:szCs w:val="20"/>
                <w:lang w:eastAsia="pt-BR"/>
              </w:rPr>
            </w:pPr>
            <w:r w:rsidRPr="00764B21">
              <w:rPr>
                <w:rFonts w:cs="Arial"/>
                <w:sz w:val="20"/>
                <w:szCs w:val="20"/>
                <w:lang w:eastAsia="en-US"/>
              </w:rPr>
              <w:t>Sem acesso.</w:t>
            </w:r>
          </w:p>
        </w:tc>
      </w:tr>
      <w:tr w:rsidR="00FD0646" w:rsidRPr="00764B21" w14:paraId="25CC3D5E" w14:textId="77777777" w:rsidTr="00F96A15">
        <w:trPr>
          <w:jc w:val="center"/>
        </w:trPr>
        <w:tc>
          <w:tcPr>
            <w:tcW w:w="843" w:type="dxa"/>
          </w:tcPr>
          <w:p w14:paraId="5254EF7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RS39</w:t>
            </w:r>
          </w:p>
        </w:tc>
        <w:tc>
          <w:tcPr>
            <w:tcW w:w="1418" w:type="dxa"/>
          </w:tcPr>
          <w:p w14:paraId="1F73593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73324B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39/2012-CEPE</w:t>
            </w:r>
          </w:p>
        </w:tc>
        <w:tc>
          <w:tcPr>
            <w:tcW w:w="2360" w:type="dxa"/>
          </w:tcPr>
          <w:p w14:paraId="70138898"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Procedimentos para as Solenidades de Colação de Grau</w:t>
            </w:r>
          </w:p>
        </w:tc>
        <w:tc>
          <w:tcPr>
            <w:tcW w:w="6854" w:type="dxa"/>
          </w:tcPr>
          <w:p w14:paraId="386C177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Procedimentos para as Solenidades de Colação de Grau. </w:t>
            </w:r>
            <w:r w:rsidRPr="00764B21">
              <w:rPr>
                <w:rFonts w:cs="Arial"/>
                <w:bCs/>
                <w:sz w:val="20"/>
                <w:szCs w:val="20"/>
                <w:lang w:eastAsia="en-US"/>
              </w:rPr>
              <w:t>12</w:t>
            </w:r>
            <w:r w:rsidRPr="00764B21">
              <w:rPr>
                <w:rFonts w:cs="Arial"/>
                <w:sz w:val="20"/>
                <w:szCs w:val="20"/>
                <w:lang w:eastAsia="en-US"/>
              </w:rPr>
              <w:t xml:space="preserve"> artigos, 30 páginas. Com anexo.</w:t>
            </w:r>
          </w:p>
        </w:tc>
      </w:tr>
      <w:tr w:rsidR="00FD0646" w:rsidRPr="00764B21" w14:paraId="06EEFE08" w14:textId="77777777" w:rsidTr="00F96A15">
        <w:trPr>
          <w:jc w:val="center"/>
        </w:trPr>
        <w:tc>
          <w:tcPr>
            <w:tcW w:w="843" w:type="dxa"/>
          </w:tcPr>
          <w:p w14:paraId="275B078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RS40</w:t>
            </w:r>
          </w:p>
        </w:tc>
        <w:tc>
          <w:tcPr>
            <w:tcW w:w="1418" w:type="dxa"/>
          </w:tcPr>
          <w:p w14:paraId="6A3CB1B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357A93F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40/2012-CEPE</w:t>
            </w:r>
          </w:p>
        </w:tc>
        <w:tc>
          <w:tcPr>
            <w:tcW w:w="2360" w:type="dxa"/>
          </w:tcPr>
          <w:p w14:paraId="3A8C614C"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Comitê de Ética em Pesquisa com Seres Humanos</w:t>
            </w:r>
          </w:p>
        </w:tc>
        <w:tc>
          <w:tcPr>
            <w:tcW w:w="6854" w:type="dxa"/>
          </w:tcPr>
          <w:p w14:paraId="367D7B4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Comitê de Ética em Pesquisa com Seres Humanos. 2</w:t>
            </w:r>
            <w:r w:rsidRPr="00764B21">
              <w:rPr>
                <w:rFonts w:cs="Arial"/>
                <w:sz w:val="20"/>
                <w:szCs w:val="20"/>
                <w:lang w:eastAsia="en-US"/>
              </w:rPr>
              <w:t xml:space="preserve"> artigos, 17 páginas.</w:t>
            </w:r>
          </w:p>
        </w:tc>
      </w:tr>
      <w:tr w:rsidR="00FD0646" w:rsidRPr="00764B21" w14:paraId="693123FE" w14:textId="77777777" w:rsidTr="00F96A15">
        <w:trPr>
          <w:jc w:val="center"/>
        </w:trPr>
        <w:tc>
          <w:tcPr>
            <w:tcW w:w="843" w:type="dxa"/>
          </w:tcPr>
          <w:p w14:paraId="199424F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RS41</w:t>
            </w:r>
          </w:p>
        </w:tc>
        <w:tc>
          <w:tcPr>
            <w:tcW w:w="1418" w:type="dxa"/>
          </w:tcPr>
          <w:p w14:paraId="635AEA13" w14:textId="77777777" w:rsidR="00FD0646" w:rsidRPr="00764B21" w:rsidRDefault="00FD0646" w:rsidP="00CB6C87">
            <w:pPr>
              <w:spacing w:before="0"/>
              <w:ind w:firstLine="0"/>
              <w:rPr>
                <w:rFonts w:cs="Arial"/>
                <w:sz w:val="20"/>
                <w:szCs w:val="20"/>
                <w:lang w:eastAsia="en-US"/>
              </w:rPr>
            </w:pPr>
          </w:p>
        </w:tc>
        <w:tc>
          <w:tcPr>
            <w:tcW w:w="1430" w:type="dxa"/>
          </w:tcPr>
          <w:p w14:paraId="31D2CCA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41/2012-CEPE</w:t>
            </w:r>
          </w:p>
        </w:tc>
        <w:tc>
          <w:tcPr>
            <w:tcW w:w="2360" w:type="dxa"/>
          </w:tcPr>
          <w:p w14:paraId="7F01A570"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Representação estudantil nos órgãos colegiados e atividades acadêmicas</w:t>
            </w:r>
          </w:p>
        </w:tc>
        <w:tc>
          <w:tcPr>
            <w:tcW w:w="6854" w:type="dxa"/>
          </w:tcPr>
          <w:p w14:paraId="7D34AF2C"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Sem acesso.</w:t>
            </w:r>
          </w:p>
        </w:tc>
      </w:tr>
      <w:tr w:rsidR="00FD0646" w:rsidRPr="00764B21" w14:paraId="35457403" w14:textId="77777777" w:rsidTr="00F96A15">
        <w:trPr>
          <w:jc w:val="center"/>
        </w:trPr>
        <w:tc>
          <w:tcPr>
            <w:tcW w:w="843" w:type="dxa"/>
          </w:tcPr>
          <w:p w14:paraId="1D3EAE9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RS42</w:t>
            </w:r>
          </w:p>
        </w:tc>
        <w:tc>
          <w:tcPr>
            <w:tcW w:w="1418" w:type="dxa"/>
          </w:tcPr>
          <w:p w14:paraId="08BD0FEF" w14:textId="77777777" w:rsidR="00FD0646" w:rsidRPr="00764B21" w:rsidRDefault="00FD0646" w:rsidP="00CB6C87">
            <w:pPr>
              <w:spacing w:before="0"/>
              <w:ind w:firstLine="0"/>
              <w:rPr>
                <w:rFonts w:cs="Arial"/>
                <w:sz w:val="20"/>
                <w:szCs w:val="20"/>
                <w:lang w:eastAsia="en-US"/>
              </w:rPr>
            </w:pPr>
          </w:p>
        </w:tc>
        <w:tc>
          <w:tcPr>
            <w:tcW w:w="1430" w:type="dxa"/>
          </w:tcPr>
          <w:p w14:paraId="5818E9F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42/2012-CEPE</w:t>
            </w:r>
          </w:p>
        </w:tc>
        <w:tc>
          <w:tcPr>
            <w:tcW w:w="2360" w:type="dxa"/>
          </w:tcPr>
          <w:p w14:paraId="4ED46DAA"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Instrumento de gestão acadêmica de uso diário dos docentes</w:t>
            </w:r>
          </w:p>
        </w:tc>
        <w:tc>
          <w:tcPr>
            <w:tcW w:w="6854" w:type="dxa"/>
          </w:tcPr>
          <w:p w14:paraId="467FF0C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555FA0A6" w14:textId="77777777" w:rsidTr="00F96A15">
        <w:trPr>
          <w:jc w:val="center"/>
        </w:trPr>
        <w:tc>
          <w:tcPr>
            <w:tcW w:w="843" w:type="dxa"/>
          </w:tcPr>
          <w:p w14:paraId="44806FE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RS43</w:t>
            </w:r>
          </w:p>
        </w:tc>
        <w:tc>
          <w:tcPr>
            <w:tcW w:w="1418" w:type="dxa"/>
          </w:tcPr>
          <w:p w14:paraId="0E50EDF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1C5234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43/2012-CEPE</w:t>
            </w:r>
          </w:p>
        </w:tc>
        <w:tc>
          <w:tcPr>
            <w:tcW w:w="2360" w:type="dxa"/>
          </w:tcPr>
          <w:p w14:paraId="12E6FD6A"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Utilização dos Laboratórios</w:t>
            </w:r>
          </w:p>
        </w:tc>
        <w:tc>
          <w:tcPr>
            <w:tcW w:w="6854" w:type="dxa"/>
          </w:tcPr>
          <w:p w14:paraId="42947BD6"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Regulamenta normas para a </w:t>
            </w:r>
            <w:r w:rsidRPr="00764B21">
              <w:rPr>
                <w:rFonts w:cs="Arial"/>
                <w:bCs/>
                <w:sz w:val="20"/>
                <w:szCs w:val="20"/>
                <w:lang w:eastAsia="en-US"/>
              </w:rPr>
              <w:t>Utilização dos Laboratórios. 28</w:t>
            </w:r>
            <w:r w:rsidRPr="00764B21">
              <w:rPr>
                <w:rFonts w:cs="Arial"/>
                <w:sz w:val="20"/>
                <w:szCs w:val="20"/>
                <w:lang w:eastAsia="en-US"/>
              </w:rPr>
              <w:t xml:space="preserve"> artigos, 7 páginas.</w:t>
            </w:r>
          </w:p>
        </w:tc>
      </w:tr>
      <w:tr w:rsidR="00FD0646" w:rsidRPr="00764B21" w14:paraId="2CBBFD62" w14:textId="77777777" w:rsidTr="00F96A15">
        <w:trPr>
          <w:jc w:val="center"/>
        </w:trPr>
        <w:tc>
          <w:tcPr>
            <w:tcW w:w="843" w:type="dxa"/>
          </w:tcPr>
          <w:p w14:paraId="50A2ED5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RS44</w:t>
            </w:r>
          </w:p>
        </w:tc>
        <w:tc>
          <w:tcPr>
            <w:tcW w:w="1418" w:type="dxa"/>
          </w:tcPr>
          <w:p w14:paraId="15776E0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1C408F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44/2012</w:t>
            </w:r>
          </w:p>
        </w:tc>
        <w:tc>
          <w:tcPr>
            <w:tcW w:w="2360" w:type="dxa"/>
          </w:tcPr>
          <w:p w14:paraId="78979A3A"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Procedimentos para Manutenção de Equipamentos</w:t>
            </w:r>
          </w:p>
        </w:tc>
        <w:tc>
          <w:tcPr>
            <w:tcW w:w="6854" w:type="dxa"/>
          </w:tcPr>
          <w:p w14:paraId="6B04A85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w:t>
            </w:r>
            <w:r w:rsidRPr="00764B21">
              <w:rPr>
                <w:rFonts w:cs="Arial"/>
                <w:bCs/>
                <w:sz w:val="20"/>
                <w:szCs w:val="20"/>
                <w:lang w:eastAsia="en-US"/>
              </w:rPr>
              <w:t>Procedimentos para Manutenção de Equipamentos. 16</w:t>
            </w:r>
            <w:r w:rsidRPr="00764B21">
              <w:rPr>
                <w:rFonts w:cs="Arial"/>
                <w:sz w:val="20"/>
                <w:szCs w:val="20"/>
                <w:lang w:eastAsia="en-US"/>
              </w:rPr>
              <w:t xml:space="preserve"> artigos, 5 páginas.</w:t>
            </w:r>
          </w:p>
        </w:tc>
      </w:tr>
      <w:tr w:rsidR="00FD0646" w:rsidRPr="00764B21" w14:paraId="1C591DFC" w14:textId="77777777" w:rsidTr="00F96A15">
        <w:trPr>
          <w:jc w:val="center"/>
        </w:trPr>
        <w:tc>
          <w:tcPr>
            <w:tcW w:w="843" w:type="dxa"/>
          </w:tcPr>
          <w:p w14:paraId="42F46D5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RS45</w:t>
            </w:r>
          </w:p>
        </w:tc>
        <w:tc>
          <w:tcPr>
            <w:tcW w:w="1418" w:type="dxa"/>
          </w:tcPr>
          <w:p w14:paraId="3613B38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CDAB40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45/2012</w:t>
            </w:r>
          </w:p>
        </w:tc>
        <w:tc>
          <w:tcPr>
            <w:tcW w:w="2360" w:type="dxa"/>
          </w:tcPr>
          <w:p w14:paraId="5D397205"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Procedimentos para Aquisição e Atualização de Equipamentos</w:t>
            </w:r>
          </w:p>
        </w:tc>
        <w:tc>
          <w:tcPr>
            <w:tcW w:w="6854" w:type="dxa"/>
          </w:tcPr>
          <w:p w14:paraId="7FD7FED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elaboração de </w:t>
            </w:r>
            <w:r w:rsidRPr="00764B21">
              <w:rPr>
                <w:rFonts w:cs="Arial"/>
                <w:bCs/>
                <w:sz w:val="20"/>
                <w:szCs w:val="20"/>
                <w:lang w:eastAsia="en-US"/>
              </w:rPr>
              <w:t>Procedimentos para Aquisição e Atualização de Equipamentos. 15</w:t>
            </w:r>
            <w:r w:rsidRPr="00764B21">
              <w:rPr>
                <w:rFonts w:cs="Arial"/>
                <w:sz w:val="20"/>
                <w:szCs w:val="20"/>
                <w:lang w:eastAsia="en-US"/>
              </w:rPr>
              <w:t xml:space="preserve"> artigos, 9 páginas.</w:t>
            </w:r>
          </w:p>
        </w:tc>
      </w:tr>
      <w:tr w:rsidR="00FD0646" w:rsidRPr="00764B21" w14:paraId="08AA9D00" w14:textId="77777777" w:rsidTr="00F96A15">
        <w:trPr>
          <w:jc w:val="center"/>
        </w:trPr>
        <w:tc>
          <w:tcPr>
            <w:tcW w:w="843" w:type="dxa"/>
          </w:tcPr>
          <w:p w14:paraId="21DFFAE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RS46</w:t>
            </w:r>
          </w:p>
        </w:tc>
        <w:tc>
          <w:tcPr>
            <w:tcW w:w="1418" w:type="dxa"/>
          </w:tcPr>
          <w:p w14:paraId="28AA40A6" w14:textId="77777777" w:rsidR="00FD0646" w:rsidRPr="00764B21" w:rsidRDefault="00FD0646" w:rsidP="00CB6C87">
            <w:pPr>
              <w:spacing w:before="0"/>
              <w:ind w:firstLine="0"/>
              <w:rPr>
                <w:rFonts w:cs="Arial"/>
                <w:sz w:val="20"/>
                <w:szCs w:val="20"/>
                <w:lang w:eastAsia="en-US"/>
              </w:rPr>
            </w:pPr>
          </w:p>
        </w:tc>
        <w:tc>
          <w:tcPr>
            <w:tcW w:w="1430" w:type="dxa"/>
          </w:tcPr>
          <w:p w14:paraId="267EDF0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46/2012-CEPE</w:t>
            </w:r>
          </w:p>
        </w:tc>
        <w:tc>
          <w:tcPr>
            <w:tcW w:w="2360" w:type="dxa"/>
          </w:tcPr>
          <w:p w14:paraId="6C3E9DED"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Procedimentos referentes a frequência do professor, atrasos, saídas antecipadas, reposição de aulas e substituição docente</w:t>
            </w:r>
          </w:p>
        </w:tc>
        <w:tc>
          <w:tcPr>
            <w:tcW w:w="6854" w:type="dxa"/>
          </w:tcPr>
          <w:p w14:paraId="393D888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3D4123CD" w14:textId="77777777" w:rsidTr="00F96A15">
        <w:trPr>
          <w:jc w:val="center"/>
        </w:trPr>
        <w:tc>
          <w:tcPr>
            <w:tcW w:w="843" w:type="dxa"/>
          </w:tcPr>
          <w:p w14:paraId="1455BE3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RS47</w:t>
            </w:r>
          </w:p>
        </w:tc>
        <w:tc>
          <w:tcPr>
            <w:tcW w:w="1418" w:type="dxa"/>
          </w:tcPr>
          <w:p w14:paraId="386E830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2A51E2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47/2012-CEPE</w:t>
            </w:r>
          </w:p>
        </w:tc>
        <w:tc>
          <w:tcPr>
            <w:tcW w:w="2360" w:type="dxa"/>
          </w:tcPr>
          <w:p w14:paraId="13826EA6"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Serviço de Inclusão e Atendimento aos Alunos com Necessidades Educacionais Especiais</w:t>
            </w:r>
          </w:p>
        </w:tc>
        <w:tc>
          <w:tcPr>
            <w:tcW w:w="6854" w:type="dxa"/>
          </w:tcPr>
          <w:p w14:paraId="0DDB9DC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Serviço de Inclusão e Atendimento aos Alunos com Necessidades Educacionais Especiais. 2</w:t>
            </w:r>
            <w:r w:rsidRPr="00764B21">
              <w:rPr>
                <w:rFonts w:cs="Arial"/>
                <w:sz w:val="20"/>
                <w:szCs w:val="20"/>
                <w:lang w:eastAsia="en-US"/>
              </w:rPr>
              <w:t xml:space="preserve"> artigos, 25 páginas. </w:t>
            </w:r>
            <w:r w:rsidRPr="00764B21">
              <w:rPr>
                <w:rFonts w:cs="Arial"/>
                <w:bCs/>
                <w:sz w:val="20"/>
                <w:szCs w:val="20"/>
                <w:lang w:eastAsia="en-US"/>
              </w:rPr>
              <w:t xml:space="preserve"> Com anexo. </w:t>
            </w:r>
            <w:r w:rsidRPr="00764B21">
              <w:rPr>
                <w:rFonts w:cs="Arial"/>
                <w:b/>
                <w:bCs/>
                <w:sz w:val="20"/>
                <w:szCs w:val="20"/>
                <w:lang w:eastAsia="en-US"/>
              </w:rPr>
              <w:t>{MN10}</w:t>
            </w:r>
          </w:p>
        </w:tc>
      </w:tr>
      <w:tr w:rsidR="00FD0646" w:rsidRPr="00764B21" w14:paraId="0BB30B17" w14:textId="77777777" w:rsidTr="00F96A15">
        <w:trPr>
          <w:jc w:val="center"/>
        </w:trPr>
        <w:tc>
          <w:tcPr>
            <w:tcW w:w="843" w:type="dxa"/>
          </w:tcPr>
          <w:p w14:paraId="07074C0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RS48</w:t>
            </w:r>
          </w:p>
        </w:tc>
        <w:tc>
          <w:tcPr>
            <w:tcW w:w="1418" w:type="dxa"/>
          </w:tcPr>
          <w:p w14:paraId="3DFBCF1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04410C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48/2012-CEPE</w:t>
            </w:r>
          </w:p>
        </w:tc>
        <w:tc>
          <w:tcPr>
            <w:tcW w:w="2360" w:type="dxa"/>
          </w:tcPr>
          <w:p w14:paraId="4E437176"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Procedimentos de Graus de Recursos de Discentes</w:t>
            </w:r>
          </w:p>
        </w:tc>
        <w:tc>
          <w:tcPr>
            <w:tcW w:w="6854" w:type="dxa"/>
          </w:tcPr>
          <w:p w14:paraId="0C64A24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os </w:t>
            </w:r>
            <w:r w:rsidRPr="00764B21">
              <w:rPr>
                <w:rFonts w:cs="Arial"/>
                <w:bCs/>
                <w:sz w:val="20"/>
                <w:szCs w:val="20"/>
                <w:lang w:eastAsia="en-US"/>
              </w:rPr>
              <w:t>Procedimentos de Graus de Recursos de Discentes. 4</w:t>
            </w:r>
            <w:r w:rsidRPr="00764B21">
              <w:rPr>
                <w:rFonts w:cs="Arial"/>
                <w:sz w:val="20"/>
                <w:szCs w:val="20"/>
                <w:lang w:eastAsia="en-US"/>
              </w:rPr>
              <w:t xml:space="preserve"> artigos, 1 página.</w:t>
            </w:r>
          </w:p>
        </w:tc>
      </w:tr>
      <w:tr w:rsidR="00FD0646" w:rsidRPr="00764B21" w14:paraId="51BCE8FD" w14:textId="77777777" w:rsidTr="00F96A15">
        <w:trPr>
          <w:jc w:val="center"/>
        </w:trPr>
        <w:tc>
          <w:tcPr>
            <w:tcW w:w="843" w:type="dxa"/>
          </w:tcPr>
          <w:p w14:paraId="6EBD1DC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RS49</w:t>
            </w:r>
          </w:p>
        </w:tc>
        <w:tc>
          <w:tcPr>
            <w:tcW w:w="1418" w:type="dxa"/>
          </w:tcPr>
          <w:p w14:paraId="682C9D3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297D76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49/2012-CEPE</w:t>
            </w:r>
          </w:p>
        </w:tc>
        <w:tc>
          <w:tcPr>
            <w:tcW w:w="2360" w:type="dxa"/>
          </w:tcPr>
          <w:p w14:paraId="662EE8B3"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do </w:t>
            </w:r>
            <w:r w:rsidRPr="00764B21">
              <w:rPr>
                <w:rFonts w:cs="Arial"/>
                <w:bCs/>
                <w:sz w:val="20"/>
                <w:szCs w:val="20"/>
                <w:lang w:eastAsia="en-US"/>
              </w:rPr>
              <w:t>Planejamento Acadêmico e Relatório Semestral</w:t>
            </w:r>
          </w:p>
        </w:tc>
        <w:tc>
          <w:tcPr>
            <w:tcW w:w="6854" w:type="dxa"/>
          </w:tcPr>
          <w:p w14:paraId="30A1FEE8"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elaboração do </w:t>
            </w:r>
            <w:r w:rsidRPr="00764B21">
              <w:rPr>
                <w:rFonts w:cs="Arial"/>
                <w:bCs/>
                <w:sz w:val="20"/>
                <w:szCs w:val="20"/>
                <w:lang w:eastAsia="en-US"/>
              </w:rPr>
              <w:t>Planejamento Acadêmico e Relatório Semestral.</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2 páginas.</w:t>
            </w:r>
          </w:p>
        </w:tc>
      </w:tr>
      <w:tr w:rsidR="00FD0646" w:rsidRPr="00764B21" w14:paraId="18FE4951" w14:textId="77777777" w:rsidTr="00F96A15">
        <w:trPr>
          <w:jc w:val="center"/>
        </w:trPr>
        <w:tc>
          <w:tcPr>
            <w:tcW w:w="843" w:type="dxa"/>
          </w:tcPr>
          <w:p w14:paraId="5743228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RS50</w:t>
            </w:r>
          </w:p>
        </w:tc>
        <w:tc>
          <w:tcPr>
            <w:tcW w:w="1418" w:type="dxa"/>
          </w:tcPr>
          <w:p w14:paraId="45906F1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103456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50/2012-CEPE</w:t>
            </w:r>
          </w:p>
        </w:tc>
        <w:tc>
          <w:tcPr>
            <w:tcW w:w="2360" w:type="dxa"/>
          </w:tcPr>
          <w:p w14:paraId="0589B3FF"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Central de Estágios {Alpha}</w:t>
            </w:r>
          </w:p>
        </w:tc>
        <w:tc>
          <w:tcPr>
            <w:tcW w:w="6854" w:type="dxa"/>
          </w:tcPr>
          <w:p w14:paraId="0ECAE6A0"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Central de Estágios {Alpha}.</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38 páginas.</w:t>
            </w:r>
          </w:p>
        </w:tc>
      </w:tr>
      <w:tr w:rsidR="00FD0646" w:rsidRPr="00764B21" w14:paraId="4631C071" w14:textId="77777777" w:rsidTr="00F96A15">
        <w:trPr>
          <w:jc w:val="center"/>
        </w:trPr>
        <w:tc>
          <w:tcPr>
            <w:tcW w:w="843" w:type="dxa"/>
          </w:tcPr>
          <w:p w14:paraId="6E4F5CF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RS51</w:t>
            </w:r>
          </w:p>
        </w:tc>
        <w:tc>
          <w:tcPr>
            <w:tcW w:w="1418" w:type="dxa"/>
          </w:tcPr>
          <w:p w14:paraId="75ADBCC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25300AB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51/2012-CEPE</w:t>
            </w:r>
          </w:p>
        </w:tc>
        <w:tc>
          <w:tcPr>
            <w:tcW w:w="2360" w:type="dxa"/>
          </w:tcPr>
          <w:p w14:paraId="3F17E207"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Conselho de Ensino, Pesquisa e Extensão – CEPE</w:t>
            </w:r>
          </w:p>
        </w:tc>
        <w:tc>
          <w:tcPr>
            <w:tcW w:w="6854" w:type="dxa"/>
          </w:tcPr>
          <w:p w14:paraId="1246EE54"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Conselho de Ensino, Pesquisa e Extensão – CEPE.</w:t>
            </w:r>
            <w:r w:rsidRPr="00764B21">
              <w:rPr>
                <w:rFonts w:cs="Arial"/>
                <w:sz w:val="20"/>
                <w:szCs w:val="20"/>
                <w:lang w:eastAsia="en-US"/>
              </w:rPr>
              <w:t xml:space="preserve">  </w:t>
            </w:r>
            <w:r w:rsidRPr="00764B21">
              <w:rPr>
                <w:rFonts w:cs="Arial"/>
                <w:bCs/>
                <w:sz w:val="20"/>
                <w:szCs w:val="20"/>
                <w:lang w:eastAsia="en-US"/>
              </w:rPr>
              <w:t>47</w:t>
            </w:r>
            <w:r w:rsidRPr="00764B21">
              <w:rPr>
                <w:rFonts w:cs="Arial"/>
                <w:sz w:val="20"/>
                <w:szCs w:val="20"/>
                <w:lang w:eastAsia="en-US"/>
              </w:rPr>
              <w:t xml:space="preserve"> artigos, 16 páginas.</w:t>
            </w:r>
          </w:p>
        </w:tc>
      </w:tr>
      <w:tr w:rsidR="00FD0646" w:rsidRPr="00764B21" w14:paraId="6DB26311" w14:textId="77777777" w:rsidTr="00F96A15">
        <w:trPr>
          <w:jc w:val="center"/>
        </w:trPr>
        <w:tc>
          <w:tcPr>
            <w:tcW w:w="843" w:type="dxa"/>
          </w:tcPr>
          <w:p w14:paraId="7DB0842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RS52</w:t>
            </w:r>
          </w:p>
        </w:tc>
        <w:tc>
          <w:tcPr>
            <w:tcW w:w="1418" w:type="dxa"/>
          </w:tcPr>
          <w:p w14:paraId="77CB4CA5" w14:textId="77777777" w:rsidR="00FD0646" w:rsidRPr="00764B21" w:rsidRDefault="00FD0646" w:rsidP="00CB6C87">
            <w:pPr>
              <w:spacing w:before="0"/>
              <w:ind w:firstLine="0"/>
              <w:rPr>
                <w:rFonts w:cs="Arial"/>
                <w:sz w:val="20"/>
                <w:szCs w:val="20"/>
                <w:lang w:eastAsia="en-US"/>
              </w:rPr>
            </w:pPr>
          </w:p>
        </w:tc>
        <w:tc>
          <w:tcPr>
            <w:tcW w:w="1430" w:type="dxa"/>
          </w:tcPr>
          <w:p w14:paraId="4D484CD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52/2012-CEPE</w:t>
            </w:r>
          </w:p>
        </w:tc>
        <w:tc>
          <w:tcPr>
            <w:tcW w:w="2360" w:type="dxa"/>
          </w:tcPr>
          <w:p w14:paraId="69B92B39"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Manual do coordenador de curso</w:t>
            </w:r>
          </w:p>
        </w:tc>
        <w:tc>
          <w:tcPr>
            <w:tcW w:w="6854" w:type="dxa"/>
          </w:tcPr>
          <w:p w14:paraId="7FBC165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646D0BF5" w14:textId="77777777" w:rsidTr="00F96A15">
        <w:trPr>
          <w:jc w:val="center"/>
        </w:trPr>
        <w:tc>
          <w:tcPr>
            <w:tcW w:w="843" w:type="dxa"/>
          </w:tcPr>
          <w:p w14:paraId="6F8F846D"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RS53</w:t>
            </w:r>
          </w:p>
        </w:tc>
        <w:tc>
          <w:tcPr>
            <w:tcW w:w="1418" w:type="dxa"/>
          </w:tcPr>
          <w:p w14:paraId="6FD8302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3BCFB7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53/2012-CEPE</w:t>
            </w:r>
          </w:p>
        </w:tc>
        <w:tc>
          <w:tcPr>
            <w:tcW w:w="2360" w:type="dxa"/>
          </w:tcPr>
          <w:p w14:paraId="1407412C"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Normas que Regem as Atividades Acadêmicas</w:t>
            </w:r>
          </w:p>
        </w:tc>
        <w:tc>
          <w:tcPr>
            <w:tcW w:w="6854" w:type="dxa"/>
          </w:tcPr>
          <w:p w14:paraId="755BF904"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Normas que Regem as Atividades Acadêmicas.</w:t>
            </w:r>
            <w:r w:rsidRPr="00764B21">
              <w:rPr>
                <w:rFonts w:cs="Arial"/>
                <w:sz w:val="20"/>
                <w:szCs w:val="20"/>
                <w:lang w:eastAsia="en-US"/>
              </w:rPr>
              <w:t xml:space="preserve"> </w:t>
            </w:r>
            <w:r w:rsidRPr="00764B21">
              <w:rPr>
                <w:rFonts w:cs="Arial"/>
                <w:bCs/>
                <w:sz w:val="20"/>
                <w:szCs w:val="20"/>
                <w:lang w:eastAsia="en-US"/>
              </w:rPr>
              <w:t>110</w:t>
            </w:r>
            <w:r w:rsidRPr="00764B21">
              <w:rPr>
                <w:rFonts w:cs="Arial"/>
                <w:sz w:val="20"/>
                <w:szCs w:val="20"/>
                <w:lang w:eastAsia="en-US"/>
              </w:rPr>
              <w:t xml:space="preserve"> artigos, 41 páginas.</w:t>
            </w:r>
          </w:p>
        </w:tc>
      </w:tr>
      <w:tr w:rsidR="00FD0646" w:rsidRPr="00764B21" w14:paraId="0D253413" w14:textId="77777777" w:rsidTr="00F96A15">
        <w:trPr>
          <w:jc w:val="center"/>
        </w:trPr>
        <w:tc>
          <w:tcPr>
            <w:tcW w:w="843" w:type="dxa"/>
          </w:tcPr>
          <w:p w14:paraId="4670996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RS54</w:t>
            </w:r>
          </w:p>
        </w:tc>
        <w:tc>
          <w:tcPr>
            <w:tcW w:w="1418" w:type="dxa"/>
          </w:tcPr>
          <w:p w14:paraId="68BB1296" w14:textId="77777777" w:rsidR="00FD0646" w:rsidRPr="00764B21" w:rsidRDefault="00FD0646" w:rsidP="00CB6C87">
            <w:pPr>
              <w:spacing w:before="0"/>
              <w:ind w:firstLine="0"/>
              <w:rPr>
                <w:rFonts w:cs="Arial"/>
                <w:sz w:val="20"/>
                <w:szCs w:val="20"/>
                <w:lang w:eastAsia="en-US"/>
              </w:rPr>
            </w:pPr>
          </w:p>
        </w:tc>
        <w:tc>
          <w:tcPr>
            <w:tcW w:w="1430" w:type="dxa"/>
          </w:tcPr>
          <w:p w14:paraId="6BC4E77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54/2012-CEPE</w:t>
            </w:r>
          </w:p>
        </w:tc>
        <w:tc>
          <w:tcPr>
            <w:tcW w:w="2360" w:type="dxa"/>
          </w:tcPr>
          <w:p w14:paraId="7BF0E4C5"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Manual do Professor</w:t>
            </w:r>
          </w:p>
        </w:tc>
        <w:tc>
          <w:tcPr>
            <w:tcW w:w="6854" w:type="dxa"/>
          </w:tcPr>
          <w:p w14:paraId="6385554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7D7C8E55" w14:textId="77777777" w:rsidTr="00F96A15">
        <w:trPr>
          <w:jc w:val="center"/>
        </w:trPr>
        <w:tc>
          <w:tcPr>
            <w:tcW w:w="843" w:type="dxa"/>
          </w:tcPr>
          <w:p w14:paraId="674B87F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RS55</w:t>
            </w:r>
          </w:p>
        </w:tc>
        <w:tc>
          <w:tcPr>
            <w:tcW w:w="1418" w:type="dxa"/>
          </w:tcPr>
          <w:p w14:paraId="57AC822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00AB19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55/2012-CEPE</w:t>
            </w:r>
          </w:p>
        </w:tc>
        <w:tc>
          <w:tcPr>
            <w:tcW w:w="2360" w:type="dxa"/>
          </w:tcPr>
          <w:p w14:paraId="054BE55F"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Instauração de Processo de Sindicância e Processo Administrativo Disciplinar</w:t>
            </w:r>
          </w:p>
        </w:tc>
        <w:tc>
          <w:tcPr>
            <w:tcW w:w="6854" w:type="dxa"/>
          </w:tcPr>
          <w:p w14:paraId="4BAB161F"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política de </w:t>
            </w:r>
            <w:r w:rsidRPr="00764B21">
              <w:rPr>
                <w:rFonts w:cs="Arial"/>
                <w:bCs/>
                <w:sz w:val="20"/>
                <w:szCs w:val="20"/>
                <w:lang w:eastAsia="en-US"/>
              </w:rPr>
              <w:t>Instauração de Processo de Sindicância e Processo Administrativo Disciplinar.</w:t>
            </w:r>
            <w:r w:rsidRPr="00764B21">
              <w:rPr>
                <w:rFonts w:cs="Arial"/>
                <w:sz w:val="20"/>
                <w:szCs w:val="20"/>
                <w:lang w:eastAsia="en-US"/>
              </w:rPr>
              <w:t xml:space="preserve"> </w:t>
            </w:r>
            <w:r w:rsidRPr="00764B21">
              <w:rPr>
                <w:rFonts w:cs="Arial"/>
                <w:bCs/>
                <w:sz w:val="20"/>
                <w:szCs w:val="20"/>
                <w:lang w:eastAsia="en-US"/>
              </w:rPr>
              <w:t>56</w:t>
            </w:r>
            <w:r w:rsidRPr="00764B21">
              <w:rPr>
                <w:rFonts w:cs="Arial"/>
                <w:sz w:val="20"/>
                <w:szCs w:val="20"/>
                <w:lang w:eastAsia="en-US"/>
              </w:rPr>
              <w:t xml:space="preserve"> artigos, 29 páginas. Com anexo.</w:t>
            </w:r>
          </w:p>
        </w:tc>
      </w:tr>
      <w:tr w:rsidR="00FD0646" w:rsidRPr="00764B21" w14:paraId="5DC7034F" w14:textId="77777777" w:rsidTr="00F96A15">
        <w:trPr>
          <w:jc w:val="center"/>
        </w:trPr>
        <w:tc>
          <w:tcPr>
            <w:tcW w:w="843" w:type="dxa"/>
          </w:tcPr>
          <w:p w14:paraId="2E6D426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RS56</w:t>
            </w:r>
          </w:p>
        </w:tc>
        <w:tc>
          <w:tcPr>
            <w:tcW w:w="1418" w:type="dxa"/>
          </w:tcPr>
          <w:p w14:paraId="30981B2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6560BB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56/2012-CEPE</w:t>
            </w:r>
          </w:p>
        </w:tc>
        <w:tc>
          <w:tcPr>
            <w:tcW w:w="2360" w:type="dxa"/>
          </w:tcPr>
          <w:p w14:paraId="3E0D65CB"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Programa de Educação Corporativa</w:t>
            </w:r>
          </w:p>
        </w:tc>
        <w:tc>
          <w:tcPr>
            <w:tcW w:w="6854" w:type="dxa"/>
          </w:tcPr>
          <w:p w14:paraId="2306FA8F"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Programa de Educação Corporativa.</w:t>
            </w:r>
            <w:r w:rsidRPr="00764B21">
              <w:rPr>
                <w:rFonts w:cs="Arial"/>
                <w:sz w:val="20"/>
                <w:szCs w:val="20"/>
                <w:lang w:eastAsia="en-US"/>
              </w:rPr>
              <w:t xml:space="preserve"> </w:t>
            </w:r>
            <w:r w:rsidRPr="00764B21">
              <w:rPr>
                <w:rFonts w:cs="Arial"/>
                <w:bCs/>
                <w:sz w:val="20"/>
                <w:szCs w:val="20"/>
                <w:lang w:eastAsia="en-US"/>
              </w:rPr>
              <w:t>16</w:t>
            </w:r>
            <w:r w:rsidRPr="00764B21">
              <w:rPr>
                <w:rFonts w:cs="Arial"/>
                <w:sz w:val="20"/>
                <w:szCs w:val="20"/>
                <w:lang w:eastAsia="en-US"/>
              </w:rPr>
              <w:t xml:space="preserve"> artigos, 5 páginas.</w:t>
            </w:r>
          </w:p>
        </w:tc>
      </w:tr>
      <w:tr w:rsidR="00FD0646" w:rsidRPr="00764B21" w14:paraId="3AD97EA3" w14:textId="77777777" w:rsidTr="00F96A15">
        <w:trPr>
          <w:jc w:val="center"/>
        </w:trPr>
        <w:tc>
          <w:tcPr>
            <w:tcW w:w="843" w:type="dxa"/>
          </w:tcPr>
          <w:p w14:paraId="36D6D2D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RS57</w:t>
            </w:r>
          </w:p>
        </w:tc>
        <w:tc>
          <w:tcPr>
            <w:tcW w:w="1418" w:type="dxa"/>
          </w:tcPr>
          <w:p w14:paraId="6A63D74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3468FB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57/2012-CEPE</w:t>
            </w:r>
          </w:p>
        </w:tc>
        <w:tc>
          <w:tcPr>
            <w:tcW w:w="2360" w:type="dxa"/>
          </w:tcPr>
          <w:p w14:paraId="15043FEB"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Normas para Elaboração de Projetos de Pesquisa e Trabalhos Acadêmico-</w:t>
            </w:r>
            <w:r w:rsidRPr="00764B21">
              <w:rPr>
                <w:rFonts w:cs="Arial"/>
                <w:bCs/>
                <w:sz w:val="20"/>
                <w:szCs w:val="20"/>
                <w:lang w:eastAsia="en-US"/>
              </w:rPr>
              <w:lastRenderedPageBreak/>
              <w:t>Científicos e Revistas Científicas</w:t>
            </w:r>
          </w:p>
        </w:tc>
        <w:tc>
          <w:tcPr>
            <w:tcW w:w="6854" w:type="dxa"/>
          </w:tcPr>
          <w:p w14:paraId="5F14C514"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lastRenderedPageBreak/>
              <w:t xml:space="preserve">Regulamenta as </w:t>
            </w:r>
            <w:r w:rsidRPr="00764B21">
              <w:rPr>
                <w:rFonts w:cs="Arial"/>
                <w:bCs/>
                <w:sz w:val="20"/>
                <w:szCs w:val="20"/>
                <w:lang w:eastAsia="en-US"/>
              </w:rPr>
              <w:t>Normas para Elaboração de Projetos de Pesquisa e Trabalhos Acadêmico-Científicos e Revistas Científicas.</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1 páginas.</w:t>
            </w:r>
          </w:p>
        </w:tc>
      </w:tr>
      <w:tr w:rsidR="00FD0646" w:rsidRPr="00764B21" w14:paraId="7180FF33" w14:textId="77777777" w:rsidTr="00F96A15">
        <w:trPr>
          <w:jc w:val="center"/>
        </w:trPr>
        <w:tc>
          <w:tcPr>
            <w:tcW w:w="843" w:type="dxa"/>
          </w:tcPr>
          <w:p w14:paraId="44DBFC0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RS58</w:t>
            </w:r>
          </w:p>
        </w:tc>
        <w:tc>
          <w:tcPr>
            <w:tcW w:w="1418" w:type="dxa"/>
          </w:tcPr>
          <w:p w14:paraId="4661211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17403DB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58/2012-CEPE</w:t>
            </w:r>
          </w:p>
        </w:tc>
        <w:tc>
          <w:tcPr>
            <w:tcW w:w="2360" w:type="dxa"/>
          </w:tcPr>
          <w:p w14:paraId="168B4ED9"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Coordenação Pedagógica de Graduação Presencial</w:t>
            </w:r>
          </w:p>
        </w:tc>
        <w:tc>
          <w:tcPr>
            <w:tcW w:w="6854" w:type="dxa"/>
          </w:tcPr>
          <w:p w14:paraId="795CA05D"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Coordenação Pedagógica de Graduação Presencial. 9</w:t>
            </w:r>
            <w:r w:rsidRPr="00764B21">
              <w:rPr>
                <w:rFonts w:cs="Arial"/>
                <w:sz w:val="20"/>
                <w:szCs w:val="20"/>
                <w:lang w:eastAsia="en-US"/>
              </w:rPr>
              <w:t xml:space="preserve"> artigos, 5 páginas. </w:t>
            </w:r>
          </w:p>
        </w:tc>
      </w:tr>
      <w:tr w:rsidR="00FD0646" w:rsidRPr="00764B21" w14:paraId="290D2F93" w14:textId="77777777" w:rsidTr="00F96A15">
        <w:trPr>
          <w:jc w:val="center"/>
        </w:trPr>
        <w:tc>
          <w:tcPr>
            <w:tcW w:w="843" w:type="dxa"/>
          </w:tcPr>
          <w:p w14:paraId="7CCB4B9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RS59</w:t>
            </w:r>
          </w:p>
        </w:tc>
        <w:tc>
          <w:tcPr>
            <w:tcW w:w="1418" w:type="dxa"/>
          </w:tcPr>
          <w:p w14:paraId="1E211BF5" w14:textId="77777777" w:rsidR="00FD0646" w:rsidRPr="00764B21" w:rsidRDefault="00FD0646" w:rsidP="00CB6C87">
            <w:pPr>
              <w:spacing w:before="0"/>
              <w:ind w:firstLine="0"/>
              <w:rPr>
                <w:rFonts w:cs="Arial"/>
                <w:sz w:val="20"/>
                <w:szCs w:val="20"/>
                <w:lang w:eastAsia="en-US"/>
              </w:rPr>
            </w:pPr>
          </w:p>
        </w:tc>
        <w:tc>
          <w:tcPr>
            <w:tcW w:w="1430" w:type="dxa"/>
          </w:tcPr>
          <w:p w14:paraId="773A4FF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59/2012-CEPE</w:t>
            </w:r>
          </w:p>
        </w:tc>
        <w:tc>
          <w:tcPr>
            <w:tcW w:w="2360" w:type="dxa"/>
          </w:tcPr>
          <w:p w14:paraId="131A4E90"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Roteiro para elaboração dos projetos pedagógicos dos cursos de graduação</w:t>
            </w:r>
          </w:p>
        </w:tc>
        <w:tc>
          <w:tcPr>
            <w:tcW w:w="6854" w:type="dxa"/>
          </w:tcPr>
          <w:p w14:paraId="734494CB"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Sem acesso.</w:t>
            </w:r>
          </w:p>
        </w:tc>
      </w:tr>
      <w:tr w:rsidR="00FD0646" w:rsidRPr="00764B21" w14:paraId="224E8C6D" w14:textId="77777777" w:rsidTr="00F96A15">
        <w:trPr>
          <w:jc w:val="center"/>
        </w:trPr>
        <w:tc>
          <w:tcPr>
            <w:tcW w:w="843" w:type="dxa"/>
          </w:tcPr>
          <w:p w14:paraId="79E6EFB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RS60</w:t>
            </w:r>
          </w:p>
        </w:tc>
        <w:tc>
          <w:tcPr>
            <w:tcW w:w="1418" w:type="dxa"/>
          </w:tcPr>
          <w:p w14:paraId="2B8847F5" w14:textId="77777777" w:rsidR="00FD0646" w:rsidRPr="00764B21" w:rsidRDefault="00FD0646" w:rsidP="00CB6C87">
            <w:pPr>
              <w:spacing w:before="0"/>
              <w:ind w:firstLine="0"/>
              <w:rPr>
                <w:rFonts w:cs="Arial"/>
                <w:sz w:val="20"/>
                <w:szCs w:val="20"/>
                <w:lang w:eastAsia="en-US"/>
              </w:rPr>
            </w:pPr>
          </w:p>
        </w:tc>
        <w:tc>
          <w:tcPr>
            <w:tcW w:w="1430" w:type="dxa"/>
          </w:tcPr>
          <w:p w14:paraId="263D464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60/2012-CEPE</w:t>
            </w:r>
          </w:p>
        </w:tc>
        <w:tc>
          <w:tcPr>
            <w:tcW w:w="2360" w:type="dxa"/>
          </w:tcPr>
          <w:p w14:paraId="17BD6464"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Formulário de Plano de ensino</w:t>
            </w:r>
          </w:p>
        </w:tc>
        <w:tc>
          <w:tcPr>
            <w:tcW w:w="6854" w:type="dxa"/>
          </w:tcPr>
          <w:p w14:paraId="57C100F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5D9E644D" w14:textId="77777777" w:rsidTr="00F96A15">
        <w:trPr>
          <w:jc w:val="center"/>
        </w:trPr>
        <w:tc>
          <w:tcPr>
            <w:tcW w:w="843" w:type="dxa"/>
          </w:tcPr>
          <w:p w14:paraId="3A6DE7C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RS61</w:t>
            </w:r>
          </w:p>
        </w:tc>
        <w:tc>
          <w:tcPr>
            <w:tcW w:w="1418" w:type="dxa"/>
          </w:tcPr>
          <w:p w14:paraId="256156E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12/05/2012</w:t>
            </w:r>
          </w:p>
        </w:tc>
        <w:tc>
          <w:tcPr>
            <w:tcW w:w="1430" w:type="dxa"/>
          </w:tcPr>
          <w:p w14:paraId="225053D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61/2012-CEPE</w:t>
            </w:r>
          </w:p>
        </w:tc>
        <w:tc>
          <w:tcPr>
            <w:tcW w:w="2360" w:type="dxa"/>
          </w:tcPr>
          <w:p w14:paraId="7EADD444"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Diretrizes Institucionais pertinentes ao ENADE</w:t>
            </w:r>
          </w:p>
        </w:tc>
        <w:tc>
          <w:tcPr>
            <w:tcW w:w="6854" w:type="dxa"/>
          </w:tcPr>
          <w:p w14:paraId="6DB5417E"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as </w:t>
            </w:r>
            <w:r w:rsidRPr="00764B21">
              <w:rPr>
                <w:rFonts w:cs="Arial"/>
                <w:bCs/>
                <w:sz w:val="20"/>
                <w:szCs w:val="20"/>
                <w:lang w:eastAsia="en-US"/>
              </w:rPr>
              <w:t>Diretrizes Institucionais pertinentes ao ENADE. 2</w:t>
            </w:r>
            <w:r w:rsidRPr="00764B21">
              <w:rPr>
                <w:rFonts w:cs="Arial"/>
                <w:sz w:val="20"/>
                <w:szCs w:val="20"/>
                <w:lang w:eastAsia="en-US"/>
              </w:rPr>
              <w:t xml:space="preserve"> artigos, 5 páginas. Com anexo.</w:t>
            </w:r>
          </w:p>
        </w:tc>
      </w:tr>
      <w:tr w:rsidR="00FD0646" w:rsidRPr="00764B21" w14:paraId="66E59AA7" w14:textId="77777777" w:rsidTr="00F96A15">
        <w:trPr>
          <w:jc w:val="center"/>
        </w:trPr>
        <w:tc>
          <w:tcPr>
            <w:tcW w:w="843" w:type="dxa"/>
          </w:tcPr>
          <w:p w14:paraId="207ABC9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RS62</w:t>
            </w:r>
          </w:p>
        </w:tc>
        <w:tc>
          <w:tcPr>
            <w:tcW w:w="1418" w:type="dxa"/>
          </w:tcPr>
          <w:p w14:paraId="1FA26FF6" w14:textId="77777777" w:rsidR="00FD0646" w:rsidRPr="00764B21" w:rsidRDefault="00FD0646" w:rsidP="00CB6C87">
            <w:pPr>
              <w:spacing w:before="0"/>
              <w:ind w:firstLine="0"/>
              <w:rPr>
                <w:rFonts w:cs="Arial"/>
                <w:sz w:val="20"/>
                <w:szCs w:val="20"/>
                <w:lang w:eastAsia="en-US"/>
              </w:rPr>
            </w:pPr>
          </w:p>
        </w:tc>
        <w:tc>
          <w:tcPr>
            <w:tcW w:w="1430" w:type="dxa"/>
          </w:tcPr>
          <w:p w14:paraId="35ADE83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62/2012-CEPE</w:t>
            </w:r>
          </w:p>
        </w:tc>
        <w:tc>
          <w:tcPr>
            <w:tcW w:w="2360" w:type="dxa"/>
          </w:tcPr>
          <w:p w14:paraId="6BB15FA3"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Guia Abril</w:t>
            </w:r>
          </w:p>
        </w:tc>
        <w:tc>
          <w:tcPr>
            <w:tcW w:w="6854" w:type="dxa"/>
          </w:tcPr>
          <w:p w14:paraId="0EAEE72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0277E907" w14:textId="77777777" w:rsidTr="00F96A15">
        <w:trPr>
          <w:jc w:val="center"/>
        </w:trPr>
        <w:tc>
          <w:tcPr>
            <w:tcW w:w="843" w:type="dxa"/>
          </w:tcPr>
          <w:p w14:paraId="116AE55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RS63</w:t>
            </w:r>
          </w:p>
        </w:tc>
        <w:tc>
          <w:tcPr>
            <w:tcW w:w="1418" w:type="dxa"/>
          </w:tcPr>
          <w:p w14:paraId="4CEC1670" w14:textId="77777777" w:rsidR="00FD0646" w:rsidRPr="00764B21" w:rsidRDefault="00FD0646" w:rsidP="00CB6C87">
            <w:pPr>
              <w:spacing w:before="0"/>
              <w:ind w:firstLine="0"/>
              <w:rPr>
                <w:rFonts w:cs="Arial"/>
                <w:sz w:val="20"/>
                <w:szCs w:val="20"/>
                <w:lang w:eastAsia="en-US"/>
              </w:rPr>
            </w:pPr>
          </w:p>
        </w:tc>
        <w:tc>
          <w:tcPr>
            <w:tcW w:w="1430" w:type="dxa"/>
          </w:tcPr>
          <w:p w14:paraId="1825A18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63/2012-CEPE</w:t>
            </w:r>
          </w:p>
        </w:tc>
        <w:tc>
          <w:tcPr>
            <w:tcW w:w="2360" w:type="dxa"/>
          </w:tcPr>
          <w:p w14:paraId="76B18B08"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Regulamento da brinquedoteca</w:t>
            </w:r>
          </w:p>
        </w:tc>
        <w:tc>
          <w:tcPr>
            <w:tcW w:w="6854" w:type="dxa"/>
          </w:tcPr>
          <w:p w14:paraId="142FA27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66B1EF55" w14:textId="77777777" w:rsidTr="00F96A15">
        <w:trPr>
          <w:jc w:val="center"/>
        </w:trPr>
        <w:tc>
          <w:tcPr>
            <w:tcW w:w="843" w:type="dxa"/>
          </w:tcPr>
          <w:p w14:paraId="4D335D7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RS64</w:t>
            </w:r>
          </w:p>
        </w:tc>
        <w:tc>
          <w:tcPr>
            <w:tcW w:w="1418" w:type="dxa"/>
          </w:tcPr>
          <w:p w14:paraId="4694EF8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5AB6DED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64/2012-CEPE</w:t>
            </w:r>
          </w:p>
        </w:tc>
        <w:tc>
          <w:tcPr>
            <w:tcW w:w="2360" w:type="dxa"/>
          </w:tcPr>
          <w:p w14:paraId="348FF084"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Regime Disciplinar do Corpo Discente</w:t>
            </w:r>
          </w:p>
        </w:tc>
        <w:tc>
          <w:tcPr>
            <w:tcW w:w="6854" w:type="dxa"/>
          </w:tcPr>
          <w:p w14:paraId="110ACEF3"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política que dispõe sobre o </w:t>
            </w:r>
            <w:r w:rsidRPr="00764B21">
              <w:rPr>
                <w:rFonts w:cs="Arial"/>
                <w:bCs/>
                <w:sz w:val="20"/>
                <w:szCs w:val="20"/>
                <w:lang w:eastAsia="en-US"/>
              </w:rPr>
              <w:t>Regime Disciplinar do Corpo Discente. 9</w:t>
            </w:r>
            <w:r w:rsidRPr="00764B21">
              <w:rPr>
                <w:rFonts w:cs="Arial"/>
                <w:sz w:val="20"/>
                <w:szCs w:val="20"/>
                <w:lang w:eastAsia="en-US"/>
              </w:rPr>
              <w:t xml:space="preserve"> artigos, 5 páginas.</w:t>
            </w:r>
          </w:p>
        </w:tc>
      </w:tr>
      <w:tr w:rsidR="00FD0646" w:rsidRPr="00764B21" w14:paraId="5ABD5D0E" w14:textId="77777777" w:rsidTr="00F96A15">
        <w:trPr>
          <w:jc w:val="center"/>
        </w:trPr>
        <w:tc>
          <w:tcPr>
            <w:tcW w:w="843" w:type="dxa"/>
          </w:tcPr>
          <w:p w14:paraId="53376C6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RS65</w:t>
            </w:r>
          </w:p>
        </w:tc>
        <w:tc>
          <w:tcPr>
            <w:tcW w:w="1418" w:type="dxa"/>
          </w:tcPr>
          <w:p w14:paraId="104704D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0F924A6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65/2012-CEPE</w:t>
            </w:r>
          </w:p>
        </w:tc>
        <w:tc>
          <w:tcPr>
            <w:tcW w:w="2360" w:type="dxa"/>
          </w:tcPr>
          <w:p w14:paraId="7A3D537E"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Agência Experimental de Publicidade e Propaganda – Agência {X}</w:t>
            </w:r>
          </w:p>
        </w:tc>
        <w:tc>
          <w:tcPr>
            <w:tcW w:w="6854" w:type="dxa"/>
          </w:tcPr>
          <w:p w14:paraId="1DB8EF34"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w:t>
            </w:r>
            <w:r w:rsidRPr="00764B21">
              <w:rPr>
                <w:rFonts w:cs="Arial"/>
                <w:bCs/>
                <w:sz w:val="20"/>
                <w:szCs w:val="20"/>
                <w:lang w:eastAsia="en-US"/>
              </w:rPr>
              <w:t>a Agência Experimental de Publicidade e Propaganda – Agência {X}.</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11 páginas. Com anexo.</w:t>
            </w:r>
          </w:p>
        </w:tc>
      </w:tr>
      <w:tr w:rsidR="00FD0646" w:rsidRPr="00764B21" w14:paraId="08EA5265" w14:textId="77777777" w:rsidTr="00F96A15">
        <w:trPr>
          <w:jc w:val="center"/>
        </w:trPr>
        <w:tc>
          <w:tcPr>
            <w:tcW w:w="843" w:type="dxa"/>
          </w:tcPr>
          <w:p w14:paraId="2DA7C0A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RS66</w:t>
            </w:r>
          </w:p>
        </w:tc>
        <w:tc>
          <w:tcPr>
            <w:tcW w:w="1418" w:type="dxa"/>
          </w:tcPr>
          <w:p w14:paraId="17965CA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31/05/2012</w:t>
            </w:r>
          </w:p>
        </w:tc>
        <w:tc>
          <w:tcPr>
            <w:tcW w:w="1430" w:type="dxa"/>
          </w:tcPr>
          <w:p w14:paraId="7E6C221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66/2012-CEPE</w:t>
            </w:r>
          </w:p>
        </w:tc>
        <w:tc>
          <w:tcPr>
            <w:tcW w:w="2360" w:type="dxa"/>
          </w:tcPr>
          <w:p w14:paraId="1563CC02"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Agência de Inovação</w:t>
            </w:r>
          </w:p>
        </w:tc>
        <w:tc>
          <w:tcPr>
            <w:tcW w:w="6854" w:type="dxa"/>
          </w:tcPr>
          <w:p w14:paraId="30961682"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w:t>
            </w:r>
            <w:r w:rsidRPr="00764B21">
              <w:rPr>
                <w:rFonts w:cs="Arial"/>
                <w:bCs/>
                <w:sz w:val="20"/>
                <w:szCs w:val="20"/>
                <w:lang w:eastAsia="en-US"/>
              </w:rPr>
              <w:t>a Agência de Inovação. 2</w:t>
            </w:r>
            <w:r w:rsidRPr="00764B21">
              <w:rPr>
                <w:rFonts w:cs="Arial"/>
                <w:sz w:val="20"/>
                <w:szCs w:val="20"/>
                <w:lang w:eastAsia="en-US"/>
              </w:rPr>
              <w:t xml:space="preserve"> artigos, 06 páginas. Com anexo.</w:t>
            </w:r>
          </w:p>
        </w:tc>
      </w:tr>
      <w:tr w:rsidR="00FD0646" w:rsidRPr="00764B21" w14:paraId="4E4D3397" w14:textId="77777777" w:rsidTr="00F96A15">
        <w:trPr>
          <w:jc w:val="center"/>
        </w:trPr>
        <w:tc>
          <w:tcPr>
            <w:tcW w:w="843" w:type="dxa"/>
          </w:tcPr>
          <w:p w14:paraId="2067A60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RS67</w:t>
            </w:r>
          </w:p>
        </w:tc>
        <w:tc>
          <w:tcPr>
            <w:tcW w:w="1418" w:type="dxa"/>
          </w:tcPr>
          <w:p w14:paraId="4358993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38FA511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67/2012-CEPE</w:t>
            </w:r>
          </w:p>
        </w:tc>
        <w:tc>
          <w:tcPr>
            <w:tcW w:w="2360" w:type="dxa"/>
          </w:tcPr>
          <w:p w14:paraId="76066441"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Programa de Permanência</w:t>
            </w:r>
          </w:p>
        </w:tc>
        <w:tc>
          <w:tcPr>
            <w:tcW w:w="6854" w:type="dxa"/>
          </w:tcPr>
          <w:p w14:paraId="6E40FD95"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o Programa de Permanência. 5 artigos, 3 páginas.</w:t>
            </w:r>
          </w:p>
        </w:tc>
      </w:tr>
      <w:tr w:rsidR="00FD0646" w:rsidRPr="00764B21" w14:paraId="32A9CF2D" w14:textId="77777777" w:rsidTr="00F96A15">
        <w:trPr>
          <w:jc w:val="center"/>
        </w:trPr>
        <w:tc>
          <w:tcPr>
            <w:tcW w:w="843" w:type="dxa"/>
          </w:tcPr>
          <w:p w14:paraId="02C1087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RS68</w:t>
            </w:r>
          </w:p>
        </w:tc>
        <w:tc>
          <w:tcPr>
            <w:tcW w:w="1418" w:type="dxa"/>
          </w:tcPr>
          <w:p w14:paraId="426D8FB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002E85C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68/2012-CEPE</w:t>
            </w:r>
          </w:p>
        </w:tc>
        <w:tc>
          <w:tcPr>
            <w:tcW w:w="2360" w:type="dxa"/>
          </w:tcPr>
          <w:p w14:paraId="13CF9D55"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Regimento Interno do Laboratório de Práticas de Contabilidade Gerencial do curso de Ciências Contábeis</w:t>
            </w:r>
            <w:r w:rsidRPr="00764B21">
              <w:rPr>
                <w:rFonts w:cs="Arial"/>
                <w:sz w:val="20"/>
                <w:szCs w:val="20"/>
                <w:lang w:eastAsia="en-US"/>
              </w:rPr>
              <w:t xml:space="preserve">         </w:t>
            </w:r>
          </w:p>
        </w:tc>
        <w:tc>
          <w:tcPr>
            <w:tcW w:w="6854" w:type="dxa"/>
          </w:tcPr>
          <w:p w14:paraId="1ED37E87"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Regimento Interno do Laboratório de Práticas de Contabilidade Gerencial do curso de Ciências Contábeis</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4 páginas. Com anexo.</w:t>
            </w:r>
          </w:p>
        </w:tc>
      </w:tr>
      <w:tr w:rsidR="00FD0646" w:rsidRPr="00764B21" w14:paraId="10A39AAC" w14:textId="77777777" w:rsidTr="00F96A15">
        <w:trPr>
          <w:jc w:val="center"/>
        </w:trPr>
        <w:tc>
          <w:tcPr>
            <w:tcW w:w="843" w:type="dxa"/>
          </w:tcPr>
          <w:p w14:paraId="377DBE0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RS69</w:t>
            </w:r>
          </w:p>
        </w:tc>
        <w:tc>
          <w:tcPr>
            <w:tcW w:w="1418" w:type="dxa"/>
          </w:tcPr>
          <w:p w14:paraId="6DEED8D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7F02B8C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69/2012-CEPE</w:t>
            </w:r>
          </w:p>
        </w:tc>
        <w:tc>
          <w:tcPr>
            <w:tcW w:w="2360" w:type="dxa"/>
          </w:tcPr>
          <w:p w14:paraId="26788FED"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Criação de novos cursos</w:t>
            </w:r>
          </w:p>
        </w:tc>
        <w:tc>
          <w:tcPr>
            <w:tcW w:w="6854" w:type="dxa"/>
          </w:tcPr>
          <w:p w14:paraId="7A364FE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criação de novos cursos.  </w:t>
            </w:r>
            <w:r w:rsidRPr="00764B21">
              <w:rPr>
                <w:rFonts w:cs="Arial"/>
                <w:bCs/>
                <w:sz w:val="20"/>
                <w:szCs w:val="20"/>
                <w:lang w:eastAsia="en-US"/>
              </w:rPr>
              <w:t>5</w:t>
            </w:r>
            <w:r w:rsidRPr="00764B21">
              <w:rPr>
                <w:rFonts w:cs="Arial"/>
                <w:sz w:val="20"/>
                <w:szCs w:val="20"/>
                <w:lang w:eastAsia="en-US"/>
              </w:rPr>
              <w:t xml:space="preserve"> artigos, 2 páginas.</w:t>
            </w:r>
          </w:p>
        </w:tc>
      </w:tr>
      <w:tr w:rsidR="00FD0646" w:rsidRPr="00764B21" w14:paraId="65655656" w14:textId="77777777" w:rsidTr="00F96A15">
        <w:trPr>
          <w:jc w:val="center"/>
        </w:trPr>
        <w:tc>
          <w:tcPr>
            <w:tcW w:w="843" w:type="dxa"/>
          </w:tcPr>
          <w:p w14:paraId="6F717ED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RS70</w:t>
            </w:r>
          </w:p>
        </w:tc>
        <w:tc>
          <w:tcPr>
            <w:tcW w:w="1418" w:type="dxa"/>
          </w:tcPr>
          <w:p w14:paraId="701BED7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7A712B9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70/2012-CEPE</w:t>
            </w:r>
          </w:p>
        </w:tc>
        <w:tc>
          <w:tcPr>
            <w:tcW w:w="2360" w:type="dxa"/>
          </w:tcPr>
          <w:p w14:paraId="62A33A51"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Procedimentos para oferta de disciplinas em Regime Intensivo</w:t>
            </w:r>
          </w:p>
        </w:tc>
        <w:tc>
          <w:tcPr>
            <w:tcW w:w="6854" w:type="dxa"/>
          </w:tcPr>
          <w:p w14:paraId="2B012140"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os procedimentos para oferta de disciplinas em Regime Intensivo.   </w:t>
            </w:r>
            <w:r w:rsidRPr="00764B21">
              <w:rPr>
                <w:rFonts w:cs="Arial"/>
                <w:bCs/>
                <w:sz w:val="20"/>
                <w:szCs w:val="20"/>
                <w:lang w:eastAsia="en-US"/>
              </w:rPr>
              <w:t>9</w:t>
            </w:r>
            <w:r w:rsidRPr="00764B21">
              <w:rPr>
                <w:rFonts w:cs="Arial"/>
                <w:sz w:val="20"/>
                <w:szCs w:val="20"/>
                <w:lang w:eastAsia="en-US"/>
              </w:rPr>
              <w:t xml:space="preserve"> artigos, 4 páginas.</w:t>
            </w:r>
          </w:p>
        </w:tc>
      </w:tr>
      <w:tr w:rsidR="00FD0646" w:rsidRPr="00764B21" w14:paraId="196E879B" w14:textId="77777777" w:rsidTr="00F96A15">
        <w:trPr>
          <w:jc w:val="center"/>
        </w:trPr>
        <w:tc>
          <w:tcPr>
            <w:tcW w:w="843" w:type="dxa"/>
          </w:tcPr>
          <w:p w14:paraId="7BAE030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RS71</w:t>
            </w:r>
          </w:p>
        </w:tc>
        <w:tc>
          <w:tcPr>
            <w:tcW w:w="1418" w:type="dxa"/>
          </w:tcPr>
          <w:p w14:paraId="5DB6D89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4AA009C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71/2012-CEPE</w:t>
            </w:r>
          </w:p>
        </w:tc>
        <w:tc>
          <w:tcPr>
            <w:tcW w:w="2360" w:type="dxa"/>
          </w:tcPr>
          <w:p w14:paraId="78A3C080"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Política de Atendimento aos Acadêmicos</w:t>
            </w:r>
          </w:p>
        </w:tc>
        <w:tc>
          <w:tcPr>
            <w:tcW w:w="6854" w:type="dxa"/>
          </w:tcPr>
          <w:p w14:paraId="3D1CEAF5"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ampliação da </w:t>
            </w:r>
            <w:r w:rsidRPr="00764B21">
              <w:rPr>
                <w:rFonts w:cs="Arial"/>
                <w:bCs/>
                <w:sz w:val="20"/>
                <w:szCs w:val="20"/>
                <w:lang w:eastAsia="en-US"/>
              </w:rPr>
              <w:t>Política de Atendimento aos Acadêmicos. 9</w:t>
            </w:r>
            <w:r w:rsidRPr="00764B21">
              <w:rPr>
                <w:rFonts w:cs="Arial"/>
                <w:sz w:val="20"/>
                <w:szCs w:val="20"/>
                <w:lang w:eastAsia="en-US"/>
              </w:rPr>
              <w:t xml:space="preserve"> artigos, 2 páginas.</w:t>
            </w:r>
          </w:p>
        </w:tc>
      </w:tr>
      <w:tr w:rsidR="00FD0646" w:rsidRPr="00764B21" w14:paraId="4B01280B" w14:textId="77777777" w:rsidTr="00F96A15">
        <w:trPr>
          <w:jc w:val="center"/>
        </w:trPr>
        <w:tc>
          <w:tcPr>
            <w:tcW w:w="843" w:type="dxa"/>
          </w:tcPr>
          <w:p w14:paraId="40550D8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RS72</w:t>
            </w:r>
          </w:p>
        </w:tc>
        <w:tc>
          <w:tcPr>
            <w:tcW w:w="1418" w:type="dxa"/>
          </w:tcPr>
          <w:p w14:paraId="19F544D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715FDB6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72/2012-CEPE</w:t>
            </w:r>
          </w:p>
        </w:tc>
        <w:tc>
          <w:tcPr>
            <w:tcW w:w="2360" w:type="dxa"/>
          </w:tcPr>
          <w:p w14:paraId="0570E7B2"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Núcleo de Comunicação – NUCOM</w:t>
            </w:r>
          </w:p>
        </w:tc>
        <w:tc>
          <w:tcPr>
            <w:tcW w:w="6854" w:type="dxa"/>
          </w:tcPr>
          <w:p w14:paraId="57755315"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Núcleo de Comunicação – NUCOM </w:t>
            </w:r>
            <w:r w:rsidRPr="00764B21">
              <w:rPr>
                <w:rFonts w:cs="Arial"/>
                <w:bCs/>
                <w:sz w:val="20"/>
                <w:szCs w:val="20"/>
                <w:lang w:eastAsia="en-US"/>
              </w:rPr>
              <w:t>2</w:t>
            </w:r>
            <w:r w:rsidRPr="00764B21">
              <w:rPr>
                <w:rFonts w:cs="Arial"/>
                <w:sz w:val="20"/>
                <w:szCs w:val="20"/>
                <w:lang w:eastAsia="en-US"/>
              </w:rPr>
              <w:t xml:space="preserve"> artigos, 8 páginas. Com anexo.</w:t>
            </w:r>
          </w:p>
        </w:tc>
      </w:tr>
      <w:tr w:rsidR="00FD0646" w:rsidRPr="00764B21" w14:paraId="233D0D36" w14:textId="77777777" w:rsidTr="00F96A15">
        <w:trPr>
          <w:jc w:val="center"/>
        </w:trPr>
        <w:tc>
          <w:tcPr>
            <w:tcW w:w="843" w:type="dxa"/>
          </w:tcPr>
          <w:p w14:paraId="0669F88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RS73</w:t>
            </w:r>
          </w:p>
        </w:tc>
        <w:tc>
          <w:tcPr>
            <w:tcW w:w="1418" w:type="dxa"/>
          </w:tcPr>
          <w:p w14:paraId="2A7108C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4D6B503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73/2012-CEPE</w:t>
            </w:r>
          </w:p>
        </w:tc>
        <w:tc>
          <w:tcPr>
            <w:tcW w:w="2360" w:type="dxa"/>
          </w:tcPr>
          <w:p w14:paraId="28F0A96B"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Laboratório do Curso de Relações Internacionais         </w:t>
            </w:r>
          </w:p>
        </w:tc>
        <w:tc>
          <w:tcPr>
            <w:tcW w:w="6854" w:type="dxa"/>
          </w:tcPr>
          <w:p w14:paraId="33A02F22"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Laboratório do Curso de Relações Internacionais         </w:t>
            </w:r>
            <w:r w:rsidRPr="00764B21">
              <w:rPr>
                <w:rFonts w:cs="Arial"/>
                <w:bCs/>
                <w:sz w:val="20"/>
                <w:szCs w:val="20"/>
                <w:lang w:eastAsia="en-US"/>
              </w:rPr>
              <w:t>11</w:t>
            </w:r>
            <w:r w:rsidRPr="00764B21">
              <w:rPr>
                <w:rFonts w:cs="Arial"/>
                <w:sz w:val="20"/>
                <w:szCs w:val="20"/>
                <w:lang w:eastAsia="en-US"/>
              </w:rPr>
              <w:t xml:space="preserve"> artigos, 4 páginas.</w:t>
            </w:r>
          </w:p>
        </w:tc>
      </w:tr>
      <w:tr w:rsidR="00FD0646" w:rsidRPr="00764B21" w14:paraId="4F681473" w14:textId="77777777" w:rsidTr="00F96A15">
        <w:trPr>
          <w:jc w:val="center"/>
        </w:trPr>
        <w:tc>
          <w:tcPr>
            <w:tcW w:w="843" w:type="dxa"/>
          </w:tcPr>
          <w:p w14:paraId="78308CA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RS74</w:t>
            </w:r>
          </w:p>
        </w:tc>
        <w:tc>
          <w:tcPr>
            <w:tcW w:w="1418" w:type="dxa"/>
          </w:tcPr>
          <w:p w14:paraId="79900FA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26B5234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74/2012-CEPE</w:t>
            </w:r>
          </w:p>
        </w:tc>
        <w:tc>
          <w:tcPr>
            <w:tcW w:w="2360" w:type="dxa"/>
          </w:tcPr>
          <w:p w14:paraId="0E164743"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Regulamento de núcleo de gestão pública, política e jurídica – NUG</w:t>
            </w:r>
          </w:p>
        </w:tc>
        <w:tc>
          <w:tcPr>
            <w:tcW w:w="6854" w:type="dxa"/>
          </w:tcPr>
          <w:p w14:paraId="07B8963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4BC1CEC9" w14:textId="77777777" w:rsidTr="00F96A15">
        <w:trPr>
          <w:jc w:val="center"/>
        </w:trPr>
        <w:tc>
          <w:tcPr>
            <w:tcW w:w="843" w:type="dxa"/>
          </w:tcPr>
          <w:p w14:paraId="66E5506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RS75</w:t>
            </w:r>
          </w:p>
        </w:tc>
        <w:tc>
          <w:tcPr>
            <w:tcW w:w="1418" w:type="dxa"/>
          </w:tcPr>
          <w:p w14:paraId="064A43F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6A1EAF6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75/2012-CEPE</w:t>
            </w:r>
          </w:p>
        </w:tc>
        <w:tc>
          <w:tcPr>
            <w:tcW w:w="2360" w:type="dxa"/>
          </w:tcPr>
          <w:p w14:paraId="363AE2BF"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Núcleo de Prática Jurídica do Curso de Direito</w:t>
            </w:r>
          </w:p>
        </w:tc>
        <w:tc>
          <w:tcPr>
            <w:tcW w:w="6854" w:type="dxa"/>
          </w:tcPr>
          <w:p w14:paraId="0C19904F"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w:t>
            </w:r>
            <w:r w:rsidRPr="00764B21">
              <w:rPr>
                <w:rFonts w:cs="Arial"/>
                <w:bCs/>
                <w:sz w:val="20"/>
                <w:szCs w:val="20"/>
                <w:lang w:eastAsia="en-US"/>
              </w:rPr>
              <w:t>Núcleo de Prática Jurídica do Curso de Direito</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9 páginas. Com anexo.</w:t>
            </w:r>
          </w:p>
        </w:tc>
      </w:tr>
      <w:tr w:rsidR="00FD0646" w:rsidRPr="00764B21" w14:paraId="3414CF2A" w14:textId="77777777" w:rsidTr="00F96A15">
        <w:trPr>
          <w:jc w:val="center"/>
        </w:trPr>
        <w:tc>
          <w:tcPr>
            <w:tcW w:w="843" w:type="dxa"/>
          </w:tcPr>
          <w:p w14:paraId="6526D5A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RS76</w:t>
            </w:r>
          </w:p>
        </w:tc>
        <w:tc>
          <w:tcPr>
            <w:tcW w:w="1418" w:type="dxa"/>
          </w:tcPr>
          <w:p w14:paraId="1DE033D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12/07/2012</w:t>
            </w:r>
          </w:p>
        </w:tc>
        <w:tc>
          <w:tcPr>
            <w:tcW w:w="1430" w:type="dxa"/>
          </w:tcPr>
          <w:p w14:paraId="3D3107A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76/2012-CEPE</w:t>
            </w:r>
          </w:p>
        </w:tc>
        <w:tc>
          <w:tcPr>
            <w:tcW w:w="2360" w:type="dxa"/>
          </w:tcPr>
          <w:p w14:paraId="1CFFA85A"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Critérios de Agendamento Docente para a ministração de aulas nos Cursos Presenciais</w:t>
            </w:r>
          </w:p>
        </w:tc>
        <w:tc>
          <w:tcPr>
            <w:tcW w:w="6854" w:type="dxa"/>
          </w:tcPr>
          <w:p w14:paraId="16EA42E3"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os Critérios de Agendamento Docente para a ministração de aulas nos Cursos Presenciais. 4 artigos, 2 páginas. Com anexo.</w:t>
            </w:r>
          </w:p>
        </w:tc>
      </w:tr>
      <w:tr w:rsidR="00FD0646" w:rsidRPr="00764B21" w14:paraId="6ECAD443" w14:textId="77777777" w:rsidTr="00F96A15">
        <w:trPr>
          <w:jc w:val="center"/>
        </w:trPr>
        <w:tc>
          <w:tcPr>
            <w:tcW w:w="843" w:type="dxa"/>
          </w:tcPr>
          <w:p w14:paraId="1D5C49C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RS77</w:t>
            </w:r>
          </w:p>
        </w:tc>
        <w:tc>
          <w:tcPr>
            <w:tcW w:w="1418" w:type="dxa"/>
          </w:tcPr>
          <w:p w14:paraId="78878174" w14:textId="77777777" w:rsidR="00FD0646" w:rsidRPr="00764B21" w:rsidRDefault="00FD0646" w:rsidP="00CB6C87">
            <w:pPr>
              <w:spacing w:before="0"/>
              <w:ind w:firstLine="0"/>
              <w:rPr>
                <w:rFonts w:cs="Arial"/>
                <w:sz w:val="20"/>
                <w:szCs w:val="20"/>
                <w:lang w:eastAsia="en-US"/>
              </w:rPr>
            </w:pPr>
          </w:p>
        </w:tc>
        <w:tc>
          <w:tcPr>
            <w:tcW w:w="1430" w:type="dxa"/>
          </w:tcPr>
          <w:p w14:paraId="017E2C6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77/2012-CEPE</w:t>
            </w:r>
          </w:p>
        </w:tc>
        <w:tc>
          <w:tcPr>
            <w:tcW w:w="2360" w:type="dxa"/>
          </w:tcPr>
          <w:p w14:paraId="6079A582"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 xml:space="preserve">Isenção de taxas de inscrição para o vestibular         </w:t>
            </w:r>
          </w:p>
        </w:tc>
        <w:tc>
          <w:tcPr>
            <w:tcW w:w="6854" w:type="dxa"/>
          </w:tcPr>
          <w:p w14:paraId="35CF5A60"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isenção de taxas de inscrição para o vestibular. </w:t>
            </w:r>
            <w:r w:rsidRPr="00764B21">
              <w:rPr>
                <w:rFonts w:cs="Arial"/>
                <w:bCs/>
                <w:sz w:val="20"/>
                <w:szCs w:val="20"/>
                <w:lang w:eastAsia="en-US"/>
              </w:rPr>
              <w:t>4</w:t>
            </w:r>
            <w:r w:rsidRPr="00764B21">
              <w:rPr>
                <w:rFonts w:cs="Arial"/>
                <w:sz w:val="20"/>
                <w:szCs w:val="20"/>
                <w:lang w:eastAsia="en-US"/>
              </w:rPr>
              <w:t xml:space="preserve"> artigos, 1 página.</w:t>
            </w:r>
          </w:p>
        </w:tc>
      </w:tr>
      <w:tr w:rsidR="00FD0646" w:rsidRPr="00764B21" w14:paraId="0AFC392B" w14:textId="77777777" w:rsidTr="00F96A15">
        <w:trPr>
          <w:jc w:val="center"/>
        </w:trPr>
        <w:tc>
          <w:tcPr>
            <w:tcW w:w="843" w:type="dxa"/>
          </w:tcPr>
          <w:p w14:paraId="763E01C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RS78</w:t>
            </w:r>
          </w:p>
        </w:tc>
        <w:tc>
          <w:tcPr>
            <w:tcW w:w="1418" w:type="dxa"/>
          </w:tcPr>
          <w:p w14:paraId="43D8123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25/11/2013</w:t>
            </w:r>
          </w:p>
        </w:tc>
        <w:tc>
          <w:tcPr>
            <w:tcW w:w="1430" w:type="dxa"/>
          </w:tcPr>
          <w:p w14:paraId="5340258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78/2012-CONSU</w:t>
            </w:r>
          </w:p>
        </w:tc>
        <w:tc>
          <w:tcPr>
            <w:tcW w:w="2360" w:type="dxa"/>
          </w:tcPr>
          <w:p w14:paraId="5EED239B"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Instrução nas comunicações internas</w:t>
            </w:r>
          </w:p>
        </w:tc>
        <w:tc>
          <w:tcPr>
            <w:tcW w:w="6854" w:type="dxa"/>
          </w:tcPr>
          <w:p w14:paraId="4A7BD08B"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instrução nas comunicações internas.  </w:t>
            </w:r>
            <w:r w:rsidRPr="00764B21">
              <w:rPr>
                <w:rFonts w:cs="Arial"/>
                <w:bCs/>
                <w:sz w:val="20"/>
                <w:szCs w:val="20"/>
                <w:lang w:eastAsia="en-US"/>
              </w:rPr>
              <w:t>4</w:t>
            </w:r>
            <w:r w:rsidRPr="00764B21">
              <w:rPr>
                <w:rFonts w:cs="Arial"/>
                <w:sz w:val="20"/>
                <w:szCs w:val="20"/>
                <w:lang w:eastAsia="en-US"/>
              </w:rPr>
              <w:t xml:space="preserve"> artigos, 1 páginas.</w:t>
            </w:r>
          </w:p>
        </w:tc>
      </w:tr>
      <w:tr w:rsidR="00FD0646" w:rsidRPr="00764B21" w14:paraId="6F3133FC" w14:textId="77777777" w:rsidTr="00F96A15">
        <w:trPr>
          <w:jc w:val="center"/>
        </w:trPr>
        <w:tc>
          <w:tcPr>
            <w:tcW w:w="843" w:type="dxa"/>
          </w:tcPr>
          <w:p w14:paraId="0929E3D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RS79</w:t>
            </w:r>
          </w:p>
        </w:tc>
        <w:tc>
          <w:tcPr>
            <w:tcW w:w="1418" w:type="dxa"/>
          </w:tcPr>
          <w:p w14:paraId="271671F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07/01/2013</w:t>
            </w:r>
          </w:p>
        </w:tc>
        <w:tc>
          <w:tcPr>
            <w:tcW w:w="1430" w:type="dxa"/>
          </w:tcPr>
          <w:p w14:paraId="231E054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79/2013</w:t>
            </w:r>
          </w:p>
        </w:tc>
        <w:tc>
          <w:tcPr>
            <w:tcW w:w="2360" w:type="dxa"/>
          </w:tcPr>
          <w:p w14:paraId="51BDC073" w14:textId="77777777" w:rsidR="00FD0646" w:rsidRPr="00764B21" w:rsidRDefault="00FD0646" w:rsidP="00CB6C87">
            <w:pPr>
              <w:spacing w:before="0"/>
              <w:ind w:firstLine="0"/>
              <w:rPr>
                <w:rFonts w:eastAsia="Times New Roman" w:cs="Arial"/>
                <w:sz w:val="20"/>
                <w:szCs w:val="20"/>
                <w:lang w:eastAsia="pt-BR"/>
              </w:rPr>
            </w:pPr>
            <w:r w:rsidRPr="00764B21">
              <w:rPr>
                <w:rFonts w:cs="Arial"/>
                <w:bCs/>
                <w:sz w:val="20"/>
                <w:szCs w:val="20"/>
                <w:lang w:eastAsia="en-US"/>
              </w:rPr>
              <w:t>Redução de vagas em cursos já existentes</w:t>
            </w:r>
          </w:p>
        </w:tc>
        <w:tc>
          <w:tcPr>
            <w:tcW w:w="6854" w:type="dxa"/>
          </w:tcPr>
          <w:p w14:paraId="778CCA13"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 </w:t>
            </w:r>
            <w:r w:rsidRPr="00764B21">
              <w:rPr>
                <w:rFonts w:cs="Arial"/>
                <w:bCs/>
                <w:sz w:val="20"/>
                <w:szCs w:val="20"/>
                <w:lang w:eastAsia="en-US"/>
              </w:rPr>
              <w:t xml:space="preserve">redução de vagas em cursos já existentes </w:t>
            </w:r>
            <w:r w:rsidRPr="00764B21">
              <w:rPr>
                <w:rFonts w:cs="Arial"/>
                <w:sz w:val="20"/>
                <w:szCs w:val="20"/>
                <w:lang w:eastAsia="en-US"/>
              </w:rPr>
              <w:t xml:space="preserve">        </w:t>
            </w:r>
            <w:r w:rsidRPr="00764B21">
              <w:rPr>
                <w:rFonts w:cs="Arial"/>
                <w:bCs/>
                <w:sz w:val="20"/>
                <w:szCs w:val="20"/>
                <w:lang w:eastAsia="en-US"/>
              </w:rPr>
              <w:t>2</w:t>
            </w:r>
            <w:r w:rsidRPr="00764B21">
              <w:rPr>
                <w:rFonts w:cs="Arial"/>
                <w:sz w:val="20"/>
                <w:szCs w:val="20"/>
                <w:lang w:eastAsia="en-US"/>
              </w:rPr>
              <w:t xml:space="preserve"> artigos, 2 páginas.</w:t>
            </w:r>
          </w:p>
        </w:tc>
      </w:tr>
      <w:tr w:rsidR="00FD0646" w:rsidRPr="00764B21" w14:paraId="1A9C4695" w14:textId="77777777" w:rsidTr="00F96A15">
        <w:trPr>
          <w:jc w:val="center"/>
        </w:trPr>
        <w:tc>
          <w:tcPr>
            <w:tcW w:w="843" w:type="dxa"/>
          </w:tcPr>
          <w:p w14:paraId="4DA438C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RS80</w:t>
            </w:r>
          </w:p>
        </w:tc>
        <w:tc>
          <w:tcPr>
            <w:tcW w:w="1418" w:type="dxa"/>
          </w:tcPr>
          <w:p w14:paraId="3022988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25/11/2013</w:t>
            </w:r>
          </w:p>
        </w:tc>
        <w:tc>
          <w:tcPr>
            <w:tcW w:w="1430" w:type="dxa"/>
          </w:tcPr>
          <w:p w14:paraId="3A4297B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80/2013</w:t>
            </w:r>
          </w:p>
        </w:tc>
        <w:tc>
          <w:tcPr>
            <w:tcW w:w="2360" w:type="dxa"/>
          </w:tcPr>
          <w:p w14:paraId="27C3EA94"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Comissão Local de Acompanhamento e Controle Social do Programa Universidade para todos – PROUNI</w:t>
            </w:r>
          </w:p>
        </w:tc>
        <w:tc>
          <w:tcPr>
            <w:tcW w:w="6854" w:type="dxa"/>
          </w:tcPr>
          <w:p w14:paraId="220AFD18"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a Comissão Local de Acompanhamento e Controle Social do Programa Universidade para todos – PROUNI. 14 artigos, 5 páginas.</w:t>
            </w:r>
          </w:p>
        </w:tc>
      </w:tr>
      <w:tr w:rsidR="00FD0646" w:rsidRPr="00764B21" w14:paraId="39614E2A" w14:textId="77777777" w:rsidTr="00F96A15">
        <w:trPr>
          <w:jc w:val="center"/>
        </w:trPr>
        <w:tc>
          <w:tcPr>
            <w:tcW w:w="843" w:type="dxa"/>
          </w:tcPr>
          <w:p w14:paraId="784C72D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RS81</w:t>
            </w:r>
          </w:p>
        </w:tc>
        <w:tc>
          <w:tcPr>
            <w:tcW w:w="1418" w:type="dxa"/>
          </w:tcPr>
          <w:p w14:paraId="27DE31C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25/11/2013</w:t>
            </w:r>
          </w:p>
        </w:tc>
        <w:tc>
          <w:tcPr>
            <w:tcW w:w="1430" w:type="dxa"/>
          </w:tcPr>
          <w:p w14:paraId="122804B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81/2013</w:t>
            </w:r>
          </w:p>
        </w:tc>
        <w:tc>
          <w:tcPr>
            <w:tcW w:w="2360" w:type="dxa"/>
          </w:tcPr>
          <w:p w14:paraId="2448E7FF"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Regulamento Interno da COLAP - Comissão Local de Acompanhamento e Controle Social do Programa Universidade para Todos – PROUNI.</w:t>
            </w:r>
          </w:p>
        </w:tc>
        <w:tc>
          <w:tcPr>
            <w:tcW w:w="6854" w:type="dxa"/>
          </w:tcPr>
          <w:p w14:paraId="1BF8F87B"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Aprova o Regulamento Interno da COLAP - Comissão Local de Acompanhamento e Controle Social do Programa Universidade para Todos – PROUNI. </w:t>
            </w:r>
            <w:r w:rsidRPr="00764B21">
              <w:rPr>
                <w:rFonts w:cs="Arial"/>
                <w:bCs/>
                <w:sz w:val="20"/>
                <w:szCs w:val="20"/>
                <w:lang w:eastAsia="en-US"/>
              </w:rPr>
              <w:t>2</w:t>
            </w:r>
            <w:r w:rsidRPr="00764B21">
              <w:rPr>
                <w:rFonts w:cs="Arial"/>
                <w:sz w:val="20"/>
                <w:szCs w:val="20"/>
                <w:lang w:eastAsia="en-US"/>
              </w:rPr>
              <w:t xml:space="preserve"> artigos, 4 páginas. Com anexo.</w:t>
            </w:r>
          </w:p>
        </w:tc>
      </w:tr>
      <w:tr w:rsidR="00FD0646" w:rsidRPr="00764B21" w14:paraId="07846F7E" w14:textId="77777777" w:rsidTr="00F96A15">
        <w:trPr>
          <w:jc w:val="center"/>
        </w:trPr>
        <w:tc>
          <w:tcPr>
            <w:tcW w:w="843" w:type="dxa"/>
          </w:tcPr>
          <w:p w14:paraId="6500860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RS82</w:t>
            </w:r>
          </w:p>
        </w:tc>
        <w:tc>
          <w:tcPr>
            <w:tcW w:w="1418" w:type="dxa"/>
          </w:tcPr>
          <w:p w14:paraId="6022ECD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10/03/2014</w:t>
            </w:r>
          </w:p>
        </w:tc>
        <w:tc>
          <w:tcPr>
            <w:tcW w:w="1430" w:type="dxa"/>
          </w:tcPr>
          <w:p w14:paraId="36E60C8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82/2014-CEPE</w:t>
            </w:r>
          </w:p>
        </w:tc>
        <w:tc>
          <w:tcPr>
            <w:tcW w:w="2360" w:type="dxa"/>
          </w:tcPr>
          <w:p w14:paraId="327BE8B2"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Criação de novos cursos</w:t>
            </w:r>
          </w:p>
        </w:tc>
        <w:tc>
          <w:tcPr>
            <w:tcW w:w="6854" w:type="dxa"/>
          </w:tcPr>
          <w:p w14:paraId="569AB0F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criação de novos cursos.  </w:t>
            </w:r>
            <w:r w:rsidRPr="00764B21">
              <w:rPr>
                <w:rFonts w:cs="Arial"/>
                <w:bCs/>
                <w:sz w:val="20"/>
                <w:szCs w:val="20"/>
                <w:lang w:eastAsia="en-US"/>
              </w:rPr>
              <w:t>2</w:t>
            </w:r>
            <w:r w:rsidRPr="00764B21">
              <w:rPr>
                <w:rFonts w:cs="Arial"/>
                <w:sz w:val="20"/>
                <w:szCs w:val="20"/>
                <w:lang w:eastAsia="en-US"/>
              </w:rPr>
              <w:t>artigos, 1 página.</w:t>
            </w:r>
          </w:p>
        </w:tc>
      </w:tr>
      <w:tr w:rsidR="00FD0646" w:rsidRPr="00764B21" w14:paraId="245569B1" w14:textId="77777777" w:rsidTr="00F96A15">
        <w:trPr>
          <w:jc w:val="center"/>
        </w:trPr>
        <w:tc>
          <w:tcPr>
            <w:tcW w:w="843" w:type="dxa"/>
          </w:tcPr>
          <w:p w14:paraId="7EB5F43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RS83</w:t>
            </w:r>
          </w:p>
        </w:tc>
        <w:tc>
          <w:tcPr>
            <w:tcW w:w="1418" w:type="dxa"/>
          </w:tcPr>
          <w:p w14:paraId="25679C3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c>
          <w:tcPr>
            <w:tcW w:w="1430" w:type="dxa"/>
          </w:tcPr>
          <w:p w14:paraId="12E155C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83/2012-CEPE</w:t>
            </w:r>
          </w:p>
        </w:tc>
        <w:tc>
          <w:tcPr>
            <w:tcW w:w="2360" w:type="dxa"/>
          </w:tcPr>
          <w:p w14:paraId="69A4A508"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Sem acesso.</w:t>
            </w:r>
          </w:p>
        </w:tc>
        <w:tc>
          <w:tcPr>
            <w:tcW w:w="6854" w:type="dxa"/>
          </w:tcPr>
          <w:p w14:paraId="6C5C19C4"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46C930CB" w14:textId="77777777" w:rsidTr="00F96A15">
        <w:trPr>
          <w:jc w:val="center"/>
        </w:trPr>
        <w:tc>
          <w:tcPr>
            <w:tcW w:w="843" w:type="dxa"/>
          </w:tcPr>
          <w:p w14:paraId="7BC47DF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RS84</w:t>
            </w:r>
          </w:p>
        </w:tc>
        <w:tc>
          <w:tcPr>
            <w:tcW w:w="1418" w:type="dxa"/>
          </w:tcPr>
          <w:p w14:paraId="3C20942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28/03/2014</w:t>
            </w:r>
          </w:p>
        </w:tc>
        <w:tc>
          <w:tcPr>
            <w:tcW w:w="1430" w:type="dxa"/>
          </w:tcPr>
          <w:p w14:paraId="48E0F4C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84/2014-CEPE</w:t>
            </w:r>
          </w:p>
        </w:tc>
        <w:tc>
          <w:tcPr>
            <w:tcW w:w="2360" w:type="dxa"/>
          </w:tcPr>
          <w:p w14:paraId="791BA193"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Manual de Formação Básica de Tutores</w:t>
            </w:r>
          </w:p>
        </w:tc>
        <w:tc>
          <w:tcPr>
            <w:tcW w:w="6854" w:type="dxa"/>
          </w:tcPr>
          <w:p w14:paraId="34128D72"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o Manual de Formação Básica de Tutores.  3 artigos, 1 páginas.</w:t>
            </w:r>
          </w:p>
        </w:tc>
      </w:tr>
      <w:tr w:rsidR="00FD0646" w:rsidRPr="00764B21" w14:paraId="0B2F5834" w14:textId="77777777" w:rsidTr="00F96A15">
        <w:trPr>
          <w:jc w:val="center"/>
        </w:trPr>
        <w:tc>
          <w:tcPr>
            <w:tcW w:w="843" w:type="dxa"/>
          </w:tcPr>
          <w:p w14:paraId="2F61C88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RS85</w:t>
            </w:r>
          </w:p>
        </w:tc>
        <w:tc>
          <w:tcPr>
            <w:tcW w:w="1418" w:type="dxa"/>
          </w:tcPr>
          <w:p w14:paraId="55574C7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28/03/2014</w:t>
            </w:r>
          </w:p>
        </w:tc>
        <w:tc>
          <w:tcPr>
            <w:tcW w:w="1430" w:type="dxa"/>
          </w:tcPr>
          <w:p w14:paraId="111C83F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85/2014-CEPE</w:t>
            </w:r>
          </w:p>
        </w:tc>
        <w:tc>
          <w:tcPr>
            <w:tcW w:w="2360" w:type="dxa"/>
          </w:tcPr>
          <w:p w14:paraId="0E003AD5"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Manual de Procedimentos da Supervisão Acadêmica de Polos</w:t>
            </w:r>
          </w:p>
        </w:tc>
        <w:tc>
          <w:tcPr>
            <w:tcW w:w="6854" w:type="dxa"/>
          </w:tcPr>
          <w:p w14:paraId="39DDC084" w14:textId="4346F6A6" w:rsidR="00FD0646" w:rsidRPr="00764B21" w:rsidRDefault="00FD0646" w:rsidP="00020558">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Manual de Procedimentos da Supervisão Acadêmica de Polos – SAP. </w:t>
            </w:r>
            <w:r w:rsidRPr="00764B21">
              <w:rPr>
                <w:rFonts w:cs="Arial"/>
                <w:bCs/>
                <w:sz w:val="20"/>
                <w:szCs w:val="20"/>
                <w:lang w:eastAsia="en-US"/>
              </w:rPr>
              <w:t xml:space="preserve">3 </w:t>
            </w:r>
            <w:r w:rsidRPr="00764B21">
              <w:rPr>
                <w:rFonts w:cs="Arial"/>
                <w:sz w:val="20"/>
                <w:szCs w:val="20"/>
                <w:lang w:eastAsia="en-US"/>
              </w:rPr>
              <w:t>artigos, 1 página.</w:t>
            </w:r>
          </w:p>
        </w:tc>
      </w:tr>
      <w:tr w:rsidR="00FD0646" w:rsidRPr="00764B21" w14:paraId="4AFF714D" w14:textId="77777777" w:rsidTr="00F96A15">
        <w:trPr>
          <w:jc w:val="center"/>
        </w:trPr>
        <w:tc>
          <w:tcPr>
            <w:tcW w:w="843" w:type="dxa"/>
          </w:tcPr>
          <w:p w14:paraId="32578AF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RS86</w:t>
            </w:r>
          </w:p>
        </w:tc>
        <w:tc>
          <w:tcPr>
            <w:tcW w:w="1418" w:type="dxa"/>
          </w:tcPr>
          <w:p w14:paraId="637B424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28/03/2014</w:t>
            </w:r>
          </w:p>
        </w:tc>
        <w:tc>
          <w:tcPr>
            <w:tcW w:w="1430" w:type="dxa"/>
          </w:tcPr>
          <w:p w14:paraId="0AA9A29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86/2014-CEPE</w:t>
            </w:r>
          </w:p>
        </w:tc>
        <w:tc>
          <w:tcPr>
            <w:tcW w:w="2360" w:type="dxa"/>
          </w:tcPr>
          <w:p w14:paraId="28D02333"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Manual de Procedimentos dos Coordenadores de Polo</w:t>
            </w:r>
          </w:p>
        </w:tc>
        <w:tc>
          <w:tcPr>
            <w:tcW w:w="6854" w:type="dxa"/>
          </w:tcPr>
          <w:p w14:paraId="53E31DEA" w14:textId="4EEC5551" w:rsidR="00FD0646" w:rsidRPr="00764B21" w:rsidRDefault="00287342"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o</w:t>
            </w:r>
            <w:r w:rsidR="00FD0646" w:rsidRPr="00764B21">
              <w:rPr>
                <w:rFonts w:cs="Arial"/>
                <w:sz w:val="20"/>
                <w:szCs w:val="20"/>
                <w:lang w:eastAsia="en-US"/>
              </w:rPr>
              <w:t xml:space="preserve"> Manual de Procedimentos dos Coordenadores de Polo. </w:t>
            </w:r>
            <w:r w:rsidR="00FD0646" w:rsidRPr="00764B21">
              <w:rPr>
                <w:rFonts w:cs="Arial"/>
                <w:bCs/>
                <w:sz w:val="20"/>
                <w:szCs w:val="20"/>
                <w:lang w:eastAsia="en-US"/>
              </w:rPr>
              <w:t xml:space="preserve">3 </w:t>
            </w:r>
            <w:r w:rsidR="00020558">
              <w:rPr>
                <w:rFonts w:cs="Arial"/>
                <w:sz w:val="20"/>
                <w:szCs w:val="20"/>
                <w:lang w:eastAsia="en-US"/>
              </w:rPr>
              <w:t>artigos, 1 página</w:t>
            </w:r>
            <w:r w:rsidR="00FD0646" w:rsidRPr="00764B21">
              <w:rPr>
                <w:rFonts w:cs="Arial"/>
                <w:sz w:val="20"/>
                <w:szCs w:val="20"/>
                <w:lang w:eastAsia="en-US"/>
              </w:rPr>
              <w:t>.</w:t>
            </w:r>
          </w:p>
        </w:tc>
      </w:tr>
      <w:tr w:rsidR="00FD0646" w:rsidRPr="00764B21" w14:paraId="4FE12330" w14:textId="77777777" w:rsidTr="00F96A15">
        <w:trPr>
          <w:jc w:val="center"/>
        </w:trPr>
        <w:tc>
          <w:tcPr>
            <w:tcW w:w="843" w:type="dxa"/>
          </w:tcPr>
          <w:p w14:paraId="44AA61E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RS87</w:t>
            </w:r>
          </w:p>
        </w:tc>
        <w:tc>
          <w:tcPr>
            <w:tcW w:w="1418" w:type="dxa"/>
          </w:tcPr>
          <w:p w14:paraId="577AA6F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28/03/2014</w:t>
            </w:r>
          </w:p>
        </w:tc>
        <w:tc>
          <w:tcPr>
            <w:tcW w:w="1430" w:type="dxa"/>
          </w:tcPr>
          <w:p w14:paraId="17645FF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87/2014-CEPE</w:t>
            </w:r>
          </w:p>
        </w:tc>
        <w:tc>
          <w:tcPr>
            <w:tcW w:w="2360" w:type="dxa"/>
          </w:tcPr>
          <w:p w14:paraId="00C19751"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Manual do Aluno EAD, Presencial e Semipresencial</w:t>
            </w:r>
          </w:p>
        </w:tc>
        <w:tc>
          <w:tcPr>
            <w:tcW w:w="6854" w:type="dxa"/>
          </w:tcPr>
          <w:p w14:paraId="1DD6AE15" w14:textId="048499D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o Manual do Aluno EAD, Presencial e Semipresencial. </w:t>
            </w:r>
            <w:r w:rsidRPr="00764B21">
              <w:rPr>
                <w:rFonts w:cs="Arial"/>
                <w:bCs/>
                <w:sz w:val="20"/>
                <w:szCs w:val="20"/>
                <w:lang w:eastAsia="en-US"/>
              </w:rPr>
              <w:t xml:space="preserve">3 </w:t>
            </w:r>
            <w:r w:rsidR="00020558">
              <w:rPr>
                <w:rFonts w:cs="Arial"/>
                <w:sz w:val="20"/>
                <w:szCs w:val="20"/>
                <w:lang w:eastAsia="en-US"/>
              </w:rPr>
              <w:t>artigos, 1 página</w:t>
            </w:r>
            <w:r w:rsidRPr="00764B21">
              <w:rPr>
                <w:rFonts w:cs="Arial"/>
                <w:sz w:val="20"/>
                <w:szCs w:val="20"/>
                <w:lang w:eastAsia="en-US"/>
              </w:rPr>
              <w:t xml:space="preserve">. </w:t>
            </w:r>
            <w:r w:rsidRPr="00764B21">
              <w:rPr>
                <w:rFonts w:cs="Arial"/>
                <w:b/>
                <w:sz w:val="20"/>
                <w:szCs w:val="20"/>
                <w:lang w:eastAsia="en-US"/>
              </w:rPr>
              <w:t>{MN2, MN3 e MN9}</w:t>
            </w:r>
          </w:p>
        </w:tc>
      </w:tr>
      <w:tr w:rsidR="00FD0646" w:rsidRPr="00764B21" w14:paraId="601AB79F" w14:textId="77777777" w:rsidTr="00F96A15">
        <w:trPr>
          <w:jc w:val="center"/>
        </w:trPr>
        <w:tc>
          <w:tcPr>
            <w:tcW w:w="843" w:type="dxa"/>
          </w:tcPr>
          <w:p w14:paraId="0B0FB95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RS88</w:t>
            </w:r>
          </w:p>
        </w:tc>
        <w:tc>
          <w:tcPr>
            <w:tcW w:w="1418" w:type="dxa"/>
          </w:tcPr>
          <w:p w14:paraId="75456EE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28/03/2014</w:t>
            </w:r>
          </w:p>
        </w:tc>
        <w:tc>
          <w:tcPr>
            <w:tcW w:w="1430" w:type="dxa"/>
          </w:tcPr>
          <w:p w14:paraId="03BBA3C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88/2014-CEPE</w:t>
            </w:r>
          </w:p>
        </w:tc>
        <w:tc>
          <w:tcPr>
            <w:tcW w:w="2360" w:type="dxa"/>
          </w:tcPr>
          <w:p w14:paraId="5085D9E3"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Uso do nome social de travestis e transexuais nos registros acadêmicos</w:t>
            </w:r>
          </w:p>
        </w:tc>
        <w:tc>
          <w:tcPr>
            <w:tcW w:w="6854" w:type="dxa"/>
          </w:tcPr>
          <w:p w14:paraId="3A04AAD6"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o uso do nome social de travestis e transexuais nos registros acadêmicos. 8 artigos, 2 páginas.</w:t>
            </w:r>
          </w:p>
        </w:tc>
      </w:tr>
      <w:tr w:rsidR="00FD0646" w:rsidRPr="00764B21" w14:paraId="1608F0B3" w14:textId="77777777" w:rsidTr="00F96A15">
        <w:trPr>
          <w:jc w:val="center"/>
        </w:trPr>
        <w:tc>
          <w:tcPr>
            <w:tcW w:w="843" w:type="dxa"/>
          </w:tcPr>
          <w:p w14:paraId="7C032D78"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RS89</w:t>
            </w:r>
          </w:p>
        </w:tc>
        <w:tc>
          <w:tcPr>
            <w:tcW w:w="1418" w:type="dxa"/>
          </w:tcPr>
          <w:p w14:paraId="20F4453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26/03/2014</w:t>
            </w:r>
          </w:p>
        </w:tc>
        <w:tc>
          <w:tcPr>
            <w:tcW w:w="1430" w:type="dxa"/>
          </w:tcPr>
          <w:p w14:paraId="561002C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89/2014-CEPE</w:t>
            </w:r>
          </w:p>
        </w:tc>
        <w:tc>
          <w:tcPr>
            <w:tcW w:w="2360" w:type="dxa"/>
          </w:tcPr>
          <w:p w14:paraId="3F4693A9"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Regras para elaboração dos Planos de Gestão de Logística Sustentável - PGLS</w:t>
            </w:r>
          </w:p>
        </w:tc>
        <w:tc>
          <w:tcPr>
            <w:tcW w:w="6854" w:type="dxa"/>
          </w:tcPr>
          <w:p w14:paraId="119B834E"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as regras para elaboração dos Planos de Gestão de Logística Sustentável - PGLS de que trata o art. 16, do Decreto nº 7.746, de 5 de junho de 2012. 15 artigos, 5 páginas.</w:t>
            </w:r>
          </w:p>
        </w:tc>
      </w:tr>
      <w:tr w:rsidR="00FD0646" w:rsidRPr="00764B21" w14:paraId="4B33D230" w14:textId="77777777" w:rsidTr="00F96A15">
        <w:trPr>
          <w:jc w:val="center"/>
        </w:trPr>
        <w:tc>
          <w:tcPr>
            <w:tcW w:w="843" w:type="dxa"/>
          </w:tcPr>
          <w:p w14:paraId="7006C0B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lastRenderedPageBreak/>
              <w:t>RS90</w:t>
            </w:r>
          </w:p>
        </w:tc>
        <w:tc>
          <w:tcPr>
            <w:tcW w:w="1418" w:type="dxa"/>
          </w:tcPr>
          <w:p w14:paraId="4E1B32F2" w14:textId="77777777" w:rsidR="00FD0646" w:rsidRPr="00764B21" w:rsidRDefault="00FD0646" w:rsidP="00CB6C87">
            <w:pPr>
              <w:spacing w:before="0"/>
              <w:ind w:firstLine="0"/>
              <w:rPr>
                <w:rFonts w:cs="Arial"/>
                <w:sz w:val="20"/>
                <w:szCs w:val="20"/>
                <w:lang w:eastAsia="en-US"/>
              </w:rPr>
            </w:pPr>
          </w:p>
        </w:tc>
        <w:tc>
          <w:tcPr>
            <w:tcW w:w="1430" w:type="dxa"/>
          </w:tcPr>
          <w:p w14:paraId="047E5671"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90/2014-CEPE</w:t>
            </w:r>
          </w:p>
        </w:tc>
        <w:tc>
          <w:tcPr>
            <w:tcW w:w="2360" w:type="dxa"/>
          </w:tcPr>
          <w:p w14:paraId="7DC6EF6F"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Manual de acolhimento ao estudante estrangeiro</w:t>
            </w:r>
          </w:p>
        </w:tc>
        <w:tc>
          <w:tcPr>
            <w:tcW w:w="6854" w:type="dxa"/>
          </w:tcPr>
          <w:p w14:paraId="53DC72FA"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28CA4340" w14:textId="77777777" w:rsidTr="00F96A15">
        <w:trPr>
          <w:jc w:val="center"/>
        </w:trPr>
        <w:tc>
          <w:tcPr>
            <w:tcW w:w="843" w:type="dxa"/>
          </w:tcPr>
          <w:p w14:paraId="1E134E7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RS91</w:t>
            </w:r>
          </w:p>
        </w:tc>
        <w:tc>
          <w:tcPr>
            <w:tcW w:w="1418" w:type="dxa"/>
          </w:tcPr>
          <w:p w14:paraId="65B5C23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31/03/2014</w:t>
            </w:r>
          </w:p>
        </w:tc>
        <w:tc>
          <w:tcPr>
            <w:tcW w:w="1430" w:type="dxa"/>
          </w:tcPr>
          <w:p w14:paraId="08E94893"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91/2014-CEPE</w:t>
            </w:r>
          </w:p>
        </w:tc>
        <w:tc>
          <w:tcPr>
            <w:tcW w:w="2360" w:type="dxa"/>
          </w:tcPr>
          <w:p w14:paraId="7891DB88"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Normas sobre a manutenção e guarda do Acervo Acadêmico</w:t>
            </w:r>
          </w:p>
        </w:tc>
        <w:tc>
          <w:tcPr>
            <w:tcW w:w="6854" w:type="dxa"/>
          </w:tcPr>
          <w:p w14:paraId="0E9FF016"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Regulamenta as normas sobre a manutenção e guarda do Acervo Acadêmico. </w:t>
            </w:r>
            <w:r w:rsidRPr="00764B21">
              <w:rPr>
                <w:rFonts w:cs="Arial"/>
                <w:bCs/>
                <w:sz w:val="20"/>
                <w:szCs w:val="20"/>
                <w:lang w:eastAsia="en-US"/>
              </w:rPr>
              <w:t>7</w:t>
            </w:r>
            <w:r w:rsidRPr="00764B21">
              <w:rPr>
                <w:rFonts w:cs="Arial"/>
                <w:sz w:val="20"/>
                <w:szCs w:val="20"/>
                <w:lang w:eastAsia="en-US"/>
              </w:rPr>
              <w:t xml:space="preserve"> artigos, 4 páginas.</w:t>
            </w:r>
          </w:p>
        </w:tc>
      </w:tr>
      <w:tr w:rsidR="00FD0646" w:rsidRPr="00764B21" w14:paraId="282DA3F2" w14:textId="77777777" w:rsidTr="00F96A15">
        <w:trPr>
          <w:jc w:val="center"/>
        </w:trPr>
        <w:tc>
          <w:tcPr>
            <w:tcW w:w="843" w:type="dxa"/>
          </w:tcPr>
          <w:p w14:paraId="7282BE1F"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RS92</w:t>
            </w:r>
          </w:p>
        </w:tc>
        <w:tc>
          <w:tcPr>
            <w:tcW w:w="1418" w:type="dxa"/>
          </w:tcPr>
          <w:p w14:paraId="1CC49D3B" w14:textId="77777777" w:rsidR="00FD0646" w:rsidRPr="00764B21" w:rsidRDefault="00FD0646" w:rsidP="00CB6C87">
            <w:pPr>
              <w:spacing w:before="0"/>
              <w:ind w:firstLine="0"/>
              <w:rPr>
                <w:rFonts w:cs="Arial"/>
                <w:sz w:val="20"/>
                <w:szCs w:val="20"/>
                <w:lang w:eastAsia="en-US"/>
              </w:rPr>
            </w:pPr>
          </w:p>
        </w:tc>
        <w:tc>
          <w:tcPr>
            <w:tcW w:w="1430" w:type="dxa"/>
          </w:tcPr>
          <w:p w14:paraId="3DD09E8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92/2014-CEPE</w:t>
            </w:r>
          </w:p>
        </w:tc>
        <w:tc>
          <w:tcPr>
            <w:tcW w:w="2360" w:type="dxa"/>
          </w:tcPr>
          <w:p w14:paraId="075F50F5" w14:textId="77777777" w:rsidR="00FD0646" w:rsidRPr="00764B21" w:rsidRDefault="00FD0646" w:rsidP="00CB6C87">
            <w:pPr>
              <w:spacing w:before="0"/>
              <w:ind w:firstLine="0"/>
              <w:rPr>
                <w:rFonts w:eastAsia="Times New Roman" w:cs="Arial"/>
                <w:sz w:val="20"/>
                <w:szCs w:val="20"/>
                <w:lang w:eastAsia="pt-BR"/>
              </w:rPr>
            </w:pPr>
            <w:r w:rsidRPr="00764B21">
              <w:rPr>
                <w:rFonts w:eastAsia="Times New Roman" w:cs="Arial"/>
                <w:sz w:val="20"/>
                <w:szCs w:val="20"/>
                <w:lang w:eastAsia="pt-BR"/>
              </w:rPr>
              <w:t>Resolução da Pós – PSC e EAD</w:t>
            </w:r>
          </w:p>
        </w:tc>
        <w:tc>
          <w:tcPr>
            <w:tcW w:w="6854" w:type="dxa"/>
          </w:tcPr>
          <w:p w14:paraId="6EB17049"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Sem acesso.</w:t>
            </w:r>
          </w:p>
        </w:tc>
      </w:tr>
      <w:tr w:rsidR="00FD0646" w:rsidRPr="00764B21" w14:paraId="5ADC772C" w14:textId="77777777" w:rsidTr="00F96A15">
        <w:trPr>
          <w:jc w:val="center"/>
        </w:trPr>
        <w:tc>
          <w:tcPr>
            <w:tcW w:w="843" w:type="dxa"/>
          </w:tcPr>
          <w:p w14:paraId="79F74577"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RS93</w:t>
            </w:r>
          </w:p>
        </w:tc>
        <w:tc>
          <w:tcPr>
            <w:tcW w:w="1418" w:type="dxa"/>
          </w:tcPr>
          <w:p w14:paraId="1E30DC2C"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19/06/2014</w:t>
            </w:r>
          </w:p>
        </w:tc>
        <w:tc>
          <w:tcPr>
            <w:tcW w:w="1430" w:type="dxa"/>
          </w:tcPr>
          <w:p w14:paraId="537B33D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93/2014-CEPE</w:t>
            </w:r>
          </w:p>
        </w:tc>
        <w:tc>
          <w:tcPr>
            <w:tcW w:w="2360" w:type="dxa"/>
          </w:tcPr>
          <w:p w14:paraId="388181BF" w14:textId="77777777" w:rsidR="00FD0646" w:rsidRPr="00764B21" w:rsidRDefault="00FD0646" w:rsidP="00CB6C87">
            <w:pPr>
              <w:spacing w:before="0"/>
              <w:ind w:firstLine="0"/>
              <w:rPr>
                <w:rFonts w:eastAsia="Times New Roman" w:cs="Arial"/>
                <w:sz w:val="20"/>
                <w:szCs w:val="20"/>
                <w:lang w:eastAsia="pt-BR"/>
              </w:rPr>
            </w:pPr>
            <w:r w:rsidRPr="00764B21">
              <w:rPr>
                <w:rFonts w:cs="Arial"/>
                <w:sz w:val="20"/>
                <w:szCs w:val="20"/>
                <w:lang w:eastAsia="en-US"/>
              </w:rPr>
              <w:t>Criação de novos cursos</w:t>
            </w:r>
          </w:p>
        </w:tc>
        <w:tc>
          <w:tcPr>
            <w:tcW w:w="6854" w:type="dxa"/>
          </w:tcPr>
          <w:p w14:paraId="5B5B5BC5"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 xml:space="preserve">Regulamenta a criação de novos cursos.  </w:t>
            </w:r>
            <w:r w:rsidRPr="00764B21">
              <w:rPr>
                <w:rFonts w:cs="Arial"/>
                <w:bCs/>
                <w:sz w:val="20"/>
                <w:szCs w:val="20"/>
                <w:lang w:eastAsia="en-US"/>
              </w:rPr>
              <w:t xml:space="preserve">5 </w:t>
            </w:r>
            <w:r w:rsidRPr="00764B21">
              <w:rPr>
                <w:rFonts w:cs="Arial"/>
                <w:sz w:val="20"/>
                <w:szCs w:val="20"/>
                <w:lang w:eastAsia="en-US"/>
              </w:rPr>
              <w:t>artigos, 3 páginas.</w:t>
            </w:r>
          </w:p>
        </w:tc>
      </w:tr>
      <w:tr w:rsidR="00FD0646" w:rsidRPr="00764B21" w14:paraId="2192227A" w14:textId="77777777" w:rsidTr="00F96A15">
        <w:trPr>
          <w:jc w:val="center"/>
        </w:trPr>
        <w:tc>
          <w:tcPr>
            <w:tcW w:w="843" w:type="dxa"/>
          </w:tcPr>
          <w:p w14:paraId="56D4AE52"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RS94</w:t>
            </w:r>
          </w:p>
        </w:tc>
        <w:tc>
          <w:tcPr>
            <w:tcW w:w="1418" w:type="dxa"/>
          </w:tcPr>
          <w:p w14:paraId="383069BD"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18/06/2014</w:t>
            </w:r>
          </w:p>
        </w:tc>
        <w:tc>
          <w:tcPr>
            <w:tcW w:w="1430" w:type="dxa"/>
          </w:tcPr>
          <w:p w14:paraId="34554B5B"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94/2014-CEPE</w:t>
            </w:r>
          </w:p>
        </w:tc>
        <w:tc>
          <w:tcPr>
            <w:tcW w:w="2360" w:type="dxa"/>
          </w:tcPr>
          <w:p w14:paraId="4738B7C7" w14:textId="77777777" w:rsidR="00FD0646" w:rsidRPr="00764B21" w:rsidRDefault="00FD0646" w:rsidP="00CB6C87">
            <w:pPr>
              <w:spacing w:before="0"/>
              <w:ind w:firstLine="0"/>
              <w:rPr>
                <w:rFonts w:cs="Arial"/>
                <w:sz w:val="20"/>
                <w:szCs w:val="20"/>
                <w:lang w:eastAsia="en-US"/>
              </w:rPr>
            </w:pPr>
            <w:r w:rsidRPr="00764B21">
              <w:rPr>
                <w:rFonts w:cs="Arial"/>
                <w:bCs/>
                <w:sz w:val="20"/>
                <w:szCs w:val="20"/>
                <w:lang w:eastAsia="en-US"/>
              </w:rPr>
              <w:t xml:space="preserve">Núcleo de Pesquisa e Prática em Ciência Política – </w:t>
            </w:r>
            <w:proofErr w:type="spellStart"/>
            <w:r w:rsidRPr="00764B21">
              <w:rPr>
                <w:rFonts w:cs="Arial"/>
                <w:bCs/>
                <w:sz w:val="20"/>
                <w:szCs w:val="20"/>
                <w:lang w:eastAsia="en-US"/>
              </w:rPr>
              <w:t>NuPP-CiPol</w:t>
            </w:r>
            <w:proofErr w:type="spellEnd"/>
            <w:r w:rsidRPr="00764B21">
              <w:rPr>
                <w:rFonts w:cs="Arial"/>
                <w:bCs/>
                <w:sz w:val="20"/>
                <w:szCs w:val="20"/>
                <w:lang w:eastAsia="en-US"/>
              </w:rPr>
              <w:t>.</w:t>
            </w:r>
          </w:p>
        </w:tc>
        <w:tc>
          <w:tcPr>
            <w:tcW w:w="6854" w:type="dxa"/>
          </w:tcPr>
          <w:p w14:paraId="65EF1F5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Regulamenta o</w:t>
            </w:r>
            <w:r w:rsidRPr="00764B21">
              <w:rPr>
                <w:rFonts w:cs="Arial"/>
                <w:bCs/>
                <w:sz w:val="20"/>
                <w:szCs w:val="20"/>
                <w:lang w:eastAsia="en-US"/>
              </w:rPr>
              <w:t xml:space="preserve"> Núcleo de Pesquisa e Prática em Ciência Política – </w:t>
            </w:r>
            <w:proofErr w:type="spellStart"/>
            <w:r w:rsidRPr="00764B21">
              <w:rPr>
                <w:rFonts w:cs="Arial"/>
                <w:bCs/>
                <w:sz w:val="20"/>
                <w:szCs w:val="20"/>
                <w:lang w:eastAsia="en-US"/>
              </w:rPr>
              <w:t>NuPP-CiPol</w:t>
            </w:r>
            <w:proofErr w:type="spellEnd"/>
            <w:r w:rsidRPr="00764B21">
              <w:rPr>
                <w:rFonts w:cs="Arial"/>
                <w:bCs/>
                <w:sz w:val="20"/>
                <w:szCs w:val="20"/>
                <w:lang w:eastAsia="en-US"/>
              </w:rPr>
              <w:t xml:space="preserve">. 23 </w:t>
            </w:r>
            <w:r w:rsidRPr="00764B21">
              <w:rPr>
                <w:rFonts w:cs="Arial"/>
                <w:sz w:val="20"/>
                <w:szCs w:val="20"/>
                <w:lang w:eastAsia="en-US"/>
              </w:rPr>
              <w:t>artigos, 9 páginas.</w:t>
            </w:r>
          </w:p>
        </w:tc>
      </w:tr>
      <w:tr w:rsidR="00FD0646" w:rsidRPr="00764B21" w14:paraId="0843A132" w14:textId="77777777" w:rsidTr="00F96A15">
        <w:trPr>
          <w:jc w:val="center"/>
        </w:trPr>
        <w:tc>
          <w:tcPr>
            <w:tcW w:w="843" w:type="dxa"/>
          </w:tcPr>
          <w:p w14:paraId="7E415BF0"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RS95</w:t>
            </w:r>
          </w:p>
        </w:tc>
        <w:tc>
          <w:tcPr>
            <w:tcW w:w="1418" w:type="dxa"/>
          </w:tcPr>
          <w:p w14:paraId="2C70FA2E"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18/06/2014</w:t>
            </w:r>
          </w:p>
        </w:tc>
        <w:tc>
          <w:tcPr>
            <w:tcW w:w="1430" w:type="dxa"/>
          </w:tcPr>
          <w:p w14:paraId="053A711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95/2014-CEPE</w:t>
            </w:r>
          </w:p>
        </w:tc>
        <w:tc>
          <w:tcPr>
            <w:tcW w:w="2360" w:type="dxa"/>
          </w:tcPr>
          <w:p w14:paraId="2E10F936" w14:textId="77777777" w:rsidR="00FD0646" w:rsidRPr="00764B21" w:rsidRDefault="00FD0646" w:rsidP="00CB6C87">
            <w:pPr>
              <w:spacing w:before="0"/>
              <w:ind w:firstLine="0"/>
              <w:rPr>
                <w:rFonts w:cs="Arial"/>
                <w:sz w:val="20"/>
                <w:szCs w:val="20"/>
                <w:lang w:eastAsia="en-US"/>
              </w:rPr>
            </w:pPr>
            <w:r w:rsidRPr="00764B21">
              <w:rPr>
                <w:rFonts w:cs="Arial"/>
                <w:sz w:val="20"/>
                <w:szCs w:val="20"/>
                <w:lang w:eastAsia="en-US"/>
              </w:rPr>
              <w:t>Avaliação Semestral</w:t>
            </w:r>
          </w:p>
        </w:tc>
        <w:tc>
          <w:tcPr>
            <w:tcW w:w="6854" w:type="dxa"/>
          </w:tcPr>
          <w:p w14:paraId="5C356A80" w14:textId="77777777" w:rsidR="00FD0646" w:rsidRPr="00764B21" w:rsidRDefault="00FD0646"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Regulamenta a Avaliação Semestral</w:t>
            </w:r>
            <w:r w:rsidRPr="00764B21">
              <w:rPr>
                <w:rFonts w:cs="Arial"/>
                <w:bCs/>
                <w:sz w:val="20"/>
                <w:szCs w:val="20"/>
                <w:lang w:eastAsia="en-US"/>
              </w:rPr>
              <w:t xml:space="preserve">. 3 </w:t>
            </w:r>
            <w:r w:rsidRPr="00764B21">
              <w:rPr>
                <w:rFonts w:cs="Arial"/>
                <w:sz w:val="20"/>
                <w:szCs w:val="20"/>
                <w:lang w:eastAsia="en-US"/>
              </w:rPr>
              <w:t>artigos, 15 páginas. Com anexo.</w:t>
            </w:r>
          </w:p>
        </w:tc>
      </w:tr>
    </w:tbl>
    <w:p w14:paraId="258BB5D6" w14:textId="77777777" w:rsidR="00F96A15" w:rsidRPr="00764B21" w:rsidRDefault="00F96A15"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t>Fonte: O autor</w:t>
      </w:r>
    </w:p>
    <w:p w14:paraId="7BCB8ED5" w14:textId="77777777" w:rsidR="00FD0646" w:rsidRPr="00764B21" w:rsidRDefault="00FD0646" w:rsidP="00CB6C87">
      <w:pPr>
        <w:autoSpaceDE w:val="0"/>
        <w:autoSpaceDN w:val="0"/>
        <w:adjustRightInd w:val="0"/>
        <w:spacing w:before="0"/>
        <w:ind w:firstLine="0"/>
        <w:rPr>
          <w:rFonts w:cs="Arial"/>
          <w:sz w:val="20"/>
          <w:szCs w:val="20"/>
          <w:lang w:eastAsia="pt-BR"/>
        </w:rPr>
      </w:pPr>
    </w:p>
    <w:p w14:paraId="4B337525" w14:textId="77777777" w:rsidR="00F96A15" w:rsidRPr="00764B21" w:rsidRDefault="00F96A15" w:rsidP="00CB6C87">
      <w:pPr>
        <w:autoSpaceDE w:val="0"/>
        <w:autoSpaceDN w:val="0"/>
        <w:adjustRightInd w:val="0"/>
        <w:spacing w:before="0"/>
        <w:ind w:firstLine="0"/>
        <w:rPr>
          <w:rFonts w:cs="Arial"/>
          <w:sz w:val="20"/>
          <w:szCs w:val="20"/>
          <w:lang w:eastAsia="pt-BR"/>
        </w:rPr>
      </w:pPr>
    </w:p>
    <w:p w14:paraId="1021D859" w14:textId="77777777" w:rsidR="009F6AB4" w:rsidRPr="00764B21" w:rsidRDefault="009F6AB4" w:rsidP="00CB6C87">
      <w:pPr>
        <w:autoSpaceDE w:val="0"/>
        <w:autoSpaceDN w:val="0"/>
        <w:adjustRightInd w:val="0"/>
        <w:spacing w:before="0"/>
        <w:ind w:firstLine="0"/>
        <w:rPr>
          <w:rFonts w:cs="Arial"/>
          <w:sz w:val="20"/>
          <w:szCs w:val="20"/>
          <w:lang w:eastAsia="pt-BR"/>
        </w:rPr>
      </w:pPr>
    </w:p>
    <w:p w14:paraId="63DDB8C0" w14:textId="77777777" w:rsidR="00F96A15" w:rsidRPr="00A330B1" w:rsidRDefault="00F96A15" w:rsidP="00CB6C87">
      <w:pPr>
        <w:pStyle w:val="Ttulo1"/>
        <w:numPr>
          <w:ilvl w:val="0"/>
          <w:numId w:val="0"/>
        </w:numPr>
        <w:spacing w:after="0"/>
        <w:ind w:left="709" w:hanging="709"/>
        <w:rPr>
          <w:bCs w:val="0"/>
          <w:sz w:val="24"/>
          <w:szCs w:val="24"/>
        </w:rPr>
      </w:pPr>
      <w:bookmarkStart w:id="12" w:name="_Toc417932532"/>
      <w:r w:rsidRPr="00A330B1">
        <w:rPr>
          <w:sz w:val="24"/>
          <w:szCs w:val="24"/>
          <w:lang w:eastAsia="pt-BR"/>
        </w:rPr>
        <w:lastRenderedPageBreak/>
        <w:t xml:space="preserve">APÊNDICE 9 – </w:t>
      </w:r>
      <w:r w:rsidRPr="00A330B1">
        <w:rPr>
          <w:bCs w:val="0"/>
          <w:sz w:val="24"/>
          <w:szCs w:val="24"/>
        </w:rPr>
        <w:t>ANÁLISE DOCUMENTAL – PROPÓSITOS ORGANIZACIONAIS</w:t>
      </w:r>
      <w:bookmarkEnd w:id="12"/>
    </w:p>
    <w:p w14:paraId="5B11F63D" w14:textId="77777777" w:rsidR="000C224F" w:rsidRPr="00764B21" w:rsidRDefault="000C224F" w:rsidP="00CB6C87">
      <w:pPr>
        <w:autoSpaceDE w:val="0"/>
        <w:autoSpaceDN w:val="0"/>
        <w:adjustRightInd w:val="0"/>
        <w:spacing w:before="0"/>
        <w:ind w:firstLine="0"/>
        <w:rPr>
          <w:rFonts w:cs="Arial"/>
          <w:sz w:val="20"/>
          <w:szCs w:val="20"/>
          <w:lang w:eastAsia="pt-BR"/>
        </w:rPr>
      </w:pPr>
    </w:p>
    <w:tbl>
      <w:tblPr>
        <w:tblStyle w:val="Tabelacomgrade8"/>
        <w:tblW w:w="13433" w:type="dxa"/>
        <w:tblLook w:val="04A0" w:firstRow="1" w:lastRow="0" w:firstColumn="1" w:lastColumn="0" w:noHBand="0" w:noVBand="1"/>
      </w:tblPr>
      <w:tblGrid>
        <w:gridCol w:w="1082"/>
        <w:gridCol w:w="2291"/>
        <w:gridCol w:w="2534"/>
        <w:gridCol w:w="1750"/>
        <w:gridCol w:w="5776"/>
      </w:tblGrid>
      <w:tr w:rsidR="00F96A15" w:rsidRPr="00764B21" w14:paraId="5D333841" w14:textId="77777777" w:rsidTr="00F96A15">
        <w:tc>
          <w:tcPr>
            <w:tcW w:w="1082" w:type="dxa"/>
          </w:tcPr>
          <w:p w14:paraId="3FE0B58F" w14:textId="77777777" w:rsidR="00F96A15" w:rsidRPr="00764B21" w:rsidRDefault="00F96A15" w:rsidP="00CB6C87">
            <w:pPr>
              <w:spacing w:before="0" w:line="240" w:lineRule="auto"/>
              <w:ind w:firstLine="0"/>
              <w:jc w:val="left"/>
              <w:rPr>
                <w:rFonts w:cs="Arial"/>
                <w:b/>
                <w:sz w:val="20"/>
                <w:szCs w:val="20"/>
                <w:lang w:eastAsia="en-US"/>
              </w:rPr>
            </w:pPr>
            <w:proofErr w:type="spellStart"/>
            <w:r w:rsidRPr="00764B21">
              <w:rPr>
                <w:rFonts w:cs="Arial"/>
                <w:b/>
                <w:sz w:val="20"/>
                <w:szCs w:val="20"/>
                <w:lang w:eastAsia="en-US"/>
              </w:rPr>
              <w:t>Doc</w:t>
            </w:r>
            <w:proofErr w:type="spellEnd"/>
            <w:r w:rsidRPr="00764B21">
              <w:rPr>
                <w:rFonts w:cs="Arial"/>
                <w:b/>
                <w:sz w:val="20"/>
                <w:szCs w:val="20"/>
                <w:lang w:eastAsia="en-US"/>
              </w:rPr>
              <w:t xml:space="preserve"> nº</w:t>
            </w:r>
          </w:p>
        </w:tc>
        <w:tc>
          <w:tcPr>
            <w:tcW w:w="2291" w:type="dxa"/>
          </w:tcPr>
          <w:p w14:paraId="2AA21826" w14:textId="3A79678E" w:rsidR="00F96A15" w:rsidRPr="00764B21" w:rsidRDefault="00F96A15" w:rsidP="00CB6C87">
            <w:pPr>
              <w:spacing w:before="0" w:line="240" w:lineRule="auto"/>
              <w:ind w:firstLine="0"/>
              <w:jc w:val="left"/>
              <w:rPr>
                <w:rFonts w:cs="Arial"/>
                <w:b/>
                <w:sz w:val="20"/>
                <w:szCs w:val="20"/>
                <w:lang w:eastAsia="en-US"/>
              </w:rPr>
            </w:pPr>
            <w:r w:rsidRPr="00764B21">
              <w:rPr>
                <w:rFonts w:cs="Arial"/>
                <w:b/>
                <w:sz w:val="20"/>
                <w:szCs w:val="20"/>
                <w:lang w:eastAsia="en-US"/>
              </w:rPr>
              <w:t>Ano de elaboração/</w:t>
            </w:r>
            <w:r w:rsidR="00020558" w:rsidRPr="00764B21">
              <w:rPr>
                <w:rFonts w:cs="Arial"/>
                <w:b/>
                <w:sz w:val="20"/>
                <w:szCs w:val="20"/>
                <w:lang w:eastAsia="en-US"/>
              </w:rPr>
              <w:t>última</w:t>
            </w:r>
            <w:r w:rsidRPr="00764B21">
              <w:rPr>
                <w:rFonts w:cs="Arial"/>
                <w:b/>
                <w:sz w:val="20"/>
                <w:szCs w:val="20"/>
                <w:lang w:eastAsia="en-US"/>
              </w:rPr>
              <w:t xml:space="preserve"> revisão</w:t>
            </w:r>
          </w:p>
        </w:tc>
        <w:tc>
          <w:tcPr>
            <w:tcW w:w="2534" w:type="dxa"/>
          </w:tcPr>
          <w:p w14:paraId="2785448B" w14:textId="77777777" w:rsidR="00F96A15" w:rsidRPr="00764B21" w:rsidRDefault="00F96A15" w:rsidP="00CB6C87">
            <w:pPr>
              <w:spacing w:before="0" w:line="240" w:lineRule="auto"/>
              <w:ind w:firstLine="0"/>
              <w:jc w:val="left"/>
              <w:rPr>
                <w:rFonts w:cs="Arial"/>
                <w:b/>
                <w:sz w:val="20"/>
                <w:szCs w:val="20"/>
                <w:lang w:eastAsia="en-US"/>
              </w:rPr>
            </w:pPr>
            <w:r w:rsidRPr="00764B21">
              <w:rPr>
                <w:rFonts w:cs="Arial"/>
                <w:b/>
                <w:sz w:val="20"/>
                <w:szCs w:val="20"/>
                <w:lang w:eastAsia="en-US"/>
              </w:rPr>
              <w:t>Documento</w:t>
            </w:r>
          </w:p>
        </w:tc>
        <w:tc>
          <w:tcPr>
            <w:tcW w:w="1750" w:type="dxa"/>
          </w:tcPr>
          <w:p w14:paraId="3EA36110" w14:textId="77777777" w:rsidR="00F96A15" w:rsidRPr="00764B21" w:rsidRDefault="00F96A15" w:rsidP="00CB6C87">
            <w:pPr>
              <w:spacing w:before="0" w:line="240" w:lineRule="auto"/>
              <w:ind w:firstLine="0"/>
              <w:jc w:val="left"/>
              <w:rPr>
                <w:rFonts w:cs="Arial"/>
                <w:b/>
                <w:sz w:val="20"/>
                <w:szCs w:val="20"/>
                <w:lang w:eastAsia="en-US"/>
              </w:rPr>
            </w:pPr>
            <w:r w:rsidRPr="00764B21">
              <w:rPr>
                <w:rFonts w:cs="Arial"/>
                <w:b/>
                <w:sz w:val="20"/>
                <w:szCs w:val="20"/>
                <w:lang w:eastAsia="en-US"/>
              </w:rPr>
              <w:t>Acesso</w:t>
            </w:r>
          </w:p>
        </w:tc>
        <w:tc>
          <w:tcPr>
            <w:tcW w:w="5776" w:type="dxa"/>
          </w:tcPr>
          <w:p w14:paraId="1CCF711D" w14:textId="77777777" w:rsidR="00F96A15" w:rsidRPr="00764B21" w:rsidRDefault="00F96A15" w:rsidP="00CB6C87">
            <w:pPr>
              <w:spacing w:before="0" w:line="240" w:lineRule="auto"/>
              <w:ind w:firstLine="0"/>
              <w:jc w:val="left"/>
              <w:rPr>
                <w:rFonts w:cs="Arial"/>
                <w:b/>
                <w:sz w:val="20"/>
                <w:szCs w:val="20"/>
                <w:lang w:eastAsia="en-US"/>
              </w:rPr>
            </w:pPr>
            <w:r w:rsidRPr="00764B21">
              <w:rPr>
                <w:rFonts w:cs="Arial"/>
                <w:b/>
                <w:sz w:val="20"/>
                <w:szCs w:val="20"/>
                <w:lang w:eastAsia="en-US"/>
              </w:rPr>
              <w:t>Descrição</w:t>
            </w:r>
          </w:p>
        </w:tc>
      </w:tr>
      <w:tr w:rsidR="00F96A15" w:rsidRPr="00764B21" w14:paraId="04E4B476" w14:textId="77777777" w:rsidTr="00F96A15">
        <w:tc>
          <w:tcPr>
            <w:tcW w:w="1082" w:type="dxa"/>
          </w:tcPr>
          <w:p w14:paraId="110203D6"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PO1</w:t>
            </w:r>
          </w:p>
        </w:tc>
        <w:tc>
          <w:tcPr>
            <w:tcW w:w="2291" w:type="dxa"/>
          </w:tcPr>
          <w:p w14:paraId="1559E3A4"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2014</w:t>
            </w:r>
          </w:p>
        </w:tc>
        <w:tc>
          <w:tcPr>
            <w:tcW w:w="2534" w:type="dxa"/>
          </w:tcPr>
          <w:p w14:paraId="347EB537"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Projeto Pedagógico</w:t>
            </w:r>
          </w:p>
          <w:p w14:paraId="7BFAC004"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Do Curso Superior - Presencial</w:t>
            </w:r>
          </w:p>
        </w:tc>
        <w:tc>
          <w:tcPr>
            <w:tcW w:w="1750" w:type="dxa"/>
          </w:tcPr>
          <w:p w14:paraId="5DA54CC4"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Reitoria</w:t>
            </w:r>
          </w:p>
        </w:tc>
        <w:tc>
          <w:tcPr>
            <w:tcW w:w="5776" w:type="dxa"/>
          </w:tcPr>
          <w:p w14:paraId="297EEA06"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O Projeto Pedagógico do Curso Superior é onde se promulga os principais parâmetros para a ação educativa, fundamentando, juntamente com o Projeto Pedagógico Institucional (PPI), a gestão acadêmica, pedagógica e administrativa de cada curso. Geralmente as construções do PPI e o PPC são processos de planejamento participativo, trabalho conjunto de equipe, com representantes da administração, corpos docente e discente, ex-alunos, funcionários e comunidade. O PPC é um documento de orientação acadêmica onde constam, dentre outros elementos: conhecimentos e saberes considerados necessários à formação das competências estabelecidas a partir do perfil do egresso; estrutura e conteúdo curricular; ementário, bibliografias básica e complementar; estratégias de ensino; docentes; recursos materiais, serviços administrativos, serviços de laboratórios e infraestrutura de apoio ao pleno funcionamento do curso. 217 páginas</w:t>
            </w:r>
          </w:p>
        </w:tc>
      </w:tr>
      <w:tr w:rsidR="00F96A15" w:rsidRPr="00764B21" w14:paraId="54C6B2D6" w14:textId="77777777" w:rsidTr="00F96A15">
        <w:tc>
          <w:tcPr>
            <w:tcW w:w="1082" w:type="dxa"/>
          </w:tcPr>
          <w:p w14:paraId="54EBC2E5"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PO2</w:t>
            </w:r>
          </w:p>
        </w:tc>
        <w:tc>
          <w:tcPr>
            <w:tcW w:w="2291" w:type="dxa"/>
          </w:tcPr>
          <w:p w14:paraId="73A0B596"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2534" w:type="dxa"/>
          </w:tcPr>
          <w:p w14:paraId="776338FE" w14:textId="77777777" w:rsidR="00F96A15" w:rsidRPr="00764B21" w:rsidRDefault="00F96A15" w:rsidP="00CB6C87">
            <w:pPr>
              <w:spacing w:before="0" w:line="240" w:lineRule="auto"/>
              <w:ind w:firstLine="0"/>
              <w:jc w:val="center"/>
              <w:rPr>
                <w:rFonts w:cs="Arial"/>
                <w:b/>
                <w:sz w:val="20"/>
                <w:szCs w:val="20"/>
                <w:lang w:eastAsia="en-US"/>
              </w:rPr>
            </w:pPr>
            <w:r w:rsidRPr="00764B21">
              <w:rPr>
                <w:rFonts w:eastAsia="SimSun" w:cs="Arial"/>
                <w:b/>
                <w:sz w:val="20"/>
                <w:szCs w:val="20"/>
                <w:lang w:eastAsia="pt-BR"/>
              </w:rPr>
              <w:t xml:space="preserve">Projeto de Desenvolvimento Institucional </w:t>
            </w:r>
            <w:r w:rsidRPr="00764B21">
              <w:rPr>
                <w:rFonts w:cs="Arial"/>
                <w:b/>
                <w:sz w:val="20"/>
                <w:szCs w:val="20"/>
                <w:lang w:eastAsia="en-US"/>
              </w:rPr>
              <w:t>(PDI)</w:t>
            </w:r>
          </w:p>
          <w:p w14:paraId="348E7211" w14:textId="77777777" w:rsidR="00F96A15" w:rsidRPr="00764B21" w:rsidRDefault="00F96A15" w:rsidP="00CB6C87">
            <w:pPr>
              <w:spacing w:before="0" w:line="240" w:lineRule="auto"/>
              <w:ind w:firstLine="0"/>
              <w:jc w:val="left"/>
              <w:rPr>
                <w:rFonts w:cs="Arial"/>
                <w:b/>
                <w:sz w:val="20"/>
                <w:szCs w:val="20"/>
                <w:lang w:eastAsia="en-US"/>
              </w:rPr>
            </w:pPr>
            <w:proofErr w:type="gramStart"/>
            <w:r w:rsidRPr="00764B21">
              <w:rPr>
                <w:rFonts w:cs="Arial"/>
                <w:b/>
                <w:sz w:val="20"/>
                <w:szCs w:val="20"/>
                <w:lang w:eastAsia="en-US"/>
              </w:rPr>
              <w:t>e</w:t>
            </w:r>
            <w:proofErr w:type="gramEnd"/>
          </w:p>
          <w:p w14:paraId="57BAD183"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Projeto Pedagógico Institucional (PPI)</w:t>
            </w:r>
          </w:p>
        </w:tc>
        <w:tc>
          <w:tcPr>
            <w:tcW w:w="1750" w:type="dxa"/>
          </w:tcPr>
          <w:p w14:paraId="3504788A"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Reitoria</w:t>
            </w:r>
          </w:p>
        </w:tc>
        <w:tc>
          <w:tcPr>
            <w:tcW w:w="5776" w:type="dxa"/>
          </w:tcPr>
          <w:p w14:paraId="079119D5" w14:textId="77777777" w:rsidR="00F96A15" w:rsidRPr="00764B21" w:rsidRDefault="00F96A15" w:rsidP="00CB6C87">
            <w:pPr>
              <w:spacing w:before="0"/>
              <w:ind w:firstLine="0"/>
              <w:rPr>
                <w:rFonts w:eastAsia="Times New Roman" w:cs="Arial"/>
                <w:sz w:val="20"/>
                <w:szCs w:val="20"/>
                <w:lang w:eastAsia="pt-BR"/>
              </w:rPr>
            </w:pPr>
            <w:r w:rsidRPr="00764B21">
              <w:rPr>
                <w:rFonts w:eastAsia="Arial Unicode MS" w:cs="Arial"/>
                <w:sz w:val="20"/>
                <w:szCs w:val="20"/>
                <w:lang w:eastAsia="pt-BR"/>
              </w:rPr>
              <w:t xml:space="preserve">O </w:t>
            </w:r>
            <w:r w:rsidRPr="00764B21">
              <w:rPr>
                <w:rFonts w:eastAsia="Arial Unicode MS" w:cs="Arial"/>
                <w:bCs/>
                <w:sz w:val="20"/>
                <w:szCs w:val="20"/>
                <w:lang w:eastAsia="pt-BR"/>
              </w:rPr>
              <w:t>Plano de Desenvolvimento Institucional (PDI)</w:t>
            </w:r>
            <w:r w:rsidRPr="00764B21">
              <w:rPr>
                <w:rFonts w:eastAsia="Arial Unicode MS" w:cs="Arial"/>
                <w:sz w:val="20"/>
                <w:szCs w:val="20"/>
                <w:lang w:eastAsia="pt-BR"/>
              </w:rPr>
              <w:t xml:space="preserve"> consiste num documento em que se definem a missão da instituição de ensino superior e as </w:t>
            </w:r>
            <w:r w:rsidRPr="00764B21">
              <w:rPr>
                <w:rFonts w:eastAsia="Arial Unicode MS" w:cs="Arial"/>
                <w:bCs/>
                <w:sz w:val="20"/>
                <w:szCs w:val="20"/>
                <w:lang w:eastAsia="pt-BR"/>
              </w:rPr>
              <w:t>estratégias</w:t>
            </w:r>
            <w:r w:rsidRPr="00764B21">
              <w:rPr>
                <w:rFonts w:eastAsia="Arial Unicode MS" w:cs="Arial"/>
                <w:sz w:val="20"/>
                <w:szCs w:val="20"/>
                <w:lang w:eastAsia="pt-BR"/>
              </w:rPr>
              <w:t xml:space="preserve"> para atingir suas metas e objetivos. Abrangendo um período de cinco anos, deverá </w:t>
            </w:r>
            <w:r w:rsidRPr="00764B21">
              <w:rPr>
                <w:rFonts w:eastAsia="Arial Unicode MS" w:cs="Arial"/>
                <w:sz w:val="20"/>
                <w:szCs w:val="20"/>
                <w:lang w:eastAsia="pt-BR"/>
              </w:rPr>
              <w:lastRenderedPageBreak/>
              <w:t xml:space="preserve">contemplar o cronograma e a metodologia de implementação dos objetivos, metas e ações do Plano da IES, observando a coerência e a articulação entre as diversas ações, a manutenção de padrões de qualidade e, quando pertinente, o orçamento. Deverá apresentar, ainda, um quadro-resumo contendo a relação dos principais indicadores de desempenho, que possibilite comparar, para cada um, a situação atual e futura (após a vigência do PDI). </w:t>
            </w:r>
            <w:r w:rsidRPr="00764B21">
              <w:rPr>
                <w:rFonts w:eastAsia="Times New Roman" w:cs="Arial"/>
                <w:sz w:val="20"/>
                <w:szCs w:val="20"/>
                <w:lang w:eastAsia="pt-BR"/>
              </w:rPr>
              <w:t>O PDI deve estar intimamente articulado com a prática e os resultados da avaliação institucional, realizada tanto como procedimento auto avaliativo como externo. Quando se tratar de Instituição já credenciada e/ou em funcionamento, os resultados dessas avaliações devem balizar as ações para sanar deficiências que tenham sido identificadas. Se a IES tiver apresentado PDI quando do Credenciamento, o documento institucional deverá incluir, também, uma comparação entre os indicadores de desempenho constantes da proposta inicial e uma avaliação considerando-se a situação atual</w:t>
            </w:r>
          </w:p>
          <w:p w14:paraId="6498AFBB" w14:textId="77777777" w:rsidR="00F96A15" w:rsidRPr="00764B21" w:rsidRDefault="00F96A15" w:rsidP="00CB6C87">
            <w:pPr>
              <w:spacing w:before="0"/>
              <w:ind w:firstLine="0"/>
              <w:rPr>
                <w:rFonts w:eastAsia="SimSun" w:cs="Arial"/>
                <w:sz w:val="20"/>
                <w:szCs w:val="20"/>
                <w:lang w:eastAsia="pt-BR"/>
              </w:rPr>
            </w:pPr>
            <w:r w:rsidRPr="00764B21">
              <w:rPr>
                <w:rFonts w:eastAsia="Times New Roman" w:cs="Arial"/>
                <w:sz w:val="20"/>
                <w:szCs w:val="20"/>
                <w:lang w:eastAsia="pt-BR"/>
              </w:rPr>
              <w:t>Já o</w:t>
            </w:r>
            <w:r w:rsidRPr="00764B21">
              <w:rPr>
                <w:rFonts w:eastAsia="SimSun" w:cs="Arial"/>
                <w:sz w:val="20"/>
                <w:szCs w:val="20"/>
                <w:lang w:eastAsia="pt-BR"/>
              </w:rPr>
              <w:t xml:space="preserve"> Projeto Pedagógico Institucional (PPI) é um dos vários componentes do Projeto de Desenvolvimento Institucional (PDI). Assim, por ser um dos seus componentes, o PPI teoricamente deve estar articulado e em sintonia com o PDI e ambos estes documentos institucionais atualizados com as Políticas Nacionais. </w:t>
            </w:r>
          </w:p>
          <w:p w14:paraId="509A9158" w14:textId="77777777" w:rsidR="00F96A15" w:rsidRPr="00764B21" w:rsidRDefault="00F96A15" w:rsidP="00CB6C87">
            <w:pPr>
              <w:spacing w:before="0"/>
              <w:rPr>
                <w:rFonts w:cs="Arial"/>
                <w:sz w:val="20"/>
                <w:szCs w:val="20"/>
                <w:lang w:eastAsia="en-US"/>
              </w:rPr>
            </w:pPr>
            <w:r w:rsidRPr="00764B21">
              <w:rPr>
                <w:rFonts w:eastAsia="SimSun" w:cs="Arial"/>
                <w:sz w:val="20"/>
                <w:szCs w:val="20"/>
                <w:lang w:eastAsia="pt-BR"/>
              </w:rPr>
              <w:lastRenderedPageBreak/>
              <w:t>Diretrizes e políticas do PDI devem sustentar o PPI que por sua vez devem sustentar a construção do Projeto Pedagógico do Curso (PPC).  418 páginas</w:t>
            </w:r>
          </w:p>
        </w:tc>
      </w:tr>
      <w:tr w:rsidR="00F96A15" w:rsidRPr="00764B21" w14:paraId="5A080A04" w14:textId="77777777" w:rsidTr="00F96A15">
        <w:tc>
          <w:tcPr>
            <w:tcW w:w="1082" w:type="dxa"/>
          </w:tcPr>
          <w:p w14:paraId="65C79BB9"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lastRenderedPageBreak/>
              <w:t>PO3</w:t>
            </w:r>
          </w:p>
        </w:tc>
        <w:tc>
          <w:tcPr>
            <w:tcW w:w="2291" w:type="dxa"/>
          </w:tcPr>
          <w:p w14:paraId="35ADFC32"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2014</w:t>
            </w:r>
          </w:p>
        </w:tc>
        <w:tc>
          <w:tcPr>
            <w:tcW w:w="2534" w:type="dxa"/>
          </w:tcPr>
          <w:p w14:paraId="6EB0EAE5" w14:textId="77777777" w:rsidR="00F96A15" w:rsidRPr="00764B21" w:rsidRDefault="00F96A15" w:rsidP="00CB6C87">
            <w:pPr>
              <w:spacing w:before="0" w:line="240" w:lineRule="auto"/>
              <w:ind w:firstLine="0"/>
              <w:jc w:val="center"/>
              <w:rPr>
                <w:rFonts w:eastAsia="SimSun" w:cs="Arial"/>
                <w:b/>
                <w:sz w:val="20"/>
                <w:szCs w:val="20"/>
                <w:lang w:eastAsia="pt-BR"/>
              </w:rPr>
            </w:pPr>
            <w:r w:rsidRPr="00764B21">
              <w:rPr>
                <w:rFonts w:eastAsia="SimSun" w:cs="Arial"/>
                <w:b/>
                <w:sz w:val="20"/>
                <w:szCs w:val="20"/>
                <w:lang w:eastAsia="pt-BR"/>
              </w:rPr>
              <w:t>Plano de Ensino</w:t>
            </w:r>
          </w:p>
        </w:tc>
        <w:tc>
          <w:tcPr>
            <w:tcW w:w="1750" w:type="dxa"/>
          </w:tcPr>
          <w:p w14:paraId="14304024"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Coordenação</w:t>
            </w:r>
          </w:p>
        </w:tc>
        <w:tc>
          <w:tcPr>
            <w:tcW w:w="5776" w:type="dxa"/>
          </w:tcPr>
          <w:p w14:paraId="1A195CC1" w14:textId="77777777" w:rsidR="00F96A15" w:rsidRPr="00764B21" w:rsidRDefault="00F96A15" w:rsidP="00CB6C87">
            <w:pPr>
              <w:spacing w:before="0"/>
              <w:ind w:firstLine="0"/>
              <w:rPr>
                <w:rFonts w:eastAsia="Arial Unicode MS" w:cs="Arial"/>
                <w:sz w:val="20"/>
                <w:szCs w:val="20"/>
                <w:lang w:eastAsia="pt-BR"/>
              </w:rPr>
            </w:pPr>
            <w:r w:rsidRPr="00764B21">
              <w:rPr>
                <w:rFonts w:cs="Arial"/>
                <w:sz w:val="20"/>
                <w:szCs w:val="20"/>
                <w:lang w:eastAsia="en-US"/>
              </w:rPr>
              <w:t>É um instrumento didático-pedagógico e administrativo de elaboração e uso obrigatório</w:t>
            </w:r>
            <w:r w:rsidRPr="00764B21">
              <w:rPr>
                <w:rFonts w:eastAsia="Times New Roman" w:cs="Arial"/>
                <w:sz w:val="20"/>
                <w:szCs w:val="20"/>
                <w:lang w:eastAsia="pt-BR"/>
              </w:rPr>
              <w:t xml:space="preserve">  Este é derivado do PPC e deve conter alguns elementos padrão e obrigatórios, sendo eles:    identificação, contendo semestre letivo, curso, disciplina, módulo, carga horária, professor responsável, ementa, bibliografia básica, bibliografia complementar, três competências, juntamente com três conhecimentos e três habilidades a serem desenvolvidas nos discentes; Cronograma de aulas com carga horária, conteúdo, encaminhamento metodológico, instrumentos de apoio e referencial bibliográfico; Forma de avaliação com procedimentos e critérios. Tal documento é enviado para a coordenação e deve estar disponível aos alunos no primeiro dia de aula. 10</w:t>
            </w:r>
            <w:r w:rsidRPr="00764B21">
              <w:rPr>
                <w:rFonts w:eastAsia="SimSun" w:cs="Arial"/>
                <w:sz w:val="20"/>
                <w:szCs w:val="20"/>
                <w:lang w:eastAsia="pt-BR"/>
              </w:rPr>
              <w:t xml:space="preserve"> páginas</w:t>
            </w:r>
          </w:p>
        </w:tc>
      </w:tr>
      <w:tr w:rsidR="00F96A15" w:rsidRPr="00764B21" w14:paraId="591B144E" w14:textId="77777777" w:rsidTr="00F96A15">
        <w:tc>
          <w:tcPr>
            <w:tcW w:w="1082" w:type="dxa"/>
          </w:tcPr>
          <w:p w14:paraId="0175143F"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PO4</w:t>
            </w:r>
          </w:p>
        </w:tc>
        <w:tc>
          <w:tcPr>
            <w:tcW w:w="2291" w:type="dxa"/>
          </w:tcPr>
          <w:p w14:paraId="039671BC"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2012</w:t>
            </w:r>
          </w:p>
        </w:tc>
        <w:tc>
          <w:tcPr>
            <w:tcW w:w="2534" w:type="dxa"/>
          </w:tcPr>
          <w:p w14:paraId="3D95D94B" w14:textId="77777777" w:rsidR="00F96A15" w:rsidRPr="00764B21" w:rsidRDefault="00F96A15" w:rsidP="00CB6C87">
            <w:pPr>
              <w:spacing w:before="0" w:line="240" w:lineRule="auto"/>
              <w:ind w:firstLine="0"/>
              <w:jc w:val="center"/>
              <w:rPr>
                <w:rFonts w:eastAsia="SimSun" w:cs="Arial"/>
                <w:b/>
                <w:sz w:val="20"/>
                <w:szCs w:val="20"/>
                <w:lang w:eastAsia="pt-BR"/>
              </w:rPr>
            </w:pPr>
            <w:r w:rsidRPr="00764B21">
              <w:rPr>
                <w:rFonts w:eastAsia="SimSun" w:cs="Arial"/>
                <w:b/>
                <w:sz w:val="20"/>
                <w:szCs w:val="20"/>
                <w:lang w:eastAsia="pt-BR"/>
              </w:rPr>
              <w:t>Estatuto</w:t>
            </w:r>
          </w:p>
        </w:tc>
        <w:tc>
          <w:tcPr>
            <w:tcW w:w="1750" w:type="dxa"/>
          </w:tcPr>
          <w:p w14:paraId="38BDE6B9"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Reitoria</w:t>
            </w:r>
          </w:p>
        </w:tc>
        <w:tc>
          <w:tcPr>
            <w:tcW w:w="5776" w:type="dxa"/>
          </w:tcPr>
          <w:p w14:paraId="684924F1" w14:textId="77777777" w:rsidR="00F96A15" w:rsidRPr="00764B21" w:rsidRDefault="00F96A15" w:rsidP="00CB6C87">
            <w:pPr>
              <w:spacing w:before="0"/>
              <w:ind w:firstLine="0"/>
              <w:rPr>
                <w:rFonts w:cs="Arial"/>
                <w:sz w:val="20"/>
                <w:szCs w:val="20"/>
                <w:lang w:eastAsia="en-US"/>
              </w:rPr>
            </w:pPr>
            <w:r w:rsidRPr="00764B21">
              <w:rPr>
                <w:rFonts w:cs="Arial"/>
                <w:sz w:val="20"/>
                <w:szCs w:val="20"/>
                <w:lang w:val="pt-PT" w:eastAsia="en-US"/>
              </w:rPr>
              <w:t>É o conjunto normas que regulamentam  o funcionamento da IES. 21 páginas.</w:t>
            </w:r>
          </w:p>
        </w:tc>
      </w:tr>
      <w:tr w:rsidR="00F96A15" w:rsidRPr="00764B21" w14:paraId="18982149" w14:textId="77777777" w:rsidTr="00F96A15">
        <w:tc>
          <w:tcPr>
            <w:tcW w:w="1082" w:type="dxa"/>
          </w:tcPr>
          <w:p w14:paraId="7EE6DD9B" w14:textId="77777777" w:rsidR="00F96A15" w:rsidRPr="00764B21" w:rsidRDefault="00F96A15" w:rsidP="00CB6C87">
            <w:pPr>
              <w:spacing w:before="0"/>
              <w:ind w:firstLine="0"/>
              <w:jc w:val="center"/>
              <w:rPr>
                <w:rFonts w:cs="Arial"/>
                <w:b/>
                <w:sz w:val="20"/>
                <w:szCs w:val="20"/>
                <w:lang w:eastAsia="en-US"/>
              </w:rPr>
            </w:pPr>
            <w:r w:rsidRPr="00764B21">
              <w:rPr>
                <w:rFonts w:cs="Arial"/>
                <w:b/>
                <w:sz w:val="20"/>
                <w:szCs w:val="20"/>
                <w:lang w:eastAsia="en-US"/>
              </w:rPr>
              <w:t>PO5</w:t>
            </w:r>
          </w:p>
        </w:tc>
        <w:tc>
          <w:tcPr>
            <w:tcW w:w="2291" w:type="dxa"/>
          </w:tcPr>
          <w:p w14:paraId="79D08B60" w14:textId="77777777" w:rsidR="00F96A15" w:rsidRPr="00764B21" w:rsidRDefault="00F96A15" w:rsidP="00CB6C87">
            <w:pPr>
              <w:spacing w:before="0"/>
              <w:ind w:firstLine="0"/>
              <w:jc w:val="center"/>
              <w:rPr>
                <w:rFonts w:cs="Arial"/>
                <w:b/>
                <w:sz w:val="20"/>
                <w:szCs w:val="20"/>
                <w:lang w:eastAsia="en-US"/>
              </w:rPr>
            </w:pPr>
            <w:r w:rsidRPr="00764B21">
              <w:rPr>
                <w:rFonts w:cs="Arial"/>
                <w:b/>
                <w:sz w:val="20"/>
                <w:szCs w:val="20"/>
                <w:lang w:eastAsia="en-US"/>
              </w:rPr>
              <w:t>2012</w:t>
            </w:r>
          </w:p>
        </w:tc>
        <w:tc>
          <w:tcPr>
            <w:tcW w:w="2534" w:type="dxa"/>
          </w:tcPr>
          <w:p w14:paraId="507FDCAF" w14:textId="77777777" w:rsidR="00F96A15" w:rsidRPr="00764B21" w:rsidRDefault="00F96A15" w:rsidP="00CB6C87">
            <w:pPr>
              <w:spacing w:before="0"/>
              <w:ind w:firstLine="0"/>
              <w:rPr>
                <w:rFonts w:eastAsia="SimSun" w:cs="Arial"/>
                <w:b/>
                <w:sz w:val="20"/>
                <w:szCs w:val="20"/>
                <w:lang w:eastAsia="pt-BR"/>
              </w:rPr>
            </w:pPr>
            <w:r w:rsidRPr="00764B21">
              <w:rPr>
                <w:rFonts w:eastAsia="SimSun" w:cs="Arial"/>
                <w:b/>
                <w:sz w:val="20"/>
                <w:szCs w:val="20"/>
                <w:lang w:eastAsia="pt-BR"/>
              </w:rPr>
              <w:t>Regimento Geral</w:t>
            </w:r>
          </w:p>
        </w:tc>
        <w:tc>
          <w:tcPr>
            <w:tcW w:w="1750" w:type="dxa"/>
          </w:tcPr>
          <w:p w14:paraId="5441F453" w14:textId="77777777" w:rsidR="00F96A15" w:rsidRPr="00764B21" w:rsidRDefault="00F96A15" w:rsidP="00CB6C87">
            <w:pPr>
              <w:spacing w:before="0"/>
              <w:ind w:firstLine="0"/>
              <w:rPr>
                <w:rFonts w:cs="Arial"/>
                <w:b/>
                <w:sz w:val="20"/>
                <w:szCs w:val="20"/>
                <w:lang w:eastAsia="en-US"/>
              </w:rPr>
            </w:pPr>
            <w:r w:rsidRPr="00764B21">
              <w:rPr>
                <w:rFonts w:cs="Arial"/>
                <w:b/>
                <w:sz w:val="20"/>
                <w:szCs w:val="20"/>
                <w:lang w:eastAsia="en-US"/>
              </w:rPr>
              <w:t>Reitoria</w:t>
            </w:r>
          </w:p>
        </w:tc>
        <w:tc>
          <w:tcPr>
            <w:tcW w:w="5776" w:type="dxa"/>
          </w:tcPr>
          <w:p w14:paraId="0146EA53" w14:textId="77777777" w:rsidR="00F96A15" w:rsidRPr="00764B21" w:rsidRDefault="00F96A15"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É o documento que disciplina as atividades de supervisão, administrativas e acadêmicas da IES previstas em seu Estatuto. 72 páginas</w:t>
            </w:r>
          </w:p>
        </w:tc>
      </w:tr>
      <w:tr w:rsidR="00675C14" w:rsidRPr="00764B21" w14:paraId="20A42AA7" w14:textId="77777777" w:rsidTr="00F96A15">
        <w:tc>
          <w:tcPr>
            <w:tcW w:w="1082" w:type="dxa"/>
          </w:tcPr>
          <w:p w14:paraId="1F41AAAA" w14:textId="77777777" w:rsidR="00675C14" w:rsidRPr="00764B21" w:rsidRDefault="00675C14" w:rsidP="00CB6C87">
            <w:pPr>
              <w:spacing w:before="0"/>
              <w:ind w:firstLine="0"/>
              <w:jc w:val="center"/>
              <w:rPr>
                <w:rFonts w:cs="Arial"/>
                <w:b/>
                <w:sz w:val="20"/>
                <w:szCs w:val="20"/>
                <w:lang w:eastAsia="en-US"/>
              </w:rPr>
            </w:pPr>
            <w:r w:rsidRPr="00764B21">
              <w:rPr>
                <w:rFonts w:cs="Arial"/>
                <w:b/>
                <w:sz w:val="20"/>
                <w:szCs w:val="20"/>
                <w:lang w:eastAsia="en-US"/>
              </w:rPr>
              <w:t>PO6</w:t>
            </w:r>
          </w:p>
        </w:tc>
        <w:tc>
          <w:tcPr>
            <w:tcW w:w="2291" w:type="dxa"/>
          </w:tcPr>
          <w:p w14:paraId="353D0321" w14:textId="77777777" w:rsidR="00675C14" w:rsidRPr="00764B21" w:rsidRDefault="00675C14" w:rsidP="00CB6C87">
            <w:pPr>
              <w:spacing w:before="0"/>
              <w:ind w:firstLine="0"/>
              <w:jc w:val="center"/>
              <w:rPr>
                <w:rFonts w:cs="Arial"/>
                <w:b/>
                <w:sz w:val="20"/>
                <w:szCs w:val="20"/>
                <w:lang w:eastAsia="en-US"/>
              </w:rPr>
            </w:pPr>
            <w:r w:rsidRPr="00764B21">
              <w:rPr>
                <w:rFonts w:cs="Arial"/>
                <w:b/>
                <w:sz w:val="20"/>
                <w:szCs w:val="20"/>
                <w:lang w:eastAsia="en-US"/>
              </w:rPr>
              <w:t>2004</w:t>
            </w:r>
          </w:p>
        </w:tc>
        <w:tc>
          <w:tcPr>
            <w:tcW w:w="2534" w:type="dxa"/>
          </w:tcPr>
          <w:p w14:paraId="00ADD023" w14:textId="77777777" w:rsidR="00675C14" w:rsidRPr="00764B21" w:rsidRDefault="00675C14" w:rsidP="00CB6C87">
            <w:pPr>
              <w:spacing w:before="0"/>
              <w:ind w:firstLine="0"/>
              <w:rPr>
                <w:rFonts w:eastAsia="SimSun" w:cs="Arial"/>
                <w:b/>
                <w:sz w:val="20"/>
                <w:szCs w:val="20"/>
                <w:lang w:eastAsia="pt-BR"/>
              </w:rPr>
            </w:pPr>
            <w:r w:rsidRPr="00764B21">
              <w:rPr>
                <w:rFonts w:eastAsia="SimSun" w:cs="Arial"/>
                <w:b/>
                <w:sz w:val="20"/>
                <w:szCs w:val="20"/>
                <w:lang w:eastAsia="pt-BR"/>
              </w:rPr>
              <w:t>Lei 10.861/2004</w:t>
            </w:r>
          </w:p>
        </w:tc>
        <w:tc>
          <w:tcPr>
            <w:tcW w:w="1750" w:type="dxa"/>
          </w:tcPr>
          <w:p w14:paraId="271680F5" w14:textId="77777777" w:rsidR="00675C14" w:rsidRPr="00764B21" w:rsidRDefault="00675C14" w:rsidP="00CB6C87">
            <w:pPr>
              <w:spacing w:before="0"/>
              <w:ind w:firstLine="0"/>
              <w:rPr>
                <w:rFonts w:cs="Arial"/>
                <w:b/>
                <w:sz w:val="20"/>
                <w:szCs w:val="20"/>
                <w:lang w:eastAsia="en-US"/>
              </w:rPr>
            </w:pPr>
            <w:r w:rsidRPr="00764B21">
              <w:rPr>
                <w:rFonts w:cs="Arial"/>
                <w:b/>
                <w:sz w:val="20"/>
                <w:szCs w:val="20"/>
                <w:lang w:eastAsia="en-US"/>
              </w:rPr>
              <w:t>Diário Oficial da União</w:t>
            </w:r>
          </w:p>
        </w:tc>
        <w:tc>
          <w:tcPr>
            <w:tcW w:w="5776" w:type="dxa"/>
          </w:tcPr>
          <w:p w14:paraId="255DF59C" w14:textId="77777777" w:rsidR="00675C14" w:rsidRPr="00764B21" w:rsidRDefault="00675C14" w:rsidP="00CB6C87">
            <w:pPr>
              <w:autoSpaceDE w:val="0"/>
              <w:autoSpaceDN w:val="0"/>
              <w:adjustRightInd w:val="0"/>
              <w:spacing w:before="0"/>
              <w:ind w:firstLine="0"/>
              <w:rPr>
                <w:rFonts w:cs="Arial"/>
                <w:sz w:val="20"/>
                <w:szCs w:val="20"/>
                <w:lang w:eastAsia="en-US"/>
              </w:rPr>
            </w:pPr>
            <w:r w:rsidRPr="00764B21">
              <w:rPr>
                <w:rFonts w:cs="Arial"/>
                <w:sz w:val="20"/>
                <w:szCs w:val="20"/>
                <w:lang w:eastAsia="en-US"/>
              </w:rPr>
              <w:t xml:space="preserve">Lei que instituiu </w:t>
            </w:r>
            <w:r w:rsidRPr="00764B21">
              <w:rPr>
                <w:rFonts w:cs="Arial"/>
                <w:sz w:val="20"/>
                <w:szCs w:val="20"/>
              </w:rPr>
              <w:t xml:space="preserve">o Sistema Nacional de Avaliação da Educação Superior - SINAES, com o objetivo de assegurar processo nacional de avaliação das instituições de educação superior, dos cursos de graduação e do desempenho acadêmico de seus </w:t>
            </w:r>
            <w:r w:rsidRPr="00764B21">
              <w:rPr>
                <w:rFonts w:cs="Arial"/>
                <w:sz w:val="20"/>
                <w:szCs w:val="20"/>
              </w:rPr>
              <w:lastRenderedPageBreak/>
              <w:t>estudantes, nos termos do</w:t>
            </w:r>
            <w:hyperlink r:id="rId11" w:history="1">
              <w:r w:rsidRPr="00764B21">
                <w:rPr>
                  <w:rStyle w:val="Hyperlink"/>
                  <w:rFonts w:cs="Arial"/>
                  <w:color w:val="auto"/>
                  <w:sz w:val="20"/>
                  <w:szCs w:val="20"/>
                  <w:u w:val="none"/>
                </w:rPr>
                <w:t xml:space="preserve"> </w:t>
              </w:r>
              <w:proofErr w:type="spellStart"/>
              <w:r w:rsidRPr="00764B21">
                <w:rPr>
                  <w:rStyle w:val="Hyperlink"/>
                  <w:rFonts w:cs="Arial"/>
                  <w:color w:val="auto"/>
                  <w:sz w:val="20"/>
                  <w:szCs w:val="20"/>
                  <w:u w:val="none"/>
                </w:rPr>
                <w:t>art</w:t>
              </w:r>
              <w:proofErr w:type="spellEnd"/>
              <w:r w:rsidRPr="00764B21">
                <w:rPr>
                  <w:rStyle w:val="Hyperlink"/>
                  <w:rFonts w:cs="Arial"/>
                  <w:color w:val="auto"/>
                  <w:sz w:val="20"/>
                  <w:szCs w:val="20"/>
                  <w:u w:val="none"/>
                </w:rPr>
                <w:t xml:space="preserve"> 9º, VI</w:t>
              </w:r>
            </w:hyperlink>
            <w:r w:rsidRPr="00764B21">
              <w:rPr>
                <w:rFonts w:cs="Arial"/>
                <w:sz w:val="20"/>
                <w:szCs w:val="20"/>
              </w:rPr>
              <w:t xml:space="preserve">, </w:t>
            </w:r>
            <w:hyperlink r:id="rId12" w:anchor="art9viii" w:history="1">
              <w:r w:rsidRPr="00764B21">
                <w:rPr>
                  <w:rStyle w:val="Hyperlink"/>
                  <w:rFonts w:cs="Arial"/>
                  <w:color w:val="auto"/>
                  <w:sz w:val="20"/>
                  <w:szCs w:val="20"/>
                  <w:u w:val="none"/>
                </w:rPr>
                <w:t>VIII e IX, da Lei n</w:t>
              </w:r>
              <w:r w:rsidRPr="00764B21">
                <w:rPr>
                  <w:rStyle w:val="Hyperlink"/>
                  <w:rFonts w:cs="Arial"/>
                  <w:color w:val="auto"/>
                  <w:sz w:val="20"/>
                  <w:szCs w:val="20"/>
                  <w:u w:val="none"/>
                  <w:vertAlign w:val="superscript"/>
                </w:rPr>
                <w:t>o</w:t>
              </w:r>
              <w:r w:rsidRPr="00764B21">
                <w:rPr>
                  <w:rStyle w:val="Hyperlink"/>
                  <w:rFonts w:cs="Arial"/>
                  <w:color w:val="auto"/>
                  <w:sz w:val="20"/>
                  <w:szCs w:val="20"/>
                  <w:u w:val="none"/>
                </w:rPr>
                <w:t xml:space="preserve"> 9.394, de 20 de dezembro de 1996.</w:t>
              </w:r>
            </w:hyperlink>
          </w:p>
        </w:tc>
      </w:tr>
    </w:tbl>
    <w:p w14:paraId="55051F5C" w14:textId="77777777" w:rsidR="00F96A15" w:rsidRPr="00764B21" w:rsidRDefault="00F96A15" w:rsidP="00CB6C87">
      <w:pPr>
        <w:autoSpaceDE w:val="0"/>
        <w:autoSpaceDN w:val="0"/>
        <w:adjustRightInd w:val="0"/>
        <w:spacing w:before="0"/>
        <w:ind w:firstLine="0"/>
        <w:rPr>
          <w:rFonts w:cs="Arial"/>
          <w:sz w:val="20"/>
          <w:szCs w:val="20"/>
          <w:lang w:eastAsia="pt-BR"/>
        </w:rPr>
      </w:pPr>
      <w:r w:rsidRPr="00764B21">
        <w:rPr>
          <w:rFonts w:cs="Arial"/>
          <w:sz w:val="20"/>
          <w:szCs w:val="20"/>
          <w:lang w:eastAsia="pt-BR"/>
        </w:rPr>
        <w:lastRenderedPageBreak/>
        <w:t>Fonte: O autor</w:t>
      </w:r>
    </w:p>
    <w:p w14:paraId="4090EC55" w14:textId="77777777" w:rsidR="00F96A15" w:rsidRPr="00764B21" w:rsidRDefault="00F96A15" w:rsidP="00CB6C87">
      <w:pPr>
        <w:autoSpaceDE w:val="0"/>
        <w:autoSpaceDN w:val="0"/>
        <w:adjustRightInd w:val="0"/>
        <w:spacing w:before="0"/>
        <w:ind w:firstLine="0"/>
        <w:rPr>
          <w:rFonts w:cs="Arial"/>
          <w:sz w:val="20"/>
          <w:szCs w:val="20"/>
          <w:lang w:eastAsia="pt-BR"/>
        </w:rPr>
      </w:pPr>
    </w:p>
    <w:p w14:paraId="12C73F8A" w14:textId="77777777" w:rsidR="00EA65F3" w:rsidRPr="00764B21" w:rsidRDefault="00EA65F3" w:rsidP="00CB6C87">
      <w:pPr>
        <w:autoSpaceDE w:val="0"/>
        <w:autoSpaceDN w:val="0"/>
        <w:adjustRightInd w:val="0"/>
        <w:spacing w:before="0"/>
        <w:ind w:firstLine="0"/>
        <w:rPr>
          <w:rFonts w:cs="Arial"/>
          <w:sz w:val="20"/>
          <w:szCs w:val="20"/>
          <w:lang w:eastAsia="pt-BR"/>
        </w:rPr>
      </w:pPr>
    </w:p>
    <w:p w14:paraId="00DD4FA1" w14:textId="77777777" w:rsidR="00EA65F3" w:rsidRPr="00764B21" w:rsidRDefault="00EA65F3" w:rsidP="00CB6C87">
      <w:pPr>
        <w:autoSpaceDE w:val="0"/>
        <w:autoSpaceDN w:val="0"/>
        <w:adjustRightInd w:val="0"/>
        <w:spacing w:before="0"/>
        <w:ind w:firstLine="0"/>
        <w:rPr>
          <w:rFonts w:cs="Arial"/>
          <w:sz w:val="20"/>
          <w:szCs w:val="20"/>
          <w:lang w:eastAsia="pt-BR"/>
        </w:rPr>
      </w:pPr>
    </w:p>
    <w:p w14:paraId="45447355" w14:textId="77777777" w:rsidR="00EA65F3" w:rsidRPr="00764B21" w:rsidRDefault="00EA65F3" w:rsidP="00CB6C87">
      <w:pPr>
        <w:autoSpaceDE w:val="0"/>
        <w:autoSpaceDN w:val="0"/>
        <w:adjustRightInd w:val="0"/>
        <w:spacing w:before="0"/>
        <w:ind w:firstLine="0"/>
        <w:rPr>
          <w:rFonts w:cs="Arial"/>
          <w:sz w:val="20"/>
          <w:szCs w:val="20"/>
          <w:lang w:eastAsia="pt-BR"/>
        </w:rPr>
      </w:pPr>
    </w:p>
    <w:p w14:paraId="6E096549" w14:textId="77777777" w:rsidR="00EA65F3" w:rsidRPr="00764B21" w:rsidRDefault="00EA65F3" w:rsidP="00CB6C87">
      <w:pPr>
        <w:autoSpaceDE w:val="0"/>
        <w:autoSpaceDN w:val="0"/>
        <w:adjustRightInd w:val="0"/>
        <w:spacing w:before="0"/>
        <w:ind w:firstLine="0"/>
        <w:rPr>
          <w:rFonts w:cs="Arial"/>
          <w:sz w:val="20"/>
          <w:szCs w:val="20"/>
          <w:lang w:eastAsia="pt-BR"/>
        </w:rPr>
      </w:pPr>
    </w:p>
    <w:p w14:paraId="797F8BEA" w14:textId="77777777" w:rsidR="00CA33D5" w:rsidRPr="00764B21" w:rsidRDefault="00CA33D5" w:rsidP="00CB6C87">
      <w:pPr>
        <w:autoSpaceDE w:val="0"/>
        <w:autoSpaceDN w:val="0"/>
        <w:adjustRightInd w:val="0"/>
        <w:spacing w:before="0"/>
        <w:ind w:firstLine="0"/>
        <w:rPr>
          <w:rFonts w:cs="Arial"/>
          <w:sz w:val="20"/>
          <w:szCs w:val="20"/>
          <w:lang w:eastAsia="pt-BR"/>
        </w:rPr>
      </w:pPr>
    </w:p>
    <w:p w14:paraId="2D278D84" w14:textId="77777777" w:rsidR="00CA33D5" w:rsidRPr="00764B21" w:rsidRDefault="00CA33D5" w:rsidP="00CB6C87">
      <w:pPr>
        <w:autoSpaceDE w:val="0"/>
        <w:autoSpaceDN w:val="0"/>
        <w:adjustRightInd w:val="0"/>
        <w:spacing w:before="0"/>
        <w:ind w:firstLine="0"/>
        <w:rPr>
          <w:rFonts w:cs="Arial"/>
          <w:sz w:val="20"/>
          <w:szCs w:val="20"/>
          <w:lang w:eastAsia="pt-BR"/>
        </w:rPr>
      </w:pPr>
    </w:p>
    <w:p w14:paraId="616CBE05" w14:textId="77777777" w:rsidR="00CA33D5" w:rsidRPr="00764B21" w:rsidRDefault="00CA33D5" w:rsidP="00CB6C87">
      <w:pPr>
        <w:autoSpaceDE w:val="0"/>
        <w:autoSpaceDN w:val="0"/>
        <w:adjustRightInd w:val="0"/>
        <w:spacing w:before="0"/>
        <w:ind w:firstLine="0"/>
        <w:rPr>
          <w:rFonts w:cs="Arial"/>
          <w:sz w:val="20"/>
          <w:szCs w:val="20"/>
          <w:lang w:eastAsia="pt-BR"/>
        </w:rPr>
      </w:pPr>
    </w:p>
    <w:p w14:paraId="23C2A115" w14:textId="77777777" w:rsidR="00CA33D5" w:rsidRPr="00764B21" w:rsidRDefault="00CA33D5" w:rsidP="00CB6C87">
      <w:pPr>
        <w:autoSpaceDE w:val="0"/>
        <w:autoSpaceDN w:val="0"/>
        <w:adjustRightInd w:val="0"/>
        <w:spacing w:before="0"/>
        <w:ind w:firstLine="0"/>
        <w:rPr>
          <w:rFonts w:cs="Arial"/>
          <w:sz w:val="20"/>
          <w:szCs w:val="20"/>
          <w:lang w:eastAsia="pt-BR"/>
        </w:rPr>
      </w:pPr>
    </w:p>
    <w:p w14:paraId="7CAA5F3E" w14:textId="77777777" w:rsidR="00CA33D5" w:rsidRPr="00764B21" w:rsidRDefault="00CA33D5" w:rsidP="00CB6C87">
      <w:pPr>
        <w:autoSpaceDE w:val="0"/>
        <w:autoSpaceDN w:val="0"/>
        <w:adjustRightInd w:val="0"/>
        <w:spacing w:before="0"/>
        <w:ind w:firstLine="0"/>
        <w:rPr>
          <w:rFonts w:cs="Arial"/>
          <w:sz w:val="20"/>
          <w:szCs w:val="20"/>
          <w:lang w:eastAsia="pt-BR"/>
        </w:rPr>
      </w:pPr>
    </w:p>
    <w:p w14:paraId="2F14CBB4" w14:textId="77777777" w:rsidR="00EA65F3" w:rsidRPr="00764B21" w:rsidRDefault="00EA65F3" w:rsidP="00CB6C87">
      <w:pPr>
        <w:autoSpaceDE w:val="0"/>
        <w:autoSpaceDN w:val="0"/>
        <w:adjustRightInd w:val="0"/>
        <w:spacing w:before="0"/>
        <w:ind w:firstLine="0"/>
        <w:rPr>
          <w:rFonts w:cs="Arial"/>
          <w:sz w:val="20"/>
          <w:szCs w:val="20"/>
          <w:lang w:eastAsia="pt-BR"/>
        </w:rPr>
      </w:pPr>
    </w:p>
    <w:p w14:paraId="4BD78DBC" w14:textId="77777777" w:rsidR="00EA65F3" w:rsidRPr="00764B21" w:rsidRDefault="00EA65F3" w:rsidP="00CB6C87">
      <w:pPr>
        <w:autoSpaceDE w:val="0"/>
        <w:autoSpaceDN w:val="0"/>
        <w:adjustRightInd w:val="0"/>
        <w:spacing w:before="0"/>
        <w:ind w:firstLine="0"/>
        <w:rPr>
          <w:rFonts w:cs="Arial"/>
          <w:sz w:val="20"/>
          <w:szCs w:val="20"/>
          <w:lang w:eastAsia="pt-BR"/>
        </w:rPr>
      </w:pPr>
    </w:p>
    <w:p w14:paraId="27653ADE" w14:textId="77777777" w:rsidR="00287342" w:rsidRPr="00764B21" w:rsidRDefault="00287342" w:rsidP="00CB6C87">
      <w:pPr>
        <w:autoSpaceDE w:val="0"/>
        <w:autoSpaceDN w:val="0"/>
        <w:adjustRightInd w:val="0"/>
        <w:spacing w:before="0"/>
        <w:ind w:firstLine="0"/>
        <w:rPr>
          <w:rFonts w:cs="Arial"/>
          <w:sz w:val="20"/>
          <w:szCs w:val="20"/>
          <w:lang w:eastAsia="pt-BR"/>
        </w:rPr>
      </w:pPr>
    </w:p>
    <w:p w14:paraId="71901AC1" w14:textId="77777777" w:rsidR="00287342" w:rsidRPr="00764B21" w:rsidRDefault="00287342" w:rsidP="00CB6C87">
      <w:pPr>
        <w:autoSpaceDE w:val="0"/>
        <w:autoSpaceDN w:val="0"/>
        <w:adjustRightInd w:val="0"/>
        <w:spacing w:before="0"/>
        <w:ind w:firstLine="0"/>
        <w:rPr>
          <w:rFonts w:cs="Arial"/>
          <w:sz w:val="20"/>
          <w:szCs w:val="20"/>
          <w:lang w:eastAsia="pt-BR"/>
        </w:rPr>
      </w:pPr>
    </w:p>
    <w:p w14:paraId="405F6296" w14:textId="77777777" w:rsidR="00287342" w:rsidRPr="00764B21" w:rsidRDefault="00287342" w:rsidP="00CB6C87">
      <w:pPr>
        <w:autoSpaceDE w:val="0"/>
        <w:autoSpaceDN w:val="0"/>
        <w:adjustRightInd w:val="0"/>
        <w:spacing w:before="0"/>
        <w:ind w:firstLine="0"/>
        <w:rPr>
          <w:rFonts w:cs="Arial"/>
          <w:sz w:val="20"/>
          <w:szCs w:val="20"/>
          <w:lang w:eastAsia="pt-BR"/>
        </w:rPr>
      </w:pPr>
    </w:p>
    <w:p w14:paraId="2655F3BA" w14:textId="77777777" w:rsidR="00EA65F3" w:rsidRPr="00764B21" w:rsidRDefault="00EA65F3" w:rsidP="00CB6C87">
      <w:pPr>
        <w:autoSpaceDE w:val="0"/>
        <w:autoSpaceDN w:val="0"/>
        <w:adjustRightInd w:val="0"/>
        <w:spacing w:before="0"/>
        <w:ind w:firstLine="0"/>
        <w:rPr>
          <w:rFonts w:cs="Arial"/>
          <w:sz w:val="20"/>
          <w:szCs w:val="20"/>
          <w:lang w:eastAsia="pt-BR"/>
        </w:rPr>
      </w:pPr>
    </w:p>
    <w:p w14:paraId="4A73FB3D" w14:textId="77777777" w:rsidR="00EA65F3" w:rsidRPr="00764B21" w:rsidRDefault="00EA65F3" w:rsidP="00CB6C87">
      <w:pPr>
        <w:autoSpaceDE w:val="0"/>
        <w:autoSpaceDN w:val="0"/>
        <w:adjustRightInd w:val="0"/>
        <w:spacing w:before="0"/>
        <w:ind w:firstLine="0"/>
        <w:rPr>
          <w:rFonts w:cs="Arial"/>
          <w:sz w:val="20"/>
          <w:szCs w:val="20"/>
          <w:lang w:eastAsia="pt-BR"/>
        </w:rPr>
      </w:pPr>
    </w:p>
    <w:p w14:paraId="5E7A36BD" w14:textId="77777777" w:rsidR="00EA65F3" w:rsidRDefault="00EA65F3" w:rsidP="00CB6C87">
      <w:pPr>
        <w:autoSpaceDE w:val="0"/>
        <w:autoSpaceDN w:val="0"/>
        <w:adjustRightInd w:val="0"/>
        <w:spacing w:before="0"/>
        <w:ind w:firstLine="0"/>
        <w:rPr>
          <w:rFonts w:cs="Arial"/>
          <w:sz w:val="20"/>
          <w:szCs w:val="20"/>
          <w:lang w:eastAsia="pt-BR"/>
        </w:rPr>
      </w:pPr>
    </w:p>
    <w:p w14:paraId="69176381" w14:textId="77777777" w:rsidR="00A330B1" w:rsidRDefault="00A330B1" w:rsidP="00CB6C87">
      <w:pPr>
        <w:autoSpaceDE w:val="0"/>
        <w:autoSpaceDN w:val="0"/>
        <w:adjustRightInd w:val="0"/>
        <w:spacing w:before="0"/>
        <w:ind w:firstLine="0"/>
        <w:rPr>
          <w:rFonts w:cs="Arial"/>
          <w:sz w:val="20"/>
          <w:szCs w:val="20"/>
          <w:lang w:eastAsia="pt-BR"/>
        </w:rPr>
      </w:pPr>
    </w:p>
    <w:p w14:paraId="41514027" w14:textId="77777777" w:rsidR="00A330B1" w:rsidRDefault="00A330B1" w:rsidP="00CB6C87">
      <w:pPr>
        <w:autoSpaceDE w:val="0"/>
        <w:autoSpaceDN w:val="0"/>
        <w:adjustRightInd w:val="0"/>
        <w:spacing w:before="0"/>
        <w:ind w:firstLine="0"/>
        <w:rPr>
          <w:rFonts w:cs="Arial"/>
          <w:sz w:val="20"/>
          <w:szCs w:val="20"/>
          <w:lang w:eastAsia="pt-BR"/>
        </w:rPr>
      </w:pPr>
    </w:p>
    <w:p w14:paraId="6578D6F5" w14:textId="77777777" w:rsidR="00F96A15" w:rsidRPr="00A330B1" w:rsidRDefault="00F96A15" w:rsidP="00CB6C87">
      <w:pPr>
        <w:pStyle w:val="Ttulo1"/>
        <w:numPr>
          <w:ilvl w:val="0"/>
          <w:numId w:val="0"/>
        </w:numPr>
        <w:spacing w:after="0"/>
        <w:ind w:left="709" w:hanging="709"/>
        <w:rPr>
          <w:bCs w:val="0"/>
          <w:sz w:val="24"/>
          <w:szCs w:val="24"/>
        </w:rPr>
      </w:pPr>
      <w:bookmarkStart w:id="13" w:name="_Toc417932533"/>
      <w:r w:rsidRPr="00A330B1">
        <w:rPr>
          <w:sz w:val="24"/>
          <w:szCs w:val="24"/>
          <w:lang w:eastAsia="pt-BR"/>
        </w:rPr>
        <w:lastRenderedPageBreak/>
        <w:t xml:space="preserve">APÊNDICE 10 – </w:t>
      </w:r>
      <w:r w:rsidRPr="00A330B1">
        <w:rPr>
          <w:bCs w:val="0"/>
          <w:sz w:val="24"/>
          <w:szCs w:val="24"/>
        </w:rPr>
        <w:t>ANÁLISE DOCUMENTAL – ATAS DE REUNIÕES</w:t>
      </w:r>
      <w:bookmarkEnd w:id="13"/>
    </w:p>
    <w:p w14:paraId="677197D7" w14:textId="77777777" w:rsidR="00CA33D5" w:rsidRPr="00764B21" w:rsidRDefault="00CA33D5" w:rsidP="00CB6C87">
      <w:pPr>
        <w:autoSpaceDE w:val="0"/>
        <w:autoSpaceDN w:val="0"/>
        <w:adjustRightInd w:val="0"/>
        <w:spacing w:before="0"/>
        <w:ind w:firstLine="0"/>
        <w:rPr>
          <w:rFonts w:cs="Arial"/>
          <w:sz w:val="20"/>
          <w:szCs w:val="20"/>
          <w:lang w:eastAsia="pt-BR"/>
        </w:rPr>
      </w:pPr>
    </w:p>
    <w:tbl>
      <w:tblPr>
        <w:tblStyle w:val="Tabelacomgrade9"/>
        <w:tblW w:w="14000" w:type="dxa"/>
        <w:tblLook w:val="04A0" w:firstRow="1" w:lastRow="0" w:firstColumn="1" w:lastColumn="0" w:noHBand="0" w:noVBand="1"/>
      </w:tblPr>
      <w:tblGrid>
        <w:gridCol w:w="1137"/>
        <w:gridCol w:w="2280"/>
        <w:gridCol w:w="4153"/>
        <w:gridCol w:w="6430"/>
      </w:tblGrid>
      <w:tr w:rsidR="00F96A15" w:rsidRPr="00764B21" w14:paraId="6BCEAE68" w14:textId="77777777" w:rsidTr="00F96A15">
        <w:tc>
          <w:tcPr>
            <w:tcW w:w="14000" w:type="dxa"/>
            <w:gridSpan w:val="4"/>
          </w:tcPr>
          <w:p w14:paraId="0BDB0154" w14:textId="77777777" w:rsidR="00F96A15" w:rsidRPr="00764B21" w:rsidRDefault="00F96A15" w:rsidP="00CB6C87">
            <w:pPr>
              <w:spacing w:before="0" w:line="240" w:lineRule="auto"/>
              <w:ind w:firstLine="0"/>
              <w:jc w:val="center"/>
              <w:rPr>
                <w:rFonts w:cs="Arial"/>
                <w:b/>
                <w:sz w:val="20"/>
                <w:szCs w:val="20"/>
                <w:lang w:eastAsia="en-US"/>
              </w:rPr>
            </w:pPr>
            <w:proofErr w:type="spellStart"/>
            <w:r w:rsidRPr="00764B21">
              <w:rPr>
                <w:rFonts w:cs="Arial"/>
                <w:b/>
                <w:sz w:val="20"/>
                <w:szCs w:val="20"/>
                <w:lang w:eastAsia="en-US"/>
              </w:rPr>
              <w:t>Atas_CEPE</w:t>
            </w:r>
            <w:proofErr w:type="spellEnd"/>
            <w:r w:rsidRPr="00764B21">
              <w:rPr>
                <w:rFonts w:cs="Arial"/>
                <w:b/>
                <w:sz w:val="20"/>
                <w:szCs w:val="20"/>
                <w:lang w:eastAsia="en-US"/>
              </w:rPr>
              <w:t xml:space="preserve"> (ATCP)</w:t>
            </w:r>
          </w:p>
        </w:tc>
      </w:tr>
      <w:tr w:rsidR="00F96A15" w:rsidRPr="00764B21" w14:paraId="5E11AFFC" w14:textId="77777777" w:rsidTr="00F96A15">
        <w:tc>
          <w:tcPr>
            <w:tcW w:w="1137" w:type="dxa"/>
          </w:tcPr>
          <w:p w14:paraId="7305C324" w14:textId="77777777" w:rsidR="00F96A15" w:rsidRPr="00764B21" w:rsidRDefault="00F96A15" w:rsidP="00CB6C87">
            <w:pPr>
              <w:spacing w:before="0" w:line="240" w:lineRule="auto"/>
              <w:ind w:firstLine="0"/>
              <w:jc w:val="center"/>
              <w:rPr>
                <w:rFonts w:cs="Arial"/>
                <w:b/>
                <w:sz w:val="20"/>
                <w:szCs w:val="20"/>
                <w:lang w:eastAsia="en-US"/>
              </w:rPr>
            </w:pPr>
            <w:proofErr w:type="spellStart"/>
            <w:r w:rsidRPr="00764B21">
              <w:rPr>
                <w:rFonts w:cs="Arial"/>
                <w:b/>
                <w:sz w:val="20"/>
                <w:szCs w:val="20"/>
                <w:lang w:eastAsia="en-US"/>
              </w:rPr>
              <w:t>Doc</w:t>
            </w:r>
            <w:proofErr w:type="spellEnd"/>
            <w:r w:rsidRPr="00764B21">
              <w:rPr>
                <w:rFonts w:cs="Arial"/>
                <w:b/>
                <w:sz w:val="20"/>
                <w:szCs w:val="20"/>
                <w:lang w:eastAsia="en-US"/>
              </w:rPr>
              <w:t xml:space="preserve"> nº</w:t>
            </w:r>
          </w:p>
        </w:tc>
        <w:tc>
          <w:tcPr>
            <w:tcW w:w="2280" w:type="dxa"/>
          </w:tcPr>
          <w:p w14:paraId="3F1C238E"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Data</w:t>
            </w:r>
          </w:p>
        </w:tc>
        <w:tc>
          <w:tcPr>
            <w:tcW w:w="4153" w:type="dxa"/>
          </w:tcPr>
          <w:p w14:paraId="358CD295"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Acesso</w:t>
            </w:r>
          </w:p>
        </w:tc>
        <w:tc>
          <w:tcPr>
            <w:tcW w:w="6430" w:type="dxa"/>
          </w:tcPr>
          <w:p w14:paraId="7677695B" w14:textId="77777777" w:rsidR="00F96A15" w:rsidRPr="00764B21" w:rsidRDefault="00F96A15" w:rsidP="00CB6C87">
            <w:pPr>
              <w:spacing w:before="0" w:line="240" w:lineRule="auto"/>
              <w:ind w:firstLine="0"/>
              <w:jc w:val="center"/>
              <w:rPr>
                <w:rFonts w:cs="Arial"/>
                <w:b/>
                <w:sz w:val="20"/>
                <w:szCs w:val="20"/>
                <w:lang w:eastAsia="en-US"/>
              </w:rPr>
            </w:pPr>
            <w:r w:rsidRPr="00764B21">
              <w:rPr>
                <w:rFonts w:cs="Arial"/>
                <w:b/>
                <w:sz w:val="20"/>
                <w:szCs w:val="20"/>
                <w:lang w:eastAsia="en-US"/>
              </w:rPr>
              <w:t>Descrição</w:t>
            </w:r>
          </w:p>
        </w:tc>
      </w:tr>
      <w:tr w:rsidR="00F96A15" w:rsidRPr="00764B21" w14:paraId="08A49897" w14:textId="77777777" w:rsidTr="00F96A15">
        <w:tc>
          <w:tcPr>
            <w:tcW w:w="1137" w:type="dxa"/>
          </w:tcPr>
          <w:p w14:paraId="67992DFC"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ATCP01</w:t>
            </w:r>
          </w:p>
        </w:tc>
        <w:tc>
          <w:tcPr>
            <w:tcW w:w="2280" w:type="dxa"/>
          </w:tcPr>
          <w:p w14:paraId="7A861BC6"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26/03/2014</w:t>
            </w:r>
          </w:p>
        </w:tc>
        <w:tc>
          <w:tcPr>
            <w:tcW w:w="4153" w:type="dxa"/>
          </w:tcPr>
          <w:p w14:paraId="05E4651B"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26077F1F"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1ª Reunião ordinária do conselho de ensino, pesquisa e extensão. A mesma foi realizada na sala do Conselho. 7 páginas.</w:t>
            </w:r>
          </w:p>
        </w:tc>
      </w:tr>
      <w:tr w:rsidR="00F96A15" w:rsidRPr="00764B21" w14:paraId="21C1EDF6" w14:textId="77777777" w:rsidTr="00F96A15">
        <w:tc>
          <w:tcPr>
            <w:tcW w:w="1137" w:type="dxa"/>
          </w:tcPr>
          <w:p w14:paraId="2D7E818B" w14:textId="77777777" w:rsidR="00F96A15" w:rsidRPr="00764B21" w:rsidRDefault="00F96A15"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ATCP02</w:t>
            </w:r>
          </w:p>
        </w:tc>
        <w:tc>
          <w:tcPr>
            <w:tcW w:w="2280" w:type="dxa"/>
          </w:tcPr>
          <w:p w14:paraId="693C7D2C"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18/06/2014</w:t>
            </w:r>
          </w:p>
        </w:tc>
        <w:tc>
          <w:tcPr>
            <w:tcW w:w="4153" w:type="dxa"/>
          </w:tcPr>
          <w:p w14:paraId="509AEC5B"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626A440F"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2ª Reunião ordinária do conselho de ensino, pesquisa e extensão. A mesma foi realizada na sala do Conselho. 4 páginas</w:t>
            </w:r>
          </w:p>
        </w:tc>
      </w:tr>
      <w:tr w:rsidR="00F96A15" w:rsidRPr="00764B21" w14:paraId="10FF4DB9" w14:textId="77777777" w:rsidTr="00F96A15">
        <w:tc>
          <w:tcPr>
            <w:tcW w:w="1137" w:type="dxa"/>
          </w:tcPr>
          <w:p w14:paraId="27D2A92C" w14:textId="77777777" w:rsidR="00F96A15" w:rsidRPr="00764B21" w:rsidRDefault="00F96A15"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ATCP03</w:t>
            </w:r>
          </w:p>
        </w:tc>
        <w:tc>
          <w:tcPr>
            <w:tcW w:w="2280" w:type="dxa"/>
          </w:tcPr>
          <w:p w14:paraId="57B0B64E"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23/10/2013</w:t>
            </w:r>
          </w:p>
        </w:tc>
        <w:tc>
          <w:tcPr>
            <w:tcW w:w="4153" w:type="dxa"/>
          </w:tcPr>
          <w:p w14:paraId="314EA674"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31547AFF"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 xml:space="preserve">Ata da 3ª Reunião ordinária do conselho de ensino, pesquisa e extensão. A mesma foi realizada na sala do Conselho. 10 páginas. </w:t>
            </w:r>
            <w:r w:rsidRPr="00764B21">
              <w:rPr>
                <w:rFonts w:cs="Arial"/>
                <w:b/>
                <w:sz w:val="20"/>
                <w:szCs w:val="20"/>
                <w:lang w:eastAsia="en-US"/>
              </w:rPr>
              <w:t>{EV4}</w:t>
            </w:r>
          </w:p>
        </w:tc>
      </w:tr>
      <w:tr w:rsidR="00F96A15" w:rsidRPr="00764B21" w14:paraId="42E25CF3" w14:textId="77777777" w:rsidTr="00F96A15">
        <w:tc>
          <w:tcPr>
            <w:tcW w:w="14000" w:type="dxa"/>
            <w:gridSpan w:val="4"/>
          </w:tcPr>
          <w:p w14:paraId="2D5577D1" w14:textId="77777777" w:rsidR="00F96A15" w:rsidRPr="00764B21" w:rsidRDefault="00F96A15" w:rsidP="00CB6C87">
            <w:pPr>
              <w:spacing w:before="0" w:line="240" w:lineRule="auto"/>
              <w:ind w:firstLine="0"/>
              <w:jc w:val="center"/>
              <w:rPr>
                <w:rFonts w:cs="Arial"/>
                <w:b/>
                <w:sz w:val="20"/>
                <w:szCs w:val="20"/>
                <w:lang w:eastAsia="en-US"/>
              </w:rPr>
            </w:pPr>
            <w:proofErr w:type="spellStart"/>
            <w:r w:rsidRPr="00764B21">
              <w:rPr>
                <w:rFonts w:cs="Arial"/>
                <w:b/>
                <w:sz w:val="20"/>
                <w:szCs w:val="20"/>
                <w:lang w:eastAsia="en-US"/>
              </w:rPr>
              <w:t>Atas_NDE</w:t>
            </w:r>
            <w:proofErr w:type="spellEnd"/>
            <w:r w:rsidRPr="00764B21">
              <w:rPr>
                <w:rFonts w:cs="Arial"/>
                <w:b/>
                <w:sz w:val="20"/>
                <w:szCs w:val="20"/>
                <w:lang w:eastAsia="en-US"/>
              </w:rPr>
              <w:t xml:space="preserve"> (ATND)</w:t>
            </w:r>
          </w:p>
        </w:tc>
      </w:tr>
      <w:tr w:rsidR="00F96A15" w:rsidRPr="00764B21" w14:paraId="1F0A07D4" w14:textId="77777777" w:rsidTr="00F96A15">
        <w:tc>
          <w:tcPr>
            <w:tcW w:w="1137" w:type="dxa"/>
          </w:tcPr>
          <w:p w14:paraId="0114AFD2"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ATND01</w:t>
            </w:r>
          </w:p>
        </w:tc>
        <w:tc>
          <w:tcPr>
            <w:tcW w:w="2280" w:type="dxa"/>
          </w:tcPr>
          <w:p w14:paraId="11A9C117"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30/01/2014</w:t>
            </w:r>
          </w:p>
        </w:tc>
        <w:tc>
          <w:tcPr>
            <w:tcW w:w="4153" w:type="dxa"/>
          </w:tcPr>
          <w:p w14:paraId="386152DE"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08B4E6E1"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1ª Reunião ordinária do Núcleo Docente Estruturante do Curso X. 1 página.</w:t>
            </w:r>
          </w:p>
        </w:tc>
      </w:tr>
      <w:tr w:rsidR="00F96A15" w:rsidRPr="00764B21" w14:paraId="6CE307AD" w14:textId="77777777" w:rsidTr="00F96A15">
        <w:tc>
          <w:tcPr>
            <w:tcW w:w="1137" w:type="dxa"/>
          </w:tcPr>
          <w:p w14:paraId="5EDB0B6F" w14:textId="77777777" w:rsidR="00F96A15" w:rsidRPr="00764B21" w:rsidRDefault="00F96A15"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ATND02</w:t>
            </w:r>
          </w:p>
        </w:tc>
        <w:tc>
          <w:tcPr>
            <w:tcW w:w="2280" w:type="dxa"/>
          </w:tcPr>
          <w:p w14:paraId="14527CBD"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24/07/2014</w:t>
            </w:r>
          </w:p>
        </w:tc>
        <w:tc>
          <w:tcPr>
            <w:tcW w:w="4153" w:type="dxa"/>
          </w:tcPr>
          <w:p w14:paraId="3B882937"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71A1F28D"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2ª Reunião ordinária do Núcleo Docente Estruturante do Curso X. 1 página A mesma foi realizada na sala do Conselho. 1 página.</w:t>
            </w:r>
          </w:p>
        </w:tc>
      </w:tr>
      <w:tr w:rsidR="00F96A15" w:rsidRPr="00764B21" w14:paraId="111D2FDF" w14:textId="77777777" w:rsidTr="00F96A15">
        <w:tc>
          <w:tcPr>
            <w:tcW w:w="14000" w:type="dxa"/>
            <w:gridSpan w:val="4"/>
          </w:tcPr>
          <w:p w14:paraId="5CAA6CCF" w14:textId="77777777" w:rsidR="00F96A15" w:rsidRPr="00764B21" w:rsidRDefault="00F96A15" w:rsidP="00CB6C87">
            <w:pPr>
              <w:spacing w:before="0" w:line="240" w:lineRule="auto"/>
              <w:ind w:firstLine="0"/>
              <w:jc w:val="center"/>
              <w:rPr>
                <w:rFonts w:cs="Arial"/>
                <w:b/>
                <w:sz w:val="20"/>
                <w:szCs w:val="20"/>
                <w:lang w:eastAsia="en-US"/>
              </w:rPr>
            </w:pPr>
            <w:proofErr w:type="spellStart"/>
            <w:r w:rsidRPr="00764B21">
              <w:rPr>
                <w:rFonts w:cs="Arial"/>
                <w:b/>
                <w:sz w:val="20"/>
                <w:szCs w:val="20"/>
                <w:lang w:eastAsia="en-US"/>
              </w:rPr>
              <w:t>Atas_Colegiado</w:t>
            </w:r>
            <w:proofErr w:type="spellEnd"/>
            <w:r w:rsidRPr="00764B21">
              <w:rPr>
                <w:rFonts w:cs="Arial"/>
                <w:b/>
                <w:sz w:val="20"/>
                <w:szCs w:val="20"/>
                <w:lang w:eastAsia="en-US"/>
              </w:rPr>
              <w:t xml:space="preserve"> (ATCL)</w:t>
            </w:r>
          </w:p>
        </w:tc>
      </w:tr>
      <w:tr w:rsidR="00F96A15" w:rsidRPr="00764B21" w14:paraId="1F01FD41" w14:textId="77777777" w:rsidTr="00F96A15">
        <w:tc>
          <w:tcPr>
            <w:tcW w:w="1137" w:type="dxa"/>
          </w:tcPr>
          <w:p w14:paraId="27C23C5B"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ATCL01</w:t>
            </w:r>
          </w:p>
        </w:tc>
        <w:tc>
          <w:tcPr>
            <w:tcW w:w="2280" w:type="dxa"/>
          </w:tcPr>
          <w:p w14:paraId="61922754"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31/01/2014</w:t>
            </w:r>
          </w:p>
        </w:tc>
        <w:tc>
          <w:tcPr>
            <w:tcW w:w="4153" w:type="dxa"/>
          </w:tcPr>
          <w:p w14:paraId="3EFBAB2A"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57E24871"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1ª Reunião ordinária do Colegiado do Curso X. 1 página</w:t>
            </w:r>
          </w:p>
        </w:tc>
      </w:tr>
      <w:tr w:rsidR="00F96A15" w:rsidRPr="00764B21" w14:paraId="47F087A5" w14:textId="77777777" w:rsidTr="00F96A15">
        <w:tc>
          <w:tcPr>
            <w:tcW w:w="1137" w:type="dxa"/>
          </w:tcPr>
          <w:p w14:paraId="2A5D772A" w14:textId="77777777" w:rsidR="00F96A15" w:rsidRPr="00764B21" w:rsidRDefault="00F96A15" w:rsidP="00CB6C87">
            <w:pPr>
              <w:spacing w:before="0" w:line="240" w:lineRule="auto"/>
              <w:ind w:firstLine="0"/>
              <w:jc w:val="left"/>
              <w:rPr>
                <w:rFonts w:ascii="Calibri" w:hAnsi="Calibri"/>
                <w:sz w:val="20"/>
                <w:szCs w:val="20"/>
                <w:lang w:eastAsia="en-US"/>
              </w:rPr>
            </w:pPr>
            <w:r w:rsidRPr="00764B21">
              <w:rPr>
                <w:rFonts w:cs="Arial"/>
                <w:sz w:val="20"/>
                <w:szCs w:val="20"/>
                <w:lang w:eastAsia="en-US"/>
              </w:rPr>
              <w:t>ATCL02</w:t>
            </w:r>
          </w:p>
        </w:tc>
        <w:tc>
          <w:tcPr>
            <w:tcW w:w="2280" w:type="dxa"/>
          </w:tcPr>
          <w:p w14:paraId="5EB143D9"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25/07/2014</w:t>
            </w:r>
          </w:p>
        </w:tc>
        <w:tc>
          <w:tcPr>
            <w:tcW w:w="4153" w:type="dxa"/>
          </w:tcPr>
          <w:p w14:paraId="5184C182"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Foto-Livro Ata. Pessoalmente na Reitoria</w:t>
            </w:r>
          </w:p>
        </w:tc>
        <w:tc>
          <w:tcPr>
            <w:tcW w:w="6430" w:type="dxa"/>
          </w:tcPr>
          <w:p w14:paraId="6D0084B8" w14:textId="77777777" w:rsidR="00F96A15" w:rsidRPr="00764B21" w:rsidRDefault="00F96A15" w:rsidP="00CB6C87">
            <w:pPr>
              <w:spacing w:before="0"/>
              <w:ind w:firstLine="0"/>
              <w:rPr>
                <w:rFonts w:cs="Arial"/>
                <w:sz w:val="20"/>
                <w:szCs w:val="20"/>
                <w:lang w:eastAsia="en-US"/>
              </w:rPr>
            </w:pPr>
            <w:r w:rsidRPr="00764B21">
              <w:rPr>
                <w:rFonts w:cs="Arial"/>
                <w:sz w:val="20"/>
                <w:szCs w:val="20"/>
                <w:lang w:eastAsia="en-US"/>
              </w:rPr>
              <w:t>Ata da 1ª Reunião ordinária do Colegiado do Curso X. 1 página</w:t>
            </w:r>
          </w:p>
        </w:tc>
      </w:tr>
    </w:tbl>
    <w:p w14:paraId="6AEE4175" w14:textId="77777777" w:rsidR="00020558" w:rsidRDefault="00F96A15" w:rsidP="00CB6C87">
      <w:pPr>
        <w:autoSpaceDE w:val="0"/>
        <w:autoSpaceDN w:val="0"/>
        <w:adjustRightInd w:val="0"/>
        <w:spacing w:before="0"/>
        <w:ind w:firstLine="0"/>
        <w:rPr>
          <w:rFonts w:cs="Arial"/>
          <w:sz w:val="20"/>
          <w:szCs w:val="20"/>
          <w:lang w:eastAsia="pt-BR"/>
        </w:rPr>
        <w:sectPr w:rsidR="00020558" w:rsidSect="00730E33">
          <w:type w:val="continuous"/>
          <w:pgSz w:w="16840" w:h="11907" w:orient="landscape" w:code="9"/>
          <w:pgMar w:top="1701" w:right="1701" w:bottom="1134" w:left="1134" w:header="680" w:footer="680" w:gutter="0"/>
          <w:cols w:space="720"/>
          <w:titlePg/>
        </w:sectPr>
      </w:pPr>
      <w:r w:rsidRPr="00764B21">
        <w:rPr>
          <w:rFonts w:cs="Arial"/>
          <w:sz w:val="20"/>
          <w:szCs w:val="20"/>
          <w:lang w:eastAsia="pt-BR"/>
        </w:rPr>
        <w:t>Fonte: O Autor</w:t>
      </w:r>
    </w:p>
    <w:p w14:paraId="4D2BCBAB" w14:textId="77777777" w:rsidR="009F6AB4" w:rsidRPr="00020558" w:rsidRDefault="009F6AB4" w:rsidP="00CB6C87">
      <w:pPr>
        <w:pStyle w:val="Ttulo1"/>
        <w:numPr>
          <w:ilvl w:val="0"/>
          <w:numId w:val="0"/>
        </w:numPr>
        <w:tabs>
          <w:tab w:val="clear" w:pos="709"/>
          <w:tab w:val="left" w:pos="0"/>
        </w:tabs>
        <w:spacing w:after="0"/>
        <w:jc w:val="both"/>
        <w:rPr>
          <w:sz w:val="24"/>
          <w:szCs w:val="24"/>
        </w:rPr>
      </w:pPr>
      <w:bookmarkStart w:id="14" w:name="_Toc417932534"/>
      <w:r w:rsidRPr="00020558">
        <w:rPr>
          <w:sz w:val="24"/>
          <w:szCs w:val="24"/>
        </w:rPr>
        <w:lastRenderedPageBreak/>
        <w:t xml:space="preserve">APÊNDICE 11 - TÍTULOS DOS PERIÓDICOS </w:t>
      </w:r>
      <w:r w:rsidR="00675C14" w:rsidRPr="00020558">
        <w:rPr>
          <w:sz w:val="24"/>
          <w:szCs w:val="24"/>
        </w:rPr>
        <w:t>CON</w:t>
      </w:r>
      <w:r w:rsidR="00EA65F3" w:rsidRPr="00020558">
        <w:rPr>
          <w:sz w:val="24"/>
          <w:szCs w:val="24"/>
        </w:rPr>
        <w:t>SULTADOS N</w:t>
      </w:r>
      <w:r w:rsidRPr="00020558">
        <w:rPr>
          <w:sz w:val="24"/>
          <w:szCs w:val="24"/>
        </w:rPr>
        <w:t>A ÁREA DE ADMINISTRAÇÃO, CIÊNCIAS CONTÁBEIS E TURISMO</w:t>
      </w:r>
      <w:r w:rsidR="00EA65F3" w:rsidRPr="00020558">
        <w:rPr>
          <w:sz w:val="24"/>
          <w:szCs w:val="24"/>
        </w:rPr>
        <w:t xml:space="preserve"> NO LEVANTAMENTO DE ESTUDOS SOBRE A TEMÁTICA</w:t>
      </w:r>
      <w:bookmarkEnd w:id="14"/>
    </w:p>
    <w:p w14:paraId="24313418" w14:textId="77777777" w:rsidR="009F6AB4" w:rsidRPr="00764B21" w:rsidRDefault="009F6AB4" w:rsidP="00CB6C87">
      <w:pPr>
        <w:autoSpaceDE w:val="0"/>
        <w:autoSpaceDN w:val="0"/>
        <w:adjustRightInd w:val="0"/>
        <w:spacing w:before="0"/>
        <w:ind w:firstLine="0"/>
        <w:rPr>
          <w:rFonts w:cs="Arial"/>
        </w:rPr>
      </w:pPr>
    </w:p>
    <w:p w14:paraId="66E8CD57" w14:textId="77777777" w:rsidR="009F6AB4" w:rsidRPr="00764B21" w:rsidRDefault="009F6AB4" w:rsidP="00CB6C87">
      <w:pPr>
        <w:autoSpaceDE w:val="0"/>
        <w:autoSpaceDN w:val="0"/>
        <w:adjustRightInd w:val="0"/>
        <w:spacing w:before="0"/>
        <w:ind w:firstLine="0"/>
        <w:rPr>
          <w:rFonts w:cs="Arial"/>
        </w:rPr>
      </w:pPr>
    </w:p>
    <w:tbl>
      <w:tblPr>
        <w:tblStyle w:val="Tabelacomgrade"/>
        <w:tblW w:w="0" w:type="auto"/>
        <w:tblLook w:val="04A0" w:firstRow="1" w:lastRow="0" w:firstColumn="1" w:lastColumn="0" w:noHBand="0" w:noVBand="1"/>
      </w:tblPr>
      <w:tblGrid>
        <w:gridCol w:w="605"/>
        <w:gridCol w:w="1023"/>
        <w:gridCol w:w="7434"/>
      </w:tblGrid>
      <w:tr w:rsidR="009F6AB4" w:rsidRPr="00764B21" w14:paraId="5790AB10" w14:textId="77777777" w:rsidTr="00B51A95">
        <w:tc>
          <w:tcPr>
            <w:tcW w:w="611" w:type="dxa"/>
          </w:tcPr>
          <w:p w14:paraId="0C1A7480"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Nº</w:t>
            </w:r>
          </w:p>
        </w:tc>
        <w:tc>
          <w:tcPr>
            <w:tcW w:w="1030" w:type="dxa"/>
          </w:tcPr>
          <w:p w14:paraId="6DF40992"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Qualis</w:t>
            </w:r>
          </w:p>
        </w:tc>
        <w:tc>
          <w:tcPr>
            <w:tcW w:w="7646" w:type="dxa"/>
          </w:tcPr>
          <w:p w14:paraId="46201349"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Título</w:t>
            </w:r>
          </w:p>
        </w:tc>
      </w:tr>
      <w:tr w:rsidR="009F6AB4" w:rsidRPr="00764B21" w14:paraId="218A73D0" w14:textId="77777777" w:rsidTr="00B51A95">
        <w:tc>
          <w:tcPr>
            <w:tcW w:w="611" w:type="dxa"/>
          </w:tcPr>
          <w:p w14:paraId="63FF72F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w:t>
            </w:r>
          </w:p>
        </w:tc>
        <w:tc>
          <w:tcPr>
            <w:tcW w:w="1030" w:type="dxa"/>
          </w:tcPr>
          <w:p w14:paraId="59E9FB4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005A415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&amp; Produção</w:t>
            </w:r>
          </w:p>
        </w:tc>
      </w:tr>
      <w:tr w:rsidR="009F6AB4" w:rsidRPr="00764B21" w14:paraId="18FFF347" w14:textId="77777777" w:rsidTr="00B51A95">
        <w:tc>
          <w:tcPr>
            <w:tcW w:w="611" w:type="dxa"/>
          </w:tcPr>
          <w:p w14:paraId="5789C30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w:t>
            </w:r>
          </w:p>
        </w:tc>
        <w:tc>
          <w:tcPr>
            <w:tcW w:w="1030" w:type="dxa"/>
          </w:tcPr>
          <w:p w14:paraId="5B0C1BA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A8D479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&amp; Produção (UFSCAR. Impresso)</w:t>
            </w:r>
          </w:p>
        </w:tc>
      </w:tr>
      <w:tr w:rsidR="009F6AB4" w:rsidRPr="00764B21" w14:paraId="6D06B953" w14:textId="77777777" w:rsidTr="00B51A95">
        <w:tc>
          <w:tcPr>
            <w:tcW w:w="611" w:type="dxa"/>
          </w:tcPr>
          <w:p w14:paraId="2E249DA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w:t>
            </w:r>
          </w:p>
        </w:tc>
        <w:tc>
          <w:tcPr>
            <w:tcW w:w="1030" w:type="dxa"/>
          </w:tcPr>
          <w:p w14:paraId="4DC18FC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5B572E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Organizações &amp; Sociedade (Impresso)</w:t>
            </w:r>
          </w:p>
        </w:tc>
      </w:tr>
      <w:tr w:rsidR="009F6AB4" w:rsidRPr="00764B21" w14:paraId="35117693" w14:textId="77777777" w:rsidTr="00B51A95">
        <w:tc>
          <w:tcPr>
            <w:tcW w:w="611" w:type="dxa"/>
          </w:tcPr>
          <w:p w14:paraId="36008D1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w:t>
            </w:r>
          </w:p>
        </w:tc>
        <w:tc>
          <w:tcPr>
            <w:tcW w:w="1030" w:type="dxa"/>
          </w:tcPr>
          <w:p w14:paraId="4E310FB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4B346B9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Organizações &amp; Sociedade (Online)</w:t>
            </w:r>
          </w:p>
        </w:tc>
      </w:tr>
      <w:tr w:rsidR="009F6AB4" w:rsidRPr="00764B21" w14:paraId="36C597D0" w14:textId="77777777" w:rsidTr="00B51A95">
        <w:tc>
          <w:tcPr>
            <w:tcW w:w="611" w:type="dxa"/>
          </w:tcPr>
          <w:p w14:paraId="79FEA7A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w:t>
            </w:r>
          </w:p>
        </w:tc>
        <w:tc>
          <w:tcPr>
            <w:tcW w:w="1030" w:type="dxa"/>
          </w:tcPr>
          <w:p w14:paraId="397207E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6A72F1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Pesquisa Operacional (Impresso)</w:t>
            </w:r>
          </w:p>
        </w:tc>
      </w:tr>
      <w:tr w:rsidR="009F6AB4" w:rsidRPr="00764B21" w14:paraId="71F67B9E" w14:textId="77777777" w:rsidTr="00B51A95">
        <w:tc>
          <w:tcPr>
            <w:tcW w:w="611" w:type="dxa"/>
          </w:tcPr>
          <w:p w14:paraId="555DCAF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w:t>
            </w:r>
          </w:p>
        </w:tc>
        <w:tc>
          <w:tcPr>
            <w:tcW w:w="1030" w:type="dxa"/>
          </w:tcPr>
          <w:p w14:paraId="0A40861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8647C0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 Eletrônica</w:t>
            </w:r>
          </w:p>
        </w:tc>
      </w:tr>
      <w:tr w:rsidR="009F6AB4" w:rsidRPr="00764B21" w14:paraId="182698BE" w14:textId="77777777" w:rsidTr="00B51A95">
        <w:tc>
          <w:tcPr>
            <w:tcW w:w="611" w:type="dxa"/>
          </w:tcPr>
          <w:p w14:paraId="17F1584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w:t>
            </w:r>
          </w:p>
        </w:tc>
        <w:tc>
          <w:tcPr>
            <w:tcW w:w="1030" w:type="dxa"/>
          </w:tcPr>
          <w:p w14:paraId="20D3993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0A8D5F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 Revista de Administração Contemporânea (Impresso)</w:t>
            </w:r>
          </w:p>
        </w:tc>
      </w:tr>
      <w:tr w:rsidR="009F6AB4" w:rsidRPr="00764B21" w14:paraId="40242EEE" w14:textId="77777777" w:rsidTr="00B51A95">
        <w:tc>
          <w:tcPr>
            <w:tcW w:w="611" w:type="dxa"/>
          </w:tcPr>
          <w:p w14:paraId="1BBE634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w:t>
            </w:r>
          </w:p>
        </w:tc>
        <w:tc>
          <w:tcPr>
            <w:tcW w:w="1030" w:type="dxa"/>
          </w:tcPr>
          <w:p w14:paraId="71F4563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459D572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 Revista de Administração Contemporânea (Online)</w:t>
            </w:r>
          </w:p>
        </w:tc>
      </w:tr>
      <w:tr w:rsidR="009F6AB4" w:rsidRPr="00764B21" w14:paraId="7737F481" w14:textId="77777777" w:rsidTr="00B51A95">
        <w:tc>
          <w:tcPr>
            <w:tcW w:w="611" w:type="dxa"/>
          </w:tcPr>
          <w:p w14:paraId="4729452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9</w:t>
            </w:r>
          </w:p>
        </w:tc>
        <w:tc>
          <w:tcPr>
            <w:tcW w:w="1030" w:type="dxa"/>
          </w:tcPr>
          <w:p w14:paraId="154F3AE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B93267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RAE Eletrônica (Online)</w:t>
            </w:r>
          </w:p>
        </w:tc>
      </w:tr>
      <w:tr w:rsidR="009F6AB4" w:rsidRPr="00764B21" w14:paraId="68B0AA92" w14:textId="77777777" w:rsidTr="00B51A95">
        <w:tc>
          <w:tcPr>
            <w:tcW w:w="611" w:type="dxa"/>
          </w:tcPr>
          <w:p w14:paraId="38ABDF1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10</w:t>
            </w:r>
          </w:p>
        </w:tc>
        <w:tc>
          <w:tcPr>
            <w:tcW w:w="1030" w:type="dxa"/>
          </w:tcPr>
          <w:p w14:paraId="34995FB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AFA202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RAE (Impresso)</w:t>
            </w:r>
          </w:p>
        </w:tc>
      </w:tr>
      <w:tr w:rsidR="009F6AB4" w:rsidRPr="00764B21" w14:paraId="1874C6B0" w14:textId="77777777" w:rsidTr="00B51A95">
        <w:tc>
          <w:tcPr>
            <w:tcW w:w="611" w:type="dxa"/>
          </w:tcPr>
          <w:p w14:paraId="5C8C8F9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11</w:t>
            </w:r>
          </w:p>
        </w:tc>
        <w:tc>
          <w:tcPr>
            <w:tcW w:w="1030" w:type="dxa"/>
          </w:tcPr>
          <w:p w14:paraId="176E351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9F71F3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RAE - Revista de Administração de Empresas</w:t>
            </w:r>
          </w:p>
        </w:tc>
      </w:tr>
      <w:tr w:rsidR="009F6AB4" w:rsidRPr="00764B21" w14:paraId="19675A1F" w14:textId="77777777" w:rsidTr="00B51A95">
        <w:tc>
          <w:tcPr>
            <w:tcW w:w="611" w:type="dxa"/>
          </w:tcPr>
          <w:p w14:paraId="52F71BC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12</w:t>
            </w:r>
          </w:p>
        </w:tc>
        <w:tc>
          <w:tcPr>
            <w:tcW w:w="1030" w:type="dxa"/>
          </w:tcPr>
          <w:p w14:paraId="6CF1E3A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6B7849E" w14:textId="77777777" w:rsidR="009F6AB4" w:rsidRPr="00764B21" w:rsidRDefault="009F6AB4" w:rsidP="00CB6C87">
            <w:pPr>
              <w:autoSpaceDE w:val="0"/>
              <w:autoSpaceDN w:val="0"/>
              <w:adjustRightInd w:val="0"/>
              <w:spacing w:before="0"/>
              <w:ind w:firstLine="0"/>
              <w:rPr>
                <w:rFonts w:cs="Arial"/>
                <w:sz w:val="20"/>
                <w:szCs w:val="20"/>
              </w:rPr>
            </w:pPr>
            <w:proofErr w:type="spellStart"/>
            <w:r w:rsidRPr="00764B21">
              <w:rPr>
                <w:rFonts w:cs="Arial"/>
                <w:sz w:val="20"/>
                <w:szCs w:val="20"/>
              </w:rPr>
              <w:t>RAUSP-e</w:t>
            </w:r>
            <w:proofErr w:type="spellEnd"/>
            <w:r w:rsidRPr="00764B21">
              <w:rPr>
                <w:rFonts w:cs="Arial"/>
                <w:sz w:val="20"/>
                <w:szCs w:val="20"/>
              </w:rPr>
              <w:t xml:space="preserve"> (São Paulo)</w:t>
            </w:r>
          </w:p>
        </w:tc>
      </w:tr>
      <w:tr w:rsidR="009F6AB4" w:rsidRPr="00764B21" w14:paraId="4CD19D8D" w14:textId="77777777" w:rsidTr="00B51A95">
        <w:tc>
          <w:tcPr>
            <w:tcW w:w="611" w:type="dxa"/>
          </w:tcPr>
          <w:p w14:paraId="2CF91DF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13</w:t>
            </w:r>
          </w:p>
        </w:tc>
        <w:tc>
          <w:tcPr>
            <w:tcW w:w="1030" w:type="dxa"/>
          </w:tcPr>
          <w:p w14:paraId="6C00851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AFED22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de Administração </w:t>
            </w:r>
            <w:proofErr w:type="spellStart"/>
            <w:r w:rsidRPr="00764B21">
              <w:rPr>
                <w:rFonts w:cs="Arial"/>
                <w:sz w:val="20"/>
                <w:szCs w:val="20"/>
              </w:rPr>
              <w:t>Comteporânea</w:t>
            </w:r>
            <w:proofErr w:type="spellEnd"/>
          </w:p>
        </w:tc>
      </w:tr>
      <w:tr w:rsidR="009F6AB4" w:rsidRPr="00764B21" w14:paraId="7378FA16" w14:textId="77777777" w:rsidTr="00B51A95">
        <w:tc>
          <w:tcPr>
            <w:tcW w:w="611" w:type="dxa"/>
          </w:tcPr>
          <w:p w14:paraId="209613A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14</w:t>
            </w:r>
          </w:p>
        </w:tc>
        <w:tc>
          <w:tcPr>
            <w:tcW w:w="1030" w:type="dxa"/>
          </w:tcPr>
          <w:p w14:paraId="387C909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DC396B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Administração (FEA-USP)</w:t>
            </w:r>
          </w:p>
        </w:tc>
      </w:tr>
      <w:tr w:rsidR="009F6AB4" w:rsidRPr="00764B21" w14:paraId="5482739E" w14:textId="77777777" w:rsidTr="00B51A95">
        <w:tc>
          <w:tcPr>
            <w:tcW w:w="611" w:type="dxa"/>
          </w:tcPr>
          <w:p w14:paraId="031F0C8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15</w:t>
            </w:r>
          </w:p>
        </w:tc>
        <w:tc>
          <w:tcPr>
            <w:tcW w:w="1030" w:type="dxa"/>
          </w:tcPr>
          <w:p w14:paraId="592FD46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AF56DD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Administração (São Paulo. Online)</w:t>
            </w:r>
          </w:p>
        </w:tc>
      </w:tr>
      <w:tr w:rsidR="009F6AB4" w:rsidRPr="00764B21" w14:paraId="0C52B218" w14:textId="77777777" w:rsidTr="00B51A95">
        <w:tc>
          <w:tcPr>
            <w:tcW w:w="611" w:type="dxa"/>
          </w:tcPr>
          <w:p w14:paraId="2B9A50F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16</w:t>
            </w:r>
          </w:p>
        </w:tc>
        <w:tc>
          <w:tcPr>
            <w:tcW w:w="1030" w:type="dxa"/>
          </w:tcPr>
          <w:p w14:paraId="5A1FC72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028E7D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Ambiente e Sociedade (Campinas)</w:t>
            </w:r>
          </w:p>
        </w:tc>
      </w:tr>
      <w:tr w:rsidR="009F6AB4" w:rsidRPr="00764B21" w14:paraId="7D71BCA3" w14:textId="77777777" w:rsidTr="00B51A95">
        <w:tc>
          <w:tcPr>
            <w:tcW w:w="611" w:type="dxa"/>
          </w:tcPr>
          <w:p w14:paraId="5B8702C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17</w:t>
            </w:r>
          </w:p>
        </w:tc>
        <w:tc>
          <w:tcPr>
            <w:tcW w:w="1030" w:type="dxa"/>
          </w:tcPr>
          <w:p w14:paraId="6582981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E1241C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EBAPE.BR (FGV)</w:t>
            </w:r>
          </w:p>
        </w:tc>
      </w:tr>
      <w:tr w:rsidR="009F6AB4" w:rsidRPr="00764B21" w14:paraId="4D8BB27B" w14:textId="77777777" w:rsidTr="00B51A95">
        <w:tc>
          <w:tcPr>
            <w:tcW w:w="611" w:type="dxa"/>
          </w:tcPr>
          <w:p w14:paraId="0F5EC18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18</w:t>
            </w:r>
          </w:p>
        </w:tc>
        <w:tc>
          <w:tcPr>
            <w:tcW w:w="1030" w:type="dxa"/>
          </w:tcPr>
          <w:p w14:paraId="413281A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9A4ACF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Economia e Sociedade (UNICAMP. Impresso)</w:t>
            </w:r>
          </w:p>
        </w:tc>
      </w:tr>
      <w:tr w:rsidR="009F6AB4" w:rsidRPr="00764B21" w14:paraId="561F331C" w14:textId="77777777" w:rsidTr="00B51A95">
        <w:tc>
          <w:tcPr>
            <w:tcW w:w="611" w:type="dxa"/>
          </w:tcPr>
          <w:p w14:paraId="034AE81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19</w:t>
            </w:r>
          </w:p>
        </w:tc>
        <w:tc>
          <w:tcPr>
            <w:tcW w:w="1030" w:type="dxa"/>
          </w:tcPr>
          <w:p w14:paraId="6BB7425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7078674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Economia Global e Gestão</w:t>
            </w:r>
          </w:p>
        </w:tc>
      </w:tr>
      <w:tr w:rsidR="009F6AB4" w:rsidRPr="00764B21" w14:paraId="3439F5F1" w14:textId="77777777" w:rsidTr="00B51A95">
        <w:tc>
          <w:tcPr>
            <w:tcW w:w="611" w:type="dxa"/>
          </w:tcPr>
          <w:p w14:paraId="05F8A00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20</w:t>
            </w:r>
          </w:p>
        </w:tc>
        <w:tc>
          <w:tcPr>
            <w:tcW w:w="1030" w:type="dxa"/>
          </w:tcPr>
          <w:p w14:paraId="2E20D54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3CA22A3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&amp; Regionalidade</w:t>
            </w:r>
          </w:p>
        </w:tc>
      </w:tr>
      <w:tr w:rsidR="009F6AB4" w:rsidRPr="00764B21" w14:paraId="0DD9B246" w14:textId="77777777" w:rsidTr="00B51A95">
        <w:tc>
          <w:tcPr>
            <w:tcW w:w="611" w:type="dxa"/>
          </w:tcPr>
          <w:p w14:paraId="2E9CEB5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21</w:t>
            </w:r>
          </w:p>
        </w:tc>
        <w:tc>
          <w:tcPr>
            <w:tcW w:w="1030" w:type="dxa"/>
          </w:tcPr>
          <w:p w14:paraId="54FDBC8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25356E6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Olhar de Professor (UEPG. Impresso)</w:t>
            </w:r>
          </w:p>
        </w:tc>
      </w:tr>
      <w:tr w:rsidR="009F6AB4" w:rsidRPr="00764B21" w14:paraId="4ECFE0FD" w14:textId="77777777" w:rsidTr="00B51A95">
        <w:tc>
          <w:tcPr>
            <w:tcW w:w="611" w:type="dxa"/>
          </w:tcPr>
          <w:p w14:paraId="7398F22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22</w:t>
            </w:r>
          </w:p>
        </w:tc>
        <w:tc>
          <w:tcPr>
            <w:tcW w:w="1030" w:type="dxa"/>
          </w:tcPr>
          <w:p w14:paraId="4D8DDFD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6D1EF2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RAI : Revista de Administração e Inovação</w:t>
            </w:r>
          </w:p>
        </w:tc>
      </w:tr>
      <w:tr w:rsidR="009F6AB4" w:rsidRPr="00764B21" w14:paraId="0203209B" w14:textId="77777777" w:rsidTr="00B51A95">
        <w:tc>
          <w:tcPr>
            <w:tcW w:w="611" w:type="dxa"/>
          </w:tcPr>
          <w:p w14:paraId="17F72A7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23</w:t>
            </w:r>
          </w:p>
        </w:tc>
        <w:tc>
          <w:tcPr>
            <w:tcW w:w="1030" w:type="dxa"/>
          </w:tcPr>
          <w:p w14:paraId="002602C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D4598C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RAM. Revista de Administração Mackenzie (Impresso)</w:t>
            </w:r>
          </w:p>
        </w:tc>
      </w:tr>
      <w:tr w:rsidR="009F6AB4" w:rsidRPr="00764B21" w14:paraId="156FC677" w14:textId="77777777" w:rsidTr="00B51A95">
        <w:tc>
          <w:tcPr>
            <w:tcW w:w="611" w:type="dxa"/>
          </w:tcPr>
          <w:p w14:paraId="4D06840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24</w:t>
            </w:r>
          </w:p>
        </w:tc>
        <w:tc>
          <w:tcPr>
            <w:tcW w:w="1030" w:type="dxa"/>
          </w:tcPr>
          <w:p w14:paraId="0E047A8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CDC95E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RAM. Revista de Administração Mackenzie (Online)</w:t>
            </w:r>
          </w:p>
        </w:tc>
      </w:tr>
      <w:tr w:rsidR="009F6AB4" w:rsidRPr="00764B21" w14:paraId="7B6A2209" w14:textId="77777777" w:rsidTr="00B51A95">
        <w:tc>
          <w:tcPr>
            <w:tcW w:w="611" w:type="dxa"/>
          </w:tcPr>
          <w:p w14:paraId="7C1D8D4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25</w:t>
            </w:r>
          </w:p>
        </w:tc>
        <w:tc>
          <w:tcPr>
            <w:tcW w:w="1030" w:type="dxa"/>
          </w:tcPr>
          <w:p w14:paraId="14C1088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C6FE327" w14:textId="77777777" w:rsidR="009F6AB4" w:rsidRPr="00764B21" w:rsidRDefault="009F6AB4" w:rsidP="00CB6C87">
            <w:pPr>
              <w:autoSpaceDE w:val="0"/>
              <w:autoSpaceDN w:val="0"/>
              <w:adjustRightInd w:val="0"/>
              <w:spacing w:before="0"/>
              <w:ind w:firstLine="0"/>
              <w:rPr>
                <w:rFonts w:cs="Arial"/>
                <w:sz w:val="20"/>
                <w:szCs w:val="20"/>
              </w:rPr>
            </w:pPr>
            <w:proofErr w:type="spellStart"/>
            <w:r w:rsidRPr="00764B21">
              <w:rPr>
                <w:rFonts w:cs="Arial"/>
                <w:sz w:val="20"/>
                <w:szCs w:val="20"/>
              </w:rPr>
              <w:t>REAd</w:t>
            </w:r>
            <w:proofErr w:type="spellEnd"/>
            <w:r w:rsidRPr="00764B21">
              <w:rPr>
                <w:rFonts w:cs="Arial"/>
                <w:sz w:val="20"/>
                <w:szCs w:val="20"/>
              </w:rPr>
              <w:t>. Revista Eletrônica de Administração (Porto Alegre. Online)</w:t>
            </w:r>
          </w:p>
        </w:tc>
      </w:tr>
      <w:tr w:rsidR="009F6AB4" w:rsidRPr="00764B21" w14:paraId="6F97C3E7" w14:textId="77777777" w:rsidTr="00B51A95">
        <w:tc>
          <w:tcPr>
            <w:tcW w:w="611" w:type="dxa"/>
          </w:tcPr>
          <w:p w14:paraId="31A8AF6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26</w:t>
            </w:r>
          </w:p>
        </w:tc>
        <w:tc>
          <w:tcPr>
            <w:tcW w:w="1030" w:type="dxa"/>
          </w:tcPr>
          <w:p w14:paraId="2F5EC1B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613955A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Educação (Impresso)</w:t>
            </w:r>
          </w:p>
        </w:tc>
      </w:tr>
      <w:tr w:rsidR="009F6AB4" w:rsidRPr="00764B21" w14:paraId="1BFC576C" w14:textId="77777777" w:rsidTr="00B51A95">
        <w:tc>
          <w:tcPr>
            <w:tcW w:w="611" w:type="dxa"/>
          </w:tcPr>
          <w:p w14:paraId="2C4365C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27</w:t>
            </w:r>
          </w:p>
        </w:tc>
        <w:tc>
          <w:tcPr>
            <w:tcW w:w="1030" w:type="dxa"/>
          </w:tcPr>
          <w:p w14:paraId="30A3B29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307595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Gestão de Negócios (Online)</w:t>
            </w:r>
          </w:p>
        </w:tc>
      </w:tr>
      <w:tr w:rsidR="009F6AB4" w:rsidRPr="00764B21" w14:paraId="2DB9612C" w14:textId="77777777" w:rsidTr="00B51A95">
        <w:tc>
          <w:tcPr>
            <w:tcW w:w="611" w:type="dxa"/>
          </w:tcPr>
          <w:p w14:paraId="3AB28FC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28</w:t>
            </w:r>
          </w:p>
        </w:tc>
        <w:tc>
          <w:tcPr>
            <w:tcW w:w="1030" w:type="dxa"/>
          </w:tcPr>
          <w:p w14:paraId="6F42419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BDC4E6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Gestão e Desenvolvimento Regional</w:t>
            </w:r>
          </w:p>
        </w:tc>
      </w:tr>
      <w:tr w:rsidR="009F6AB4" w:rsidRPr="00764B21" w14:paraId="7763208A" w14:textId="77777777" w:rsidTr="00B51A95">
        <w:tc>
          <w:tcPr>
            <w:tcW w:w="611" w:type="dxa"/>
          </w:tcPr>
          <w:p w14:paraId="3BD1A9F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29</w:t>
            </w:r>
          </w:p>
        </w:tc>
        <w:tc>
          <w:tcPr>
            <w:tcW w:w="1030" w:type="dxa"/>
          </w:tcPr>
          <w:p w14:paraId="7571CEB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2A14B4A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Administração da UFSM</w:t>
            </w:r>
          </w:p>
        </w:tc>
      </w:tr>
      <w:tr w:rsidR="009F6AB4" w:rsidRPr="00764B21" w14:paraId="79288D7E" w14:textId="77777777" w:rsidTr="00B51A95">
        <w:tc>
          <w:tcPr>
            <w:tcW w:w="611" w:type="dxa"/>
          </w:tcPr>
          <w:p w14:paraId="30E43EF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30</w:t>
            </w:r>
          </w:p>
        </w:tc>
        <w:tc>
          <w:tcPr>
            <w:tcW w:w="1030" w:type="dxa"/>
          </w:tcPr>
          <w:p w14:paraId="3F50C59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8B8808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de administração da </w:t>
            </w:r>
            <w:proofErr w:type="spellStart"/>
            <w:r w:rsidRPr="00764B21">
              <w:rPr>
                <w:rFonts w:cs="Arial"/>
                <w:sz w:val="20"/>
                <w:szCs w:val="20"/>
              </w:rPr>
              <w:t>Unimep</w:t>
            </w:r>
            <w:proofErr w:type="spellEnd"/>
          </w:p>
        </w:tc>
      </w:tr>
      <w:tr w:rsidR="009F6AB4" w:rsidRPr="00764B21" w14:paraId="1C732BB0" w14:textId="77777777" w:rsidTr="00B51A95">
        <w:tc>
          <w:tcPr>
            <w:tcW w:w="611" w:type="dxa"/>
          </w:tcPr>
          <w:p w14:paraId="23C906A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31</w:t>
            </w:r>
          </w:p>
        </w:tc>
        <w:tc>
          <w:tcPr>
            <w:tcW w:w="1030" w:type="dxa"/>
          </w:tcPr>
          <w:p w14:paraId="7211BD8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2DA134C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Ciências da Administração</w:t>
            </w:r>
          </w:p>
        </w:tc>
      </w:tr>
      <w:tr w:rsidR="009F6AB4" w:rsidRPr="00764B21" w14:paraId="776C2A7D" w14:textId="77777777" w:rsidTr="00B51A95">
        <w:tc>
          <w:tcPr>
            <w:tcW w:w="611" w:type="dxa"/>
          </w:tcPr>
          <w:p w14:paraId="095FAD8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lastRenderedPageBreak/>
              <w:t>32</w:t>
            </w:r>
          </w:p>
        </w:tc>
        <w:tc>
          <w:tcPr>
            <w:tcW w:w="1030" w:type="dxa"/>
          </w:tcPr>
          <w:p w14:paraId="3691869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07E5013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Ciências da Administração (CAD/UFSC)</w:t>
            </w:r>
          </w:p>
        </w:tc>
      </w:tr>
      <w:tr w:rsidR="009F6AB4" w:rsidRPr="00764B21" w14:paraId="236A71E2" w14:textId="77777777" w:rsidTr="00B51A95">
        <w:tc>
          <w:tcPr>
            <w:tcW w:w="611" w:type="dxa"/>
          </w:tcPr>
          <w:p w14:paraId="0BA6EE4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33</w:t>
            </w:r>
          </w:p>
        </w:tc>
        <w:tc>
          <w:tcPr>
            <w:tcW w:w="1030" w:type="dxa"/>
          </w:tcPr>
          <w:p w14:paraId="1E0EFC5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3FF48A4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Sociologia e Política (UFPR. Impresso)</w:t>
            </w:r>
          </w:p>
        </w:tc>
      </w:tr>
      <w:tr w:rsidR="009F6AB4" w:rsidRPr="00764B21" w14:paraId="2502755C" w14:textId="77777777" w:rsidTr="00B51A95">
        <w:tc>
          <w:tcPr>
            <w:tcW w:w="611" w:type="dxa"/>
          </w:tcPr>
          <w:p w14:paraId="459FB0A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34</w:t>
            </w:r>
          </w:p>
        </w:tc>
        <w:tc>
          <w:tcPr>
            <w:tcW w:w="1030" w:type="dxa"/>
          </w:tcPr>
          <w:p w14:paraId="1A48264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CF102B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w:t>
            </w:r>
            <w:proofErr w:type="spellStart"/>
            <w:r w:rsidRPr="00764B21">
              <w:rPr>
                <w:rFonts w:cs="Arial"/>
                <w:sz w:val="20"/>
                <w:szCs w:val="20"/>
              </w:rPr>
              <w:t>Eletronica</w:t>
            </w:r>
            <w:proofErr w:type="spellEnd"/>
            <w:r w:rsidRPr="00764B21">
              <w:rPr>
                <w:rFonts w:cs="Arial"/>
                <w:sz w:val="20"/>
                <w:szCs w:val="20"/>
              </w:rPr>
              <w:t xml:space="preserve"> de </w:t>
            </w:r>
            <w:proofErr w:type="spellStart"/>
            <w:r w:rsidRPr="00764B21">
              <w:rPr>
                <w:rFonts w:cs="Arial"/>
                <w:sz w:val="20"/>
                <w:szCs w:val="20"/>
              </w:rPr>
              <w:t>Administracao</w:t>
            </w:r>
            <w:proofErr w:type="spellEnd"/>
          </w:p>
        </w:tc>
      </w:tr>
      <w:tr w:rsidR="009F6AB4" w:rsidRPr="00764B21" w14:paraId="79B9A603" w14:textId="77777777" w:rsidTr="00B51A95">
        <w:tc>
          <w:tcPr>
            <w:tcW w:w="611" w:type="dxa"/>
          </w:tcPr>
          <w:p w14:paraId="6A5D117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35</w:t>
            </w:r>
          </w:p>
        </w:tc>
        <w:tc>
          <w:tcPr>
            <w:tcW w:w="1030" w:type="dxa"/>
          </w:tcPr>
          <w:p w14:paraId="0F73707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AAEA9E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Mal-Estar e Subjetividade (Impresso)</w:t>
            </w:r>
          </w:p>
        </w:tc>
      </w:tr>
      <w:tr w:rsidR="009F6AB4" w:rsidRPr="00764B21" w14:paraId="15E64835" w14:textId="77777777" w:rsidTr="00B51A95">
        <w:tc>
          <w:tcPr>
            <w:tcW w:w="611" w:type="dxa"/>
          </w:tcPr>
          <w:p w14:paraId="6222B4C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36</w:t>
            </w:r>
          </w:p>
        </w:tc>
        <w:tc>
          <w:tcPr>
            <w:tcW w:w="1030" w:type="dxa"/>
          </w:tcPr>
          <w:p w14:paraId="687E218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9D89C0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Sociedade e Estado (UnB. Impresso)</w:t>
            </w:r>
          </w:p>
        </w:tc>
      </w:tr>
      <w:tr w:rsidR="009F6AB4" w:rsidRPr="00764B21" w14:paraId="51B65F8D" w14:textId="77777777" w:rsidTr="00B51A95">
        <w:tc>
          <w:tcPr>
            <w:tcW w:w="611" w:type="dxa"/>
          </w:tcPr>
          <w:p w14:paraId="3E6CCB4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37</w:t>
            </w:r>
          </w:p>
        </w:tc>
        <w:tc>
          <w:tcPr>
            <w:tcW w:w="1030" w:type="dxa"/>
          </w:tcPr>
          <w:p w14:paraId="6EC0560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63B27EC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Teoria &amp; Sociedade (UFMG)</w:t>
            </w:r>
          </w:p>
        </w:tc>
      </w:tr>
      <w:tr w:rsidR="009F6AB4" w:rsidRPr="00764B21" w14:paraId="57A286F2" w14:textId="77777777" w:rsidTr="00B51A95">
        <w:tc>
          <w:tcPr>
            <w:tcW w:w="611" w:type="dxa"/>
          </w:tcPr>
          <w:p w14:paraId="5C7C741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38</w:t>
            </w:r>
          </w:p>
        </w:tc>
        <w:tc>
          <w:tcPr>
            <w:tcW w:w="1030" w:type="dxa"/>
          </w:tcPr>
          <w:p w14:paraId="2D7EAEB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700053FA" w14:textId="77777777" w:rsidR="009F6AB4" w:rsidRPr="00764B21" w:rsidRDefault="009F6AB4" w:rsidP="00CB6C87">
            <w:pPr>
              <w:autoSpaceDE w:val="0"/>
              <w:autoSpaceDN w:val="0"/>
              <w:adjustRightInd w:val="0"/>
              <w:spacing w:before="0"/>
              <w:ind w:firstLine="0"/>
              <w:rPr>
                <w:rFonts w:cs="Arial"/>
                <w:sz w:val="20"/>
                <w:szCs w:val="20"/>
              </w:rPr>
            </w:pPr>
            <w:proofErr w:type="spellStart"/>
            <w:r w:rsidRPr="00764B21">
              <w:rPr>
                <w:rFonts w:cs="Arial"/>
                <w:sz w:val="20"/>
                <w:szCs w:val="20"/>
              </w:rPr>
              <w:t>Civitas</w:t>
            </w:r>
            <w:proofErr w:type="spellEnd"/>
            <w:r w:rsidRPr="00764B21">
              <w:rPr>
                <w:rFonts w:cs="Arial"/>
                <w:sz w:val="20"/>
                <w:szCs w:val="20"/>
              </w:rPr>
              <w:t>: Revista de Ciências Sociais (Impresso)</w:t>
            </w:r>
          </w:p>
        </w:tc>
      </w:tr>
      <w:tr w:rsidR="009F6AB4" w:rsidRPr="00764B21" w14:paraId="7734EE25" w14:textId="77777777" w:rsidTr="00B51A95">
        <w:tc>
          <w:tcPr>
            <w:tcW w:w="611" w:type="dxa"/>
          </w:tcPr>
          <w:p w14:paraId="111FC5C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39</w:t>
            </w:r>
          </w:p>
        </w:tc>
        <w:tc>
          <w:tcPr>
            <w:tcW w:w="1030" w:type="dxa"/>
          </w:tcPr>
          <w:p w14:paraId="0AF2872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536ED2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Estudos Econômicos (São Paulo. Impresso)</w:t>
            </w:r>
          </w:p>
        </w:tc>
      </w:tr>
      <w:tr w:rsidR="009F6AB4" w:rsidRPr="00764B21" w14:paraId="544CD36E" w14:textId="77777777" w:rsidTr="00B51A95">
        <w:tc>
          <w:tcPr>
            <w:tcW w:w="611" w:type="dxa"/>
          </w:tcPr>
          <w:p w14:paraId="44A100B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40</w:t>
            </w:r>
          </w:p>
        </w:tc>
        <w:tc>
          <w:tcPr>
            <w:tcW w:w="1030" w:type="dxa"/>
          </w:tcPr>
          <w:p w14:paraId="6FA66A3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E46919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&amp; Regionalidade (Online)</w:t>
            </w:r>
          </w:p>
        </w:tc>
      </w:tr>
      <w:tr w:rsidR="009F6AB4" w:rsidRPr="00764B21" w14:paraId="6DC18EC1" w14:textId="77777777" w:rsidTr="00B51A95">
        <w:tc>
          <w:tcPr>
            <w:tcW w:w="611" w:type="dxa"/>
          </w:tcPr>
          <w:p w14:paraId="225800E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41</w:t>
            </w:r>
          </w:p>
        </w:tc>
        <w:tc>
          <w:tcPr>
            <w:tcW w:w="1030" w:type="dxa"/>
          </w:tcPr>
          <w:p w14:paraId="25282F0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1A122D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REAVI - Revista Eletrônica do Alto Vale do Itajaí</w:t>
            </w:r>
          </w:p>
        </w:tc>
      </w:tr>
      <w:tr w:rsidR="009F6AB4" w:rsidRPr="00764B21" w14:paraId="0A9627C7" w14:textId="77777777" w:rsidTr="00B51A95">
        <w:tc>
          <w:tcPr>
            <w:tcW w:w="611" w:type="dxa"/>
          </w:tcPr>
          <w:p w14:paraId="358E725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42</w:t>
            </w:r>
          </w:p>
        </w:tc>
        <w:tc>
          <w:tcPr>
            <w:tcW w:w="1030" w:type="dxa"/>
          </w:tcPr>
          <w:p w14:paraId="34C5EAC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27CD508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Gestão de Negócios (São Paulo. Impresso)</w:t>
            </w:r>
          </w:p>
        </w:tc>
      </w:tr>
      <w:tr w:rsidR="009F6AB4" w:rsidRPr="00764B21" w14:paraId="5C767CBD" w14:textId="77777777" w:rsidTr="00B51A95">
        <w:tc>
          <w:tcPr>
            <w:tcW w:w="611" w:type="dxa"/>
          </w:tcPr>
          <w:p w14:paraId="3D80B8A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43</w:t>
            </w:r>
          </w:p>
        </w:tc>
        <w:tc>
          <w:tcPr>
            <w:tcW w:w="1030" w:type="dxa"/>
          </w:tcPr>
          <w:p w14:paraId="0E3819A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93D371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Análise (PUCRS)</w:t>
            </w:r>
          </w:p>
        </w:tc>
      </w:tr>
      <w:tr w:rsidR="009F6AB4" w:rsidRPr="00764B21" w14:paraId="54F9657E" w14:textId="77777777" w:rsidTr="00B51A95">
        <w:tc>
          <w:tcPr>
            <w:tcW w:w="611" w:type="dxa"/>
          </w:tcPr>
          <w:p w14:paraId="489C384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44</w:t>
            </w:r>
          </w:p>
        </w:tc>
        <w:tc>
          <w:tcPr>
            <w:tcW w:w="1030" w:type="dxa"/>
          </w:tcPr>
          <w:p w14:paraId="2C27B89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0AE02BB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Análise (PUCRS. Online)</w:t>
            </w:r>
          </w:p>
        </w:tc>
      </w:tr>
      <w:tr w:rsidR="009F6AB4" w:rsidRPr="00764B21" w14:paraId="63042901" w14:textId="77777777" w:rsidTr="00B51A95">
        <w:tc>
          <w:tcPr>
            <w:tcW w:w="611" w:type="dxa"/>
          </w:tcPr>
          <w:p w14:paraId="7EB7691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45</w:t>
            </w:r>
          </w:p>
        </w:tc>
        <w:tc>
          <w:tcPr>
            <w:tcW w:w="1030" w:type="dxa"/>
          </w:tcPr>
          <w:p w14:paraId="5D477AC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A3E4C5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Gestao e Planejamento</w:t>
            </w:r>
          </w:p>
        </w:tc>
      </w:tr>
      <w:tr w:rsidR="009F6AB4" w:rsidRPr="00764B21" w14:paraId="4D860CCE" w14:textId="77777777" w:rsidTr="00B51A95">
        <w:tc>
          <w:tcPr>
            <w:tcW w:w="611" w:type="dxa"/>
          </w:tcPr>
          <w:p w14:paraId="31A6056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46</w:t>
            </w:r>
          </w:p>
        </w:tc>
        <w:tc>
          <w:tcPr>
            <w:tcW w:w="1030" w:type="dxa"/>
          </w:tcPr>
          <w:p w14:paraId="492AD5F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0B5EC3B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&amp; Planejamento (Salvador)</w:t>
            </w:r>
          </w:p>
        </w:tc>
      </w:tr>
      <w:tr w:rsidR="009F6AB4" w:rsidRPr="00764B21" w14:paraId="209B7B9C" w14:textId="77777777" w:rsidTr="00B51A95">
        <w:tc>
          <w:tcPr>
            <w:tcW w:w="611" w:type="dxa"/>
          </w:tcPr>
          <w:p w14:paraId="2AA61AD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47</w:t>
            </w:r>
          </w:p>
        </w:tc>
        <w:tc>
          <w:tcPr>
            <w:tcW w:w="1030" w:type="dxa"/>
          </w:tcPr>
          <w:p w14:paraId="415FB7E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01F6CB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Organizações em Contexto (Impresso)</w:t>
            </w:r>
          </w:p>
        </w:tc>
      </w:tr>
      <w:tr w:rsidR="009F6AB4" w:rsidRPr="00764B21" w14:paraId="3076A65E" w14:textId="77777777" w:rsidTr="00B51A95">
        <w:tc>
          <w:tcPr>
            <w:tcW w:w="611" w:type="dxa"/>
          </w:tcPr>
          <w:p w14:paraId="07E1C73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48</w:t>
            </w:r>
          </w:p>
        </w:tc>
        <w:tc>
          <w:tcPr>
            <w:tcW w:w="1030" w:type="dxa"/>
          </w:tcPr>
          <w:p w14:paraId="7BA3937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4D5E29CE" w14:textId="77777777" w:rsidR="009F6AB4" w:rsidRPr="00764B21" w:rsidRDefault="009F6AB4" w:rsidP="00CB6C87">
            <w:pPr>
              <w:autoSpaceDE w:val="0"/>
              <w:autoSpaceDN w:val="0"/>
              <w:adjustRightInd w:val="0"/>
              <w:spacing w:before="0"/>
              <w:ind w:firstLine="0"/>
              <w:rPr>
                <w:rFonts w:cs="Arial"/>
                <w:sz w:val="20"/>
                <w:szCs w:val="20"/>
              </w:rPr>
            </w:pPr>
            <w:proofErr w:type="spellStart"/>
            <w:r w:rsidRPr="00764B21">
              <w:rPr>
                <w:rFonts w:cs="Arial"/>
                <w:sz w:val="20"/>
                <w:szCs w:val="20"/>
              </w:rPr>
              <w:t>Org</w:t>
            </w:r>
            <w:proofErr w:type="spellEnd"/>
            <w:r w:rsidRPr="00764B21">
              <w:rPr>
                <w:rFonts w:cs="Arial"/>
                <w:sz w:val="20"/>
                <w:szCs w:val="20"/>
              </w:rPr>
              <w:t xml:space="preserve"> &amp; Demo (Unesp. Marília)</w:t>
            </w:r>
          </w:p>
        </w:tc>
      </w:tr>
      <w:tr w:rsidR="009F6AB4" w:rsidRPr="00764B21" w14:paraId="2F9D3ABE" w14:textId="77777777" w:rsidTr="00B51A95">
        <w:tc>
          <w:tcPr>
            <w:tcW w:w="611" w:type="dxa"/>
          </w:tcPr>
          <w:p w14:paraId="52D9388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49</w:t>
            </w:r>
          </w:p>
        </w:tc>
        <w:tc>
          <w:tcPr>
            <w:tcW w:w="1030" w:type="dxa"/>
          </w:tcPr>
          <w:p w14:paraId="725A0E0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03D8CF8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Perspectivas Contemporâneas</w:t>
            </w:r>
          </w:p>
        </w:tc>
      </w:tr>
      <w:tr w:rsidR="009F6AB4" w:rsidRPr="00764B21" w14:paraId="4BEB06C6" w14:textId="77777777" w:rsidTr="00B51A95">
        <w:tc>
          <w:tcPr>
            <w:tcW w:w="611" w:type="dxa"/>
          </w:tcPr>
          <w:p w14:paraId="3DE34B5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50</w:t>
            </w:r>
          </w:p>
        </w:tc>
        <w:tc>
          <w:tcPr>
            <w:tcW w:w="1030" w:type="dxa"/>
          </w:tcPr>
          <w:p w14:paraId="53CD100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7CEDDAA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Política &amp; Sociedade (Impresso)</w:t>
            </w:r>
          </w:p>
        </w:tc>
      </w:tr>
      <w:tr w:rsidR="009F6AB4" w:rsidRPr="00764B21" w14:paraId="74A29FF5" w14:textId="77777777" w:rsidTr="00B51A95">
        <w:tc>
          <w:tcPr>
            <w:tcW w:w="611" w:type="dxa"/>
          </w:tcPr>
          <w:p w14:paraId="126FB16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51</w:t>
            </w:r>
          </w:p>
        </w:tc>
        <w:tc>
          <w:tcPr>
            <w:tcW w:w="1030" w:type="dxa"/>
          </w:tcPr>
          <w:p w14:paraId="61F4626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776EE70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Política &amp; Sociedade (Online)</w:t>
            </w:r>
          </w:p>
        </w:tc>
      </w:tr>
      <w:tr w:rsidR="009F6AB4" w:rsidRPr="00764B21" w14:paraId="516483EB" w14:textId="77777777" w:rsidTr="00B51A95">
        <w:tc>
          <w:tcPr>
            <w:tcW w:w="611" w:type="dxa"/>
          </w:tcPr>
          <w:p w14:paraId="1DDF69B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52</w:t>
            </w:r>
          </w:p>
        </w:tc>
        <w:tc>
          <w:tcPr>
            <w:tcW w:w="1030" w:type="dxa"/>
          </w:tcPr>
          <w:p w14:paraId="1EE7B17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398F816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RACE : Revista de Administração, Contabilidade e Economia</w:t>
            </w:r>
          </w:p>
        </w:tc>
      </w:tr>
      <w:tr w:rsidR="009F6AB4" w:rsidRPr="00764B21" w14:paraId="5517B3F9" w14:textId="77777777" w:rsidTr="00B51A95">
        <w:tc>
          <w:tcPr>
            <w:tcW w:w="611" w:type="dxa"/>
          </w:tcPr>
          <w:p w14:paraId="1825A1F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53</w:t>
            </w:r>
          </w:p>
        </w:tc>
        <w:tc>
          <w:tcPr>
            <w:tcW w:w="1030" w:type="dxa"/>
          </w:tcPr>
          <w:p w14:paraId="76C45C0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660B285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RACE - Revista de Administração, Contabilidade e Economia (Online)</w:t>
            </w:r>
          </w:p>
        </w:tc>
      </w:tr>
      <w:tr w:rsidR="009F6AB4" w:rsidRPr="00764B21" w14:paraId="6C1C41F4" w14:textId="77777777" w:rsidTr="00B51A95">
        <w:tc>
          <w:tcPr>
            <w:tcW w:w="611" w:type="dxa"/>
          </w:tcPr>
          <w:p w14:paraId="096048E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54</w:t>
            </w:r>
          </w:p>
        </w:tc>
        <w:tc>
          <w:tcPr>
            <w:tcW w:w="1030" w:type="dxa"/>
          </w:tcPr>
          <w:p w14:paraId="4DD9798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2B18A91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RECADM : Revista Eletrônica de Ciência Administrativa</w:t>
            </w:r>
          </w:p>
        </w:tc>
      </w:tr>
      <w:tr w:rsidR="009F6AB4" w:rsidRPr="00764B21" w14:paraId="58E14733" w14:textId="77777777" w:rsidTr="00B51A95">
        <w:tc>
          <w:tcPr>
            <w:tcW w:w="611" w:type="dxa"/>
          </w:tcPr>
          <w:p w14:paraId="131B22F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55</w:t>
            </w:r>
          </w:p>
        </w:tc>
        <w:tc>
          <w:tcPr>
            <w:tcW w:w="1030" w:type="dxa"/>
          </w:tcPr>
          <w:p w14:paraId="1319BC0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5D4FC91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REGE Revista de Gestao</w:t>
            </w:r>
          </w:p>
        </w:tc>
      </w:tr>
      <w:tr w:rsidR="009F6AB4" w:rsidRPr="00764B21" w14:paraId="44992695" w14:textId="77777777" w:rsidTr="00B51A95">
        <w:tc>
          <w:tcPr>
            <w:tcW w:w="611" w:type="dxa"/>
          </w:tcPr>
          <w:p w14:paraId="557547F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56</w:t>
            </w:r>
          </w:p>
        </w:tc>
        <w:tc>
          <w:tcPr>
            <w:tcW w:w="1030" w:type="dxa"/>
          </w:tcPr>
          <w:p w14:paraId="0F55CF4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69FDB1C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REGE. Revista de Gestão USP</w:t>
            </w:r>
          </w:p>
        </w:tc>
      </w:tr>
      <w:tr w:rsidR="009F6AB4" w:rsidRPr="00764B21" w14:paraId="39095EBA" w14:textId="77777777" w:rsidTr="00B51A95">
        <w:tc>
          <w:tcPr>
            <w:tcW w:w="611" w:type="dxa"/>
          </w:tcPr>
          <w:p w14:paraId="426A0A6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57</w:t>
            </w:r>
          </w:p>
        </w:tc>
        <w:tc>
          <w:tcPr>
            <w:tcW w:w="1030" w:type="dxa"/>
          </w:tcPr>
          <w:p w14:paraId="791EF1C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332F4F7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RGO. Revista Gestão Organizacional (Online)</w:t>
            </w:r>
          </w:p>
        </w:tc>
      </w:tr>
      <w:tr w:rsidR="009F6AB4" w:rsidRPr="00764B21" w14:paraId="59766DA5" w14:textId="77777777" w:rsidTr="00B51A95">
        <w:tc>
          <w:tcPr>
            <w:tcW w:w="611" w:type="dxa"/>
          </w:tcPr>
          <w:p w14:paraId="3783EA2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58</w:t>
            </w:r>
          </w:p>
        </w:tc>
        <w:tc>
          <w:tcPr>
            <w:tcW w:w="1030" w:type="dxa"/>
          </w:tcPr>
          <w:p w14:paraId="5AB99E5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DFBA1A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Sociedade, Contabilidade e Gestão (UFRJ)</w:t>
            </w:r>
          </w:p>
        </w:tc>
      </w:tr>
      <w:tr w:rsidR="009F6AB4" w:rsidRPr="00764B21" w14:paraId="0CF48007" w14:textId="77777777" w:rsidTr="00B51A95">
        <w:tc>
          <w:tcPr>
            <w:tcW w:w="611" w:type="dxa"/>
          </w:tcPr>
          <w:p w14:paraId="2F59403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59</w:t>
            </w:r>
          </w:p>
        </w:tc>
        <w:tc>
          <w:tcPr>
            <w:tcW w:w="1030" w:type="dxa"/>
          </w:tcPr>
          <w:p w14:paraId="0E0044D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3B5D7F9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Pensamento Contemporâneo em Administração (UFF)</w:t>
            </w:r>
          </w:p>
        </w:tc>
      </w:tr>
      <w:tr w:rsidR="009F6AB4" w:rsidRPr="00764B21" w14:paraId="1DEE84E6" w14:textId="77777777" w:rsidTr="00B51A95">
        <w:tc>
          <w:tcPr>
            <w:tcW w:w="611" w:type="dxa"/>
          </w:tcPr>
          <w:p w14:paraId="1AE03A8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60</w:t>
            </w:r>
          </w:p>
        </w:tc>
        <w:tc>
          <w:tcPr>
            <w:tcW w:w="1030" w:type="dxa"/>
          </w:tcPr>
          <w:p w14:paraId="2732FAE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9D14FC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Administração em Diálogo</w:t>
            </w:r>
          </w:p>
        </w:tc>
      </w:tr>
      <w:tr w:rsidR="009F6AB4" w:rsidRPr="00764B21" w14:paraId="2A1EA96E" w14:textId="77777777" w:rsidTr="00B51A95">
        <w:tc>
          <w:tcPr>
            <w:tcW w:w="611" w:type="dxa"/>
          </w:tcPr>
          <w:p w14:paraId="626D2BD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61</w:t>
            </w:r>
          </w:p>
        </w:tc>
        <w:tc>
          <w:tcPr>
            <w:tcW w:w="1030" w:type="dxa"/>
          </w:tcPr>
          <w:p w14:paraId="1137D17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56B8D7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Administração: Ensino e Pesquisa (RAEP)</w:t>
            </w:r>
          </w:p>
        </w:tc>
      </w:tr>
      <w:tr w:rsidR="009F6AB4" w:rsidRPr="00764B21" w14:paraId="08F292CA" w14:textId="77777777" w:rsidTr="00B51A95">
        <w:tc>
          <w:tcPr>
            <w:tcW w:w="611" w:type="dxa"/>
          </w:tcPr>
          <w:p w14:paraId="7556B85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62</w:t>
            </w:r>
          </w:p>
        </w:tc>
        <w:tc>
          <w:tcPr>
            <w:tcW w:w="1030" w:type="dxa"/>
          </w:tcPr>
          <w:p w14:paraId="1AEA406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7B5EA8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Adm. MADE (Universidade Estácio de Sá)</w:t>
            </w:r>
          </w:p>
        </w:tc>
      </w:tr>
      <w:tr w:rsidR="009F6AB4" w:rsidRPr="00764B21" w14:paraId="1493BBAB" w14:textId="77777777" w:rsidTr="00B51A95">
        <w:tc>
          <w:tcPr>
            <w:tcW w:w="611" w:type="dxa"/>
          </w:tcPr>
          <w:p w14:paraId="5CF5F1C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63</w:t>
            </w:r>
          </w:p>
        </w:tc>
        <w:tc>
          <w:tcPr>
            <w:tcW w:w="1030" w:type="dxa"/>
          </w:tcPr>
          <w:p w14:paraId="6249211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A86E88A" w14:textId="77777777" w:rsidR="009F6AB4" w:rsidRPr="00764B21" w:rsidRDefault="009F6AB4" w:rsidP="00CB6C87">
            <w:pPr>
              <w:autoSpaceDE w:val="0"/>
              <w:autoSpaceDN w:val="0"/>
              <w:adjustRightInd w:val="0"/>
              <w:spacing w:before="0"/>
              <w:ind w:firstLine="0"/>
              <w:rPr>
                <w:rFonts w:cs="Arial"/>
                <w:sz w:val="20"/>
                <w:szCs w:val="20"/>
              </w:rPr>
            </w:pPr>
            <w:proofErr w:type="spellStart"/>
            <w:r w:rsidRPr="00764B21">
              <w:rPr>
                <w:rFonts w:cs="Arial"/>
                <w:sz w:val="20"/>
                <w:szCs w:val="20"/>
              </w:rPr>
              <w:t>Connexio</w:t>
            </w:r>
            <w:proofErr w:type="spellEnd"/>
            <w:r w:rsidRPr="00764B21">
              <w:rPr>
                <w:rFonts w:cs="Arial"/>
                <w:sz w:val="20"/>
                <w:szCs w:val="20"/>
              </w:rPr>
              <w:t xml:space="preserve"> - Revista Científica da Escola de Gestão e Negócios</w:t>
            </w:r>
          </w:p>
        </w:tc>
      </w:tr>
      <w:tr w:rsidR="009F6AB4" w:rsidRPr="00764B21" w14:paraId="350A61FD" w14:textId="77777777" w:rsidTr="00B51A95">
        <w:tc>
          <w:tcPr>
            <w:tcW w:w="611" w:type="dxa"/>
          </w:tcPr>
          <w:p w14:paraId="0293582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64</w:t>
            </w:r>
          </w:p>
        </w:tc>
        <w:tc>
          <w:tcPr>
            <w:tcW w:w="1030" w:type="dxa"/>
          </w:tcPr>
          <w:p w14:paraId="69AA940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4FFCEC8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Contexto (UFRGS)</w:t>
            </w:r>
          </w:p>
        </w:tc>
      </w:tr>
      <w:tr w:rsidR="009F6AB4" w:rsidRPr="00764B21" w14:paraId="3396AB18" w14:textId="77777777" w:rsidTr="00B51A95">
        <w:tc>
          <w:tcPr>
            <w:tcW w:w="611" w:type="dxa"/>
          </w:tcPr>
          <w:p w14:paraId="6A5DFF2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65</w:t>
            </w:r>
          </w:p>
        </w:tc>
        <w:tc>
          <w:tcPr>
            <w:tcW w:w="1030" w:type="dxa"/>
          </w:tcPr>
          <w:p w14:paraId="33133A2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03AA33E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Educação e Realidade</w:t>
            </w:r>
          </w:p>
        </w:tc>
      </w:tr>
      <w:tr w:rsidR="009F6AB4" w:rsidRPr="00764B21" w14:paraId="0D984DC6" w14:textId="77777777" w:rsidTr="00B51A95">
        <w:tc>
          <w:tcPr>
            <w:tcW w:w="611" w:type="dxa"/>
          </w:tcPr>
          <w:p w14:paraId="362E80B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66</w:t>
            </w:r>
          </w:p>
        </w:tc>
        <w:tc>
          <w:tcPr>
            <w:tcW w:w="1030" w:type="dxa"/>
          </w:tcPr>
          <w:p w14:paraId="310C29B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3AA957C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Contemporânea</w:t>
            </w:r>
          </w:p>
        </w:tc>
      </w:tr>
      <w:tr w:rsidR="009F6AB4" w:rsidRPr="00764B21" w14:paraId="60664370" w14:textId="77777777" w:rsidTr="00B51A95">
        <w:tc>
          <w:tcPr>
            <w:tcW w:w="611" w:type="dxa"/>
          </w:tcPr>
          <w:p w14:paraId="26EC636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67</w:t>
            </w:r>
          </w:p>
        </w:tc>
        <w:tc>
          <w:tcPr>
            <w:tcW w:w="1030" w:type="dxa"/>
          </w:tcPr>
          <w:p w14:paraId="55AEEC7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32B18C7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Contemporânea (FAPA)</w:t>
            </w:r>
          </w:p>
        </w:tc>
      </w:tr>
      <w:tr w:rsidR="009F6AB4" w:rsidRPr="00764B21" w14:paraId="709BD1A1" w14:textId="77777777" w:rsidTr="00B51A95">
        <w:tc>
          <w:tcPr>
            <w:tcW w:w="611" w:type="dxa"/>
          </w:tcPr>
          <w:p w14:paraId="4E35FED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68</w:t>
            </w:r>
          </w:p>
        </w:tc>
        <w:tc>
          <w:tcPr>
            <w:tcW w:w="1030" w:type="dxa"/>
          </w:tcPr>
          <w:p w14:paraId="087E988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7BAE811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e Desenvolvimento</w:t>
            </w:r>
          </w:p>
        </w:tc>
      </w:tr>
      <w:tr w:rsidR="009F6AB4" w:rsidRPr="00764B21" w14:paraId="11C9FE1E" w14:textId="77777777" w:rsidTr="00B51A95">
        <w:tc>
          <w:tcPr>
            <w:tcW w:w="611" w:type="dxa"/>
          </w:tcPr>
          <w:p w14:paraId="24C6123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69</w:t>
            </w:r>
          </w:p>
        </w:tc>
        <w:tc>
          <w:tcPr>
            <w:tcW w:w="1030" w:type="dxa"/>
          </w:tcPr>
          <w:p w14:paraId="5DB4894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7203AB2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 e Sociedade (UFMG)</w:t>
            </w:r>
          </w:p>
        </w:tc>
      </w:tr>
      <w:tr w:rsidR="009F6AB4" w:rsidRPr="00764B21" w14:paraId="43F683AB" w14:textId="77777777" w:rsidTr="00B51A95">
        <w:tc>
          <w:tcPr>
            <w:tcW w:w="611" w:type="dxa"/>
          </w:tcPr>
          <w:p w14:paraId="0D267D9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lastRenderedPageBreak/>
              <w:t>70</w:t>
            </w:r>
          </w:p>
        </w:tc>
        <w:tc>
          <w:tcPr>
            <w:tcW w:w="1030" w:type="dxa"/>
          </w:tcPr>
          <w:p w14:paraId="18AE037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6C8E49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Gestão.Org</w:t>
            </w:r>
          </w:p>
        </w:tc>
      </w:tr>
      <w:tr w:rsidR="009F6AB4" w:rsidRPr="00764B21" w14:paraId="6386F5E5" w14:textId="77777777" w:rsidTr="00B51A95">
        <w:tc>
          <w:tcPr>
            <w:tcW w:w="611" w:type="dxa"/>
          </w:tcPr>
          <w:p w14:paraId="632618E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71</w:t>
            </w:r>
          </w:p>
        </w:tc>
        <w:tc>
          <w:tcPr>
            <w:tcW w:w="1030" w:type="dxa"/>
          </w:tcPr>
          <w:p w14:paraId="4796315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7EF546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Perspectivas em Gestão &amp; Conhecimento</w:t>
            </w:r>
          </w:p>
        </w:tc>
      </w:tr>
      <w:tr w:rsidR="009F6AB4" w:rsidRPr="00764B21" w14:paraId="30C91570" w14:textId="77777777" w:rsidTr="00B51A95">
        <w:tc>
          <w:tcPr>
            <w:tcW w:w="611" w:type="dxa"/>
          </w:tcPr>
          <w:p w14:paraId="4B944EA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72</w:t>
            </w:r>
          </w:p>
        </w:tc>
        <w:tc>
          <w:tcPr>
            <w:tcW w:w="1030" w:type="dxa"/>
          </w:tcPr>
          <w:p w14:paraId="139A04D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16B820A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RACEF - Revista de Administração, Contabilidade e Economia da FUNDACE</w:t>
            </w:r>
          </w:p>
        </w:tc>
      </w:tr>
      <w:tr w:rsidR="009F6AB4" w:rsidRPr="00764B21" w14:paraId="08F8548A" w14:textId="77777777" w:rsidTr="00B51A95">
        <w:tc>
          <w:tcPr>
            <w:tcW w:w="611" w:type="dxa"/>
          </w:tcPr>
          <w:p w14:paraId="2D4825B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73</w:t>
            </w:r>
          </w:p>
        </w:tc>
        <w:tc>
          <w:tcPr>
            <w:tcW w:w="1030" w:type="dxa"/>
          </w:tcPr>
          <w:p w14:paraId="43DB573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50AC9C6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Administração em Diálogo – RAD</w:t>
            </w:r>
          </w:p>
        </w:tc>
      </w:tr>
      <w:tr w:rsidR="009F6AB4" w:rsidRPr="00764B21" w14:paraId="0DD5892A" w14:textId="77777777" w:rsidTr="00B51A95">
        <w:tc>
          <w:tcPr>
            <w:tcW w:w="611" w:type="dxa"/>
          </w:tcPr>
          <w:p w14:paraId="39CFEC0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74</w:t>
            </w:r>
          </w:p>
        </w:tc>
        <w:tc>
          <w:tcPr>
            <w:tcW w:w="1030" w:type="dxa"/>
          </w:tcPr>
          <w:p w14:paraId="789F983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1D9F92F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ADM.MADE</w:t>
            </w:r>
          </w:p>
        </w:tc>
      </w:tr>
      <w:tr w:rsidR="009F6AB4" w:rsidRPr="00764B21" w14:paraId="47BE15F5" w14:textId="77777777" w:rsidTr="00B51A95">
        <w:tc>
          <w:tcPr>
            <w:tcW w:w="611" w:type="dxa"/>
          </w:tcPr>
          <w:p w14:paraId="53FBC0A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75</w:t>
            </w:r>
          </w:p>
        </w:tc>
        <w:tc>
          <w:tcPr>
            <w:tcW w:w="1030" w:type="dxa"/>
          </w:tcPr>
          <w:p w14:paraId="7C1AFA4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320011F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w:t>
            </w:r>
            <w:proofErr w:type="spellStart"/>
            <w:r w:rsidRPr="00764B21">
              <w:rPr>
                <w:rFonts w:cs="Arial"/>
                <w:sz w:val="20"/>
                <w:szCs w:val="20"/>
              </w:rPr>
              <w:t>ADMpg</w:t>
            </w:r>
            <w:proofErr w:type="spellEnd"/>
            <w:r w:rsidRPr="00764B21">
              <w:rPr>
                <w:rFonts w:cs="Arial"/>
                <w:sz w:val="20"/>
                <w:szCs w:val="20"/>
              </w:rPr>
              <w:t xml:space="preserve"> (Impresso)</w:t>
            </w:r>
          </w:p>
        </w:tc>
      </w:tr>
      <w:tr w:rsidR="009F6AB4" w:rsidRPr="00764B21" w14:paraId="637B8DFB" w14:textId="77777777" w:rsidTr="00B51A95">
        <w:tc>
          <w:tcPr>
            <w:tcW w:w="611" w:type="dxa"/>
          </w:tcPr>
          <w:p w14:paraId="625D410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76</w:t>
            </w:r>
          </w:p>
        </w:tc>
        <w:tc>
          <w:tcPr>
            <w:tcW w:w="1030" w:type="dxa"/>
          </w:tcPr>
          <w:p w14:paraId="2E9582E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38CB1F4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w:t>
            </w:r>
            <w:proofErr w:type="spellStart"/>
            <w:r w:rsidRPr="00764B21">
              <w:rPr>
                <w:rFonts w:cs="Arial"/>
                <w:sz w:val="20"/>
                <w:szCs w:val="20"/>
              </w:rPr>
              <w:t>ADMpg</w:t>
            </w:r>
            <w:proofErr w:type="spellEnd"/>
            <w:r w:rsidRPr="00764B21">
              <w:rPr>
                <w:rFonts w:cs="Arial"/>
                <w:sz w:val="20"/>
                <w:szCs w:val="20"/>
              </w:rPr>
              <w:t xml:space="preserve"> (Online)</w:t>
            </w:r>
          </w:p>
        </w:tc>
      </w:tr>
      <w:tr w:rsidR="009F6AB4" w:rsidRPr="00764B21" w14:paraId="37650B84" w14:textId="77777777" w:rsidTr="00B51A95">
        <w:tc>
          <w:tcPr>
            <w:tcW w:w="611" w:type="dxa"/>
          </w:tcPr>
          <w:p w14:paraId="1602AFF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77</w:t>
            </w:r>
          </w:p>
        </w:tc>
        <w:tc>
          <w:tcPr>
            <w:tcW w:w="1030" w:type="dxa"/>
          </w:tcPr>
          <w:p w14:paraId="0024C7F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1E18C5B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Administração Científica</w:t>
            </w:r>
          </w:p>
        </w:tc>
      </w:tr>
      <w:tr w:rsidR="009F6AB4" w:rsidRPr="00764B21" w14:paraId="23A6F1E8" w14:textId="77777777" w:rsidTr="00B51A95">
        <w:tc>
          <w:tcPr>
            <w:tcW w:w="611" w:type="dxa"/>
          </w:tcPr>
          <w:p w14:paraId="3A77A49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78</w:t>
            </w:r>
          </w:p>
        </w:tc>
        <w:tc>
          <w:tcPr>
            <w:tcW w:w="1030" w:type="dxa"/>
          </w:tcPr>
          <w:p w14:paraId="1AF2F6D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75F3C3A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 xml:space="preserve">Revista da Faculdade de Administração e Economia – </w:t>
            </w:r>
            <w:proofErr w:type="spellStart"/>
            <w:r w:rsidRPr="00764B21">
              <w:rPr>
                <w:rFonts w:cs="Arial"/>
                <w:sz w:val="20"/>
                <w:szCs w:val="20"/>
              </w:rPr>
              <w:t>ReFAE</w:t>
            </w:r>
            <w:proofErr w:type="spellEnd"/>
          </w:p>
        </w:tc>
      </w:tr>
      <w:tr w:rsidR="009F6AB4" w:rsidRPr="00764B21" w14:paraId="704AC656" w14:textId="77777777" w:rsidTr="00B51A95">
        <w:tc>
          <w:tcPr>
            <w:tcW w:w="611" w:type="dxa"/>
          </w:tcPr>
          <w:p w14:paraId="569B295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79</w:t>
            </w:r>
          </w:p>
        </w:tc>
        <w:tc>
          <w:tcPr>
            <w:tcW w:w="1030" w:type="dxa"/>
          </w:tcPr>
          <w:p w14:paraId="198D190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55065DD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Administração e Negócios da Amazônia</w:t>
            </w:r>
          </w:p>
        </w:tc>
      </w:tr>
      <w:tr w:rsidR="009F6AB4" w:rsidRPr="00764B21" w14:paraId="424A5B8E" w14:textId="77777777" w:rsidTr="00B51A95">
        <w:tc>
          <w:tcPr>
            <w:tcW w:w="611" w:type="dxa"/>
          </w:tcPr>
          <w:p w14:paraId="7FA7CB2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80</w:t>
            </w:r>
          </w:p>
        </w:tc>
        <w:tc>
          <w:tcPr>
            <w:tcW w:w="1030" w:type="dxa"/>
          </w:tcPr>
          <w:p w14:paraId="63295F0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452F4A8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Economia e Administração (Impresso)</w:t>
            </w:r>
          </w:p>
        </w:tc>
      </w:tr>
      <w:tr w:rsidR="009F6AB4" w:rsidRPr="00764B21" w14:paraId="39ACCF47" w14:textId="77777777" w:rsidTr="00B51A95">
        <w:tc>
          <w:tcPr>
            <w:tcW w:w="611" w:type="dxa"/>
          </w:tcPr>
          <w:p w14:paraId="39A739D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81</w:t>
            </w:r>
          </w:p>
        </w:tc>
        <w:tc>
          <w:tcPr>
            <w:tcW w:w="1030" w:type="dxa"/>
          </w:tcPr>
          <w:p w14:paraId="5F63C6F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11D529A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Gestão, Finanças e Contabilidade</w:t>
            </w:r>
          </w:p>
        </w:tc>
      </w:tr>
      <w:tr w:rsidR="009F6AB4" w:rsidRPr="00764B21" w14:paraId="49CFE5A8" w14:textId="77777777" w:rsidTr="00B51A95">
        <w:tc>
          <w:tcPr>
            <w:tcW w:w="611" w:type="dxa"/>
          </w:tcPr>
          <w:p w14:paraId="3598B32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82</w:t>
            </w:r>
          </w:p>
        </w:tc>
        <w:tc>
          <w:tcPr>
            <w:tcW w:w="1030" w:type="dxa"/>
          </w:tcPr>
          <w:p w14:paraId="3E1EC42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3D56E65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Negócios</w:t>
            </w:r>
          </w:p>
        </w:tc>
      </w:tr>
      <w:tr w:rsidR="009F6AB4" w:rsidRPr="00764B21" w14:paraId="190DA028" w14:textId="77777777" w:rsidTr="00B51A95">
        <w:tc>
          <w:tcPr>
            <w:tcW w:w="611" w:type="dxa"/>
          </w:tcPr>
          <w:p w14:paraId="47AA4B8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83</w:t>
            </w:r>
          </w:p>
        </w:tc>
        <w:tc>
          <w:tcPr>
            <w:tcW w:w="1030" w:type="dxa"/>
          </w:tcPr>
          <w:p w14:paraId="6B1F55C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C2B6D5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Negócios (Online)</w:t>
            </w:r>
          </w:p>
        </w:tc>
      </w:tr>
      <w:tr w:rsidR="009F6AB4" w:rsidRPr="00764B21" w14:paraId="415064EC" w14:textId="77777777" w:rsidTr="00B51A95">
        <w:tc>
          <w:tcPr>
            <w:tcW w:w="611" w:type="dxa"/>
          </w:tcPr>
          <w:p w14:paraId="3AC5EF4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84</w:t>
            </w:r>
          </w:p>
        </w:tc>
        <w:tc>
          <w:tcPr>
            <w:tcW w:w="1030" w:type="dxa"/>
          </w:tcPr>
          <w:p w14:paraId="567A55D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E3BA5B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Eletrônica Mestrado em Administração</w:t>
            </w:r>
          </w:p>
        </w:tc>
      </w:tr>
      <w:tr w:rsidR="009F6AB4" w:rsidRPr="00764B21" w14:paraId="2FEA2281" w14:textId="77777777" w:rsidTr="00B51A95">
        <w:tc>
          <w:tcPr>
            <w:tcW w:w="611" w:type="dxa"/>
          </w:tcPr>
          <w:p w14:paraId="443C819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85</w:t>
            </w:r>
          </w:p>
        </w:tc>
        <w:tc>
          <w:tcPr>
            <w:tcW w:w="1030" w:type="dxa"/>
          </w:tcPr>
          <w:p w14:paraId="6045094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5381A6D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Gestão Contemporânea</w:t>
            </w:r>
          </w:p>
        </w:tc>
      </w:tr>
    </w:tbl>
    <w:p w14:paraId="443A82A2" w14:textId="77777777" w:rsidR="009F6AB4" w:rsidRPr="00764B21" w:rsidRDefault="009F6AB4" w:rsidP="00CB6C87">
      <w:pPr>
        <w:autoSpaceDE w:val="0"/>
        <w:autoSpaceDN w:val="0"/>
        <w:adjustRightInd w:val="0"/>
        <w:spacing w:before="0"/>
        <w:ind w:firstLine="0"/>
        <w:rPr>
          <w:rFonts w:cs="Arial"/>
        </w:rPr>
      </w:pPr>
      <w:r w:rsidRPr="00764B21">
        <w:rPr>
          <w:rFonts w:cs="Arial"/>
        </w:rPr>
        <w:t>Fonte: O autor</w:t>
      </w:r>
    </w:p>
    <w:p w14:paraId="13B25D8A" w14:textId="77777777" w:rsidR="006E0257" w:rsidRPr="00764B21" w:rsidRDefault="006E0257" w:rsidP="00CB6C87">
      <w:pPr>
        <w:autoSpaceDE w:val="0"/>
        <w:autoSpaceDN w:val="0"/>
        <w:adjustRightInd w:val="0"/>
        <w:spacing w:before="0"/>
        <w:ind w:firstLine="0"/>
        <w:rPr>
          <w:rFonts w:cs="Arial"/>
          <w:b/>
        </w:rPr>
      </w:pPr>
    </w:p>
    <w:p w14:paraId="3CBB450F" w14:textId="77777777" w:rsidR="006E0257" w:rsidRPr="00764B21" w:rsidRDefault="006E0257" w:rsidP="00CB6C87">
      <w:pPr>
        <w:autoSpaceDE w:val="0"/>
        <w:autoSpaceDN w:val="0"/>
        <w:adjustRightInd w:val="0"/>
        <w:spacing w:before="0"/>
        <w:ind w:firstLine="0"/>
        <w:rPr>
          <w:rFonts w:cs="Arial"/>
          <w:b/>
        </w:rPr>
      </w:pPr>
    </w:p>
    <w:p w14:paraId="775526B0" w14:textId="77777777" w:rsidR="006E0257" w:rsidRPr="00764B21" w:rsidRDefault="006E0257" w:rsidP="00CB6C87">
      <w:pPr>
        <w:autoSpaceDE w:val="0"/>
        <w:autoSpaceDN w:val="0"/>
        <w:adjustRightInd w:val="0"/>
        <w:spacing w:before="0"/>
        <w:ind w:firstLine="0"/>
        <w:rPr>
          <w:rFonts w:cs="Arial"/>
          <w:b/>
        </w:rPr>
      </w:pPr>
    </w:p>
    <w:p w14:paraId="18BA30C4" w14:textId="77777777" w:rsidR="006E0257" w:rsidRPr="00764B21" w:rsidRDefault="006E0257" w:rsidP="00CB6C87">
      <w:pPr>
        <w:autoSpaceDE w:val="0"/>
        <w:autoSpaceDN w:val="0"/>
        <w:adjustRightInd w:val="0"/>
        <w:spacing w:before="0"/>
        <w:ind w:firstLine="0"/>
        <w:rPr>
          <w:rFonts w:cs="Arial"/>
          <w:b/>
        </w:rPr>
      </w:pPr>
    </w:p>
    <w:p w14:paraId="39ED8860" w14:textId="77777777" w:rsidR="006E0257" w:rsidRPr="00764B21" w:rsidRDefault="006E0257" w:rsidP="00CB6C87">
      <w:pPr>
        <w:autoSpaceDE w:val="0"/>
        <w:autoSpaceDN w:val="0"/>
        <w:adjustRightInd w:val="0"/>
        <w:spacing w:before="0"/>
        <w:ind w:firstLine="0"/>
        <w:rPr>
          <w:rFonts w:cs="Arial"/>
          <w:b/>
        </w:rPr>
      </w:pPr>
    </w:p>
    <w:p w14:paraId="6895950D" w14:textId="77777777" w:rsidR="006E0257" w:rsidRPr="00764B21" w:rsidRDefault="006E0257" w:rsidP="00CB6C87">
      <w:pPr>
        <w:autoSpaceDE w:val="0"/>
        <w:autoSpaceDN w:val="0"/>
        <w:adjustRightInd w:val="0"/>
        <w:spacing w:before="0"/>
        <w:ind w:firstLine="0"/>
        <w:rPr>
          <w:rFonts w:cs="Arial"/>
          <w:b/>
        </w:rPr>
      </w:pPr>
    </w:p>
    <w:p w14:paraId="4D840D2E" w14:textId="77777777" w:rsidR="006E0257" w:rsidRPr="00764B21" w:rsidRDefault="006E0257" w:rsidP="00CB6C87">
      <w:pPr>
        <w:autoSpaceDE w:val="0"/>
        <w:autoSpaceDN w:val="0"/>
        <w:adjustRightInd w:val="0"/>
        <w:spacing w:before="0"/>
        <w:ind w:firstLine="0"/>
        <w:rPr>
          <w:rFonts w:cs="Arial"/>
          <w:b/>
        </w:rPr>
      </w:pPr>
    </w:p>
    <w:p w14:paraId="5DFA8868" w14:textId="77777777" w:rsidR="006E0257" w:rsidRPr="00764B21" w:rsidRDefault="006E0257" w:rsidP="00CB6C87">
      <w:pPr>
        <w:autoSpaceDE w:val="0"/>
        <w:autoSpaceDN w:val="0"/>
        <w:adjustRightInd w:val="0"/>
        <w:spacing w:before="0"/>
        <w:ind w:firstLine="0"/>
        <w:rPr>
          <w:rFonts w:cs="Arial"/>
          <w:b/>
        </w:rPr>
      </w:pPr>
    </w:p>
    <w:p w14:paraId="6F4FF0CB" w14:textId="77777777" w:rsidR="006E0257" w:rsidRPr="00764B21" w:rsidRDefault="006E0257" w:rsidP="00CB6C87">
      <w:pPr>
        <w:autoSpaceDE w:val="0"/>
        <w:autoSpaceDN w:val="0"/>
        <w:adjustRightInd w:val="0"/>
        <w:spacing w:before="0"/>
        <w:ind w:firstLine="0"/>
        <w:rPr>
          <w:rFonts w:cs="Arial"/>
          <w:b/>
        </w:rPr>
      </w:pPr>
    </w:p>
    <w:p w14:paraId="68D594FA" w14:textId="77777777" w:rsidR="006E0257" w:rsidRPr="00764B21" w:rsidRDefault="006E0257" w:rsidP="00CB6C87">
      <w:pPr>
        <w:autoSpaceDE w:val="0"/>
        <w:autoSpaceDN w:val="0"/>
        <w:adjustRightInd w:val="0"/>
        <w:spacing w:before="0"/>
        <w:ind w:firstLine="0"/>
        <w:rPr>
          <w:rFonts w:cs="Arial"/>
          <w:b/>
        </w:rPr>
      </w:pPr>
    </w:p>
    <w:p w14:paraId="64C13720" w14:textId="77777777" w:rsidR="006E0257" w:rsidRPr="00764B21" w:rsidRDefault="006E0257" w:rsidP="00CB6C87">
      <w:pPr>
        <w:autoSpaceDE w:val="0"/>
        <w:autoSpaceDN w:val="0"/>
        <w:adjustRightInd w:val="0"/>
        <w:spacing w:before="0"/>
        <w:ind w:firstLine="0"/>
        <w:rPr>
          <w:rFonts w:cs="Arial"/>
          <w:b/>
        </w:rPr>
      </w:pPr>
    </w:p>
    <w:p w14:paraId="636CAD93" w14:textId="77777777" w:rsidR="006E0257" w:rsidRPr="00764B21" w:rsidRDefault="006E0257" w:rsidP="00CB6C87">
      <w:pPr>
        <w:autoSpaceDE w:val="0"/>
        <w:autoSpaceDN w:val="0"/>
        <w:adjustRightInd w:val="0"/>
        <w:spacing w:before="0"/>
        <w:ind w:firstLine="0"/>
        <w:rPr>
          <w:rFonts w:cs="Arial"/>
          <w:b/>
        </w:rPr>
      </w:pPr>
    </w:p>
    <w:p w14:paraId="5B4BD045" w14:textId="77777777" w:rsidR="006E0257" w:rsidRPr="00764B21" w:rsidRDefault="006E0257" w:rsidP="00CB6C87">
      <w:pPr>
        <w:autoSpaceDE w:val="0"/>
        <w:autoSpaceDN w:val="0"/>
        <w:adjustRightInd w:val="0"/>
        <w:spacing w:before="0"/>
        <w:ind w:firstLine="0"/>
        <w:rPr>
          <w:rFonts w:cs="Arial"/>
          <w:b/>
        </w:rPr>
      </w:pPr>
    </w:p>
    <w:p w14:paraId="0681C82D" w14:textId="77777777" w:rsidR="006E0257" w:rsidRPr="00764B21" w:rsidRDefault="006E0257" w:rsidP="00CB6C87">
      <w:pPr>
        <w:autoSpaceDE w:val="0"/>
        <w:autoSpaceDN w:val="0"/>
        <w:adjustRightInd w:val="0"/>
        <w:spacing w:before="0"/>
        <w:ind w:firstLine="0"/>
        <w:rPr>
          <w:rFonts w:cs="Arial"/>
          <w:b/>
        </w:rPr>
      </w:pPr>
    </w:p>
    <w:p w14:paraId="3BE92969" w14:textId="77777777" w:rsidR="00EA65F3" w:rsidRPr="00A330B1" w:rsidRDefault="009F6AB4" w:rsidP="00CB6C87">
      <w:pPr>
        <w:pStyle w:val="Ttulo1"/>
        <w:numPr>
          <w:ilvl w:val="0"/>
          <w:numId w:val="0"/>
        </w:numPr>
        <w:tabs>
          <w:tab w:val="clear" w:pos="709"/>
          <w:tab w:val="left" w:pos="0"/>
        </w:tabs>
        <w:spacing w:after="0"/>
        <w:jc w:val="both"/>
        <w:rPr>
          <w:sz w:val="24"/>
          <w:szCs w:val="24"/>
        </w:rPr>
      </w:pPr>
      <w:bookmarkStart w:id="15" w:name="_Toc417932535"/>
      <w:r w:rsidRPr="00A330B1">
        <w:rPr>
          <w:sz w:val="24"/>
          <w:szCs w:val="24"/>
        </w:rPr>
        <w:lastRenderedPageBreak/>
        <w:t xml:space="preserve">APÊDICE 12 - TÍTULOS DOS PERIÓDICOS </w:t>
      </w:r>
      <w:r w:rsidR="00EA65F3" w:rsidRPr="00A330B1">
        <w:rPr>
          <w:sz w:val="24"/>
          <w:szCs w:val="24"/>
        </w:rPr>
        <w:t xml:space="preserve">CONSULTADOS </w:t>
      </w:r>
      <w:r w:rsidRPr="00A330B1">
        <w:rPr>
          <w:sz w:val="24"/>
          <w:szCs w:val="24"/>
        </w:rPr>
        <w:t>DA ÁREA EDUCAÇÃO</w:t>
      </w:r>
      <w:r w:rsidR="00EA65F3" w:rsidRPr="00A330B1">
        <w:rPr>
          <w:sz w:val="24"/>
          <w:szCs w:val="24"/>
        </w:rPr>
        <w:t xml:space="preserve"> NO LEVANTAMENTO DE ESTUDOS SOBRE A TEMÁTICA</w:t>
      </w:r>
      <w:bookmarkEnd w:id="15"/>
    </w:p>
    <w:p w14:paraId="7AE66A6C" w14:textId="77777777" w:rsidR="009F6AB4" w:rsidRPr="00764B21" w:rsidRDefault="009F6AB4" w:rsidP="00CB6C87">
      <w:pPr>
        <w:autoSpaceDE w:val="0"/>
        <w:autoSpaceDN w:val="0"/>
        <w:adjustRightInd w:val="0"/>
        <w:spacing w:before="0"/>
        <w:ind w:firstLine="0"/>
        <w:rPr>
          <w:rFonts w:cs="Arial"/>
          <w:b/>
        </w:rPr>
      </w:pPr>
    </w:p>
    <w:p w14:paraId="78D1BEF8" w14:textId="77777777" w:rsidR="009F6AB4" w:rsidRPr="00764B21" w:rsidRDefault="009F6AB4" w:rsidP="00CB6C87">
      <w:pPr>
        <w:autoSpaceDE w:val="0"/>
        <w:autoSpaceDN w:val="0"/>
        <w:adjustRightInd w:val="0"/>
        <w:spacing w:before="0"/>
        <w:ind w:firstLine="0"/>
        <w:rPr>
          <w:rFonts w:cs="Arial"/>
        </w:rPr>
      </w:pPr>
    </w:p>
    <w:tbl>
      <w:tblPr>
        <w:tblStyle w:val="Tabelacomgrade"/>
        <w:tblW w:w="0" w:type="auto"/>
        <w:tblLook w:val="04A0" w:firstRow="1" w:lastRow="0" w:firstColumn="1" w:lastColumn="0" w:noHBand="0" w:noVBand="1"/>
      </w:tblPr>
      <w:tblGrid>
        <w:gridCol w:w="605"/>
        <w:gridCol w:w="1023"/>
        <w:gridCol w:w="7434"/>
      </w:tblGrid>
      <w:tr w:rsidR="009F6AB4" w:rsidRPr="00764B21" w14:paraId="5C777A2E" w14:textId="77777777" w:rsidTr="00B51A95">
        <w:tc>
          <w:tcPr>
            <w:tcW w:w="611" w:type="dxa"/>
          </w:tcPr>
          <w:p w14:paraId="219825A9"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Nº</w:t>
            </w:r>
          </w:p>
        </w:tc>
        <w:tc>
          <w:tcPr>
            <w:tcW w:w="1030" w:type="dxa"/>
          </w:tcPr>
          <w:p w14:paraId="64E977B8"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Qualis</w:t>
            </w:r>
          </w:p>
        </w:tc>
        <w:tc>
          <w:tcPr>
            <w:tcW w:w="7646" w:type="dxa"/>
          </w:tcPr>
          <w:p w14:paraId="6BA2B7F1" w14:textId="77777777" w:rsidR="009F6AB4" w:rsidRPr="00764B21" w:rsidRDefault="009F6AB4" w:rsidP="00CB6C87">
            <w:pPr>
              <w:autoSpaceDE w:val="0"/>
              <w:autoSpaceDN w:val="0"/>
              <w:adjustRightInd w:val="0"/>
              <w:spacing w:before="0"/>
              <w:ind w:firstLine="0"/>
              <w:rPr>
                <w:rFonts w:cs="Arial"/>
                <w:b/>
                <w:sz w:val="20"/>
                <w:szCs w:val="20"/>
              </w:rPr>
            </w:pPr>
            <w:r w:rsidRPr="00764B21">
              <w:rPr>
                <w:rFonts w:cs="Arial"/>
                <w:b/>
                <w:sz w:val="20"/>
                <w:szCs w:val="20"/>
              </w:rPr>
              <w:t>Título</w:t>
            </w:r>
          </w:p>
        </w:tc>
      </w:tr>
      <w:tr w:rsidR="009F6AB4" w:rsidRPr="00764B21" w14:paraId="40087CA9" w14:textId="77777777" w:rsidTr="00B51A95">
        <w:tc>
          <w:tcPr>
            <w:tcW w:w="611" w:type="dxa"/>
          </w:tcPr>
          <w:p w14:paraId="6E972A9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w:t>
            </w:r>
          </w:p>
        </w:tc>
        <w:tc>
          <w:tcPr>
            <w:tcW w:w="1030" w:type="dxa"/>
          </w:tcPr>
          <w:p w14:paraId="384B15E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339396A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Análise Social</w:t>
            </w:r>
          </w:p>
        </w:tc>
      </w:tr>
      <w:tr w:rsidR="009F6AB4" w:rsidRPr="00764B21" w14:paraId="000BA308" w14:textId="77777777" w:rsidTr="00B51A95">
        <w:tc>
          <w:tcPr>
            <w:tcW w:w="611" w:type="dxa"/>
          </w:tcPr>
          <w:p w14:paraId="20A3250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w:t>
            </w:r>
          </w:p>
        </w:tc>
        <w:tc>
          <w:tcPr>
            <w:tcW w:w="1030" w:type="dxa"/>
          </w:tcPr>
          <w:p w14:paraId="2DCF676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08BE1A8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de Educação (</w:t>
            </w:r>
            <w:proofErr w:type="spellStart"/>
            <w:r w:rsidRPr="00764B21">
              <w:rPr>
                <w:rFonts w:cs="Arial"/>
                <w:sz w:val="20"/>
                <w:szCs w:val="20"/>
              </w:rPr>
              <w:t>UFPel</w:t>
            </w:r>
            <w:proofErr w:type="spellEnd"/>
            <w:r w:rsidRPr="00764B21">
              <w:rPr>
                <w:rFonts w:cs="Arial"/>
                <w:sz w:val="20"/>
                <w:szCs w:val="20"/>
              </w:rPr>
              <w:t>)</w:t>
            </w:r>
          </w:p>
        </w:tc>
      </w:tr>
      <w:tr w:rsidR="009F6AB4" w:rsidRPr="00764B21" w14:paraId="77802A8D" w14:textId="77777777" w:rsidTr="00B51A95">
        <w:tc>
          <w:tcPr>
            <w:tcW w:w="611" w:type="dxa"/>
          </w:tcPr>
          <w:p w14:paraId="597A070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w:t>
            </w:r>
          </w:p>
        </w:tc>
        <w:tc>
          <w:tcPr>
            <w:tcW w:w="1030" w:type="dxa"/>
          </w:tcPr>
          <w:p w14:paraId="396D70D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368DC30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de História da Educação (Online)</w:t>
            </w:r>
          </w:p>
        </w:tc>
      </w:tr>
      <w:tr w:rsidR="009F6AB4" w:rsidRPr="00764B21" w14:paraId="49C08439" w14:textId="77777777" w:rsidTr="00B51A95">
        <w:tc>
          <w:tcPr>
            <w:tcW w:w="611" w:type="dxa"/>
          </w:tcPr>
          <w:p w14:paraId="0AED4DD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w:t>
            </w:r>
          </w:p>
        </w:tc>
        <w:tc>
          <w:tcPr>
            <w:tcW w:w="1030" w:type="dxa"/>
          </w:tcPr>
          <w:p w14:paraId="4CD0439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CBDD5D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Educação (PUCRS. Impresso)</w:t>
            </w:r>
          </w:p>
        </w:tc>
      </w:tr>
      <w:tr w:rsidR="009F6AB4" w:rsidRPr="00764B21" w14:paraId="39567EDA" w14:textId="77777777" w:rsidTr="00B51A95">
        <w:tc>
          <w:tcPr>
            <w:tcW w:w="611" w:type="dxa"/>
          </w:tcPr>
          <w:p w14:paraId="799D5BB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5</w:t>
            </w:r>
          </w:p>
        </w:tc>
        <w:tc>
          <w:tcPr>
            <w:tcW w:w="1030" w:type="dxa"/>
          </w:tcPr>
          <w:p w14:paraId="24D37F1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0BFCE3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Ensaio: Pesquisa em Educação em Ciências (Impresso)</w:t>
            </w:r>
          </w:p>
        </w:tc>
      </w:tr>
      <w:tr w:rsidR="009F6AB4" w:rsidRPr="00764B21" w14:paraId="64BE03A9" w14:textId="77777777" w:rsidTr="00B51A95">
        <w:tc>
          <w:tcPr>
            <w:tcW w:w="611" w:type="dxa"/>
          </w:tcPr>
          <w:p w14:paraId="464D427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6</w:t>
            </w:r>
          </w:p>
        </w:tc>
        <w:tc>
          <w:tcPr>
            <w:tcW w:w="1030" w:type="dxa"/>
          </w:tcPr>
          <w:p w14:paraId="1CFCB8B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2645F46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Ensaio: Pesquisa em Educação em Ciências (Online)</w:t>
            </w:r>
          </w:p>
        </w:tc>
      </w:tr>
      <w:tr w:rsidR="009F6AB4" w:rsidRPr="00764B21" w14:paraId="00F41AEA" w14:textId="77777777" w:rsidTr="00B51A95">
        <w:tc>
          <w:tcPr>
            <w:tcW w:w="611" w:type="dxa"/>
          </w:tcPr>
          <w:p w14:paraId="689F47F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7</w:t>
            </w:r>
          </w:p>
        </w:tc>
        <w:tc>
          <w:tcPr>
            <w:tcW w:w="1030" w:type="dxa"/>
          </w:tcPr>
          <w:p w14:paraId="41993D0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2EC61A8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Estudos Avançados (USP. Impresso)</w:t>
            </w:r>
          </w:p>
        </w:tc>
      </w:tr>
      <w:tr w:rsidR="009F6AB4" w:rsidRPr="00764B21" w14:paraId="79D84CBE" w14:textId="77777777" w:rsidTr="00B51A95">
        <w:tc>
          <w:tcPr>
            <w:tcW w:w="611" w:type="dxa"/>
          </w:tcPr>
          <w:p w14:paraId="2FB9382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8</w:t>
            </w:r>
          </w:p>
        </w:tc>
        <w:tc>
          <w:tcPr>
            <w:tcW w:w="1030" w:type="dxa"/>
          </w:tcPr>
          <w:p w14:paraId="6FAB41D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180B055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Estudos em Avaliação Educacional (Impresso)</w:t>
            </w:r>
          </w:p>
        </w:tc>
      </w:tr>
      <w:tr w:rsidR="009F6AB4" w:rsidRPr="00764B21" w14:paraId="491CDABB" w14:textId="77777777" w:rsidTr="00B51A95">
        <w:tc>
          <w:tcPr>
            <w:tcW w:w="611" w:type="dxa"/>
          </w:tcPr>
          <w:p w14:paraId="7A04FE1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9</w:t>
            </w:r>
          </w:p>
        </w:tc>
        <w:tc>
          <w:tcPr>
            <w:tcW w:w="1030" w:type="dxa"/>
          </w:tcPr>
          <w:p w14:paraId="2C93EBD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41CBF90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Estudos em Avaliação Educacional (Online)</w:t>
            </w:r>
          </w:p>
        </w:tc>
      </w:tr>
      <w:tr w:rsidR="009F6AB4" w:rsidRPr="00764B21" w14:paraId="798BDB23" w14:textId="77777777" w:rsidTr="00B51A95">
        <w:tc>
          <w:tcPr>
            <w:tcW w:w="611" w:type="dxa"/>
          </w:tcPr>
          <w:p w14:paraId="73000E5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10</w:t>
            </w:r>
          </w:p>
        </w:tc>
        <w:tc>
          <w:tcPr>
            <w:tcW w:w="1030" w:type="dxa"/>
          </w:tcPr>
          <w:p w14:paraId="6432708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E14A85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Perspectiva (UFSC)</w:t>
            </w:r>
          </w:p>
        </w:tc>
      </w:tr>
      <w:tr w:rsidR="009F6AB4" w:rsidRPr="00764B21" w14:paraId="5F7BB47B" w14:textId="77777777" w:rsidTr="00B51A95">
        <w:tc>
          <w:tcPr>
            <w:tcW w:w="611" w:type="dxa"/>
          </w:tcPr>
          <w:p w14:paraId="0562C88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11</w:t>
            </w:r>
          </w:p>
        </w:tc>
        <w:tc>
          <w:tcPr>
            <w:tcW w:w="1030" w:type="dxa"/>
          </w:tcPr>
          <w:p w14:paraId="39B38B6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37F8D12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Práxis Educativa (Impresso)</w:t>
            </w:r>
          </w:p>
        </w:tc>
      </w:tr>
      <w:tr w:rsidR="009F6AB4" w:rsidRPr="00764B21" w14:paraId="3FC2B460" w14:textId="77777777" w:rsidTr="00B51A95">
        <w:tc>
          <w:tcPr>
            <w:tcW w:w="611" w:type="dxa"/>
          </w:tcPr>
          <w:p w14:paraId="27C7B63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12</w:t>
            </w:r>
          </w:p>
        </w:tc>
        <w:tc>
          <w:tcPr>
            <w:tcW w:w="1030" w:type="dxa"/>
          </w:tcPr>
          <w:p w14:paraId="33A531A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36F4BF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Práxis Educativa (UEPG. Online)</w:t>
            </w:r>
          </w:p>
        </w:tc>
      </w:tr>
      <w:tr w:rsidR="009F6AB4" w:rsidRPr="00764B21" w14:paraId="4774D17A" w14:textId="77777777" w:rsidTr="00B51A95">
        <w:tc>
          <w:tcPr>
            <w:tcW w:w="611" w:type="dxa"/>
          </w:tcPr>
          <w:p w14:paraId="2B8E98B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13</w:t>
            </w:r>
          </w:p>
        </w:tc>
        <w:tc>
          <w:tcPr>
            <w:tcW w:w="1030" w:type="dxa"/>
          </w:tcPr>
          <w:p w14:paraId="1884CBF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3992954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Pesquisa em Educação em Ciências</w:t>
            </w:r>
          </w:p>
        </w:tc>
      </w:tr>
      <w:tr w:rsidR="009F6AB4" w:rsidRPr="00764B21" w14:paraId="3B2E8EA5" w14:textId="77777777" w:rsidTr="00B51A95">
        <w:tc>
          <w:tcPr>
            <w:tcW w:w="611" w:type="dxa"/>
          </w:tcPr>
          <w:p w14:paraId="6795209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14</w:t>
            </w:r>
          </w:p>
        </w:tc>
        <w:tc>
          <w:tcPr>
            <w:tcW w:w="1030" w:type="dxa"/>
          </w:tcPr>
          <w:p w14:paraId="5F112B6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30BC199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Brasileira de Política e Administração da Educação</w:t>
            </w:r>
          </w:p>
        </w:tc>
      </w:tr>
      <w:tr w:rsidR="009F6AB4" w:rsidRPr="00764B21" w14:paraId="4F9C75DA" w14:textId="77777777" w:rsidTr="00B51A95">
        <w:tc>
          <w:tcPr>
            <w:tcW w:w="611" w:type="dxa"/>
          </w:tcPr>
          <w:p w14:paraId="0423332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15</w:t>
            </w:r>
          </w:p>
        </w:tc>
        <w:tc>
          <w:tcPr>
            <w:tcW w:w="1030" w:type="dxa"/>
          </w:tcPr>
          <w:p w14:paraId="556DFF2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77E2B73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Sociologia e Política (UFPR. Impresso)</w:t>
            </w:r>
          </w:p>
        </w:tc>
      </w:tr>
      <w:tr w:rsidR="009F6AB4" w:rsidRPr="00764B21" w14:paraId="20AB1268" w14:textId="77777777" w:rsidTr="00B51A95">
        <w:tc>
          <w:tcPr>
            <w:tcW w:w="611" w:type="dxa"/>
          </w:tcPr>
          <w:p w14:paraId="40620C2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16</w:t>
            </w:r>
          </w:p>
        </w:tc>
        <w:tc>
          <w:tcPr>
            <w:tcW w:w="1030" w:type="dxa"/>
          </w:tcPr>
          <w:p w14:paraId="0C7A0E5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4184D9F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Diálogo Educacional (PUCPR)</w:t>
            </w:r>
          </w:p>
        </w:tc>
      </w:tr>
      <w:tr w:rsidR="009F6AB4" w:rsidRPr="00764B21" w14:paraId="625CD6D6" w14:textId="77777777" w:rsidTr="00B51A95">
        <w:tc>
          <w:tcPr>
            <w:tcW w:w="611" w:type="dxa"/>
          </w:tcPr>
          <w:p w14:paraId="5DEDD74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17</w:t>
            </w:r>
          </w:p>
        </w:tc>
        <w:tc>
          <w:tcPr>
            <w:tcW w:w="1030" w:type="dxa"/>
          </w:tcPr>
          <w:p w14:paraId="086995A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559F7BC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Educação (PUCRS. Online)</w:t>
            </w:r>
          </w:p>
        </w:tc>
      </w:tr>
      <w:tr w:rsidR="009F6AB4" w:rsidRPr="00764B21" w14:paraId="7AF259AA" w14:textId="77777777" w:rsidTr="00B51A95">
        <w:tc>
          <w:tcPr>
            <w:tcW w:w="611" w:type="dxa"/>
          </w:tcPr>
          <w:p w14:paraId="1EAAC38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18</w:t>
            </w:r>
          </w:p>
        </w:tc>
        <w:tc>
          <w:tcPr>
            <w:tcW w:w="1030" w:type="dxa"/>
          </w:tcPr>
          <w:p w14:paraId="181B1E0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A2</w:t>
            </w:r>
          </w:p>
        </w:tc>
        <w:tc>
          <w:tcPr>
            <w:tcW w:w="7646" w:type="dxa"/>
          </w:tcPr>
          <w:p w14:paraId="635CD20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Tempo Social (USP. Impresso)</w:t>
            </w:r>
          </w:p>
        </w:tc>
      </w:tr>
      <w:tr w:rsidR="009F6AB4" w:rsidRPr="00764B21" w14:paraId="113B32EB" w14:textId="77777777" w:rsidTr="00B51A95">
        <w:tc>
          <w:tcPr>
            <w:tcW w:w="611" w:type="dxa"/>
          </w:tcPr>
          <w:p w14:paraId="3E66CA0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19</w:t>
            </w:r>
          </w:p>
        </w:tc>
        <w:tc>
          <w:tcPr>
            <w:tcW w:w="1030" w:type="dxa"/>
          </w:tcPr>
          <w:p w14:paraId="0860CDA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04BE3D1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Ambiente e Sociedade (Campinas)</w:t>
            </w:r>
          </w:p>
        </w:tc>
      </w:tr>
      <w:tr w:rsidR="009F6AB4" w:rsidRPr="00764B21" w14:paraId="34473CD1" w14:textId="77777777" w:rsidTr="00B51A95">
        <w:tc>
          <w:tcPr>
            <w:tcW w:w="611" w:type="dxa"/>
          </w:tcPr>
          <w:p w14:paraId="271D096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20</w:t>
            </w:r>
          </w:p>
        </w:tc>
        <w:tc>
          <w:tcPr>
            <w:tcW w:w="1030" w:type="dxa"/>
          </w:tcPr>
          <w:p w14:paraId="1FFDCE4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66DFD6F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Ambiente &amp; Sociedade (Online)</w:t>
            </w:r>
          </w:p>
        </w:tc>
      </w:tr>
      <w:tr w:rsidR="009F6AB4" w:rsidRPr="00764B21" w14:paraId="59E380F8" w14:textId="77777777" w:rsidTr="00B51A95">
        <w:tc>
          <w:tcPr>
            <w:tcW w:w="611" w:type="dxa"/>
          </w:tcPr>
          <w:p w14:paraId="2BF4EB6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21</w:t>
            </w:r>
          </w:p>
        </w:tc>
        <w:tc>
          <w:tcPr>
            <w:tcW w:w="1030" w:type="dxa"/>
          </w:tcPr>
          <w:p w14:paraId="6DF7A13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FF089C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Nietzsche</w:t>
            </w:r>
          </w:p>
        </w:tc>
      </w:tr>
      <w:tr w:rsidR="009F6AB4" w:rsidRPr="00764B21" w14:paraId="7263882B" w14:textId="77777777" w:rsidTr="00B51A95">
        <w:tc>
          <w:tcPr>
            <w:tcW w:w="611" w:type="dxa"/>
          </w:tcPr>
          <w:p w14:paraId="07D7A1D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22</w:t>
            </w:r>
          </w:p>
        </w:tc>
        <w:tc>
          <w:tcPr>
            <w:tcW w:w="1030" w:type="dxa"/>
          </w:tcPr>
          <w:p w14:paraId="766825E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1482A0E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Conflitos no Campo Brasil</w:t>
            </w:r>
          </w:p>
        </w:tc>
      </w:tr>
      <w:tr w:rsidR="009F6AB4" w:rsidRPr="00764B21" w14:paraId="18D2F8FC" w14:textId="77777777" w:rsidTr="00B51A95">
        <w:tc>
          <w:tcPr>
            <w:tcW w:w="611" w:type="dxa"/>
          </w:tcPr>
          <w:p w14:paraId="6F6BDA0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23</w:t>
            </w:r>
          </w:p>
        </w:tc>
        <w:tc>
          <w:tcPr>
            <w:tcW w:w="1030" w:type="dxa"/>
          </w:tcPr>
          <w:p w14:paraId="1798E51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F99580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Educação e Cultura Contemporânea</w:t>
            </w:r>
          </w:p>
        </w:tc>
      </w:tr>
      <w:tr w:rsidR="009F6AB4" w:rsidRPr="00764B21" w14:paraId="1A3FF2B4" w14:textId="77777777" w:rsidTr="00B51A95">
        <w:tc>
          <w:tcPr>
            <w:tcW w:w="611" w:type="dxa"/>
          </w:tcPr>
          <w:p w14:paraId="70A6995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24</w:t>
            </w:r>
          </w:p>
        </w:tc>
        <w:tc>
          <w:tcPr>
            <w:tcW w:w="1030" w:type="dxa"/>
          </w:tcPr>
          <w:p w14:paraId="4256590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05A15B8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Educação, Sociedade &amp; Culturas</w:t>
            </w:r>
          </w:p>
        </w:tc>
      </w:tr>
      <w:tr w:rsidR="009F6AB4" w:rsidRPr="00764B21" w14:paraId="6D2FFA49" w14:textId="77777777" w:rsidTr="00B51A95">
        <w:tc>
          <w:tcPr>
            <w:tcW w:w="611" w:type="dxa"/>
          </w:tcPr>
          <w:p w14:paraId="224E958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25</w:t>
            </w:r>
          </w:p>
        </w:tc>
        <w:tc>
          <w:tcPr>
            <w:tcW w:w="1030" w:type="dxa"/>
          </w:tcPr>
          <w:p w14:paraId="3BCAD6A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6F99752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Linhas Críticas (UnB)</w:t>
            </w:r>
          </w:p>
        </w:tc>
      </w:tr>
      <w:tr w:rsidR="009F6AB4" w:rsidRPr="00764B21" w14:paraId="15B5F14D" w14:textId="77777777" w:rsidTr="00B51A95">
        <w:tc>
          <w:tcPr>
            <w:tcW w:w="611" w:type="dxa"/>
          </w:tcPr>
          <w:p w14:paraId="64A1A77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26</w:t>
            </w:r>
          </w:p>
        </w:tc>
        <w:tc>
          <w:tcPr>
            <w:tcW w:w="1030" w:type="dxa"/>
          </w:tcPr>
          <w:p w14:paraId="28A1B40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5E8454C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Linhas Críticas (Online)</w:t>
            </w:r>
          </w:p>
        </w:tc>
      </w:tr>
      <w:tr w:rsidR="009F6AB4" w:rsidRPr="00764B21" w14:paraId="4499FD99" w14:textId="77777777" w:rsidTr="00B51A95">
        <w:tc>
          <w:tcPr>
            <w:tcW w:w="611" w:type="dxa"/>
          </w:tcPr>
          <w:p w14:paraId="7FF6CC9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27</w:t>
            </w:r>
          </w:p>
        </w:tc>
        <w:tc>
          <w:tcPr>
            <w:tcW w:w="1030" w:type="dxa"/>
          </w:tcPr>
          <w:p w14:paraId="3A14CBB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B1</w:t>
            </w:r>
          </w:p>
        </w:tc>
        <w:tc>
          <w:tcPr>
            <w:tcW w:w="7646" w:type="dxa"/>
          </w:tcPr>
          <w:p w14:paraId="4AD7671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RAM. Revista de Administração Mackenzie (Impresso)</w:t>
            </w:r>
          </w:p>
        </w:tc>
      </w:tr>
      <w:tr w:rsidR="009F6AB4" w:rsidRPr="00764B21" w14:paraId="6F551F83" w14:textId="77777777" w:rsidTr="00B51A95">
        <w:tc>
          <w:tcPr>
            <w:tcW w:w="611" w:type="dxa"/>
          </w:tcPr>
          <w:p w14:paraId="62A2AB2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28</w:t>
            </w:r>
          </w:p>
        </w:tc>
        <w:tc>
          <w:tcPr>
            <w:tcW w:w="1030" w:type="dxa"/>
          </w:tcPr>
          <w:p w14:paraId="158DB9F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7923D95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Atos de Pesquisa em Educação (FURB)</w:t>
            </w:r>
          </w:p>
        </w:tc>
      </w:tr>
      <w:tr w:rsidR="009F6AB4" w:rsidRPr="00764B21" w14:paraId="164FBBF2" w14:textId="77777777" w:rsidTr="00B51A95">
        <w:tc>
          <w:tcPr>
            <w:tcW w:w="611" w:type="dxa"/>
          </w:tcPr>
          <w:p w14:paraId="2FA6E73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29</w:t>
            </w:r>
          </w:p>
        </w:tc>
        <w:tc>
          <w:tcPr>
            <w:tcW w:w="1030" w:type="dxa"/>
          </w:tcPr>
          <w:p w14:paraId="31000D5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6A0D2BA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de Pesquisa: Pensamento Educacional (Curitiba. Impresso)</w:t>
            </w:r>
          </w:p>
        </w:tc>
      </w:tr>
      <w:tr w:rsidR="009F6AB4" w:rsidRPr="00764B21" w14:paraId="08C5F4C1" w14:textId="77777777" w:rsidTr="00B51A95">
        <w:tc>
          <w:tcPr>
            <w:tcW w:w="611" w:type="dxa"/>
          </w:tcPr>
          <w:p w14:paraId="0BEA017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30</w:t>
            </w:r>
          </w:p>
        </w:tc>
        <w:tc>
          <w:tcPr>
            <w:tcW w:w="1030" w:type="dxa"/>
          </w:tcPr>
          <w:p w14:paraId="2B460D5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397997E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de Pesquisa: Pensamento Educacional (Curitiba. Online)</w:t>
            </w:r>
          </w:p>
        </w:tc>
      </w:tr>
      <w:tr w:rsidR="009F6AB4" w:rsidRPr="00764B21" w14:paraId="1153C8DA" w14:textId="77777777" w:rsidTr="00B51A95">
        <w:tc>
          <w:tcPr>
            <w:tcW w:w="611" w:type="dxa"/>
          </w:tcPr>
          <w:p w14:paraId="2D4B568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31</w:t>
            </w:r>
          </w:p>
        </w:tc>
        <w:tc>
          <w:tcPr>
            <w:tcW w:w="1030" w:type="dxa"/>
          </w:tcPr>
          <w:p w14:paraId="3E4408C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5312BFC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DO TEMPO PRESENTE</w:t>
            </w:r>
          </w:p>
        </w:tc>
      </w:tr>
      <w:tr w:rsidR="009F6AB4" w:rsidRPr="00764B21" w14:paraId="73F63756" w14:textId="77777777" w:rsidTr="00B51A95">
        <w:tc>
          <w:tcPr>
            <w:tcW w:w="611" w:type="dxa"/>
          </w:tcPr>
          <w:p w14:paraId="564D165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32</w:t>
            </w:r>
          </w:p>
        </w:tc>
        <w:tc>
          <w:tcPr>
            <w:tcW w:w="1030" w:type="dxa"/>
          </w:tcPr>
          <w:p w14:paraId="665E8B2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540C391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Ciência &amp; Ensino (UNICAMP. Impresso)</w:t>
            </w:r>
          </w:p>
        </w:tc>
      </w:tr>
      <w:tr w:rsidR="009F6AB4" w:rsidRPr="00764B21" w14:paraId="5D1CFA71" w14:textId="77777777" w:rsidTr="00B51A95">
        <w:tc>
          <w:tcPr>
            <w:tcW w:w="611" w:type="dxa"/>
          </w:tcPr>
          <w:p w14:paraId="47B5C93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33</w:t>
            </w:r>
          </w:p>
        </w:tc>
        <w:tc>
          <w:tcPr>
            <w:tcW w:w="1030" w:type="dxa"/>
          </w:tcPr>
          <w:p w14:paraId="23F611B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32114F5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Ciências &amp; Cognição (UFRJ)</w:t>
            </w:r>
          </w:p>
        </w:tc>
      </w:tr>
      <w:tr w:rsidR="009F6AB4" w:rsidRPr="00764B21" w14:paraId="5C2C7185" w14:textId="77777777" w:rsidTr="00B51A95">
        <w:tc>
          <w:tcPr>
            <w:tcW w:w="611" w:type="dxa"/>
          </w:tcPr>
          <w:p w14:paraId="3BC0B25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lastRenderedPageBreak/>
              <w:t>34</w:t>
            </w:r>
          </w:p>
        </w:tc>
        <w:tc>
          <w:tcPr>
            <w:tcW w:w="1030" w:type="dxa"/>
          </w:tcPr>
          <w:p w14:paraId="6A86A60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4A9BF5A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Dilemas: Revista de Estudos de Conflito e Controle Social</w:t>
            </w:r>
          </w:p>
        </w:tc>
      </w:tr>
      <w:tr w:rsidR="009F6AB4" w:rsidRPr="00764B21" w14:paraId="6CB3AB0A" w14:textId="77777777" w:rsidTr="00B51A95">
        <w:tc>
          <w:tcPr>
            <w:tcW w:w="611" w:type="dxa"/>
          </w:tcPr>
          <w:p w14:paraId="300BD15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35</w:t>
            </w:r>
          </w:p>
        </w:tc>
        <w:tc>
          <w:tcPr>
            <w:tcW w:w="1030" w:type="dxa"/>
          </w:tcPr>
          <w:p w14:paraId="506A97C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244E58D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Economia e Sociedade (UNICAMP. Impresso)</w:t>
            </w:r>
          </w:p>
        </w:tc>
      </w:tr>
      <w:tr w:rsidR="009F6AB4" w:rsidRPr="00764B21" w14:paraId="79908E9B" w14:textId="77777777" w:rsidTr="00B51A95">
        <w:tc>
          <w:tcPr>
            <w:tcW w:w="611" w:type="dxa"/>
          </w:tcPr>
          <w:p w14:paraId="43B5848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36</w:t>
            </w:r>
          </w:p>
        </w:tc>
        <w:tc>
          <w:tcPr>
            <w:tcW w:w="1030" w:type="dxa"/>
          </w:tcPr>
          <w:p w14:paraId="25AA56C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2D11147"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Emancipação (UEPG. Impresso)</w:t>
            </w:r>
          </w:p>
        </w:tc>
      </w:tr>
      <w:tr w:rsidR="009F6AB4" w:rsidRPr="00764B21" w14:paraId="3A5C271A" w14:textId="77777777" w:rsidTr="00B51A95">
        <w:tc>
          <w:tcPr>
            <w:tcW w:w="611" w:type="dxa"/>
          </w:tcPr>
          <w:p w14:paraId="39BBCAE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37</w:t>
            </w:r>
          </w:p>
        </w:tc>
        <w:tc>
          <w:tcPr>
            <w:tcW w:w="1030" w:type="dxa"/>
          </w:tcPr>
          <w:p w14:paraId="74636CF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2557F4E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Emancipação (Online) (Ponta Grossa)</w:t>
            </w:r>
          </w:p>
        </w:tc>
      </w:tr>
      <w:tr w:rsidR="009F6AB4" w:rsidRPr="00764B21" w14:paraId="57DD9A87" w14:textId="77777777" w:rsidTr="00B51A95">
        <w:tc>
          <w:tcPr>
            <w:tcW w:w="611" w:type="dxa"/>
          </w:tcPr>
          <w:p w14:paraId="7C54E5B6"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38</w:t>
            </w:r>
          </w:p>
        </w:tc>
        <w:tc>
          <w:tcPr>
            <w:tcW w:w="1030" w:type="dxa"/>
          </w:tcPr>
          <w:p w14:paraId="5FFD6C14"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B2</w:t>
            </w:r>
          </w:p>
        </w:tc>
        <w:tc>
          <w:tcPr>
            <w:tcW w:w="7646" w:type="dxa"/>
          </w:tcPr>
          <w:p w14:paraId="182829F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Experiências em Ensino de Ciências (UFRGS)</w:t>
            </w:r>
          </w:p>
        </w:tc>
      </w:tr>
      <w:tr w:rsidR="009F6AB4" w:rsidRPr="00764B21" w14:paraId="7C63BABB" w14:textId="77777777" w:rsidTr="00B51A95">
        <w:tc>
          <w:tcPr>
            <w:tcW w:w="611" w:type="dxa"/>
          </w:tcPr>
          <w:p w14:paraId="6B7E0BA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39</w:t>
            </w:r>
          </w:p>
        </w:tc>
        <w:tc>
          <w:tcPr>
            <w:tcW w:w="1030" w:type="dxa"/>
          </w:tcPr>
          <w:p w14:paraId="5D92D57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5154778"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Administração em Diálogo</w:t>
            </w:r>
          </w:p>
        </w:tc>
      </w:tr>
      <w:tr w:rsidR="009F6AB4" w:rsidRPr="00764B21" w14:paraId="7564A6B9" w14:textId="77777777" w:rsidTr="00B51A95">
        <w:tc>
          <w:tcPr>
            <w:tcW w:w="611" w:type="dxa"/>
          </w:tcPr>
          <w:p w14:paraId="18FF869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40</w:t>
            </w:r>
          </w:p>
        </w:tc>
        <w:tc>
          <w:tcPr>
            <w:tcW w:w="1030" w:type="dxa"/>
          </w:tcPr>
          <w:p w14:paraId="1DDBA6B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0E97ECD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Cadernos de Ciências Sociais Aplicadas (UESB)</w:t>
            </w:r>
          </w:p>
        </w:tc>
      </w:tr>
      <w:tr w:rsidR="009F6AB4" w:rsidRPr="00764B21" w14:paraId="2EA7F935" w14:textId="77777777" w:rsidTr="00B51A95">
        <w:tc>
          <w:tcPr>
            <w:tcW w:w="611" w:type="dxa"/>
          </w:tcPr>
          <w:p w14:paraId="315D0C2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41</w:t>
            </w:r>
          </w:p>
        </w:tc>
        <w:tc>
          <w:tcPr>
            <w:tcW w:w="1030" w:type="dxa"/>
          </w:tcPr>
          <w:p w14:paraId="59A730D1"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7E08B22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Comunicação &amp; Sociedade</w:t>
            </w:r>
          </w:p>
        </w:tc>
      </w:tr>
      <w:tr w:rsidR="009F6AB4" w:rsidRPr="00764B21" w14:paraId="13AC8EC4" w14:textId="77777777" w:rsidTr="00B51A95">
        <w:tc>
          <w:tcPr>
            <w:tcW w:w="611" w:type="dxa"/>
          </w:tcPr>
          <w:p w14:paraId="7D103B25"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42</w:t>
            </w:r>
          </w:p>
        </w:tc>
        <w:tc>
          <w:tcPr>
            <w:tcW w:w="1030" w:type="dxa"/>
          </w:tcPr>
          <w:p w14:paraId="72B9F2EC"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2A94AE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Contexto &amp; Educação</w:t>
            </w:r>
          </w:p>
        </w:tc>
      </w:tr>
      <w:tr w:rsidR="009F6AB4" w:rsidRPr="00764B21" w14:paraId="30A319D2" w14:textId="77777777" w:rsidTr="00B51A95">
        <w:tc>
          <w:tcPr>
            <w:tcW w:w="611" w:type="dxa"/>
          </w:tcPr>
          <w:p w14:paraId="5DEDA3CF"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43</w:t>
            </w:r>
          </w:p>
        </w:tc>
        <w:tc>
          <w:tcPr>
            <w:tcW w:w="1030" w:type="dxa"/>
          </w:tcPr>
          <w:p w14:paraId="00B2154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4AE79099"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Educação em Revista (Online)</w:t>
            </w:r>
          </w:p>
        </w:tc>
      </w:tr>
      <w:tr w:rsidR="009F6AB4" w:rsidRPr="00764B21" w14:paraId="04237C72" w14:textId="77777777" w:rsidTr="00B51A95">
        <w:tc>
          <w:tcPr>
            <w:tcW w:w="611" w:type="dxa"/>
          </w:tcPr>
          <w:p w14:paraId="7C22633A"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44</w:t>
            </w:r>
          </w:p>
        </w:tc>
        <w:tc>
          <w:tcPr>
            <w:tcW w:w="1030" w:type="dxa"/>
          </w:tcPr>
          <w:p w14:paraId="4E45B562"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634C609E"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Ensino em Revista</w:t>
            </w:r>
          </w:p>
        </w:tc>
      </w:tr>
      <w:tr w:rsidR="009F6AB4" w:rsidRPr="00764B21" w14:paraId="51B337EC" w14:textId="77777777" w:rsidTr="00B51A95">
        <w:tc>
          <w:tcPr>
            <w:tcW w:w="611" w:type="dxa"/>
          </w:tcPr>
          <w:p w14:paraId="6069DC3B"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45</w:t>
            </w:r>
          </w:p>
        </w:tc>
        <w:tc>
          <w:tcPr>
            <w:tcW w:w="1030" w:type="dxa"/>
          </w:tcPr>
          <w:p w14:paraId="5832B3D3"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B3</w:t>
            </w:r>
          </w:p>
        </w:tc>
        <w:tc>
          <w:tcPr>
            <w:tcW w:w="7646" w:type="dxa"/>
          </w:tcPr>
          <w:p w14:paraId="2C29912D"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Revista de Administração Educacional</w:t>
            </w:r>
          </w:p>
        </w:tc>
      </w:tr>
    </w:tbl>
    <w:p w14:paraId="63754B00" w14:textId="77777777" w:rsidR="009F6AB4" w:rsidRPr="00764B21" w:rsidRDefault="009F6AB4" w:rsidP="00CB6C87">
      <w:pPr>
        <w:autoSpaceDE w:val="0"/>
        <w:autoSpaceDN w:val="0"/>
        <w:adjustRightInd w:val="0"/>
        <w:spacing w:before="0"/>
        <w:ind w:firstLine="0"/>
        <w:rPr>
          <w:rFonts w:cs="Arial"/>
          <w:sz w:val="20"/>
          <w:szCs w:val="20"/>
        </w:rPr>
      </w:pPr>
      <w:r w:rsidRPr="00764B21">
        <w:rPr>
          <w:rFonts w:cs="Arial"/>
          <w:sz w:val="20"/>
          <w:szCs w:val="20"/>
        </w:rPr>
        <w:t>Fonte: O autor</w:t>
      </w:r>
    </w:p>
    <w:p w14:paraId="25CB18EA" w14:textId="77777777" w:rsidR="009F6AB4" w:rsidRPr="00764B21" w:rsidRDefault="009F6AB4" w:rsidP="00CB6C87">
      <w:pPr>
        <w:autoSpaceDE w:val="0"/>
        <w:autoSpaceDN w:val="0"/>
        <w:adjustRightInd w:val="0"/>
        <w:spacing w:before="0"/>
        <w:ind w:firstLine="0"/>
        <w:rPr>
          <w:rFonts w:cs="Arial"/>
        </w:rPr>
      </w:pPr>
    </w:p>
    <w:p w14:paraId="7B87A1A5" w14:textId="77777777" w:rsidR="009F6AB4" w:rsidRPr="00764B21" w:rsidRDefault="009F6AB4" w:rsidP="00CB6C87">
      <w:pPr>
        <w:autoSpaceDE w:val="0"/>
        <w:autoSpaceDN w:val="0"/>
        <w:adjustRightInd w:val="0"/>
        <w:spacing w:before="0"/>
        <w:ind w:firstLine="0"/>
        <w:rPr>
          <w:rFonts w:cs="Arial"/>
        </w:rPr>
      </w:pPr>
    </w:p>
    <w:sectPr w:rsidR="009F6AB4" w:rsidRPr="00764B21" w:rsidSect="00020558">
      <w:type w:val="continuous"/>
      <w:pgSz w:w="11907" w:h="16840" w:code="9"/>
      <w:pgMar w:top="1701" w:right="1134" w:bottom="1134" w:left="1701" w:header="680"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44F5D" w14:textId="77777777" w:rsidR="004C33EF" w:rsidRDefault="004C33EF">
      <w:pPr>
        <w:spacing w:before="0" w:line="240" w:lineRule="auto"/>
      </w:pPr>
      <w:r>
        <w:separator/>
      </w:r>
    </w:p>
  </w:endnote>
  <w:endnote w:type="continuationSeparator" w:id="0">
    <w:p w14:paraId="7E89DF09" w14:textId="77777777" w:rsidR="004C33EF" w:rsidRDefault="004C33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Geogrotesque-Regular">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98C9" w14:textId="77777777" w:rsidR="00BF4017" w:rsidRDefault="00BF401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407F" w14:textId="77777777" w:rsidR="004C33EF" w:rsidRDefault="004C33EF">
      <w:pPr>
        <w:spacing w:before="0" w:line="240" w:lineRule="auto"/>
      </w:pPr>
      <w:r>
        <w:separator/>
      </w:r>
    </w:p>
  </w:footnote>
  <w:footnote w:type="continuationSeparator" w:id="0">
    <w:p w14:paraId="44CFDDCE" w14:textId="77777777" w:rsidR="004C33EF" w:rsidRDefault="004C33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2AF2" w14:textId="41439C69" w:rsidR="00BF4017" w:rsidRDefault="00BF4017">
    <w:pPr>
      <w:pStyle w:val="Cabealho"/>
      <w:spacing w:before="0" w:line="240" w:lineRule="auto"/>
      <w:jc w:val="right"/>
    </w:pPr>
    <w:r>
      <w:rPr>
        <w:rStyle w:val="Nmerodepgina"/>
      </w:rPr>
      <w:fldChar w:fldCharType="begin"/>
    </w:r>
    <w:r>
      <w:rPr>
        <w:rStyle w:val="Nmerodepgina"/>
      </w:rPr>
      <w:instrText xml:space="preserve"> PAGE </w:instrText>
    </w:r>
    <w:r>
      <w:rPr>
        <w:rStyle w:val="Nmerodepgina"/>
      </w:rPr>
      <w:fldChar w:fldCharType="separate"/>
    </w:r>
    <w:r w:rsidR="00725324">
      <w:rPr>
        <w:rStyle w:val="Nmerodepgina"/>
        <w:noProof/>
      </w:rPr>
      <w:t>90</w:t>
    </w:r>
    <w:r>
      <w:rPr>
        <w:rStyle w:val="Nmerodepgina"/>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3A92" w14:textId="3BD7F60B" w:rsidR="00BF4017" w:rsidRDefault="00BF4017">
    <w:pPr>
      <w:pStyle w:val="Cabealho"/>
      <w:jc w:val="right"/>
    </w:pPr>
    <w:r>
      <w:fldChar w:fldCharType="begin"/>
    </w:r>
    <w:r>
      <w:instrText xml:space="preserve"> PAGE   \* MERGEFORMAT </w:instrText>
    </w:r>
    <w:r>
      <w:fldChar w:fldCharType="separate"/>
    </w:r>
    <w:r w:rsidR="00725324">
      <w:rPr>
        <w:noProof/>
      </w:rPr>
      <w:t>71</w:t>
    </w:r>
    <w:r>
      <w:rPr>
        <w:noProof/>
      </w:rPr>
      <w:fldChar w:fldCharType="end"/>
    </w:r>
  </w:p>
  <w:p w14:paraId="77F2DB90" w14:textId="77777777" w:rsidR="00BF4017" w:rsidRDefault="00BF4017">
    <w:pPr>
      <w:pStyle w:val="Cabealh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713"/>
    <w:multiLevelType w:val="multilevel"/>
    <w:tmpl w:val="EA6E45AA"/>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09F34D71"/>
    <w:multiLevelType w:val="hybridMultilevel"/>
    <w:tmpl w:val="62D041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BCD705D"/>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FC7032"/>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DDA5E12"/>
    <w:multiLevelType w:val="hybridMultilevel"/>
    <w:tmpl w:val="DA069C1E"/>
    <w:lvl w:ilvl="0" w:tplc="7F9CE4DE">
      <w:start w:val="1"/>
      <w:numFmt w:val="decimal"/>
      <w:pStyle w:val="Grafico"/>
      <w:lvlText w:val="Gráfico %1"/>
      <w:lvlJc w:val="left"/>
      <w:pPr>
        <w:tabs>
          <w:tab w:val="num" w:pos="1440"/>
        </w:tabs>
        <w:ind w:left="360" w:hanging="360"/>
      </w:pPr>
      <w:rPr>
        <w:rFonts w:ascii="Arial" w:hAnsi="Arial" w:hint="default"/>
        <w:strike w:val="0"/>
        <w:dstrike w:val="0"/>
        <w:color w:val="00000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CF1DCB"/>
    <w:multiLevelType w:val="hybridMultilevel"/>
    <w:tmpl w:val="F14ECA02"/>
    <w:lvl w:ilvl="0" w:tplc="16E0F1E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9EB5CF0"/>
    <w:multiLevelType w:val="hybridMultilevel"/>
    <w:tmpl w:val="E95C178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2B6E56E6"/>
    <w:multiLevelType w:val="hybridMultilevel"/>
    <w:tmpl w:val="152443E2"/>
    <w:lvl w:ilvl="0" w:tplc="2F2AE508">
      <w:start w:val="1"/>
      <w:numFmt w:val="decimal"/>
      <w:pStyle w:val="Tabela"/>
      <w:lvlText w:val="Tabela %1"/>
      <w:lvlJc w:val="left"/>
      <w:pPr>
        <w:tabs>
          <w:tab w:val="num" w:pos="1134"/>
        </w:tabs>
        <w:ind w:left="1134" w:hanging="1134"/>
      </w:pPr>
      <w:rPr>
        <w:rFonts w:ascii="Arial" w:hAnsi="Arial" w:hint="default"/>
        <w:strike w:val="0"/>
        <w:dstrike w:val="0"/>
        <w:color w:val="000000"/>
        <w:sz w:val="22"/>
        <w:vertAlign w:val="baseline"/>
      </w:rPr>
    </w:lvl>
    <w:lvl w:ilvl="1" w:tplc="2260096C" w:tentative="1">
      <w:start w:val="1"/>
      <w:numFmt w:val="lowerLetter"/>
      <w:lvlText w:val="%2."/>
      <w:lvlJc w:val="left"/>
      <w:pPr>
        <w:tabs>
          <w:tab w:val="num" w:pos="1440"/>
        </w:tabs>
        <w:ind w:left="1440" w:hanging="360"/>
      </w:pPr>
    </w:lvl>
    <w:lvl w:ilvl="2" w:tplc="C5F267A0" w:tentative="1">
      <w:start w:val="1"/>
      <w:numFmt w:val="lowerRoman"/>
      <w:lvlText w:val="%3."/>
      <w:lvlJc w:val="right"/>
      <w:pPr>
        <w:tabs>
          <w:tab w:val="num" w:pos="2160"/>
        </w:tabs>
        <w:ind w:left="2160" w:hanging="180"/>
      </w:pPr>
    </w:lvl>
    <w:lvl w:ilvl="3" w:tplc="C096E954" w:tentative="1">
      <w:start w:val="1"/>
      <w:numFmt w:val="decimal"/>
      <w:lvlText w:val="%4."/>
      <w:lvlJc w:val="left"/>
      <w:pPr>
        <w:tabs>
          <w:tab w:val="num" w:pos="2880"/>
        </w:tabs>
        <w:ind w:left="2880" w:hanging="360"/>
      </w:pPr>
    </w:lvl>
    <w:lvl w:ilvl="4" w:tplc="E974CDE0" w:tentative="1">
      <w:start w:val="1"/>
      <w:numFmt w:val="lowerLetter"/>
      <w:lvlText w:val="%5."/>
      <w:lvlJc w:val="left"/>
      <w:pPr>
        <w:tabs>
          <w:tab w:val="num" w:pos="3600"/>
        </w:tabs>
        <w:ind w:left="3600" w:hanging="360"/>
      </w:pPr>
    </w:lvl>
    <w:lvl w:ilvl="5" w:tplc="AF26B624" w:tentative="1">
      <w:start w:val="1"/>
      <w:numFmt w:val="lowerRoman"/>
      <w:lvlText w:val="%6."/>
      <w:lvlJc w:val="right"/>
      <w:pPr>
        <w:tabs>
          <w:tab w:val="num" w:pos="4320"/>
        </w:tabs>
        <w:ind w:left="4320" w:hanging="180"/>
      </w:pPr>
    </w:lvl>
    <w:lvl w:ilvl="6" w:tplc="1F42A592" w:tentative="1">
      <w:start w:val="1"/>
      <w:numFmt w:val="decimal"/>
      <w:lvlText w:val="%7."/>
      <w:lvlJc w:val="left"/>
      <w:pPr>
        <w:tabs>
          <w:tab w:val="num" w:pos="5040"/>
        </w:tabs>
        <w:ind w:left="5040" w:hanging="360"/>
      </w:pPr>
    </w:lvl>
    <w:lvl w:ilvl="7" w:tplc="71CC0348" w:tentative="1">
      <w:start w:val="1"/>
      <w:numFmt w:val="lowerLetter"/>
      <w:lvlText w:val="%8."/>
      <w:lvlJc w:val="left"/>
      <w:pPr>
        <w:tabs>
          <w:tab w:val="num" w:pos="5760"/>
        </w:tabs>
        <w:ind w:left="5760" w:hanging="360"/>
      </w:pPr>
    </w:lvl>
    <w:lvl w:ilvl="8" w:tplc="27D0C024" w:tentative="1">
      <w:start w:val="1"/>
      <w:numFmt w:val="lowerRoman"/>
      <w:lvlText w:val="%9."/>
      <w:lvlJc w:val="right"/>
      <w:pPr>
        <w:tabs>
          <w:tab w:val="num" w:pos="6480"/>
        </w:tabs>
        <w:ind w:left="6480" w:hanging="180"/>
      </w:pPr>
    </w:lvl>
  </w:abstractNum>
  <w:abstractNum w:abstractNumId="8" w15:restartNumberingAfterBreak="0">
    <w:nsid w:val="2D6C39A3"/>
    <w:multiLevelType w:val="hybridMultilevel"/>
    <w:tmpl w:val="DEE476EE"/>
    <w:lvl w:ilvl="0" w:tplc="786C3CF4">
      <w:start w:val="1"/>
      <w:numFmt w:val="decimal"/>
      <w:pStyle w:val="Figura"/>
      <w:lvlText w:val="Figura %1"/>
      <w:lvlJc w:val="left"/>
      <w:pPr>
        <w:tabs>
          <w:tab w:val="num" w:pos="113"/>
        </w:tabs>
        <w:ind w:left="1021" w:hanging="1021"/>
      </w:pPr>
      <w:rPr>
        <w:rFonts w:ascii="Arial" w:hAnsi="Arial" w:hint="default"/>
        <w:strike w:val="0"/>
        <w:dstrike w:val="0"/>
        <w:color w:val="000000"/>
        <w:spacing w:val="-4"/>
        <w:sz w:val="24"/>
        <w:szCs w:val="24"/>
        <w:vertAlign w:val="baseline"/>
      </w:rPr>
    </w:lvl>
    <w:lvl w:ilvl="1" w:tplc="AE9409A0" w:tentative="1">
      <w:start w:val="1"/>
      <w:numFmt w:val="lowerLetter"/>
      <w:lvlText w:val="%2."/>
      <w:lvlJc w:val="left"/>
      <w:pPr>
        <w:tabs>
          <w:tab w:val="num" w:pos="1440"/>
        </w:tabs>
        <w:ind w:left="1440" w:hanging="360"/>
      </w:pPr>
    </w:lvl>
    <w:lvl w:ilvl="2" w:tplc="8898A3C6" w:tentative="1">
      <w:start w:val="1"/>
      <w:numFmt w:val="lowerRoman"/>
      <w:lvlText w:val="%3."/>
      <w:lvlJc w:val="right"/>
      <w:pPr>
        <w:tabs>
          <w:tab w:val="num" w:pos="2160"/>
        </w:tabs>
        <w:ind w:left="2160" w:hanging="180"/>
      </w:pPr>
    </w:lvl>
    <w:lvl w:ilvl="3" w:tplc="6CB0151E" w:tentative="1">
      <w:start w:val="1"/>
      <w:numFmt w:val="decimal"/>
      <w:lvlText w:val="%4."/>
      <w:lvlJc w:val="left"/>
      <w:pPr>
        <w:tabs>
          <w:tab w:val="num" w:pos="2880"/>
        </w:tabs>
        <w:ind w:left="2880" w:hanging="360"/>
      </w:pPr>
    </w:lvl>
    <w:lvl w:ilvl="4" w:tplc="7DF807F2" w:tentative="1">
      <w:start w:val="1"/>
      <w:numFmt w:val="lowerLetter"/>
      <w:lvlText w:val="%5."/>
      <w:lvlJc w:val="left"/>
      <w:pPr>
        <w:tabs>
          <w:tab w:val="num" w:pos="3600"/>
        </w:tabs>
        <w:ind w:left="3600" w:hanging="360"/>
      </w:pPr>
    </w:lvl>
    <w:lvl w:ilvl="5" w:tplc="0F50C7AC" w:tentative="1">
      <w:start w:val="1"/>
      <w:numFmt w:val="lowerRoman"/>
      <w:lvlText w:val="%6."/>
      <w:lvlJc w:val="right"/>
      <w:pPr>
        <w:tabs>
          <w:tab w:val="num" w:pos="4320"/>
        </w:tabs>
        <w:ind w:left="4320" w:hanging="180"/>
      </w:pPr>
    </w:lvl>
    <w:lvl w:ilvl="6" w:tplc="8A7E9EA8" w:tentative="1">
      <w:start w:val="1"/>
      <w:numFmt w:val="decimal"/>
      <w:lvlText w:val="%7."/>
      <w:lvlJc w:val="left"/>
      <w:pPr>
        <w:tabs>
          <w:tab w:val="num" w:pos="5040"/>
        </w:tabs>
        <w:ind w:left="5040" w:hanging="360"/>
      </w:pPr>
    </w:lvl>
    <w:lvl w:ilvl="7" w:tplc="3FCCC65A" w:tentative="1">
      <w:start w:val="1"/>
      <w:numFmt w:val="lowerLetter"/>
      <w:lvlText w:val="%8."/>
      <w:lvlJc w:val="left"/>
      <w:pPr>
        <w:tabs>
          <w:tab w:val="num" w:pos="5760"/>
        </w:tabs>
        <w:ind w:left="5760" w:hanging="360"/>
      </w:pPr>
    </w:lvl>
    <w:lvl w:ilvl="8" w:tplc="FF7CFDFC" w:tentative="1">
      <w:start w:val="1"/>
      <w:numFmt w:val="lowerRoman"/>
      <w:lvlText w:val="%9."/>
      <w:lvlJc w:val="right"/>
      <w:pPr>
        <w:tabs>
          <w:tab w:val="num" w:pos="6480"/>
        </w:tabs>
        <w:ind w:left="6480" w:hanging="180"/>
      </w:pPr>
    </w:lvl>
  </w:abstractNum>
  <w:abstractNum w:abstractNumId="9" w15:restartNumberingAfterBreak="0">
    <w:nsid w:val="357F785C"/>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59374AB"/>
    <w:multiLevelType w:val="hybridMultilevel"/>
    <w:tmpl w:val="20F24E70"/>
    <w:lvl w:ilvl="0" w:tplc="FFFFFFFF">
      <w:start w:val="1"/>
      <w:numFmt w:val="bullet"/>
      <w:pStyle w:val="Travesso"/>
      <w:lvlText w:val="-"/>
      <w:lvlJc w:val="left"/>
      <w:pPr>
        <w:tabs>
          <w:tab w:val="num" w:pos="1080"/>
        </w:tabs>
        <w:ind w:left="1080" w:hanging="360"/>
      </w:pPr>
      <w:rPr>
        <w:rFonts w:ascii="Arial" w:hAnsi="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238F9"/>
    <w:multiLevelType w:val="hybridMultilevel"/>
    <w:tmpl w:val="25908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3C4507"/>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B35096"/>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4A0869F9"/>
    <w:multiLevelType w:val="hybridMultilevel"/>
    <w:tmpl w:val="9C4ED4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4A4C7D71"/>
    <w:multiLevelType w:val="hybridMultilevel"/>
    <w:tmpl w:val="34560E5A"/>
    <w:lvl w:ilvl="0" w:tplc="92E4B9DE">
      <w:start w:val="1"/>
      <w:numFmt w:val="bullet"/>
      <w:pStyle w:val="Item"/>
      <w:lvlText w:val=""/>
      <w:lvlJc w:val="left"/>
      <w:pPr>
        <w:tabs>
          <w:tab w:val="num" w:pos="1429"/>
        </w:tabs>
        <w:ind w:left="1429" w:hanging="360"/>
      </w:pPr>
      <w:rPr>
        <w:rFonts w:ascii="Symbol" w:hAnsi="Symbol" w:hint="default"/>
        <w:color w:val="auto"/>
      </w:rPr>
    </w:lvl>
    <w:lvl w:ilvl="1" w:tplc="245C3C68" w:tentative="1">
      <w:start w:val="1"/>
      <w:numFmt w:val="bullet"/>
      <w:lvlText w:val="o"/>
      <w:lvlJc w:val="left"/>
      <w:pPr>
        <w:tabs>
          <w:tab w:val="num" w:pos="2149"/>
        </w:tabs>
        <w:ind w:left="2149" w:hanging="360"/>
      </w:pPr>
      <w:rPr>
        <w:rFonts w:ascii="Courier New" w:hAnsi="Courier New" w:cs="Courier New" w:hint="default"/>
      </w:rPr>
    </w:lvl>
    <w:lvl w:ilvl="2" w:tplc="ED30E50E" w:tentative="1">
      <w:start w:val="1"/>
      <w:numFmt w:val="bullet"/>
      <w:lvlText w:val=""/>
      <w:lvlJc w:val="left"/>
      <w:pPr>
        <w:tabs>
          <w:tab w:val="num" w:pos="2869"/>
        </w:tabs>
        <w:ind w:left="2869" w:hanging="360"/>
      </w:pPr>
      <w:rPr>
        <w:rFonts w:ascii="Wingdings" w:hAnsi="Wingdings" w:hint="default"/>
      </w:rPr>
    </w:lvl>
    <w:lvl w:ilvl="3" w:tplc="F9AE4298" w:tentative="1">
      <w:start w:val="1"/>
      <w:numFmt w:val="bullet"/>
      <w:lvlText w:val=""/>
      <w:lvlJc w:val="left"/>
      <w:pPr>
        <w:tabs>
          <w:tab w:val="num" w:pos="3589"/>
        </w:tabs>
        <w:ind w:left="3589" w:hanging="360"/>
      </w:pPr>
      <w:rPr>
        <w:rFonts w:ascii="Symbol" w:hAnsi="Symbol" w:hint="default"/>
      </w:rPr>
    </w:lvl>
    <w:lvl w:ilvl="4" w:tplc="2BD01DC8" w:tentative="1">
      <w:start w:val="1"/>
      <w:numFmt w:val="bullet"/>
      <w:lvlText w:val="o"/>
      <w:lvlJc w:val="left"/>
      <w:pPr>
        <w:tabs>
          <w:tab w:val="num" w:pos="4309"/>
        </w:tabs>
        <w:ind w:left="4309" w:hanging="360"/>
      </w:pPr>
      <w:rPr>
        <w:rFonts w:ascii="Courier New" w:hAnsi="Courier New" w:cs="Courier New" w:hint="default"/>
      </w:rPr>
    </w:lvl>
    <w:lvl w:ilvl="5" w:tplc="041C14B6" w:tentative="1">
      <w:start w:val="1"/>
      <w:numFmt w:val="bullet"/>
      <w:lvlText w:val=""/>
      <w:lvlJc w:val="left"/>
      <w:pPr>
        <w:tabs>
          <w:tab w:val="num" w:pos="5029"/>
        </w:tabs>
        <w:ind w:left="5029" w:hanging="360"/>
      </w:pPr>
      <w:rPr>
        <w:rFonts w:ascii="Wingdings" w:hAnsi="Wingdings" w:hint="default"/>
      </w:rPr>
    </w:lvl>
    <w:lvl w:ilvl="6" w:tplc="0868EF3C" w:tentative="1">
      <w:start w:val="1"/>
      <w:numFmt w:val="bullet"/>
      <w:lvlText w:val=""/>
      <w:lvlJc w:val="left"/>
      <w:pPr>
        <w:tabs>
          <w:tab w:val="num" w:pos="5749"/>
        </w:tabs>
        <w:ind w:left="5749" w:hanging="360"/>
      </w:pPr>
      <w:rPr>
        <w:rFonts w:ascii="Symbol" w:hAnsi="Symbol" w:hint="default"/>
      </w:rPr>
    </w:lvl>
    <w:lvl w:ilvl="7" w:tplc="87122BEE" w:tentative="1">
      <w:start w:val="1"/>
      <w:numFmt w:val="bullet"/>
      <w:lvlText w:val="o"/>
      <w:lvlJc w:val="left"/>
      <w:pPr>
        <w:tabs>
          <w:tab w:val="num" w:pos="6469"/>
        </w:tabs>
        <w:ind w:left="6469" w:hanging="360"/>
      </w:pPr>
      <w:rPr>
        <w:rFonts w:ascii="Courier New" w:hAnsi="Courier New" w:cs="Courier New" w:hint="default"/>
      </w:rPr>
    </w:lvl>
    <w:lvl w:ilvl="8" w:tplc="AF305A10"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B217C3D"/>
    <w:multiLevelType w:val="hybridMultilevel"/>
    <w:tmpl w:val="F9BC6336"/>
    <w:lvl w:ilvl="0" w:tplc="01489306">
      <w:start w:val="1"/>
      <w:numFmt w:val="decimal"/>
      <w:pStyle w:val="Quadro"/>
      <w:lvlText w:val="Quadro %1"/>
      <w:lvlJc w:val="left"/>
      <w:pPr>
        <w:tabs>
          <w:tab w:val="num" w:pos="1440"/>
        </w:tabs>
        <w:ind w:left="360" w:hanging="360"/>
      </w:pPr>
      <w:rPr>
        <w:rFonts w:ascii="Arial" w:hAnsi="Arial" w:hint="default"/>
        <w:strike w:val="0"/>
        <w:dstrike w:val="0"/>
        <w:color w:val="000000"/>
        <w:sz w:val="22"/>
        <w:vertAlign w:val="baseline"/>
      </w:rPr>
    </w:lvl>
    <w:lvl w:ilvl="1" w:tplc="CCF44E96" w:tentative="1">
      <w:start w:val="1"/>
      <w:numFmt w:val="lowerLetter"/>
      <w:lvlText w:val="%2."/>
      <w:lvlJc w:val="left"/>
      <w:pPr>
        <w:tabs>
          <w:tab w:val="num" w:pos="1440"/>
        </w:tabs>
        <w:ind w:left="1440" w:hanging="360"/>
      </w:pPr>
    </w:lvl>
    <w:lvl w:ilvl="2" w:tplc="2AB6E756" w:tentative="1">
      <w:start w:val="1"/>
      <w:numFmt w:val="lowerRoman"/>
      <w:lvlText w:val="%3."/>
      <w:lvlJc w:val="right"/>
      <w:pPr>
        <w:tabs>
          <w:tab w:val="num" w:pos="2160"/>
        </w:tabs>
        <w:ind w:left="2160" w:hanging="180"/>
      </w:pPr>
    </w:lvl>
    <w:lvl w:ilvl="3" w:tplc="4A44A8D0" w:tentative="1">
      <w:start w:val="1"/>
      <w:numFmt w:val="decimal"/>
      <w:lvlText w:val="%4."/>
      <w:lvlJc w:val="left"/>
      <w:pPr>
        <w:tabs>
          <w:tab w:val="num" w:pos="2880"/>
        </w:tabs>
        <w:ind w:left="2880" w:hanging="360"/>
      </w:pPr>
    </w:lvl>
    <w:lvl w:ilvl="4" w:tplc="B9DA53DC" w:tentative="1">
      <w:start w:val="1"/>
      <w:numFmt w:val="lowerLetter"/>
      <w:lvlText w:val="%5."/>
      <w:lvlJc w:val="left"/>
      <w:pPr>
        <w:tabs>
          <w:tab w:val="num" w:pos="3600"/>
        </w:tabs>
        <w:ind w:left="3600" w:hanging="360"/>
      </w:pPr>
    </w:lvl>
    <w:lvl w:ilvl="5" w:tplc="A0BCFA92" w:tentative="1">
      <w:start w:val="1"/>
      <w:numFmt w:val="lowerRoman"/>
      <w:lvlText w:val="%6."/>
      <w:lvlJc w:val="right"/>
      <w:pPr>
        <w:tabs>
          <w:tab w:val="num" w:pos="4320"/>
        </w:tabs>
        <w:ind w:left="4320" w:hanging="180"/>
      </w:pPr>
    </w:lvl>
    <w:lvl w:ilvl="6" w:tplc="559A8442" w:tentative="1">
      <w:start w:val="1"/>
      <w:numFmt w:val="decimal"/>
      <w:lvlText w:val="%7."/>
      <w:lvlJc w:val="left"/>
      <w:pPr>
        <w:tabs>
          <w:tab w:val="num" w:pos="5040"/>
        </w:tabs>
        <w:ind w:left="5040" w:hanging="360"/>
      </w:pPr>
    </w:lvl>
    <w:lvl w:ilvl="7" w:tplc="803AAC8E" w:tentative="1">
      <w:start w:val="1"/>
      <w:numFmt w:val="lowerLetter"/>
      <w:lvlText w:val="%8."/>
      <w:lvlJc w:val="left"/>
      <w:pPr>
        <w:tabs>
          <w:tab w:val="num" w:pos="5760"/>
        </w:tabs>
        <w:ind w:left="5760" w:hanging="360"/>
      </w:pPr>
    </w:lvl>
    <w:lvl w:ilvl="8" w:tplc="52A28422" w:tentative="1">
      <w:start w:val="1"/>
      <w:numFmt w:val="lowerRoman"/>
      <w:lvlText w:val="%9."/>
      <w:lvlJc w:val="right"/>
      <w:pPr>
        <w:tabs>
          <w:tab w:val="num" w:pos="6480"/>
        </w:tabs>
        <w:ind w:left="6480" w:hanging="180"/>
      </w:pPr>
    </w:lvl>
  </w:abstractNum>
  <w:abstractNum w:abstractNumId="17" w15:restartNumberingAfterBreak="0">
    <w:nsid w:val="4BD85C5E"/>
    <w:multiLevelType w:val="hybridMultilevel"/>
    <w:tmpl w:val="17E654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DB2ABB"/>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569D0129"/>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585D2629"/>
    <w:multiLevelType w:val="hybridMultilevel"/>
    <w:tmpl w:val="C4EAEA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9F0FBF"/>
    <w:multiLevelType w:val="hybridMultilevel"/>
    <w:tmpl w:val="A23C7A40"/>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642777E3"/>
    <w:multiLevelType w:val="hybridMultilevel"/>
    <w:tmpl w:val="8FC4B9DC"/>
    <w:lvl w:ilvl="0" w:tplc="FFFFFFFF">
      <w:start w:val="1"/>
      <w:numFmt w:val="bullet"/>
      <w:pStyle w:val="Travesso2"/>
      <w:lvlText w:val=""/>
      <w:lvlJc w:val="left"/>
      <w:pPr>
        <w:tabs>
          <w:tab w:val="num" w:pos="700"/>
        </w:tabs>
        <w:ind w:left="70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23372"/>
    <w:multiLevelType w:val="hybridMultilevel"/>
    <w:tmpl w:val="923691E2"/>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7503CE3"/>
    <w:multiLevelType w:val="hybridMultilevel"/>
    <w:tmpl w:val="470AC4C6"/>
    <w:lvl w:ilvl="0" w:tplc="3A1838E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CED1014"/>
    <w:multiLevelType w:val="hybridMultilevel"/>
    <w:tmpl w:val="30F823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2FF78E9"/>
    <w:multiLevelType w:val="hybridMultilevel"/>
    <w:tmpl w:val="E4E24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A3B6EFB"/>
    <w:multiLevelType w:val="hybridMultilevel"/>
    <w:tmpl w:val="BD2007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AEE47F6"/>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7D0615AF"/>
    <w:multiLevelType w:val="hybridMultilevel"/>
    <w:tmpl w:val="20860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F65096D"/>
    <w:multiLevelType w:val="hybridMultilevel"/>
    <w:tmpl w:val="076C1544"/>
    <w:lvl w:ilvl="0" w:tplc="000C468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4"/>
  </w:num>
  <w:num w:numId="3">
    <w:abstractNumId w:val="16"/>
  </w:num>
  <w:num w:numId="4">
    <w:abstractNumId w:val="7"/>
  </w:num>
  <w:num w:numId="5">
    <w:abstractNumId w:val="15"/>
  </w:num>
  <w:num w:numId="6">
    <w:abstractNumId w:val="22"/>
  </w:num>
  <w:num w:numId="7">
    <w:abstractNumId w:val="10"/>
  </w:num>
  <w:num w:numId="8">
    <w:abstractNumId w:val="8"/>
  </w:num>
  <w:num w:numId="9">
    <w:abstractNumId w:val="23"/>
  </w:num>
  <w:num w:numId="10">
    <w:abstractNumId w:val="29"/>
  </w:num>
  <w:num w:numId="11">
    <w:abstractNumId w:val="17"/>
  </w:num>
  <w:num w:numId="12">
    <w:abstractNumId w:val="19"/>
  </w:num>
  <w:num w:numId="13">
    <w:abstractNumId w:val="21"/>
  </w:num>
  <w:num w:numId="14">
    <w:abstractNumId w:val="6"/>
  </w:num>
  <w:num w:numId="15">
    <w:abstractNumId w:val="24"/>
  </w:num>
  <w:num w:numId="16">
    <w:abstractNumId w:val="14"/>
  </w:num>
  <w:num w:numId="17">
    <w:abstractNumId w:val="5"/>
  </w:num>
  <w:num w:numId="18">
    <w:abstractNumId w:val="25"/>
  </w:num>
  <w:num w:numId="19">
    <w:abstractNumId w:val="11"/>
  </w:num>
  <w:num w:numId="20">
    <w:abstractNumId w:val="27"/>
  </w:num>
  <w:num w:numId="21">
    <w:abstractNumId w:val="20"/>
  </w:num>
  <w:num w:numId="22">
    <w:abstractNumId w:val="1"/>
  </w:num>
  <w:num w:numId="23">
    <w:abstractNumId w:val="26"/>
  </w:num>
  <w:num w:numId="24">
    <w:abstractNumId w:val="3"/>
  </w:num>
  <w:num w:numId="25">
    <w:abstractNumId w:val="28"/>
  </w:num>
  <w:num w:numId="26">
    <w:abstractNumId w:val="18"/>
  </w:num>
  <w:num w:numId="27">
    <w:abstractNumId w:val="9"/>
  </w:num>
  <w:num w:numId="28">
    <w:abstractNumId w:val="2"/>
  </w:num>
  <w:num w:numId="29">
    <w:abstractNumId w:val="12"/>
  </w:num>
  <w:num w:numId="30">
    <w:abstractNumId w:val="13"/>
  </w:num>
  <w:num w:numId="31">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89"/>
    <w:rsid w:val="0000041A"/>
    <w:rsid w:val="00001C88"/>
    <w:rsid w:val="00003D8A"/>
    <w:rsid w:val="00003FB2"/>
    <w:rsid w:val="00004501"/>
    <w:rsid w:val="00004B46"/>
    <w:rsid w:val="00005AAA"/>
    <w:rsid w:val="00006A8C"/>
    <w:rsid w:val="00007103"/>
    <w:rsid w:val="00011BA8"/>
    <w:rsid w:val="00015862"/>
    <w:rsid w:val="00015D22"/>
    <w:rsid w:val="00016CB6"/>
    <w:rsid w:val="00016F1D"/>
    <w:rsid w:val="00017C3F"/>
    <w:rsid w:val="000202D1"/>
    <w:rsid w:val="00020558"/>
    <w:rsid w:val="000219DD"/>
    <w:rsid w:val="0002640E"/>
    <w:rsid w:val="0002724B"/>
    <w:rsid w:val="00030513"/>
    <w:rsid w:val="00031321"/>
    <w:rsid w:val="00032632"/>
    <w:rsid w:val="00032D48"/>
    <w:rsid w:val="00034F21"/>
    <w:rsid w:val="00035521"/>
    <w:rsid w:val="000356F7"/>
    <w:rsid w:val="000363D4"/>
    <w:rsid w:val="000373CE"/>
    <w:rsid w:val="000373E0"/>
    <w:rsid w:val="000379F9"/>
    <w:rsid w:val="00040BFA"/>
    <w:rsid w:val="00042475"/>
    <w:rsid w:val="0004611A"/>
    <w:rsid w:val="00047C78"/>
    <w:rsid w:val="000514EB"/>
    <w:rsid w:val="00051F14"/>
    <w:rsid w:val="00052B66"/>
    <w:rsid w:val="00053CF4"/>
    <w:rsid w:val="0005460E"/>
    <w:rsid w:val="00054C4B"/>
    <w:rsid w:val="00056D22"/>
    <w:rsid w:val="00057163"/>
    <w:rsid w:val="000571B1"/>
    <w:rsid w:val="00057DED"/>
    <w:rsid w:val="00062883"/>
    <w:rsid w:val="00063B70"/>
    <w:rsid w:val="00064630"/>
    <w:rsid w:val="00064911"/>
    <w:rsid w:val="00065766"/>
    <w:rsid w:val="00065B22"/>
    <w:rsid w:val="00066EC6"/>
    <w:rsid w:val="00070D7C"/>
    <w:rsid w:val="000731C6"/>
    <w:rsid w:val="0007479D"/>
    <w:rsid w:val="00074E0C"/>
    <w:rsid w:val="00075E0C"/>
    <w:rsid w:val="0007647E"/>
    <w:rsid w:val="000769EC"/>
    <w:rsid w:val="0008172E"/>
    <w:rsid w:val="00081D28"/>
    <w:rsid w:val="00083431"/>
    <w:rsid w:val="00083C33"/>
    <w:rsid w:val="000844FC"/>
    <w:rsid w:val="0008644B"/>
    <w:rsid w:val="00087526"/>
    <w:rsid w:val="000905A5"/>
    <w:rsid w:val="00090852"/>
    <w:rsid w:val="00092833"/>
    <w:rsid w:val="00093E76"/>
    <w:rsid w:val="000940C7"/>
    <w:rsid w:val="00094C5E"/>
    <w:rsid w:val="00095BFB"/>
    <w:rsid w:val="00095D04"/>
    <w:rsid w:val="00096E27"/>
    <w:rsid w:val="000A01E7"/>
    <w:rsid w:val="000A0D54"/>
    <w:rsid w:val="000A4B70"/>
    <w:rsid w:val="000A4D51"/>
    <w:rsid w:val="000A4DF1"/>
    <w:rsid w:val="000A536C"/>
    <w:rsid w:val="000A7840"/>
    <w:rsid w:val="000A7CB1"/>
    <w:rsid w:val="000B1DFE"/>
    <w:rsid w:val="000B26FE"/>
    <w:rsid w:val="000B2D3A"/>
    <w:rsid w:val="000B2EBC"/>
    <w:rsid w:val="000B31A5"/>
    <w:rsid w:val="000B4EE9"/>
    <w:rsid w:val="000B579F"/>
    <w:rsid w:val="000B6D6C"/>
    <w:rsid w:val="000C0AB8"/>
    <w:rsid w:val="000C0E94"/>
    <w:rsid w:val="000C224F"/>
    <w:rsid w:val="000C2F0B"/>
    <w:rsid w:val="000C3506"/>
    <w:rsid w:val="000C38E2"/>
    <w:rsid w:val="000C38F5"/>
    <w:rsid w:val="000C3EE0"/>
    <w:rsid w:val="000C5867"/>
    <w:rsid w:val="000C5F47"/>
    <w:rsid w:val="000C6508"/>
    <w:rsid w:val="000C6CA4"/>
    <w:rsid w:val="000D173E"/>
    <w:rsid w:val="000D1DA4"/>
    <w:rsid w:val="000D3B29"/>
    <w:rsid w:val="000D56A6"/>
    <w:rsid w:val="000D6065"/>
    <w:rsid w:val="000D639B"/>
    <w:rsid w:val="000D6E2D"/>
    <w:rsid w:val="000E095B"/>
    <w:rsid w:val="000E138B"/>
    <w:rsid w:val="000E1C9D"/>
    <w:rsid w:val="000E223C"/>
    <w:rsid w:val="000E2424"/>
    <w:rsid w:val="000E34A4"/>
    <w:rsid w:val="000E3F67"/>
    <w:rsid w:val="000E5FF0"/>
    <w:rsid w:val="000E74E6"/>
    <w:rsid w:val="000F1E0D"/>
    <w:rsid w:val="000F245C"/>
    <w:rsid w:val="000F2D5B"/>
    <w:rsid w:val="000F31BC"/>
    <w:rsid w:val="000F36C4"/>
    <w:rsid w:val="000F36D6"/>
    <w:rsid w:val="001000E3"/>
    <w:rsid w:val="00100554"/>
    <w:rsid w:val="001005C6"/>
    <w:rsid w:val="00100924"/>
    <w:rsid w:val="001010CE"/>
    <w:rsid w:val="00102187"/>
    <w:rsid w:val="001058AF"/>
    <w:rsid w:val="00105FC1"/>
    <w:rsid w:val="0010794E"/>
    <w:rsid w:val="00111756"/>
    <w:rsid w:val="0011190C"/>
    <w:rsid w:val="00112544"/>
    <w:rsid w:val="0011280D"/>
    <w:rsid w:val="0011388D"/>
    <w:rsid w:val="001142AD"/>
    <w:rsid w:val="00114549"/>
    <w:rsid w:val="00114FF1"/>
    <w:rsid w:val="00115093"/>
    <w:rsid w:val="00116D59"/>
    <w:rsid w:val="00117753"/>
    <w:rsid w:val="001205E2"/>
    <w:rsid w:val="001225C8"/>
    <w:rsid w:val="00126428"/>
    <w:rsid w:val="001268BC"/>
    <w:rsid w:val="00130C3D"/>
    <w:rsid w:val="00131BFF"/>
    <w:rsid w:val="001328BC"/>
    <w:rsid w:val="00132ABB"/>
    <w:rsid w:val="001330BF"/>
    <w:rsid w:val="001351A2"/>
    <w:rsid w:val="0013594C"/>
    <w:rsid w:val="00137BEC"/>
    <w:rsid w:val="00137C2B"/>
    <w:rsid w:val="00137E7B"/>
    <w:rsid w:val="00140C50"/>
    <w:rsid w:val="001415F3"/>
    <w:rsid w:val="00143DF1"/>
    <w:rsid w:val="00144567"/>
    <w:rsid w:val="0014588C"/>
    <w:rsid w:val="00147182"/>
    <w:rsid w:val="00150018"/>
    <w:rsid w:val="00151CF2"/>
    <w:rsid w:val="00155903"/>
    <w:rsid w:val="0015797A"/>
    <w:rsid w:val="00157F34"/>
    <w:rsid w:val="001605A2"/>
    <w:rsid w:val="00164498"/>
    <w:rsid w:val="00165778"/>
    <w:rsid w:val="00165AA3"/>
    <w:rsid w:val="00167336"/>
    <w:rsid w:val="0016773C"/>
    <w:rsid w:val="00167CDC"/>
    <w:rsid w:val="00167CEF"/>
    <w:rsid w:val="00170F84"/>
    <w:rsid w:val="001720D8"/>
    <w:rsid w:val="001721DA"/>
    <w:rsid w:val="00175131"/>
    <w:rsid w:val="00176D4A"/>
    <w:rsid w:val="00177351"/>
    <w:rsid w:val="00177429"/>
    <w:rsid w:val="00177C33"/>
    <w:rsid w:val="00177DE0"/>
    <w:rsid w:val="00184449"/>
    <w:rsid w:val="00185D93"/>
    <w:rsid w:val="00187082"/>
    <w:rsid w:val="0018742E"/>
    <w:rsid w:val="00190FF5"/>
    <w:rsid w:val="00191C73"/>
    <w:rsid w:val="001955E7"/>
    <w:rsid w:val="00195E5E"/>
    <w:rsid w:val="001967FF"/>
    <w:rsid w:val="00196B81"/>
    <w:rsid w:val="001976F5"/>
    <w:rsid w:val="001A013C"/>
    <w:rsid w:val="001A0AFE"/>
    <w:rsid w:val="001A0E1A"/>
    <w:rsid w:val="001A1458"/>
    <w:rsid w:val="001A1E0A"/>
    <w:rsid w:val="001A3B4C"/>
    <w:rsid w:val="001A3C62"/>
    <w:rsid w:val="001A422F"/>
    <w:rsid w:val="001A58B1"/>
    <w:rsid w:val="001A63CF"/>
    <w:rsid w:val="001A6AC1"/>
    <w:rsid w:val="001B0A13"/>
    <w:rsid w:val="001B157E"/>
    <w:rsid w:val="001B1D33"/>
    <w:rsid w:val="001B1F7A"/>
    <w:rsid w:val="001B35D9"/>
    <w:rsid w:val="001B3D8A"/>
    <w:rsid w:val="001B4132"/>
    <w:rsid w:val="001B5E26"/>
    <w:rsid w:val="001C11B6"/>
    <w:rsid w:val="001C5323"/>
    <w:rsid w:val="001C6C61"/>
    <w:rsid w:val="001C763C"/>
    <w:rsid w:val="001D0361"/>
    <w:rsid w:val="001D098C"/>
    <w:rsid w:val="001D3411"/>
    <w:rsid w:val="001D55AF"/>
    <w:rsid w:val="001D691B"/>
    <w:rsid w:val="001D6CB1"/>
    <w:rsid w:val="001D7273"/>
    <w:rsid w:val="001D790C"/>
    <w:rsid w:val="001E198F"/>
    <w:rsid w:val="001E3185"/>
    <w:rsid w:val="001E522E"/>
    <w:rsid w:val="001E552E"/>
    <w:rsid w:val="001E6DBE"/>
    <w:rsid w:val="001E78BD"/>
    <w:rsid w:val="001F059B"/>
    <w:rsid w:val="001F0CB0"/>
    <w:rsid w:val="001F2334"/>
    <w:rsid w:val="001F2A0E"/>
    <w:rsid w:val="001F2B13"/>
    <w:rsid w:val="001F2F8B"/>
    <w:rsid w:val="001F397D"/>
    <w:rsid w:val="001F3E74"/>
    <w:rsid w:val="001F44AF"/>
    <w:rsid w:val="001F4927"/>
    <w:rsid w:val="00203806"/>
    <w:rsid w:val="00203966"/>
    <w:rsid w:val="00203DEA"/>
    <w:rsid w:val="002041A9"/>
    <w:rsid w:val="00204717"/>
    <w:rsid w:val="00207040"/>
    <w:rsid w:val="0021177C"/>
    <w:rsid w:val="00213190"/>
    <w:rsid w:val="00216049"/>
    <w:rsid w:val="002169B5"/>
    <w:rsid w:val="00216C8A"/>
    <w:rsid w:val="00221F42"/>
    <w:rsid w:val="00222B7C"/>
    <w:rsid w:val="00222D80"/>
    <w:rsid w:val="00223160"/>
    <w:rsid w:val="00223B81"/>
    <w:rsid w:val="00223FD4"/>
    <w:rsid w:val="00225D70"/>
    <w:rsid w:val="00227DB5"/>
    <w:rsid w:val="00230054"/>
    <w:rsid w:val="002320A2"/>
    <w:rsid w:val="00233222"/>
    <w:rsid w:val="002339E8"/>
    <w:rsid w:val="00234829"/>
    <w:rsid w:val="00234E77"/>
    <w:rsid w:val="00234FA5"/>
    <w:rsid w:val="00236C12"/>
    <w:rsid w:val="00237173"/>
    <w:rsid w:val="0024117D"/>
    <w:rsid w:val="002429A1"/>
    <w:rsid w:val="00242F34"/>
    <w:rsid w:val="0024497D"/>
    <w:rsid w:val="00245C17"/>
    <w:rsid w:val="00245D05"/>
    <w:rsid w:val="00246EEE"/>
    <w:rsid w:val="00247253"/>
    <w:rsid w:val="00247647"/>
    <w:rsid w:val="00247B4A"/>
    <w:rsid w:val="00247DCD"/>
    <w:rsid w:val="00250ED6"/>
    <w:rsid w:val="002600D8"/>
    <w:rsid w:val="002614C4"/>
    <w:rsid w:val="00261745"/>
    <w:rsid w:val="002621FC"/>
    <w:rsid w:val="00263744"/>
    <w:rsid w:val="00263EED"/>
    <w:rsid w:val="00264619"/>
    <w:rsid w:val="00265A4B"/>
    <w:rsid w:val="00266785"/>
    <w:rsid w:val="00271D97"/>
    <w:rsid w:val="00272039"/>
    <w:rsid w:val="00273CFC"/>
    <w:rsid w:val="00274C00"/>
    <w:rsid w:val="00274ED1"/>
    <w:rsid w:val="002753C5"/>
    <w:rsid w:val="00275AF0"/>
    <w:rsid w:val="00276CAA"/>
    <w:rsid w:val="002811B8"/>
    <w:rsid w:val="0028193C"/>
    <w:rsid w:val="00283730"/>
    <w:rsid w:val="00283BA2"/>
    <w:rsid w:val="00283F9D"/>
    <w:rsid w:val="0028412F"/>
    <w:rsid w:val="0028427B"/>
    <w:rsid w:val="00284DD8"/>
    <w:rsid w:val="002856FB"/>
    <w:rsid w:val="00286FD5"/>
    <w:rsid w:val="00287342"/>
    <w:rsid w:val="00287BC9"/>
    <w:rsid w:val="00290C31"/>
    <w:rsid w:val="00291A80"/>
    <w:rsid w:val="00293094"/>
    <w:rsid w:val="002932FF"/>
    <w:rsid w:val="00297955"/>
    <w:rsid w:val="002A1260"/>
    <w:rsid w:val="002A14C7"/>
    <w:rsid w:val="002A2BC8"/>
    <w:rsid w:val="002A6DEE"/>
    <w:rsid w:val="002A7D36"/>
    <w:rsid w:val="002A7DCD"/>
    <w:rsid w:val="002B1EF1"/>
    <w:rsid w:val="002B4B97"/>
    <w:rsid w:val="002B57C9"/>
    <w:rsid w:val="002B7729"/>
    <w:rsid w:val="002B78BA"/>
    <w:rsid w:val="002C16AE"/>
    <w:rsid w:val="002C29B9"/>
    <w:rsid w:val="002C3589"/>
    <w:rsid w:val="002C3E35"/>
    <w:rsid w:val="002C45BB"/>
    <w:rsid w:val="002C5433"/>
    <w:rsid w:val="002C7E9D"/>
    <w:rsid w:val="002D10E5"/>
    <w:rsid w:val="002D1665"/>
    <w:rsid w:val="002D33C1"/>
    <w:rsid w:val="002D3A06"/>
    <w:rsid w:val="002D44E1"/>
    <w:rsid w:val="002D4E12"/>
    <w:rsid w:val="002D54FF"/>
    <w:rsid w:val="002D5D93"/>
    <w:rsid w:val="002D718C"/>
    <w:rsid w:val="002E0460"/>
    <w:rsid w:val="002E4CBC"/>
    <w:rsid w:val="002E65F2"/>
    <w:rsid w:val="002E70B8"/>
    <w:rsid w:val="002F092D"/>
    <w:rsid w:val="002F0A06"/>
    <w:rsid w:val="002F588C"/>
    <w:rsid w:val="002F6A2B"/>
    <w:rsid w:val="002F7F3A"/>
    <w:rsid w:val="00300AB3"/>
    <w:rsid w:val="00303688"/>
    <w:rsid w:val="003043C9"/>
    <w:rsid w:val="00304866"/>
    <w:rsid w:val="00304B4B"/>
    <w:rsid w:val="003050B4"/>
    <w:rsid w:val="00306556"/>
    <w:rsid w:val="0031058B"/>
    <w:rsid w:val="00312950"/>
    <w:rsid w:val="00313C0F"/>
    <w:rsid w:val="00313E74"/>
    <w:rsid w:val="00313F79"/>
    <w:rsid w:val="003162B6"/>
    <w:rsid w:val="00316595"/>
    <w:rsid w:val="003166D4"/>
    <w:rsid w:val="00316994"/>
    <w:rsid w:val="00321495"/>
    <w:rsid w:val="00321F3F"/>
    <w:rsid w:val="00321F44"/>
    <w:rsid w:val="00323786"/>
    <w:rsid w:val="0032393F"/>
    <w:rsid w:val="0032415E"/>
    <w:rsid w:val="0032560A"/>
    <w:rsid w:val="0032778C"/>
    <w:rsid w:val="00327B27"/>
    <w:rsid w:val="00330345"/>
    <w:rsid w:val="00330AF0"/>
    <w:rsid w:val="003314D8"/>
    <w:rsid w:val="003350DA"/>
    <w:rsid w:val="00335365"/>
    <w:rsid w:val="00335720"/>
    <w:rsid w:val="00337C75"/>
    <w:rsid w:val="003400F2"/>
    <w:rsid w:val="00340EE3"/>
    <w:rsid w:val="00342C13"/>
    <w:rsid w:val="00345A1B"/>
    <w:rsid w:val="00346255"/>
    <w:rsid w:val="00347368"/>
    <w:rsid w:val="003503CA"/>
    <w:rsid w:val="00350CDE"/>
    <w:rsid w:val="00351D4F"/>
    <w:rsid w:val="003521EE"/>
    <w:rsid w:val="0035390F"/>
    <w:rsid w:val="00353F68"/>
    <w:rsid w:val="00355C7E"/>
    <w:rsid w:val="00361127"/>
    <w:rsid w:val="00362297"/>
    <w:rsid w:val="003639D0"/>
    <w:rsid w:val="003673EF"/>
    <w:rsid w:val="003704DF"/>
    <w:rsid w:val="00373278"/>
    <w:rsid w:val="0037558F"/>
    <w:rsid w:val="00375E51"/>
    <w:rsid w:val="00380248"/>
    <w:rsid w:val="00380CB3"/>
    <w:rsid w:val="0039424A"/>
    <w:rsid w:val="00397AAC"/>
    <w:rsid w:val="003A0001"/>
    <w:rsid w:val="003A0C0F"/>
    <w:rsid w:val="003A1A30"/>
    <w:rsid w:val="003A38B0"/>
    <w:rsid w:val="003A4866"/>
    <w:rsid w:val="003A5204"/>
    <w:rsid w:val="003A63A2"/>
    <w:rsid w:val="003A7DE6"/>
    <w:rsid w:val="003B064D"/>
    <w:rsid w:val="003B16A2"/>
    <w:rsid w:val="003B189A"/>
    <w:rsid w:val="003B297E"/>
    <w:rsid w:val="003B383E"/>
    <w:rsid w:val="003B4483"/>
    <w:rsid w:val="003B6173"/>
    <w:rsid w:val="003B6614"/>
    <w:rsid w:val="003B697A"/>
    <w:rsid w:val="003B6AE8"/>
    <w:rsid w:val="003C0064"/>
    <w:rsid w:val="003C0CCA"/>
    <w:rsid w:val="003C16EA"/>
    <w:rsid w:val="003C39C4"/>
    <w:rsid w:val="003C4A20"/>
    <w:rsid w:val="003C5723"/>
    <w:rsid w:val="003C6DF5"/>
    <w:rsid w:val="003C79F3"/>
    <w:rsid w:val="003C7DFE"/>
    <w:rsid w:val="003D28CA"/>
    <w:rsid w:val="003D3475"/>
    <w:rsid w:val="003D3C0E"/>
    <w:rsid w:val="003D3C11"/>
    <w:rsid w:val="003D56EF"/>
    <w:rsid w:val="003D6275"/>
    <w:rsid w:val="003D6E1E"/>
    <w:rsid w:val="003D7221"/>
    <w:rsid w:val="003D7EDC"/>
    <w:rsid w:val="003E129A"/>
    <w:rsid w:val="003E20D6"/>
    <w:rsid w:val="003E2AE1"/>
    <w:rsid w:val="003E42AF"/>
    <w:rsid w:val="003E69F0"/>
    <w:rsid w:val="003E6E3B"/>
    <w:rsid w:val="003F20F1"/>
    <w:rsid w:val="003F2513"/>
    <w:rsid w:val="003F33B0"/>
    <w:rsid w:val="003F4A1C"/>
    <w:rsid w:val="003F5B2F"/>
    <w:rsid w:val="003F6595"/>
    <w:rsid w:val="003F6790"/>
    <w:rsid w:val="003F780A"/>
    <w:rsid w:val="00401385"/>
    <w:rsid w:val="00405783"/>
    <w:rsid w:val="00407A70"/>
    <w:rsid w:val="00410C3E"/>
    <w:rsid w:val="004137C6"/>
    <w:rsid w:val="0041411A"/>
    <w:rsid w:val="00416196"/>
    <w:rsid w:val="004215BF"/>
    <w:rsid w:val="00422142"/>
    <w:rsid w:val="00422F26"/>
    <w:rsid w:val="00422FD8"/>
    <w:rsid w:val="00423364"/>
    <w:rsid w:val="004251CF"/>
    <w:rsid w:val="00425DD5"/>
    <w:rsid w:val="004329CF"/>
    <w:rsid w:val="004336FF"/>
    <w:rsid w:val="00434B7A"/>
    <w:rsid w:val="00440E35"/>
    <w:rsid w:val="00441C76"/>
    <w:rsid w:val="00443A0A"/>
    <w:rsid w:val="00444A15"/>
    <w:rsid w:val="0044595F"/>
    <w:rsid w:val="0044641A"/>
    <w:rsid w:val="004466B7"/>
    <w:rsid w:val="00446B05"/>
    <w:rsid w:val="00446D02"/>
    <w:rsid w:val="00447A3C"/>
    <w:rsid w:val="0045143F"/>
    <w:rsid w:val="00451A23"/>
    <w:rsid w:val="00452C0D"/>
    <w:rsid w:val="0045406D"/>
    <w:rsid w:val="004560B8"/>
    <w:rsid w:val="00460E14"/>
    <w:rsid w:val="004621FB"/>
    <w:rsid w:val="00463782"/>
    <w:rsid w:val="004650D0"/>
    <w:rsid w:val="00466DC5"/>
    <w:rsid w:val="00471C39"/>
    <w:rsid w:val="004738BB"/>
    <w:rsid w:val="0048086D"/>
    <w:rsid w:val="00480978"/>
    <w:rsid w:val="00480A49"/>
    <w:rsid w:val="00480A5A"/>
    <w:rsid w:val="00481E2E"/>
    <w:rsid w:val="00482FAD"/>
    <w:rsid w:val="004839C9"/>
    <w:rsid w:val="004862AA"/>
    <w:rsid w:val="0048688E"/>
    <w:rsid w:val="00486B4A"/>
    <w:rsid w:val="00486EE7"/>
    <w:rsid w:val="004909F4"/>
    <w:rsid w:val="00491684"/>
    <w:rsid w:val="0049199D"/>
    <w:rsid w:val="00492586"/>
    <w:rsid w:val="0049260B"/>
    <w:rsid w:val="00494C9B"/>
    <w:rsid w:val="004975E5"/>
    <w:rsid w:val="004A0517"/>
    <w:rsid w:val="004A57FE"/>
    <w:rsid w:val="004A67F1"/>
    <w:rsid w:val="004A685D"/>
    <w:rsid w:val="004B20CF"/>
    <w:rsid w:val="004B2873"/>
    <w:rsid w:val="004B2F4E"/>
    <w:rsid w:val="004B3C9A"/>
    <w:rsid w:val="004B42ED"/>
    <w:rsid w:val="004B4C31"/>
    <w:rsid w:val="004B74DA"/>
    <w:rsid w:val="004B772B"/>
    <w:rsid w:val="004B790A"/>
    <w:rsid w:val="004B7F5C"/>
    <w:rsid w:val="004C04F2"/>
    <w:rsid w:val="004C33EF"/>
    <w:rsid w:val="004C5770"/>
    <w:rsid w:val="004C58E0"/>
    <w:rsid w:val="004C6207"/>
    <w:rsid w:val="004C6672"/>
    <w:rsid w:val="004C7389"/>
    <w:rsid w:val="004D21D3"/>
    <w:rsid w:val="004D2ADA"/>
    <w:rsid w:val="004D2F59"/>
    <w:rsid w:val="004D6EBB"/>
    <w:rsid w:val="004D71A5"/>
    <w:rsid w:val="004D7A85"/>
    <w:rsid w:val="004E10B0"/>
    <w:rsid w:val="004E1679"/>
    <w:rsid w:val="004E1D20"/>
    <w:rsid w:val="004E215C"/>
    <w:rsid w:val="004E3070"/>
    <w:rsid w:val="004E576F"/>
    <w:rsid w:val="004E5A93"/>
    <w:rsid w:val="004E62B0"/>
    <w:rsid w:val="004E71AD"/>
    <w:rsid w:val="004E78C5"/>
    <w:rsid w:val="004E7D99"/>
    <w:rsid w:val="004F18A7"/>
    <w:rsid w:val="004F1A10"/>
    <w:rsid w:val="004F1F29"/>
    <w:rsid w:val="004F2541"/>
    <w:rsid w:val="004F2C17"/>
    <w:rsid w:val="004F7295"/>
    <w:rsid w:val="004F747B"/>
    <w:rsid w:val="005011B7"/>
    <w:rsid w:val="00502C67"/>
    <w:rsid w:val="00504155"/>
    <w:rsid w:val="005043FB"/>
    <w:rsid w:val="00506240"/>
    <w:rsid w:val="0051020A"/>
    <w:rsid w:val="00510770"/>
    <w:rsid w:val="00510B62"/>
    <w:rsid w:val="00511BF3"/>
    <w:rsid w:val="00511D61"/>
    <w:rsid w:val="00512C27"/>
    <w:rsid w:val="005145F1"/>
    <w:rsid w:val="00517084"/>
    <w:rsid w:val="00520DB9"/>
    <w:rsid w:val="00522F26"/>
    <w:rsid w:val="00524DFF"/>
    <w:rsid w:val="005260C7"/>
    <w:rsid w:val="00526647"/>
    <w:rsid w:val="005306E2"/>
    <w:rsid w:val="005313C6"/>
    <w:rsid w:val="0053151E"/>
    <w:rsid w:val="00531618"/>
    <w:rsid w:val="00531640"/>
    <w:rsid w:val="005335C6"/>
    <w:rsid w:val="00534E4D"/>
    <w:rsid w:val="00535989"/>
    <w:rsid w:val="00535C55"/>
    <w:rsid w:val="0054060A"/>
    <w:rsid w:val="00541B84"/>
    <w:rsid w:val="005435E5"/>
    <w:rsid w:val="00544410"/>
    <w:rsid w:val="00546D0B"/>
    <w:rsid w:val="00547CBC"/>
    <w:rsid w:val="00552168"/>
    <w:rsid w:val="005528AF"/>
    <w:rsid w:val="00552F00"/>
    <w:rsid w:val="0055390B"/>
    <w:rsid w:val="005578FD"/>
    <w:rsid w:val="00557BE0"/>
    <w:rsid w:val="00562776"/>
    <w:rsid w:val="0056309D"/>
    <w:rsid w:val="0056322A"/>
    <w:rsid w:val="0056402C"/>
    <w:rsid w:val="00564E06"/>
    <w:rsid w:val="00572393"/>
    <w:rsid w:val="005724A0"/>
    <w:rsid w:val="005726B5"/>
    <w:rsid w:val="005738C7"/>
    <w:rsid w:val="00573AEA"/>
    <w:rsid w:val="00573B73"/>
    <w:rsid w:val="005743D1"/>
    <w:rsid w:val="00574C2F"/>
    <w:rsid w:val="00577D01"/>
    <w:rsid w:val="005803FF"/>
    <w:rsid w:val="005826B4"/>
    <w:rsid w:val="005850CC"/>
    <w:rsid w:val="00586A6D"/>
    <w:rsid w:val="0058732B"/>
    <w:rsid w:val="005911CB"/>
    <w:rsid w:val="00592713"/>
    <w:rsid w:val="00593A03"/>
    <w:rsid w:val="00593FD2"/>
    <w:rsid w:val="00594611"/>
    <w:rsid w:val="005960DE"/>
    <w:rsid w:val="0059616D"/>
    <w:rsid w:val="00596B71"/>
    <w:rsid w:val="00596C72"/>
    <w:rsid w:val="005979B1"/>
    <w:rsid w:val="005A02CC"/>
    <w:rsid w:val="005A1FA4"/>
    <w:rsid w:val="005A2128"/>
    <w:rsid w:val="005A31A0"/>
    <w:rsid w:val="005A3D14"/>
    <w:rsid w:val="005A4836"/>
    <w:rsid w:val="005A4A8D"/>
    <w:rsid w:val="005A7A3D"/>
    <w:rsid w:val="005B2258"/>
    <w:rsid w:val="005B23BE"/>
    <w:rsid w:val="005B2AE0"/>
    <w:rsid w:val="005B2BAC"/>
    <w:rsid w:val="005B4C1F"/>
    <w:rsid w:val="005B77F3"/>
    <w:rsid w:val="005C0C2A"/>
    <w:rsid w:val="005C2173"/>
    <w:rsid w:val="005C4812"/>
    <w:rsid w:val="005C73C6"/>
    <w:rsid w:val="005C785F"/>
    <w:rsid w:val="005C7950"/>
    <w:rsid w:val="005C799E"/>
    <w:rsid w:val="005C7C22"/>
    <w:rsid w:val="005D0468"/>
    <w:rsid w:val="005D132F"/>
    <w:rsid w:val="005D15B0"/>
    <w:rsid w:val="005D1EB3"/>
    <w:rsid w:val="005D2D9C"/>
    <w:rsid w:val="005D40C3"/>
    <w:rsid w:val="005D412E"/>
    <w:rsid w:val="005D6BD1"/>
    <w:rsid w:val="005E15B4"/>
    <w:rsid w:val="005E15E3"/>
    <w:rsid w:val="005E2117"/>
    <w:rsid w:val="005E2E78"/>
    <w:rsid w:val="005E4ADC"/>
    <w:rsid w:val="005E55E4"/>
    <w:rsid w:val="005E75A4"/>
    <w:rsid w:val="005E7A72"/>
    <w:rsid w:val="005E7FE6"/>
    <w:rsid w:val="005F3115"/>
    <w:rsid w:val="005F470E"/>
    <w:rsid w:val="005F4BD1"/>
    <w:rsid w:val="005F4C2F"/>
    <w:rsid w:val="005F5895"/>
    <w:rsid w:val="005F59DB"/>
    <w:rsid w:val="005F6311"/>
    <w:rsid w:val="005F6F14"/>
    <w:rsid w:val="0060013A"/>
    <w:rsid w:val="00600594"/>
    <w:rsid w:val="00601D7E"/>
    <w:rsid w:val="00601E89"/>
    <w:rsid w:val="00603850"/>
    <w:rsid w:val="00603ADA"/>
    <w:rsid w:val="00604A45"/>
    <w:rsid w:val="00604D74"/>
    <w:rsid w:val="00607F1E"/>
    <w:rsid w:val="00610E22"/>
    <w:rsid w:val="006113E0"/>
    <w:rsid w:val="006131E0"/>
    <w:rsid w:val="00617875"/>
    <w:rsid w:val="00621DA9"/>
    <w:rsid w:val="00626BD8"/>
    <w:rsid w:val="00627FB4"/>
    <w:rsid w:val="00631465"/>
    <w:rsid w:val="00631DBC"/>
    <w:rsid w:val="006322D3"/>
    <w:rsid w:val="00634A67"/>
    <w:rsid w:val="0063584A"/>
    <w:rsid w:val="00637A43"/>
    <w:rsid w:val="00640499"/>
    <w:rsid w:val="00642365"/>
    <w:rsid w:val="00642DFA"/>
    <w:rsid w:val="00643F74"/>
    <w:rsid w:val="00644C09"/>
    <w:rsid w:val="00647877"/>
    <w:rsid w:val="0065024E"/>
    <w:rsid w:val="006505C9"/>
    <w:rsid w:val="00651282"/>
    <w:rsid w:val="00651B35"/>
    <w:rsid w:val="006524D4"/>
    <w:rsid w:val="00653180"/>
    <w:rsid w:val="00653E14"/>
    <w:rsid w:val="00655C63"/>
    <w:rsid w:val="00660A26"/>
    <w:rsid w:val="00661436"/>
    <w:rsid w:val="00661485"/>
    <w:rsid w:val="006622A9"/>
    <w:rsid w:val="0066277C"/>
    <w:rsid w:val="00663215"/>
    <w:rsid w:val="00664374"/>
    <w:rsid w:val="00664550"/>
    <w:rsid w:val="00665031"/>
    <w:rsid w:val="00665736"/>
    <w:rsid w:val="006661EA"/>
    <w:rsid w:val="0066715C"/>
    <w:rsid w:val="006713C2"/>
    <w:rsid w:val="00671701"/>
    <w:rsid w:val="00671EBB"/>
    <w:rsid w:val="00672977"/>
    <w:rsid w:val="00673348"/>
    <w:rsid w:val="00673578"/>
    <w:rsid w:val="00673AF5"/>
    <w:rsid w:val="0067500C"/>
    <w:rsid w:val="00675C14"/>
    <w:rsid w:val="00682564"/>
    <w:rsid w:val="0068335F"/>
    <w:rsid w:val="00685A3B"/>
    <w:rsid w:val="0069219A"/>
    <w:rsid w:val="00693522"/>
    <w:rsid w:val="006967E1"/>
    <w:rsid w:val="0069748F"/>
    <w:rsid w:val="00697DB1"/>
    <w:rsid w:val="006A13E3"/>
    <w:rsid w:val="006A292B"/>
    <w:rsid w:val="006A45E8"/>
    <w:rsid w:val="006A68FA"/>
    <w:rsid w:val="006A6A8D"/>
    <w:rsid w:val="006A7DE7"/>
    <w:rsid w:val="006B07D6"/>
    <w:rsid w:val="006B0C02"/>
    <w:rsid w:val="006B1183"/>
    <w:rsid w:val="006B2894"/>
    <w:rsid w:val="006B3946"/>
    <w:rsid w:val="006B3D71"/>
    <w:rsid w:val="006B4DD9"/>
    <w:rsid w:val="006B4E20"/>
    <w:rsid w:val="006B7256"/>
    <w:rsid w:val="006C09D8"/>
    <w:rsid w:val="006C1511"/>
    <w:rsid w:val="006C1A84"/>
    <w:rsid w:val="006C4070"/>
    <w:rsid w:val="006C539A"/>
    <w:rsid w:val="006C6D46"/>
    <w:rsid w:val="006C6F7A"/>
    <w:rsid w:val="006D1F65"/>
    <w:rsid w:val="006D2D38"/>
    <w:rsid w:val="006D3975"/>
    <w:rsid w:val="006D3A6D"/>
    <w:rsid w:val="006D3F8A"/>
    <w:rsid w:val="006D4399"/>
    <w:rsid w:val="006D52D8"/>
    <w:rsid w:val="006D53E0"/>
    <w:rsid w:val="006D5CF6"/>
    <w:rsid w:val="006D6D67"/>
    <w:rsid w:val="006E0257"/>
    <w:rsid w:val="006E0928"/>
    <w:rsid w:val="006E0F31"/>
    <w:rsid w:val="006E2CA1"/>
    <w:rsid w:val="006E316C"/>
    <w:rsid w:val="006E604C"/>
    <w:rsid w:val="006F2D23"/>
    <w:rsid w:val="006F3764"/>
    <w:rsid w:val="006F3EAC"/>
    <w:rsid w:val="006F5054"/>
    <w:rsid w:val="006F5D8D"/>
    <w:rsid w:val="006F616D"/>
    <w:rsid w:val="006F6D54"/>
    <w:rsid w:val="006F70FE"/>
    <w:rsid w:val="006F7576"/>
    <w:rsid w:val="006F79B9"/>
    <w:rsid w:val="006F7D22"/>
    <w:rsid w:val="007039C3"/>
    <w:rsid w:val="00703A84"/>
    <w:rsid w:val="00705A51"/>
    <w:rsid w:val="00705F45"/>
    <w:rsid w:val="007063A3"/>
    <w:rsid w:val="00707196"/>
    <w:rsid w:val="007115C6"/>
    <w:rsid w:val="007118BF"/>
    <w:rsid w:val="00712B37"/>
    <w:rsid w:val="00713A0A"/>
    <w:rsid w:val="00715A76"/>
    <w:rsid w:val="00716B1F"/>
    <w:rsid w:val="00717AED"/>
    <w:rsid w:val="00720394"/>
    <w:rsid w:val="0072182C"/>
    <w:rsid w:val="007231EF"/>
    <w:rsid w:val="00723CCF"/>
    <w:rsid w:val="00724768"/>
    <w:rsid w:val="00724D74"/>
    <w:rsid w:val="00725324"/>
    <w:rsid w:val="007265F1"/>
    <w:rsid w:val="007306F0"/>
    <w:rsid w:val="00730A02"/>
    <w:rsid w:val="00730E33"/>
    <w:rsid w:val="007316DC"/>
    <w:rsid w:val="00732D19"/>
    <w:rsid w:val="00733625"/>
    <w:rsid w:val="00733A98"/>
    <w:rsid w:val="00734830"/>
    <w:rsid w:val="0073725E"/>
    <w:rsid w:val="00737C3B"/>
    <w:rsid w:val="00737C81"/>
    <w:rsid w:val="00740336"/>
    <w:rsid w:val="00741574"/>
    <w:rsid w:val="0074281D"/>
    <w:rsid w:val="00743121"/>
    <w:rsid w:val="0074373F"/>
    <w:rsid w:val="00744F98"/>
    <w:rsid w:val="00752F73"/>
    <w:rsid w:val="00754587"/>
    <w:rsid w:val="007574D8"/>
    <w:rsid w:val="00760F7F"/>
    <w:rsid w:val="007611E2"/>
    <w:rsid w:val="0076325B"/>
    <w:rsid w:val="0076472F"/>
    <w:rsid w:val="00764B21"/>
    <w:rsid w:val="00767FC6"/>
    <w:rsid w:val="007704F7"/>
    <w:rsid w:val="007708A3"/>
    <w:rsid w:val="007713EE"/>
    <w:rsid w:val="00773749"/>
    <w:rsid w:val="00773AA5"/>
    <w:rsid w:val="00776927"/>
    <w:rsid w:val="00776F7E"/>
    <w:rsid w:val="007772AF"/>
    <w:rsid w:val="007773B2"/>
    <w:rsid w:val="00780895"/>
    <w:rsid w:val="00782066"/>
    <w:rsid w:val="007836D4"/>
    <w:rsid w:val="007842CD"/>
    <w:rsid w:val="00791133"/>
    <w:rsid w:val="00793DDD"/>
    <w:rsid w:val="00797998"/>
    <w:rsid w:val="007A22F2"/>
    <w:rsid w:val="007A2E5B"/>
    <w:rsid w:val="007A612A"/>
    <w:rsid w:val="007A67EB"/>
    <w:rsid w:val="007A764B"/>
    <w:rsid w:val="007A77DA"/>
    <w:rsid w:val="007B1090"/>
    <w:rsid w:val="007B2E49"/>
    <w:rsid w:val="007B4BDD"/>
    <w:rsid w:val="007B5CC0"/>
    <w:rsid w:val="007B5F48"/>
    <w:rsid w:val="007B60DE"/>
    <w:rsid w:val="007B625E"/>
    <w:rsid w:val="007B6427"/>
    <w:rsid w:val="007C42C6"/>
    <w:rsid w:val="007C5BB6"/>
    <w:rsid w:val="007C5F12"/>
    <w:rsid w:val="007C61B6"/>
    <w:rsid w:val="007D0340"/>
    <w:rsid w:val="007D08AF"/>
    <w:rsid w:val="007D27CE"/>
    <w:rsid w:val="007D4372"/>
    <w:rsid w:val="007D6DCE"/>
    <w:rsid w:val="007D7F24"/>
    <w:rsid w:val="007E0191"/>
    <w:rsid w:val="007E47AE"/>
    <w:rsid w:val="007E517F"/>
    <w:rsid w:val="007E5B9B"/>
    <w:rsid w:val="007E6652"/>
    <w:rsid w:val="007E6A03"/>
    <w:rsid w:val="007E7255"/>
    <w:rsid w:val="007E7428"/>
    <w:rsid w:val="007F1160"/>
    <w:rsid w:val="007F1C1C"/>
    <w:rsid w:val="007F1E04"/>
    <w:rsid w:val="007F414B"/>
    <w:rsid w:val="007F43BF"/>
    <w:rsid w:val="00800623"/>
    <w:rsid w:val="00801ABE"/>
    <w:rsid w:val="00802F03"/>
    <w:rsid w:val="00803801"/>
    <w:rsid w:val="00804AD0"/>
    <w:rsid w:val="00805B36"/>
    <w:rsid w:val="008066C2"/>
    <w:rsid w:val="00811214"/>
    <w:rsid w:val="008125AC"/>
    <w:rsid w:val="00812845"/>
    <w:rsid w:val="00815D70"/>
    <w:rsid w:val="0081615E"/>
    <w:rsid w:val="00817702"/>
    <w:rsid w:val="00821A3B"/>
    <w:rsid w:val="008239BC"/>
    <w:rsid w:val="008243C9"/>
    <w:rsid w:val="008245C6"/>
    <w:rsid w:val="008258AA"/>
    <w:rsid w:val="00826123"/>
    <w:rsid w:val="0083104C"/>
    <w:rsid w:val="008321B2"/>
    <w:rsid w:val="00833B92"/>
    <w:rsid w:val="00835EDC"/>
    <w:rsid w:val="00836746"/>
    <w:rsid w:val="00836B5C"/>
    <w:rsid w:val="00840455"/>
    <w:rsid w:val="008429A1"/>
    <w:rsid w:val="00842E07"/>
    <w:rsid w:val="0084301B"/>
    <w:rsid w:val="00843057"/>
    <w:rsid w:val="00843B47"/>
    <w:rsid w:val="0084521D"/>
    <w:rsid w:val="00845B38"/>
    <w:rsid w:val="0084685B"/>
    <w:rsid w:val="00847A7B"/>
    <w:rsid w:val="0085093C"/>
    <w:rsid w:val="00850ACC"/>
    <w:rsid w:val="00851689"/>
    <w:rsid w:val="00852412"/>
    <w:rsid w:val="008525F1"/>
    <w:rsid w:val="00853B6C"/>
    <w:rsid w:val="00855B4B"/>
    <w:rsid w:val="00855DFE"/>
    <w:rsid w:val="0085666F"/>
    <w:rsid w:val="00856F14"/>
    <w:rsid w:val="00857CC9"/>
    <w:rsid w:val="00857F3A"/>
    <w:rsid w:val="00860643"/>
    <w:rsid w:val="00861730"/>
    <w:rsid w:val="00861919"/>
    <w:rsid w:val="00864320"/>
    <w:rsid w:val="00866021"/>
    <w:rsid w:val="00866861"/>
    <w:rsid w:val="00871F54"/>
    <w:rsid w:val="00873973"/>
    <w:rsid w:val="008740CD"/>
    <w:rsid w:val="008758EA"/>
    <w:rsid w:val="00876A3C"/>
    <w:rsid w:val="008772DF"/>
    <w:rsid w:val="00880A8A"/>
    <w:rsid w:val="00880BA2"/>
    <w:rsid w:val="00880D96"/>
    <w:rsid w:val="00881459"/>
    <w:rsid w:val="00882387"/>
    <w:rsid w:val="0088521E"/>
    <w:rsid w:val="008867CB"/>
    <w:rsid w:val="00886858"/>
    <w:rsid w:val="008871D0"/>
    <w:rsid w:val="008904A7"/>
    <w:rsid w:val="00891FAD"/>
    <w:rsid w:val="0089225A"/>
    <w:rsid w:val="00893073"/>
    <w:rsid w:val="0089408F"/>
    <w:rsid w:val="00895D53"/>
    <w:rsid w:val="008A35D6"/>
    <w:rsid w:val="008A6032"/>
    <w:rsid w:val="008A6056"/>
    <w:rsid w:val="008A6088"/>
    <w:rsid w:val="008A724F"/>
    <w:rsid w:val="008B022F"/>
    <w:rsid w:val="008B057F"/>
    <w:rsid w:val="008B0F7B"/>
    <w:rsid w:val="008B104A"/>
    <w:rsid w:val="008B2C26"/>
    <w:rsid w:val="008B3FC0"/>
    <w:rsid w:val="008B441D"/>
    <w:rsid w:val="008B479A"/>
    <w:rsid w:val="008B4CB5"/>
    <w:rsid w:val="008B4DF7"/>
    <w:rsid w:val="008B54BF"/>
    <w:rsid w:val="008B6309"/>
    <w:rsid w:val="008B6E2D"/>
    <w:rsid w:val="008C067B"/>
    <w:rsid w:val="008C097E"/>
    <w:rsid w:val="008C5126"/>
    <w:rsid w:val="008C7CED"/>
    <w:rsid w:val="008D04B7"/>
    <w:rsid w:val="008D3B07"/>
    <w:rsid w:val="008D7678"/>
    <w:rsid w:val="008E024F"/>
    <w:rsid w:val="008E06BA"/>
    <w:rsid w:val="008E08C2"/>
    <w:rsid w:val="008E1A04"/>
    <w:rsid w:val="008E2591"/>
    <w:rsid w:val="008E287B"/>
    <w:rsid w:val="008E2F48"/>
    <w:rsid w:val="008E369E"/>
    <w:rsid w:val="008E4812"/>
    <w:rsid w:val="008E6D38"/>
    <w:rsid w:val="008E7BEB"/>
    <w:rsid w:val="008F0232"/>
    <w:rsid w:val="008F27E6"/>
    <w:rsid w:val="008F3F06"/>
    <w:rsid w:val="008F4E4D"/>
    <w:rsid w:val="008F56AB"/>
    <w:rsid w:val="008F58B6"/>
    <w:rsid w:val="008F5E08"/>
    <w:rsid w:val="008F6091"/>
    <w:rsid w:val="008F66C4"/>
    <w:rsid w:val="0090013A"/>
    <w:rsid w:val="00900AD2"/>
    <w:rsid w:val="00901F92"/>
    <w:rsid w:val="00903CF0"/>
    <w:rsid w:val="00905001"/>
    <w:rsid w:val="00906783"/>
    <w:rsid w:val="009074FD"/>
    <w:rsid w:val="00907D2F"/>
    <w:rsid w:val="00910187"/>
    <w:rsid w:val="009107FD"/>
    <w:rsid w:val="00910AF9"/>
    <w:rsid w:val="00912800"/>
    <w:rsid w:val="00914639"/>
    <w:rsid w:val="00920FD5"/>
    <w:rsid w:val="00921F20"/>
    <w:rsid w:val="009257F1"/>
    <w:rsid w:val="009259EB"/>
    <w:rsid w:val="0092643B"/>
    <w:rsid w:val="009274FE"/>
    <w:rsid w:val="0092763F"/>
    <w:rsid w:val="00931236"/>
    <w:rsid w:val="00932AF5"/>
    <w:rsid w:val="00935FB5"/>
    <w:rsid w:val="009365DC"/>
    <w:rsid w:val="0093692A"/>
    <w:rsid w:val="009370F7"/>
    <w:rsid w:val="00940FF2"/>
    <w:rsid w:val="0094185C"/>
    <w:rsid w:val="009428DA"/>
    <w:rsid w:val="00944076"/>
    <w:rsid w:val="00944AD8"/>
    <w:rsid w:val="00945909"/>
    <w:rsid w:val="00947C1C"/>
    <w:rsid w:val="00950411"/>
    <w:rsid w:val="00951C25"/>
    <w:rsid w:val="00954110"/>
    <w:rsid w:val="0095743B"/>
    <w:rsid w:val="00957FAA"/>
    <w:rsid w:val="009603AE"/>
    <w:rsid w:val="009659FC"/>
    <w:rsid w:val="00966AF8"/>
    <w:rsid w:val="00971A94"/>
    <w:rsid w:val="009747A9"/>
    <w:rsid w:val="00974F7C"/>
    <w:rsid w:val="0098002B"/>
    <w:rsid w:val="0098194D"/>
    <w:rsid w:val="009844DF"/>
    <w:rsid w:val="00985A02"/>
    <w:rsid w:val="00986FBF"/>
    <w:rsid w:val="009901F9"/>
    <w:rsid w:val="0099035A"/>
    <w:rsid w:val="00990A54"/>
    <w:rsid w:val="009912B8"/>
    <w:rsid w:val="0099215C"/>
    <w:rsid w:val="009979F8"/>
    <w:rsid w:val="009A170A"/>
    <w:rsid w:val="009A3404"/>
    <w:rsid w:val="009A4107"/>
    <w:rsid w:val="009A7558"/>
    <w:rsid w:val="009B065B"/>
    <w:rsid w:val="009B0F8D"/>
    <w:rsid w:val="009B17F3"/>
    <w:rsid w:val="009B1D86"/>
    <w:rsid w:val="009B3799"/>
    <w:rsid w:val="009B4CCA"/>
    <w:rsid w:val="009B6AC0"/>
    <w:rsid w:val="009B784D"/>
    <w:rsid w:val="009C0F09"/>
    <w:rsid w:val="009C1269"/>
    <w:rsid w:val="009C248B"/>
    <w:rsid w:val="009C2D98"/>
    <w:rsid w:val="009C33D4"/>
    <w:rsid w:val="009C3A88"/>
    <w:rsid w:val="009C4ACF"/>
    <w:rsid w:val="009C60A7"/>
    <w:rsid w:val="009C60C1"/>
    <w:rsid w:val="009C72B1"/>
    <w:rsid w:val="009D42A9"/>
    <w:rsid w:val="009D5707"/>
    <w:rsid w:val="009D648D"/>
    <w:rsid w:val="009D7192"/>
    <w:rsid w:val="009D789A"/>
    <w:rsid w:val="009E013B"/>
    <w:rsid w:val="009E31A8"/>
    <w:rsid w:val="009E3E9B"/>
    <w:rsid w:val="009E6691"/>
    <w:rsid w:val="009E6B1E"/>
    <w:rsid w:val="009E6ED7"/>
    <w:rsid w:val="009E71C3"/>
    <w:rsid w:val="009F0563"/>
    <w:rsid w:val="009F0771"/>
    <w:rsid w:val="009F2E99"/>
    <w:rsid w:val="009F4355"/>
    <w:rsid w:val="009F5116"/>
    <w:rsid w:val="009F5AF4"/>
    <w:rsid w:val="009F5B4D"/>
    <w:rsid w:val="009F6AB4"/>
    <w:rsid w:val="00A01AA7"/>
    <w:rsid w:val="00A01BB1"/>
    <w:rsid w:val="00A022E1"/>
    <w:rsid w:val="00A02AEB"/>
    <w:rsid w:val="00A02D74"/>
    <w:rsid w:val="00A05C46"/>
    <w:rsid w:val="00A06244"/>
    <w:rsid w:val="00A06E62"/>
    <w:rsid w:val="00A079E8"/>
    <w:rsid w:val="00A10217"/>
    <w:rsid w:val="00A12847"/>
    <w:rsid w:val="00A13AAF"/>
    <w:rsid w:val="00A14175"/>
    <w:rsid w:val="00A14FA0"/>
    <w:rsid w:val="00A158A1"/>
    <w:rsid w:val="00A16859"/>
    <w:rsid w:val="00A21F9F"/>
    <w:rsid w:val="00A24D22"/>
    <w:rsid w:val="00A2717E"/>
    <w:rsid w:val="00A271A9"/>
    <w:rsid w:val="00A27B1D"/>
    <w:rsid w:val="00A3078C"/>
    <w:rsid w:val="00A321B7"/>
    <w:rsid w:val="00A32F6E"/>
    <w:rsid w:val="00A330B1"/>
    <w:rsid w:val="00A412DC"/>
    <w:rsid w:val="00A41517"/>
    <w:rsid w:val="00A42C7D"/>
    <w:rsid w:val="00A43832"/>
    <w:rsid w:val="00A44526"/>
    <w:rsid w:val="00A44ABC"/>
    <w:rsid w:val="00A47915"/>
    <w:rsid w:val="00A47FEA"/>
    <w:rsid w:val="00A50C89"/>
    <w:rsid w:val="00A536EC"/>
    <w:rsid w:val="00A55EFF"/>
    <w:rsid w:val="00A569FD"/>
    <w:rsid w:val="00A616A9"/>
    <w:rsid w:val="00A622DA"/>
    <w:rsid w:val="00A62C39"/>
    <w:rsid w:val="00A64BB0"/>
    <w:rsid w:val="00A64F2C"/>
    <w:rsid w:val="00A6679E"/>
    <w:rsid w:val="00A674C4"/>
    <w:rsid w:val="00A70196"/>
    <w:rsid w:val="00A704C1"/>
    <w:rsid w:val="00A70979"/>
    <w:rsid w:val="00A72003"/>
    <w:rsid w:val="00A73580"/>
    <w:rsid w:val="00A7367F"/>
    <w:rsid w:val="00A75391"/>
    <w:rsid w:val="00A756E5"/>
    <w:rsid w:val="00A7610E"/>
    <w:rsid w:val="00A775C7"/>
    <w:rsid w:val="00A80D37"/>
    <w:rsid w:val="00A80DA7"/>
    <w:rsid w:val="00A86BCA"/>
    <w:rsid w:val="00A8741F"/>
    <w:rsid w:val="00A901A9"/>
    <w:rsid w:val="00A907FA"/>
    <w:rsid w:val="00A90F72"/>
    <w:rsid w:val="00A9270B"/>
    <w:rsid w:val="00A92D41"/>
    <w:rsid w:val="00A936C3"/>
    <w:rsid w:val="00A94858"/>
    <w:rsid w:val="00A9719D"/>
    <w:rsid w:val="00A974BF"/>
    <w:rsid w:val="00A97BF2"/>
    <w:rsid w:val="00A97EA2"/>
    <w:rsid w:val="00AA006D"/>
    <w:rsid w:val="00AA067F"/>
    <w:rsid w:val="00AA0D36"/>
    <w:rsid w:val="00AA2C2E"/>
    <w:rsid w:val="00AA3291"/>
    <w:rsid w:val="00AA419E"/>
    <w:rsid w:val="00AA4B58"/>
    <w:rsid w:val="00AA5A8C"/>
    <w:rsid w:val="00AA6616"/>
    <w:rsid w:val="00AA7A59"/>
    <w:rsid w:val="00AB017B"/>
    <w:rsid w:val="00AB3841"/>
    <w:rsid w:val="00AB3B8A"/>
    <w:rsid w:val="00AB477A"/>
    <w:rsid w:val="00AB5581"/>
    <w:rsid w:val="00AB5918"/>
    <w:rsid w:val="00AB5A0A"/>
    <w:rsid w:val="00AB5C08"/>
    <w:rsid w:val="00AB5D20"/>
    <w:rsid w:val="00AB6F0A"/>
    <w:rsid w:val="00AB7882"/>
    <w:rsid w:val="00AC1AEA"/>
    <w:rsid w:val="00AC2E67"/>
    <w:rsid w:val="00AC5794"/>
    <w:rsid w:val="00AC5F5A"/>
    <w:rsid w:val="00AC7B24"/>
    <w:rsid w:val="00AC7B5D"/>
    <w:rsid w:val="00AD02DF"/>
    <w:rsid w:val="00AD0CA5"/>
    <w:rsid w:val="00AD1E41"/>
    <w:rsid w:val="00AD21E2"/>
    <w:rsid w:val="00AD2BF1"/>
    <w:rsid w:val="00AD63A6"/>
    <w:rsid w:val="00AD7317"/>
    <w:rsid w:val="00AE14C5"/>
    <w:rsid w:val="00AE225A"/>
    <w:rsid w:val="00AE50EC"/>
    <w:rsid w:val="00AE64C0"/>
    <w:rsid w:val="00AE7F00"/>
    <w:rsid w:val="00AF07A2"/>
    <w:rsid w:val="00AF1855"/>
    <w:rsid w:val="00AF1F80"/>
    <w:rsid w:val="00AF2FB5"/>
    <w:rsid w:val="00AF34A7"/>
    <w:rsid w:val="00AF3F3F"/>
    <w:rsid w:val="00AF58E1"/>
    <w:rsid w:val="00AF5DBE"/>
    <w:rsid w:val="00AF653E"/>
    <w:rsid w:val="00B00C51"/>
    <w:rsid w:val="00B01D89"/>
    <w:rsid w:val="00B02B53"/>
    <w:rsid w:val="00B038B4"/>
    <w:rsid w:val="00B03A1E"/>
    <w:rsid w:val="00B03F7A"/>
    <w:rsid w:val="00B04E32"/>
    <w:rsid w:val="00B05056"/>
    <w:rsid w:val="00B06217"/>
    <w:rsid w:val="00B0703A"/>
    <w:rsid w:val="00B0705E"/>
    <w:rsid w:val="00B079F8"/>
    <w:rsid w:val="00B07E77"/>
    <w:rsid w:val="00B104F1"/>
    <w:rsid w:val="00B10CB1"/>
    <w:rsid w:val="00B1258B"/>
    <w:rsid w:val="00B13E85"/>
    <w:rsid w:val="00B141D7"/>
    <w:rsid w:val="00B14CEF"/>
    <w:rsid w:val="00B16DBE"/>
    <w:rsid w:val="00B17024"/>
    <w:rsid w:val="00B2002C"/>
    <w:rsid w:val="00B2365D"/>
    <w:rsid w:val="00B23955"/>
    <w:rsid w:val="00B245AA"/>
    <w:rsid w:val="00B2543D"/>
    <w:rsid w:val="00B25D63"/>
    <w:rsid w:val="00B26B34"/>
    <w:rsid w:val="00B271D2"/>
    <w:rsid w:val="00B30651"/>
    <w:rsid w:val="00B31BED"/>
    <w:rsid w:val="00B32434"/>
    <w:rsid w:val="00B37690"/>
    <w:rsid w:val="00B37F14"/>
    <w:rsid w:val="00B415BB"/>
    <w:rsid w:val="00B44B75"/>
    <w:rsid w:val="00B45B32"/>
    <w:rsid w:val="00B503A9"/>
    <w:rsid w:val="00B507EB"/>
    <w:rsid w:val="00B50943"/>
    <w:rsid w:val="00B51300"/>
    <w:rsid w:val="00B51A95"/>
    <w:rsid w:val="00B5340C"/>
    <w:rsid w:val="00B53716"/>
    <w:rsid w:val="00B55E55"/>
    <w:rsid w:val="00B5660C"/>
    <w:rsid w:val="00B5731E"/>
    <w:rsid w:val="00B57526"/>
    <w:rsid w:val="00B57715"/>
    <w:rsid w:val="00B57790"/>
    <w:rsid w:val="00B57840"/>
    <w:rsid w:val="00B622A7"/>
    <w:rsid w:val="00B627C9"/>
    <w:rsid w:val="00B62E56"/>
    <w:rsid w:val="00B64443"/>
    <w:rsid w:val="00B64783"/>
    <w:rsid w:val="00B64E6A"/>
    <w:rsid w:val="00B705B9"/>
    <w:rsid w:val="00B72215"/>
    <w:rsid w:val="00B7233D"/>
    <w:rsid w:val="00B743E2"/>
    <w:rsid w:val="00B76CA8"/>
    <w:rsid w:val="00B7710D"/>
    <w:rsid w:val="00B80673"/>
    <w:rsid w:val="00B80E7E"/>
    <w:rsid w:val="00B813DE"/>
    <w:rsid w:val="00B8194C"/>
    <w:rsid w:val="00B81FC8"/>
    <w:rsid w:val="00B84481"/>
    <w:rsid w:val="00B85B1F"/>
    <w:rsid w:val="00B8751D"/>
    <w:rsid w:val="00B87EF7"/>
    <w:rsid w:val="00B9028B"/>
    <w:rsid w:val="00B907DE"/>
    <w:rsid w:val="00B910D8"/>
    <w:rsid w:val="00B914BA"/>
    <w:rsid w:val="00B9181C"/>
    <w:rsid w:val="00B933AC"/>
    <w:rsid w:val="00B9363C"/>
    <w:rsid w:val="00B94C20"/>
    <w:rsid w:val="00B962B8"/>
    <w:rsid w:val="00B972BC"/>
    <w:rsid w:val="00B97528"/>
    <w:rsid w:val="00B97617"/>
    <w:rsid w:val="00B97C44"/>
    <w:rsid w:val="00BA1085"/>
    <w:rsid w:val="00BA16B4"/>
    <w:rsid w:val="00BA1EA9"/>
    <w:rsid w:val="00BA3D05"/>
    <w:rsid w:val="00BA4B30"/>
    <w:rsid w:val="00BA50F5"/>
    <w:rsid w:val="00BA5D35"/>
    <w:rsid w:val="00BA60E2"/>
    <w:rsid w:val="00BA673F"/>
    <w:rsid w:val="00BA67FC"/>
    <w:rsid w:val="00BA6B2C"/>
    <w:rsid w:val="00BB0100"/>
    <w:rsid w:val="00BB01AA"/>
    <w:rsid w:val="00BB0A53"/>
    <w:rsid w:val="00BB178E"/>
    <w:rsid w:val="00BB1F7F"/>
    <w:rsid w:val="00BB201C"/>
    <w:rsid w:val="00BB205E"/>
    <w:rsid w:val="00BB240B"/>
    <w:rsid w:val="00BB25B9"/>
    <w:rsid w:val="00BB2F0E"/>
    <w:rsid w:val="00BB2F98"/>
    <w:rsid w:val="00BB3B12"/>
    <w:rsid w:val="00BB4224"/>
    <w:rsid w:val="00BB4245"/>
    <w:rsid w:val="00BB489C"/>
    <w:rsid w:val="00BC030A"/>
    <w:rsid w:val="00BC0876"/>
    <w:rsid w:val="00BC1158"/>
    <w:rsid w:val="00BC1B88"/>
    <w:rsid w:val="00BC21C1"/>
    <w:rsid w:val="00BC2872"/>
    <w:rsid w:val="00BC6936"/>
    <w:rsid w:val="00BD0122"/>
    <w:rsid w:val="00BD29A4"/>
    <w:rsid w:val="00BD3555"/>
    <w:rsid w:val="00BD4975"/>
    <w:rsid w:val="00BD4D5A"/>
    <w:rsid w:val="00BD4E59"/>
    <w:rsid w:val="00BD602B"/>
    <w:rsid w:val="00BD6C02"/>
    <w:rsid w:val="00BE07C0"/>
    <w:rsid w:val="00BE251F"/>
    <w:rsid w:val="00BE2E52"/>
    <w:rsid w:val="00BE2ECD"/>
    <w:rsid w:val="00BE52F0"/>
    <w:rsid w:val="00BF057C"/>
    <w:rsid w:val="00BF37A6"/>
    <w:rsid w:val="00BF4017"/>
    <w:rsid w:val="00BF401A"/>
    <w:rsid w:val="00BF408B"/>
    <w:rsid w:val="00BF481E"/>
    <w:rsid w:val="00BF552A"/>
    <w:rsid w:val="00BF7246"/>
    <w:rsid w:val="00BF75F5"/>
    <w:rsid w:val="00C01602"/>
    <w:rsid w:val="00C0165E"/>
    <w:rsid w:val="00C0175C"/>
    <w:rsid w:val="00C034AC"/>
    <w:rsid w:val="00C04A0D"/>
    <w:rsid w:val="00C07ADF"/>
    <w:rsid w:val="00C10684"/>
    <w:rsid w:val="00C12F40"/>
    <w:rsid w:val="00C13C7E"/>
    <w:rsid w:val="00C15752"/>
    <w:rsid w:val="00C16B8F"/>
    <w:rsid w:val="00C16C68"/>
    <w:rsid w:val="00C179EC"/>
    <w:rsid w:val="00C17FE9"/>
    <w:rsid w:val="00C2218A"/>
    <w:rsid w:val="00C23C77"/>
    <w:rsid w:val="00C2485D"/>
    <w:rsid w:val="00C334F0"/>
    <w:rsid w:val="00C34E9C"/>
    <w:rsid w:val="00C36A7E"/>
    <w:rsid w:val="00C36C36"/>
    <w:rsid w:val="00C37A05"/>
    <w:rsid w:val="00C4091B"/>
    <w:rsid w:val="00C40F53"/>
    <w:rsid w:val="00C42298"/>
    <w:rsid w:val="00C42E0F"/>
    <w:rsid w:val="00C43D7F"/>
    <w:rsid w:val="00C44600"/>
    <w:rsid w:val="00C452F9"/>
    <w:rsid w:val="00C45C1F"/>
    <w:rsid w:val="00C45CB5"/>
    <w:rsid w:val="00C502E9"/>
    <w:rsid w:val="00C52723"/>
    <w:rsid w:val="00C53A2D"/>
    <w:rsid w:val="00C543D7"/>
    <w:rsid w:val="00C557D0"/>
    <w:rsid w:val="00C55907"/>
    <w:rsid w:val="00C6114B"/>
    <w:rsid w:val="00C6266F"/>
    <w:rsid w:val="00C627C4"/>
    <w:rsid w:val="00C64849"/>
    <w:rsid w:val="00C64C01"/>
    <w:rsid w:val="00C657E5"/>
    <w:rsid w:val="00C67396"/>
    <w:rsid w:val="00C67F6A"/>
    <w:rsid w:val="00C70214"/>
    <w:rsid w:val="00C71825"/>
    <w:rsid w:val="00C71A48"/>
    <w:rsid w:val="00C730C5"/>
    <w:rsid w:val="00C736FA"/>
    <w:rsid w:val="00C7498D"/>
    <w:rsid w:val="00C749F8"/>
    <w:rsid w:val="00C76197"/>
    <w:rsid w:val="00C767C6"/>
    <w:rsid w:val="00C80975"/>
    <w:rsid w:val="00C828FD"/>
    <w:rsid w:val="00C82A17"/>
    <w:rsid w:val="00C83FEC"/>
    <w:rsid w:val="00C85D1C"/>
    <w:rsid w:val="00C86857"/>
    <w:rsid w:val="00C86885"/>
    <w:rsid w:val="00C86C1D"/>
    <w:rsid w:val="00C86D02"/>
    <w:rsid w:val="00C91313"/>
    <w:rsid w:val="00C91906"/>
    <w:rsid w:val="00C94B71"/>
    <w:rsid w:val="00C96F4F"/>
    <w:rsid w:val="00CA30E6"/>
    <w:rsid w:val="00CA31CD"/>
    <w:rsid w:val="00CA33D5"/>
    <w:rsid w:val="00CA4A33"/>
    <w:rsid w:val="00CA657C"/>
    <w:rsid w:val="00CA69FD"/>
    <w:rsid w:val="00CA6C0A"/>
    <w:rsid w:val="00CA7E4F"/>
    <w:rsid w:val="00CA7FA5"/>
    <w:rsid w:val="00CB042D"/>
    <w:rsid w:val="00CB0AAB"/>
    <w:rsid w:val="00CB1926"/>
    <w:rsid w:val="00CB2960"/>
    <w:rsid w:val="00CB48B5"/>
    <w:rsid w:val="00CB62A5"/>
    <w:rsid w:val="00CB62A9"/>
    <w:rsid w:val="00CB68FE"/>
    <w:rsid w:val="00CB6C87"/>
    <w:rsid w:val="00CC1596"/>
    <w:rsid w:val="00CC5EC8"/>
    <w:rsid w:val="00CC6644"/>
    <w:rsid w:val="00CC67E4"/>
    <w:rsid w:val="00CC693D"/>
    <w:rsid w:val="00CC7D09"/>
    <w:rsid w:val="00CD0001"/>
    <w:rsid w:val="00CD0342"/>
    <w:rsid w:val="00CD09A6"/>
    <w:rsid w:val="00CD0B21"/>
    <w:rsid w:val="00CD0F06"/>
    <w:rsid w:val="00CD3340"/>
    <w:rsid w:val="00CD36A7"/>
    <w:rsid w:val="00CD41A0"/>
    <w:rsid w:val="00CD44B5"/>
    <w:rsid w:val="00CD45F2"/>
    <w:rsid w:val="00CD599C"/>
    <w:rsid w:val="00CD5AD3"/>
    <w:rsid w:val="00CD5B83"/>
    <w:rsid w:val="00CD6887"/>
    <w:rsid w:val="00CD7A90"/>
    <w:rsid w:val="00CE077A"/>
    <w:rsid w:val="00CE15E6"/>
    <w:rsid w:val="00CE17B5"/>
    <w:rsid w:val="00CE2169"/>
    <w:rsid w:val="00CE2D0E"/>
    <w:rsid w:val="00CE462D"/>
    <w:rsid w:val="00CE5792"/>
    <w:rsid w:val="00CE68BF"/>
    <w:rsid w:val="00CE7998"/>
    <w:rsid w:val="00CE7E3C"/>
    <w:rsid w:val="00CF0B85"/>
    <w:rsid w:val="00CF2009"/>
    <w:rsid w:val="00CF22F9"/>
    <w:rsid w:val="00CF46A9"/>
    <w:rsid w:val="00CF53ED"/>
    <w:rsid w:val="00D00742"/>
    <w:rsid w:val="00D01635"/>
    <w:rsid w:val="00D02602"/>
    <w:rsid w:val="00D029F2"/>
    <w:rsid w:val="00D03D0F"/>
    <w:rsid w:val="00D04351"/>
    <w:rsid w:val="00D055BA"/>
    <w:rsid w:val="00D06109"/>
    <w:rsid w:val="00D12589"/>
    <w:rsid w:val="00D133D3"/>
    <w:rsid w:val="00D13A5D"/>
    <w:rsid w:val="00D14749"/>
    <w:rsid w:val="00D1736A"/>
    <w:rsid w:val="00D218F6"/>
    <w:rsid w:val="00D21CB5"/>
    <w:rsid w:val="00D22D25"/>
    <w:rsid w:val="00D22E10"/>
    <w:rsid w:val="00D2337E"/>
    <w:rsid w:val="00D24289"/>
    <w:rsid w:val="00D27ABA"/>
    <w:rsid w:val="00D3168D"/>
    <w:rsid w:val="00D332FA"/>
    <w:rsid w:val="00D3381D"/>
    <w:rsid w:val="00D33A89"/>
    <w:rsid w:val="00D34356"/>
    <w:rsid w:val="00D34747"/>
    <w:rsid w:val="00D36EEE"/>
    <w:rsid w:val="00D36FC0"/>
    <w:rsid w:val="00D40419"/>
    <w:rsid w:val="00D4094D"/>
    <w:rsid w:val="00D414EA"/>
    <w:rsid w:val="00D41858"/>
    <w:rsid w:val="00D45153"/>
    <w:rsid w:val="00D45D0E"/>
    <w:rsid w:val="00D46F6B"/>
    <w:rsid w:val="00D47E53"/>
    <w:rsid w:val="00D50E5F"/>
    <w:rsid w:val="00D511AF"/>
    <w:rsid w:val="00D51937"/>
    <w:rsid w:val="00D5230F"/>
    <w:rsid w:val="00D525E7"/>
    <w:rsid w:val="00D54AD3"/>
    <w:rsid w:val="00D54EB9"/>
    <w:rsid w:val="00D556AD"/>
    <w:rsid w:val="00D560BC"/>
    <w:rsid w:val="00D57417"/>
    <w:rsid w:val="00D6014F"/>
    <w:rsid w:val="00D60251"/>
    <w:rsid w:val="00D6059F"/>
    <w:rsid w:val="00D62875"/>
    <w:rsid w:val="00D62D64"/>
    <w:rsid w:val="00D630F3"/>
    <w:rsid w:val="00D643DC"/>
    <w:rsid w:val="00D65EEF"/>
    <w:rsid w:val="00D67F03"/>
    <w:rsid w:val="00D701A8"/>
    <w:rsid w:val="00D7042B"/>
    <w:rsid w:val="00D7158A"/>
    <w:rsid w:val="00D7292D"/>
    <w:rsid w:val="00D73304"/>
    <w:rsid w:val="00D73607"/>
    <w:rsid w:val="00D74C12"/>
    <w:rsid w:val="00D756E3"/>
    <w:rsid w:val="00D75748"/>
    <w:rsid w:val="00D77835"/>
    <w:rsid w:val="00D829FC"/>
    <w:rsid w:val="00D8304A"/>
    <w:rsid w:val="00D841AA"/>
    <w:rsid w:val="00D84596"/>
    <w:rsid w:val="00D8633B"/>
    <w:rsid w:val="00D86490"/>
    <w:rsid w:val="00D877BF"/>
    <w:rsid w:val="00D901C5"/>
    <w:rsid w:val="00D911AB"/>
    <w:rsid w:val="00D93191"/>
    <w:rsid w:val="00D93230"/>
    <w:rsid w:val="00D94171"/>
    <w:rsid w:val="00D94684"/>
    <w:rsid w:val="00DA125B"/>
    <w:rsid w:val="00DA3CA6"/>
    <w:rsid w:val="00DA4186"/>
    <w:rsid w:val="00DA48CA"/>
    <w:rsid w:val="00DA5A88"/>
    <w:rsid w:val="00DA6D6A"/>
    <w:rsid w:val="00DA70CF"/>
    <w:rsid w:val="00DA77E0"/>
    <w:rsid w:val="00DB0F45"/>
    <w:rsid w:val="00DB15DD"/>
    <w:rsid w:val="00DB410A"/>
    <w:rsid w:val="00DB4480"/>
    <w:rsid w:val="00DB451D"/>
    <w:rsid w:val="00DB4633"/>
    <w:rsid w:val="00DB6339"/>
    <w:rsid w:val="00DB6401"/>
    <w:rsid w:val="00DB6CDD"/>
    <w:rsid w:val="00DB733B"/>
    <w:rsid w:val="00DC072A"/>
    <w:rsid w:val="00DC1F97"/>
    <w:rsid w:val="00DC202D"/>
    <w:rsid w:val="00DC2180"/>
    <w:rsid w:val="00DC30A6"/>
    <w:rsid w:val="00DC33F2"/>
    <w:rsid w:val="00DC56D5"/>
    <w:rsid w:val="00DD0CF0"/>
    <w:rsid w:val="00DD1299"/>
    <w:rsid w:val="00DD15D0"/>
    <w:rsid w:val="00DD2760"/>
    <w:rsid w:val="00DD3407"/>
    <w:rsid w:val="00DD7214"/>
    <w:rsid w:val="00DE0D6A"/>
    <w:rsid w:val="00DE0EB0"/>
    <w:rsid w:val="00DE4EAD"/>
    <w:rsid w:val="00DF1C4B"/>
    <w:rsid w:val="00DF3D8C"/>
    <w:rsid w:val="00DF4352"/>
    <w:rsid w:val="00DF619D"/>
    <w:rsid w:val="00DF7185"/>
    <w:rsid w:val="00E02CFF"/>
    <w:rsid w:val="00E030BB"/>
    <w:rsid w:val="00E04FA6"/>
    <w:rsid w:val="00E06F5E"/>
    <w:rsid w:val="00E101F2"/>
    <w:rsid w:val="00E10A9A"/>
    <w:rsid w:val="00E11072"/>
    <w:rsid w:val="00E12D06"/>
    <w:rsid w:val="00E12F22"/>
    <w:rsid w:val="00E1310B"/>
    <w:rsid w:val="00E165CA"/>
    <w:rsid w:val="00E17102"/>
    <w:rsid w:val="00E17E5E"/>
    <w:rsid w:val="00E208D5"/>
    <w:rsid w:val="00E2119D"/>
    <w:rsid w:val="00E226D6"/>
    <w:rsid w:val="00E25D94"/>
    <w:rsid w:val="00E3098E"/>
    <w:rsid w:val="00E31AFC"/>
    <w:rsid w:val="00E33C78"/>
    <w:rsid w:val="00E352AC"/>
    <w:rsid w:val="00E35555"/>
    <w:rsid w:val="00E35BE9"/>
    <w:rsid w:val="00E35C39"/>
    <w:rsid w:val="00E36A8E"/>
    <w:rsid w:val="00E406B9"/>
    <w:rsid w:val="00E41B93"/>
    <w:rsid w:val="00E4248D"/>
    <w:rsid w:val="00E434D0"/>
    <w:rsid w:val="00E44828"/>
    <w:rsid w:val="00E4499D"/>
    <w:rsid w:val="00E4543A"/>
    <w:rsid w:val="00E45A01"/>
    <w:rsid w:val="00E46274"/>
    <w:rsid w:val="00E477E7"/>
    <w:rsid w:val="00E47B34"/>
    <w:rsid w:val="00E50236"/>
    <w:rsid w:val="00E50B64"/>
    <w:rsid w:val="00E51113"/>
    <w:rsid w:val="00E51D0B"/>
    <w:rsid w:val="00E539D2"/>
    <w:rsid w:val="00E5588D"/>
    <w:rsid w:val="00E55FE8"/>
    <w:rsid w:val="00E57E02"/>
    <w:rsid w:val="00E604C1"/>
    <w:rsid w:val="00E60A84"/>
    <w:rsid w:val="00E61B42"/>
    <w:rsid w:val="00E62B40"/>
    <w:rsid w:val="00E632F2"/>
    <w:rsid w:val="00E64189"/>
    <w:rsid w:val="00E64997"/>
    <w:rsid w:val="00E649E9"/>
    <w:rsid w:val="00E64D38"/>
    <w:rsid w:val="00E64F80"/>
    <w:rsid w:val="00E654F6"/>
    <w:rsid w:val="00E6572C"/>
    <w:rsid w:val="00E65787"/>
    <w:rsid w:val="00E65F03"/>
    <w:rsid w:val="00E67658"/>
    <w:rsid w:val="00E67845"/>
    <w:rsid w:val="00E704B2"/>
    <w:rsid w:val="00E72A45"/>
    <w:rsid w:val="00E72D18"/>
    <w:rsid w:val="00E72E64"/>
    <w:rsid w:val="00E740DF"/>
    <w:rsid w:val="00E741D8"/>
    <w:rsid w:val="00E758F4"/>
    <w:rsid w:val="00E762A3"/>
    <w:rsid w:val="00E768CA"/>
    <w:rsid w:val="00E76F8A"/>
    <w:rsid w:val="00E77753"/>
    <w:rsid w:val="00E77EC5"/>
    <w:rsid w:val="00E83545"/>
    <w:rsid w:val="00E8361A"/>
    <w:rsid w:val="00E84135"/>
    <w:rsid w:val="00E9294A"/>
    <w:rsid w:val="00E93FFE"/>
    <w:rsid w:val="00E9480E"/>
    <w:rsid w:val="00E95736"/>
    <w:rsid w:val="00E95EDE"/>
    <w:rsid w:val="00E96685"/>
    <w:rsid w:val="00E96865"/>
    <w:rsid w:val="00EA05F3"/>
    <w:rsid w:val="00EA13DB"/>
    <w:rsid w:val="00EA18FE"/>
    <w:rsid w:val="00EA19B7"/>
    <w:rsid w:val="00EA4D53"/>
    <w:rsid w:val="00EA503C"/>
    <w:rsid w:val="00EA5FFF"/>
    <w:rsid w:val="00EA65F3"/>
    <w:rsid w:val="00EA6732"/>
    <w:rsid w:val="00EB0120"/>
    <w:rsid w:val="00EB435D"/>
    <w:rsid w:val="00EB559C"/>
    <w:rsid w:val="00EB5F09"/>
    <w:rsid w:val="00EB7383"/>
    <w:rsid w:val="00EC09ED"/>
    <w:rsid w:val="00EC0A64"/>
    <w:rsid w:val="00EC1CA6"/>
    <w:rsid w:val="00EC2951"/>
    <w:rsid w:val="00EC5977"/>
    <w:rsid w:val="00EC5D31"/>
    <w:rsid w:val="00ED0117"/>
    <w:rsid w:val="00ED1C7C"/>
    <w:rsid w:val="00ED488A"/>
    <w:rsid w:val="00ED4D6A"/>
    <w:rsid w:val="00ED6B77"/>
    <w:rsid w:val="00EE06DF"/>
    <w:rsid w:val="00EE0FC1"/>
    <w:rsid w:val="00EE109A"/>
    <w:rsid w:val="00EE1643"/>
    <w:rsid w:val="00EE221C"/>
    <w:rsid w:val="00EE22A0"/>
    <w:rsid w:val="00EE2F37"/>
    <w:rsid w:val="00EE3191"/>
    <w:rsid w:val="00EE3BB2"/>
    <w:rsid w:val="00EE550D"/>
    <w:rsid w:val="00EF18B8"/>
    <w:rsid w:val="00EF1959"/>
    <w:rsid w:val="00EF3EA7"/>
    <w:rsid w:val="00EF5FA9"/>
    <w:rsid w:val="00F034DA"/>
    <w:rsid w:val="00F03988"/>
    <w:rsid w:val="00F03BBD"/>
    <w:rsid w:val="00F04866"/>
    <w:rsid w:val="00F0631C"/>
    <w:rsid w:val="00F0704F"/>
    <w:rsid w:val="00F10A79"/>
    <w:rsid w:val="00F10BD6"/>
    <w:rsid w:val="00F13308"/>
    <w:rsid w:val="00F15542"/>
    <w:rsid w:val="00F16FC2"/>
    <w:rsid w:val="00F20BA6"/>
    <w:rsid w:val="00F22F70"/>
    <w:rsid w:val="00F23568"/>
    <w:rsid w:val="00F23636"/>
    <w:rsid w:val="00F2414A"/>
    <w:rsid w:val="00F251DF"/>
    <w:rsid w:val="00F26406"/>
    <w:rsid w:val="00F266AC"/>
    <w:rsid w:val="00F26F1C"/>
    <w:rsid w:val="00F30081"/>
    <w:rsid w:val="00F30F0F"/>
    <w:rsid w:val="00F310C4"/>
    <w:rsid w:val="00F33DB3"/>
    <w:rsid w:val="00F33E52"/>
    <w:rsid w:val="00F3431D"/>
    <w:rsid w:val="00F3442F"/>
    <w:rsid w:val="00F34C36"/>
    <w:rsid w:val="00F362B9"/>
    <w:rsid w:val="00F36813"/>
    <w:rsid w:val="00F370D5"/>
    <w:rsid w:val="00F4119A"/>
    <w:rsid w:val="00F41D84"/>
    <w:rsid w:val="00F42633"/>
    <w:rsid w:val="00F43051"/>
    <w:rsid w:val="00F43690"/>
    <w:rsid w:val="00F43AC2"/>
    <w:rsid w:val="00F46204"/>
    <w:rsid w:val="00F52A33"/>
    <w:rsid w:val="00F5363B"/>
    <w:rsid w:val="00F541E2"/>
    <w:rsid w:val="00F54F97"/>
    <w:rsid w:val="00F552D4"/>
    <w:rsid w:val="00F56B4A"/>
    <w:rsid w:val="00F60D1C"/>
    <w:rsid w:val="00F60FE1"/>
    <w:rsid w:val="00F64BA1"/>
    <w:rsid w:val="00F66011"/>
    <w:rsid w:val="00F660E0"/>
    <w:rsid w:val="00F6791D"/>
    <w:rsid w:val="00F70142"/>
    <w:rsid w:val="00F70562"/>
    <w:rsid w:val="00F70645"/>
    <w:rsid w:val="00F706FC"/>
    <w:rsid w:val="00F70C3D"/>
    <w:rsid w:val="00F71DE1"/>
    <w:rsid w:val="00F72C4B"/>
    <w:rsid w:val="00F76618"/>
    <w:rsid w:val="00F76ADB"/>
    <w:rsid w:val="00F77369"/>
    <w:rsid w:val="00F77619"/>
    <w:rsid w:val="00F779BB"/>
    <w:rsid w:val="00F77EDB"/>
    <w:rsid w:val="00F81FD7"/>
    <w:rsid w:val="00F820ED"/>
    <w:rsid w:val="00F82BE2"/>
    <w:rsid w:val="00F87D3A"/>
    <w:rsid w:val="00F9154F"/>
    <w:rsid w:val="00F91C76"/>
    <w:rsid w:val="00F9297D"/>
    <w:rsid w:val="00F92F8A"/>
    <w:rsid w:val="00F930D6"/>
    <w:rsid w:val="00F94ABD"/>
    <w:rsid w:val="00F95E5E"/>
    <w:rsid w:val="00F968C6"/>
    <w:rsid w:val="00F96A15"/>
    <w:rsid w:val="00FA3973"/>
    <w:rsid w:val="00FA57A5"/>
    <w:rsid w:val="00FA59C0"/>
    <w:rsid w:val="00FA60A5"/>
    <w:rsid w:val="00FA62CB"/>
    <w:rsid w:val="00FA6898"/>
    <w:rsid w:val="00FA6F27"/>
    <w:rsid w:val="00FA7CFE"/>
    <w:rsid w:val="00FB3777"/>
    <w:rsid w:val="00FB3BEB"/>
    <w:rsid w:val="00FB4AF6"/>
    <w:rsid w:val="00FB4CDD"/>
    <w:rsid w:val="00FB53D7"/>
    <w:rsid w:val="00FB5CA8"/>
    <w:rsid w:val="00FB68D0"/>
    <w:rsid w:val="00FB70F3"/>
    <w:rsid w:val="00FC03CC"/>
    <w:rsid w:val="00FC35B6"/>
    <w:rsid w:val="00FC3A3F"/>
    <w:rsid w:val="00FC544F"/>
    <w:rsid w:val="00FC6AA1"/>
    <w:rsid w:val="00FD0212"/>
    <w:rsid w:val="00FD0581"/>
    <w:rsid w:val="00FD05E7"/>
    <w:rsid w:val="00FD0646"/>
    <w:rsid w:val="00FD118F"/>
    <w:rsid w:val="00FD1224"/>
    <w:rsid w:val="00FD3330"/>
    <w:rsid w:val="00FD33A0"/>
    <w:rsid w:val="00FD36E2"/>
    <w:rsid w:val="00FD494F"/>
    <w:rsid w:val="00FD717E"/>
    <w:rsid w:val="00FE1821"/>
    <w:rsid w:val="00FE376D"/>
    <w:rsid w:val="00FE4B7F"/>
    <w:rsid w:val="00FE76B2"/>
    <w:rsid w:val="00FF2069"/>
    <w:rsid w:val="00FF253A"/>
    <w:rsid w:val="00FF2FAF"/>
    <w:rsid w:val="00FF4F66"/>
    <w:rsid w:val="00FF4FD5"/>
    <w:rsid w:val="00FF51A7"/>
    <w:rsid w:val="00FF7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DD1A5"/>
  <w15:docId w15:val="{F3D5B3E2-B04E-4CBC-B6E7-3A052FB8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05"/>
    <w:pPr>
      <w:spacing w:before="240" w:line="360" w:lineRule="auto"/>
      <w:ind w:firstLine="709"/>
      <w:jc w:val="both"/>
    </w:pPr>
    <w:rPr>
      <w:rFonts w:ascii="Arial" w:hAnsi="Arial"/>
      <w:sz w:val="24"/>
      <w:szCs w:val="24"/>
      <w:lang w:eastAsia="ko-KR"/>
    </w:rPr>
  </w:style>
  <w:style w:type="paragraph" w:styleId="Ttulo1">
    <w:name w:val="heading 1"/>
    <w:basedOn w:val="Normal"/>
    <w:next w:val="Normal"/>
    <w:qFormat/>
    <w:rsid w:val="000C38F5"/>
    <w:pPr>
      <w:keepNext/>
      <w:pageBreakBefore/>
      <w:numPr>
        <w:numId w:val="1"/>
      </w:numPr>
      <w:tabs>
        <w:tab w:val="clear" w:pos="432"/>
        <w:tab w:val="left" w:pos="709"/>
      </w:tabs>
      <w:spacing w:before="0" w:after="480"/>
      <w:ind w:left="709" w:hanging="709"/>
      <w:jc w:val="left"/>
      <w:outlineLvl w:val="0"/>
    </w:pPr>
    <w:rPr>
      <w:rFonts w:cs="Arial"/>
      <w:b/>
      <w:bCs/>
      <w:caps/>
      <w:kern w:val="32"/>
      <w:sz w:val="28"/>
      <w:szCs w:val="28"/>
    </w:rPr>
  </w:style>
  <w:style w:type="paragraph" w:styleId="Ttulo2">
    <w:name w:val="heading 2"/>
    <w:basedOn w:val="Normal"/>
    <w:next w:val="Normal"/>
    <w:qFormat/>
    <w:rsid w:val="00245D05"/>
    <w:pPr>
      <w:keepNext/>
      <w:numPr>
        <w:ilvl w:val="1"/>
        <w:numId w:val="1"/>
      </w:numPr>
      <w:tabs>
        <w:tab w:val="clear" w:pos="576"/>
        <w:tab w:val="num" w:pos="709"/>
      </w:tabs>
      <w:spacing w:before="360" w:after="120"/>
      <w:ind w:left="709" w:hanging="709"/>
      <w:outlineLvl w:val="1"/>
    </w:pPr>
    <w:rPr>
      <w:rFonts w:cs="Arial"/>
      <w:bCs/>
      <w:iCs/>
      <w:caps/>
    </w:rPr>
  </w:style>
  <w:style w:type="paragraph" w:styleId="Ttulo3">
    <w:name w:val="heading 3"/>
    <w:basedOn w:val="Normal"/>
    <w:next w:val="Normal"/>
    <w:qFormat/>
    <w:rsid w:val="00245D05"/>
    <w:pPr>
      <w:keepNext/>
      <w:numPr>
        <w:ilvl w:val="2"/>
        <w:numId w:val="1"/>
      </w:numPr>
      <w:spacing w:before="360" w:after="120"/>
      <w:jc w:val="left"/>
      <w:outlineLvl w:val="2"/>
    </w:pPr>
    <w:rPr>
      <w:rFonts w:cs="Arial"/>
      <w:bCs/>
    </w:rPr>
  </w:style>
  <w:style w:type="paragraph" w:styleId="Ttulo4">
    <w:name w:val="heading 4"/>
    <w:basedOn w:val="Normal"/>
    <w:next w:val="Normal"/>
    <w:qFormat/>
    <w:rsid w:val="00245D05"/>
    <w:pPr>
      <w:keepNext/>
      <w:numPr>
        <w:ilvl w:val="3"/>
        <w:numId w:val="1"/>
      </w:numPr>
      <w:ind w:left="862" w:hanging="862"/>
      <w:outlineLvl w:val="3"/>
    </w:pPr>
    <w:rPr>
      <w:bCs/>
    </w:rPr>
  </w:style>
  <w:style w:type="paragraph" w:styleId="Ttulo5">
    <w:name w:val="heading 5"/>
    <w:basedOn w:val="Normal"/>
    <w:next w:val="Normal"/>
    <w:qFormat/>
    <w:rsid w:val="00245D05"/>
    <w:pPr>
      <w:numPr>
        <w:ilvl w:val="4"/>
        <w:numId w:val="1"/>
      </w:numPr>
      <w:spacing w:after="60"/>
      <w:outlineLvl w:val="4"/>
    </w:pPr>
    <w:rPr>
      <w:b/>
      <w:bCs/>
      <w:i/>
      <w:iCs/>
      <w:sz w:val="26"/>
      <w:szCs w:val="26"/>
    </w:rPr>
  </w:style>
  <w:style w:type="paragraph" w:styleId="Ttulo6">
    <w:name w:val="heading 6"/>
    <w:basedOn w:val="Normal"/>
    <w:next w:val="Normal"/>
    <w:qFormat/>
    <w:rsid w:val="00245D05"/>
    <w:pPr>
      <w:numPr>
        <w:ilvl w:val="5"/>
        <w:numId w:val="1"/>
      </w:numPr>
      <w:spacing w:after="60"/>
      <w:outlineLvl w:val="5"/>
    </w:pPr>
    <w:rPr>
      <w:rFonts w:ascii="Times New Roman" w:hAnsi="Times New Roman"/>
      <w:b/>
      <w:bCs/>
      <w:sz w:val="22"/>
      <w:szCs w:val="22"/>
    </w:rPr>
  </w:style>
  <w:style w:type="paragraph" w:styleId="Ttulo7">
    <w:name w:val="heading 7"/>
    <w:basedOn w:val="Normal"/>
    <w:next w:val="Normal"/>
    <w:qFormat/>
    <w:rsid w:val="00245D05"/>
    <w:pPr>
      <w:numPr>
        <w:ilvl w:val="6"/>
        <w:numId w:val="1"/>
      </w:numPr>
      <w:spacing w:after="60"/>
      <w:outlineLvl w:val="6"/>
    </w:pPr>
    <w:rPr>
      <w:rFonts w:ascii="Times New Roman" w:hAnsi="Times New Roman"/>
    </w:rPr>
  </w:style>
  <w:style w:type="paragraph" w:styleId="Ttulo8">
    <w:name w:val="heading 8"/>
    <w:basedOn w:val="Normal"/>
    <w:next w:val="Normal"/>
    <w:qFormat/>
    <w:rsid w:val="00245D05"/>
    <w:pPr>
      <w:numPr>
        <w:ilvl w:val="7"/>
        <w:numId w:val="1"/>
      </w:numPr>
      <w:spacing w:after="60"/>
      <w:outlineLvl w:val="7"/>
    </w:pPr>
    <w:rPr>
      <w:rFonts w:ascii="Times New Roman" w:hAnsi="Times New Roman"/>
      <w:i/>
      <w:iCs/>
    </w:rPr>
  </w:style>
  <w:style w:type="paragraph" w:styleId="Ttulo9">
    <w:name w:val="heading 9"/>
    <w:basedOn w:val="Normal"/>
    <w:next w:val="Normal"/>
    <w:qFormat/>
    <w:rsid w:val="00245D05"/>
    <w:pPr>
      <w:numPr>
        <w:ilvl w:val="8"/>
        <w:numId w:val="1"/>
      </w:numPr>
      <w:spacing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har">
    <w:name w:val="Char"/>
    <w:rsid w:val="00245D05"/>
    <w:rPr>
      <w:rFonts w:ascii="Arial" w:eastAsia="Batang" w:hAnsi="Arial" w:cs="Arial"/>
      <w:bCs/>
      <w:sz w:val="24"/>
      <w:szCs w:val="24"/>
      <w:lang w:val="en-US" w:eastAsia="ko-KR" w:bidi="ar-SA"/>
    </w:rPr>
  </w:style>
  <w:style w:type="character" w:customStyle="1" w:styleId="Char1">
    <w:name w:val="Char1"/>
    <w:rsid w:val="00245D05"/>
    <w:rPr>
      <w:rFonts w:ascii="Arial" w:eastAsia="Batang" w:hAnsi="Arial"/>
      <w:bCs/>
      <w:sz w:val="24"/>
      <w:szCs w:val="24"/>
      <w:lang w:val="en-US" w:eastAsia="ko-KR" w:bidi="ar-SA"/>
    </w:rPr>
  </w:style>
  <w:style w:type="paragraph" w:styleId="Cabealho">
    <w:name w:val="header"/>
    <w:basedOn w:val="Normal"/>
    <w:link w:val="CabealhoChar"/>
    <w:uiPriority w:val="99"/>
    <w:rsid w:val="00245D05"/>
    <w:pPr>
      <w:tabs>
        <w:tab w:val="center" w:pos="4419"/>
        <w:tab w:val="right" w:pos="8838"/>
      </w:tabs>
    </w:pPr>
  </w:style>
  <w:style w:type="paragraph" w:styleId="Rodap">
    <w:name w:val="footer"/>
    <w:basedOn w:val="Normal"/>
    <w:rsid w:val="00245D05"/>
    <w:pPr>
      <w:tabs>
        <w:tab w:val="center" w:pos="4419"/>
        <w:tab w:val="right" w:pos="8838"/>
      </w:tabs>
    </w:pPr>
  </w:style>
  <w:style w:type="character" w:styleId="Nmerodepgina">
    <w:name w:val="page number"/>
    <w:basedOn w:val="Fontepargpadro"/>
    <w:rsid w:val="00245D05"/>
  </w:style>
  <w:style w:type="paragraph" w:styleId="Sumrio1">
    <w:name w:val="toc 1"/>
    <w:basedOn w:val="Normal"/>
    <w:next w:val="Normal"/>
    <w:autoRedefine/>
    <w:uiPriority w:val="39"/>
    <w:rsid w:val="00B415BB"/>
    <w:pPr>
      <w:tabs>
        <w:tab w:val="left" w:pos="1276"/>
        <w:tab w:val="right" w:leader="dot" w:pos="9072"/>
      </w:tabs>
      <w:spacing w:line="240" w:lineRule="auto"/>
      <w:ind w:left="1021" w:right="851" w:hanging="1021"/>
      <w:jc w:val="left"/>
    </w:pPr>
    <w:rPr>
      <w:rFonts w:cs="Arial"/>
      <w:b/>
      <w:caps/>
      <w:lang w:eastAsia="pt-BR"/>
    </w:rPr>
  </w:style>
  <w:style w:type="paragraph" w:styleId="Sumrio2">
    <w:name w:val="toc 2"/>
    <w:basedOn w:val="Normal"/>
    <w:next w:val="Normal"/>
    <w:autoRedefine/>
    <w:uiPriority w:val="39"/>
    <w:rsid w:val="00245D05"/>
    <w:pPr>
      <w:tabs>
        <w:tab w:val="left" w:pos="1021"/>
        <w:tab w:val="right" w:leader="dot" w:pos="9072"/>
      </w:tabs>
      <w:spacing w:before="120" w:line="240" w:lineRule="auto"/>
      <w:ind w:left="1021" w:right="851" w:hanging="1021"/>
      <w:jc w:val="left"/>
    </w:pPr>
    <w:rPr>
      <w:caps/>
    </w:rPr>
  </w:style>
  <w:style w:type="paragraph" w:styleId="Sumrio3">
    <w:name w:val="toc 3"/>
    <w:basedOn w:val="Normal"/>
    <w:next w:val="Normal"/>
    <w:autoRedefine/>
    <w:uiPriority w:val="39"/>
    <w:rsid w:val="00245D05"/>
    <w:pPr>
      <w:tabs>
        <w:tab w:val="left" w:pos="1021"/>
        <w:tab w:val="right" w:leader="dot" w:pos="9072"/>
      </w:tabs>
      <w:spacing w:before="0" w:line="240" w:lineRule="auto"/>
      <w:ind w:left="1021" w:right="851" w:hanging="1021"/>
      <w:jc w:val="left"/>
    </w:pPr>
  </w:style>
  <w:style w:type="character" w:styleId="Hyperlink">
    <w:name w:val="Hyperlink"/>
    <w:uiPriority w:val="99"/>
    <w:rsid w:val="00245D05"/>
    <w:rPr>
      <w:color w:val="0000FF"/>
      <w:u w:val="single"/>
    </w:rPr>
  </w:style>
  <w:style w:type="paragraph" w:customStyle="1" w:styleId="Tabela">
    <w:name w:val="Tabela"/>
    <w:basedOn w:val="Normal"/>
    <w:next w:val="Normal"/>
    <w:rsid w:val="00245D05"/>
    <w:pPr>
      <w:numPr>
        <w:numId w:val="4"/>
      </w:numPr>
      <w:tabs>
        <w:tab w:val="left" w:pos="1418"/>
      </w:tabs>
    </w:pPr>
  </w:style>
  <w:style w:type="character" w:customStyle="1" w:styleId="TabelaChar">
    <w:name w:val="Tabela Char"/>
    <w:rsid w:val="00245D05"/>
    <w:rPr>
      <w:rFonts w:ascii="Arial" w:eastAsia="Batang" w:hAnsi="Arial"/>
      <w:sz w:val="24"/>
      <w:szCs w:val="24"/>
      <w:lang w:val="en-US" w:eastAsia="ko-KR" w:bidi="ar-SA"/>
    </w:rPr>
  </w:style>
  <w:style w:type="paragraph" w:styleId="ndicedeilustraes">
    <w:name w:val="table of figures"/>
    <w:basedOn w:val="Normal"/>
    <w:next w:val="Normal"/>
    <w:semiHidden/>
    <w:rsid w:val="00245D05"/>
    <w:pPr>
      <w:spacing w:before="120" w:line="240" w:lineRule="auto"/>
      <w:ind w:left="1418" w:right="851" w:hanging="1418"/>
      <w:jc w:val="left"/>
    </w:pPr>
  </w:style>
  <w:style w:type="paragraph" w:customStyle="1" w:styleId="Quadro">
    <w:name w:val="Quadro"/>
    <w:basedOn w:val="Tabela"/>
    <w:next w:val="Normal"/>
    <w:rsid w:val="00245D05"/>
    <w:pPr>
      <w:numPr>
        <w:numId w:val="3"/>
      </w:numPr>
      <w:tabs>
        <w:tab w:val="clear" w:pos="1440"/>
        <w:tab w:val="left" w:pos="1134"/>
      </w:tabs>
      <w:ind w:left="1134" w:hanging="1134"/>
    </w:pPr>
  </w:style>
  <w:style w:type="paragraph" w:customStyle="1" w:styleId="Figura">
    <w:name w:val="Figura"/>
    <w:basedOn w:val="Quadro"/>
    <w:next w:val="Normal"/>
    <w:rsid w:val="00245D05"/>
    <w:pPr>
      <w:numPr>
        <w:numId w:val="8"/>
      </w:numPr>
      <w:tabs>
        <w:tab w:val="clear" w:pos="113"/>
      </w:tabs>
      <w:ind w:left="1134" w:hanging="1134"/>
    </w:pPr>
  </w:style>
  <w:style w:type="paragraph" w:styleId="Sumrio4">
    <w:name w:val="toc 4"/>
    <w:basedOn w:val="Normal"/>
    <w:next w:val="Normal"/>
    <w:autoRedefine/>
    <w:semiHidden/>
    <w:rsid w:val="00245D05"/>
    <w:pPr>
      <w:spacing w:before="0" w:line="240" w:lineRule="auto"/>
      <w:ind w:left="720" w:firstLine="0"/>
      <w:jc w:val="left"/>
    </w:pPr>
    <w:rPr>
      <w:rFonts w:ascii="Times New Roman" w:eastAsia="Times New Roman" w:hAnsi="Times New Roman"/>
      <w:lang w:eastAsia="pt-BR"/>
    </w:rPr>
  </w:style>
  <w:style w:type="character" w:styleId="HiperlinkVisitado">
    <w:name w:val="FollowedHyperlink"/>
    <w:rsid w:val="00245D05"/>
    <w:rPr>
      <w:color w:val="800080"/>
      <w:u w:val="single"/>
    </w:rPr>
  </w:style>
  <w:style w:type="character" w:styleId="Refdecomentrio">
    <w:name w:val="annotation reference"/>
    <w:semiHidden/>
    <w:rsid w:val="00245D05"/>
    <w:rPr>
      <w:sz w:val="16"/>
      <w:szCs w:val="16"/>
    </w:rPr>
  </w:style>
  <w:style w:type="paragraph" w:styleId="Textodecomentrio">
    <w:name w:val="annotation text"/>
    <w:basedOn w:val="Normal"/>
    <w:semiHidden/>
    <w:rsid w:val="00245D05"/>
    <w:rPr>
      <w:sz w:val="20"/>
      <w:szCs w:val="20"/>
    </w:rPr>
  </w:style>
  <w:style w:type="paragraph" w:styleId="Assuntodocomentrio">
    <w:name w:val="annotation subject"/>
    <w:basedOn w:val="Textodecomentrio"/>
    <w:next w:val="Textodecomentrio"/>
    <w:semiHidden/>
    <w:rsid w:val="00245D05"/>
    <w:rPr>
      <w:b/>
      <w:bCs/>
    </w:rPr>
  </w:style>
  <w:style w:type="paragraph" w:styleId="Textodebalo">
    <w:name w:val="Balloon Text"/>
    <w:basedOn w:val="Normal"/>
    <w:semiHidden/>
    <w:rsid w:val="00245D05"/>
    <w:rPr>
      <w:rFonts w:ascii="Tahoma" w:hAnsi="Tahoma" w:cs="Tahoma"/>
      <w:sz w:val="16"/>
      <w:szCs w:val="16"/>
    </w:rPr>
  </w:style>
  <w:style w:type="paragraph" w:styleId="Sumrio5">
    <w:name w:val="toc 5"/>
    <w:basedOn w:val="Normal"/>
    <w:next w:val="Normal"/>
    <w:autoRedefine/>
    <w:semiHidden/>
    <w:rsid w:val="00245D05"/>
    <w:pPr>
      <w:tabs>
        <w:tab w:val="right" w:leader="dot" w:pos="9062"/>
      </w:tabs>
      <w:spacing w:before="0" w:line="240" w:lineRule="auto"/>
      <w:ind w:firstLine="0"/>
      <w:jc w:val="left"/>
    </w:pPr>
    <w:rPr>
      <w:rFonts w:eastAsia="Times New Roman"/>
      <w:lang w:eastAsia="pt-BR"/>
    </w:rPr>
  </w:style>
  <w:style w:type="paragraph" w:styleId="Sumrio6">
    <w:name w:val="toc 6"/>
    <w:basedOn w:val="Normal"/>
    <w:next w:val="Normal"/>
    <w:autoRedefine/>
    <w:semiHidden/>
    <w:rsid w:val="00245D05"/>
    <w:pPr>
      <w:spacing w:before="0" w:line="240" w:lineRule="auto"/>
      <w:ind w:left="1200" w:firstLine="0"/>
      <w:jc w:val="left"/>
    </w:pPr>
    <w:rPr>
      <w:rFonts w:ascii="Times New Roman" w:eastAsia="Times New Roman" w:hAnsi="Times New Roman"/>
      <w:lang w:eastAsia="pt-BR"/>
    </w:rPr>
  </w:style>
  <w:style w:type="paragraph" w:styleId="Sumrio7">
    <w:name w:val="toc 7"/>
    <w:basedOn w:val="Normal"/>
    <w:next w:val="Normal"/>
    <w:autoRedefine/>
    <w:semiHidden/>
    <w:rsid w:val="00245D05"/>
    <w:pPr>
      <w:spacing w:before="0" w:line="240" w:lineRule="auto"/>
      <w:ind w:left="1440" w:firstLine="0"/>
      <w:jc w:val="left"/>
    </w:pPr>
    <w:rPr>
      <w:rFonts w:ascii="Times New Roman" w:eastAsia="Times New Roman" w:hAnsi="Times New Roman"/>
      <w:lang w:eastAsia="pt-BR"/>
    </w:rPr>
  </w:style>
  <w:style w:type="paragraph" w:styleId="Sumrio8">
    <w:name w:val="toc 8"/>
    <w:basedOn w:val="Normal"/>
    <w:next w:val="Normal"/>
    <w:autoRedefine/>
    <w:semiHidden/>
    <w:rsid w:val="00245D05"/>
    <w:pPr>
      <w:spacing w:before="0" w:line="240" w:lineRule="auto"/>
      <w:ind w:left="1680" w:firstLine="0"/>
      <w:jc w:val="left"/>
    </w:pPr>
    <w:rPr>
      <w:rFonts w:ascii="Times New Roman" w:eastAsia="Times New Roman" w:hAnsi="Times New Roman"/>
      <w:lang w:eastAsia="pt-BR"/>
    </w:rPr>
  </w:style>
  <w:style w:type="paragraph" w:styleId="Sumrio9">
    <w:name w:val="toc 9"/>
    <w:basedOn w:val="Normal"/>
    <w:next w:val="Normal"/>
    <w:autoRedefine/>
    <w:semiHidden/>
    <w:rsid w:val="00245D05"/>
    <w:pPr>
      <w:spacing w:before="0" w:line="240" w:lineRule="auto"/>
      <w:ind w:left="1920" w:firstLine="0"/>
      <w:jc w:val="left"/>
    </w:pPr>
    <w:rPr>
      <w:rFonts w:ascii="Times New Roman" w:eastAsia="Times New Roman" w:hAnsi="Times New Roman"/>
      <w:lang w:eastAsia="pt-BR"/>
    </w:rPr>
  </w:style>
  <w:style w:type="paragraph" w:customStyle="1" w:styleId="Centrado">
    <w:name w:val="Centrado"/>
    <w:basedOn w:val="Normal"/>
    <w:rsid w:val="00070D7C"/>
    <w:pPr>
      <w:keepNext/>
      <w:ind w:firstLine="0"/>
      <w:jc w:val="center"/>
    </w:pPr>
  </w:style>
  <w:style w:type="paragraph" w:customStyle="1" w:styleId="Item">
    <w:name w:val="Item"/>
    <w:basedOn w:val="Normal"/>
    <w:rsid w:val="00245D05"/>
    <w:pPr>
      <w:numPr>
        <w:numId w:val="5"/>
      </w:numPr>
      <w:tabs>
        <w:tab w:val="clear" w:pos="1429"/>
        <w:tab w:val="left" w:pos="992"/>
      </w:tabs>
      <w:spacing w:before="120"/>
      <w:ind w:left="993" w:hanging="284"/>
    </w:pPr>
  </w:style>
  <w:style w:type="paragraph" w:customStyle="1" w:styleId="Grafico">
    <w:name w:val="Grafico"/>
    <w:basedOn w:val="Figura"/>
    <w:rsid w:val="00245D05"/>
    <w:pPr>
      <w:numPr>
        <w:numId w:val="2"/>
      </w:numPr>
    </w:pPr>
  </w:style>
  <w:style w:type="paragraph" w:customStyle="1" w:styleId="Referncia">
    <w:name w:val="Referência"/>
    <w:basedOn w:val="Normal"/>
    <w:rsid w:val="00245D05"/>
    <w:pPr>
      <w:ind w:firstLine="0"/>
    </w:pPr>
  </w:style>
  <w:style w:type="paragraph" w:customStyle="1" w:styleId="Citaolonga">
    <w:name w:val="Citação longa"/>
    <w:basedOn w:val="Referncia"/>
    <w:rsid w:val="00245D05"/>
    <w:pPr>
      <w:spacing w:line="240" w:lineRule="auto"/>
      <w:ind w:left="2835"/>
    </w:pPr>
    <w:rPr>
      <w:sz w:val="20"/>
      <w:szCs w:val="20"/>
    </w:rPr>
  </w:style>
  <w:style w:type="paragraph" w:customStyle="1" w:styleId="Travesso">
    <w:name w:val="Travessão"/>
    <w:basedOn w:val="Normal"/>
    <w:rsid w:val="00245D05"/>
    <w:pPr>
      <w:numPr>
        <w:numId w:val="7"/>
      </w:numPr>
      <w:tabs>
        <w:tab w:val="left" w:pos="340"/>
      </w:tabs>
      <w:spacing w:before="0"/>
      <w:ind w:left="357" w:hanging="357"/>
    </w:pPr>
  </w:style>
  <w:style w:type="paragraph" w:customStyle="1" w:styleId="Travesso2">
    <w:name w:val="Travessão 2"/>
    <w:basedOn w:val="Travesso"/>
    <w:rsid w:val="00245D05"/>
    <w:pPr>
      <w:numPr>
        <w:numId w:val="6"/>
      </w:numPr>
      <w:tabs>
        <w:tab w:val="clear" w:pos="340"/>
        <w:tab w:val="clear" w:pos="700"/>
        <w:tab w:val="left" w:pos="680"/>
      </w:tabs>
      <w:ind w:left="680" w:hanging="340"/>
    </w:pPr>
  </w:style>
  <w:style w:type="paragraph" w:customStyle="1" w:styleId="Bild">
    <w:name w:val="Bild"/>
    <w:basedOn w:val="Normal"/>
    <w:rsid w:val="00245D05"/>
    <w:pPr>
      <w:tabs>
        <w:tab w:val="num" w:pos="360"/>
      </w:tabs>
      <w:ind w:firstLine="0"/>
    </w:pPr>
    <w:rPr>
      <w:rFonts w:eastAsia="Times New Roman"/>
      <w:spacing w:val="4"/>
      <w:szCs w:val="20"/>
      <w:lang w:eastAsia="pt-BR"/>
    </w:rPr>
  </w:style>
  <w:style w:type="paragraph" w:styleId="Textodenotaderodap">
    <w:name w:val="footnote text"/>
    <w:basedOn w:val="Normal"/>
    <w:semiHidden/>
    <w:rsid w:val="00245D05"/>
    <w:pPr>
      <w:tabs>
        <w:tab w:val="left" w:pos="284"/>
      </w:tabs>
      <w:spacing w:before="0" w:after="120" w:line="240" w:lineRule="auto"/>
      <w:ind w:left="284" w:hanging="284"/>
    </w:pPr>
    <w:rPr>
      <w:rFonts w:eastAsia="Times New Roman"/>
      <w:snapToGrid w:val="0"/>
      <w:spacing w:val="4"/>
      <w:sz w:val="20"/>
      <w:szCs w:val="20"/>
      <w:lang w:eastAsia="pt-BR"/>
    </w:rPr>
  </w:style>
  <w:style w:type="character" w:styleId="Refdenotaderodap">
    <w:name w:val="footnote reference"/>
    <w:semiHidden/>
    <w:rsid w:val="00245D05"/>
    <w:rPr>
      <w:vertAlign w:val="superscript"/>
    </w:rPr>
  </w:style>
  <w:style w:type="paragraph" w:styleId="Lista">
    <w:name w:val="List"/>
    <w:basedOn w:val="Normal"/>
    <w:rsid w:val="00245D05"/>
    <w:pPr>
      <w:ind w:left="283" w:hanging="283"/>
    </w:pPr>
  </w:style>
  <w:style w:type="paragraph" w:customStyle="1" w:styleId="Fonte">
    <w:name w:val="Fonte"/>
    <w:basedOn w:val="Normal"/>
    <w:next w:val="Normal"/>
    <w:rsid w:val="00245D05"/>
    <w:pPr>
      <w:spacing w:before="0" w:after="240" w:line="240" w:lineRule="auto"/>
      <w:ind w:firstLine="0"/>
    </w:pPr>
    <w:rPr>
      <w:sz w:val="20"/>
      <w:szCs w:val="20"/>
    </w:rPr>
  </w:style>
  <w:style w:type="paragraph" w:customStyle="1" w:styleId="HTMLBody">
    <w:name w:val="HTML Body"/>
    <w:rsid w:val="00245D05"/>
    <w:rPr>
      <w:rFonts w:ascii="Arial" w:eastAsia="Times New Roman" w:hAnsi="Arial"/>
      <w:snapToGrid w:val="0"/>
      <w:sz w:val="24"/>
      <w:lang w:val="en-US" w:eastAsia="en-US"/>
    </w:rPr>
  </w:style>
  <w:style w:type="character" w:styleId="Forte">
    <w:name w:val="Strong"/>
    <w:uiPriority w:val="22"/>
    <w:qFormat/>
    <w:rsid w:val="00245D05"/>
    <w:rPr>
      <w:b/>
    </w:rPr>
  </w:style>
  <w:style w:type="paragraph" w:styleId="TextosemFormatao">
    <w:name w:val="Plain Text"/>
    <w:basedOn w:val="Normal"/>
    <w:rsid w:val="00245D05"/>
    <w:pPr>
      <w:widowControl w:val="0"/>
      <w:spacing w:before="0" w:after="120" w:line="240" w:lineRule="auto"/>
      <w:ind w:firstLine="0"/>
    </w:pPr>
    <w:rPr>
      <w:rFonts w:ascii="Courier New" w:eastAsia="Times New Roman" w:hAnsi="Courier New"/>
      <w:spacing w:val="4"/>
      <w:szCs w:val="20"/>
      <w:lang w:eastAsia="pt-BR"/>
    </w:rPr>
  </w:style>
  <w:style w:type="paragraph" w:styleId="Ttulo">
    <w:name w:val="Title"/>
    <w:basedOn w:val="Normal"/>
    <w:qFormat/>
    <w:rsid w:val="00245D05"/>
    <w:pPr>
      <w:spacing w:before="0"/>
      <w:ind w:firstLine="0"/>
      <w:jc w:val="center"/>
    </w:pPr>
    <w:rPr>
      <w:rFonts w:eastAsia="Times New Roman"/>
      <w:spacing w:val="4"/>
      <w:sz w:val="28"/>
      <w:szCs w:val="20"/>
      <w:lang w:eastAsia="pt-BR"/>
    </w:rPr>
  </w:style>
  <w:style w:type="paragraph" w:customStyle="1" w:styleId="StyleTOC1Right567ch">
    <w:name w:val="Style TOC 1 + Right  567 ch"/>
    <w:basedOn w:val="Sumrio1"/>
    <w:rsid w:val="00245D05"/>
    <w:pPr>
      <w:tabs>
        <w:tab w:val="left" w:pos="851"/>
      </w:tabs>
      <w:adjustRightInd w:val="0"/>
      <w:spacing w:before="180" w:after="60"/>
      <w:ind w:left="851" w:right="567" w:hanging="851"/>
    </w:pPr>
    <w:rPr>
      <w:rFonts w:eastAsia="Times New Roman"/>
      <w:bCs/>
      <w:caps w:val="0"/>
      <w:smallCaps/>
      <w:noProof/>
      <w:spacing w:val="4"/>
    </w:rPr>
  </w:style>
  <w:style w:type="paragraph" w:customStyle="1" w:styleId="Subttulo1">
    <w:name w:val="Subtítulo1"/>
    <w:basedOn w:val="Ttulo4"/>
    <w:rsid w:val="00245D05"/>
    <w:pPr>
      <w:numPr>
        <w:ilvl w:val="0"/>
        <w:numId w:val="0"/>
      </w:numPr>
      <w:spacing w:line="240" w:lineRule="auto"/>
    </w:pPr>
    <w:rPr>
      <w:rFonts w:eastAsia="Times New Roman"/>
      <w:b/>
      <w:bCs w:val="0"/>
      <w:spacing w:val="4"/>
      <w:szCs w:val="20"/>
      <w:lang w:eastAsia="pt-BR"/>
    </w:rPr>
  </w:style>
  <w:style w:type="paragraph" w:styleId="Corpodetexto">
    <w:name w:val="Body Text"/>
    <w:basedOn w:val="Normal"/>
    <w:link w:val="CorpodetextoChar"/>
    <w:rsid w:val="00245D05"/>
    <w:pPr>
      <w:numPr>
        <w:ilvl w:val="12"/>
      </w:numPr>
      <w:spacing w:before="0" w:after="120"/>
      <w:ind w:firstLine="709"/>
    </w:pPr>
    <w:rPr>
      <w:rFonts w:eastAsia="Times New Roman"/>
      <w:spacing w:val="4"/>
      <w:szCs w:val="20"/>
      <w:lang w:eastAsia="pt-BR"/>
    </w:rPr>
  </w:style>
  <w:style w:type="paragraph" w:customStyle="1" w:styleId="StyleLeftBefore6ptAfter18pt">
    <w:name w:val="Style Left Before:  6 pt After:  18 pt"/>
    <w:basedOn w:val="Normal"/>
    <w:rsid w:val="00245D05"/>
    <w:pPr>
      <w:spacing w:before="120"/>
      <w:ind w:firstLine="0"/>
      <w:jc w:val="left"/>
    </w:pPr>
    <w:rPr>
      <w:szCs w:val="20"/>
    </w:rPr>
  </w:style>
  <w:style w:type="paragraph" w:customStyle="1" w:styleId="StyleHeading4Linespacingsingle">
    <w:name w:val="Style Heading 4 + Line spacing:  single"/>
    <w:basedOn w:val="Ttulo4"/>
    <w:rsid w:val="00245D05"/>
    <w:pPr>
      <w:numPr>
        <w:ilvl w:val="0"/>
        <w:numId w:val="0"/>
      </w:numPr>
      <w:tabs>
        <w:tab w:val="num" w:pos="864"/>
      </w:tabs>
      <w:ind w:left="862" w:hanging="862"/>
    </w:pPr>
    <w:rPr>
      <w:b/>
      <w:spacing w:val="4"/>
      <w:lang w:eastAsia="pt-BR"/>
    </w:rPr>
  </w:style>
  <w:style w:type="character" w:customStyle="1" w:styleId="StyleHeading4LinespacingsingleChar">
    <w:name w:val="Style Heading 4 + Line spacing:  single Char"/>
    <w:rsid w:val="00245D05"/>
    <w:rPr>
      <w:rFonts w:ascii="Arial" w:eastAsia="Batang" w:hAnsi="Arial"/>
      <w:b/>
      <w:bCs/>
      <w:spacing w:val="4"/>
      <w:sz w:val="24"/>
      <w:szCs w:val="24"/>
      <w:lang w:val="pt-BR" w:eastAsia="pt-BR" w:bidi="ar-SA"/>
    </w:rPr>
  </w:style>
  <w:style w:type="paragraph" w:customStyle="1" w:styleId="StyleStyleHeading4LinespacingsingleItalic">
    <w:name w:val="Style Style Heading 4 + Line spacing:  single + Italic"/>
    <w:basedOn w:val="StyleHeading4Linespacingsingle"/>
    <w:rsid w:val="00245D05"/>
    <w:rPr>
      <w:i/>
      <w:iCs/>
    </w:rPr>
  </w:style>
  <w:style w:type="character" w:customStyle="1" w:styleId="StyleStyleHeading4LinespacingsingleItalicChar">
    <w:name w:val="Style Style Heading 4 + Line spacing:  single + Italic Char"/>
    <w:rsid w:val="00245D05"/>
    <w:rPr>
      <w:rFonts w:ascii="Arial" w:eastAsia="Batang" w:hAnsi="Arial"/>
      <w:b/>
      <w:bCs/>
      <w:i/>
      <w:iCs/>
      <w:spacing w:val="4"/>
      <w:sz w:val="24"/>
      <w:szCs w:val="24"/>
      <w:lang w:val="pt-BR" w:eastAsia="pt-BR" w:bidi="ar-SA"/>
    </w:rPr>
  </w:style>
  <w:style w:type="paragraph" w:customStyle="1" w:styleId="citacao">
    <w:name w:val="citacao"/>
    <w:basedOn w:val="Normal"/>
    <w:rsid w:val="00245D05"/>
    <w:pPr>
      <w:spacing w:line="240" w:lineRule="auto"/>
      <w:ind w:left="2268" w:firstLine="0"/>
    </w:pPr>
    <w:rPr>
      <w:sz w:val="20"/>
      <w:szCs w:val="20"/>
    </w:rPr>
  </w:style>
  <w:style w:type="paragraph" w:customStyle="1" w:styleId="StyleHeading3">
    <w:name w:val="Style Heading 3"/>
    <w:aliases w:val="Char + Justified Before:  18 pt After:  6 pt Li..."/>
    <w:basedOn w:val="Ttulo3"/>
    <w:rsid w:val="00245D05"/>
    <w:pPr>
      <w:numPr>
        <w:ilvl w:val="0"/>
        <w:numId w:val="0"/>
      </w:numPr>
      <w:tabs>
        <w:tab w:val="left" w:pos="0"/>
      </w:tabs>
      <w:spacing w:before="240" w:line="240" w:lineRule="auto"/>
      <w:jc w:val="both"/>
    </w:pPr>
    <w:rPr>
      <w:rFonts w:ascii="Times New Roman" w:eastAsia="Times New Roman" w:hAnsi="Times New Roman" w:cs="Times New Roman"/>
      <w:u w:val="single"/>
      <w:lang w:eastAsia="en-US"/>
    </w:rPr>
  </w:style>
  <w:style w:type="character" w:customStyle="1" w:styleId="TabelaCharChar">
    <w:name w:val="Tabela Char Char"/>
    <w:rsid w:val="00245D05"/>
    <w:rPr>
      <w:rFonts w:ascii="Arial" w:eastAsia="Batang" w:hAnsi="Arial"/>
      <w:sz w:val="24"/>
      <w:szCs w:val="24"/>
      <w:lang w:val="en-US" w:eastAsia="ko-KR" w:bidi="ar-SA"/>
    </w:rPr>
  </w:style>
  <w:style w:type="character" w:customStyle="1" w:styleId="CabealhoChar">
    <w:name w:val="Cabeçalho Char"/>
    <w:link w:val="Cabealho"/>
    <w:uiPriority w:val="99"/>
    <w:rsid w:val="00001C88"/>
    <w:rPr>
      <w:rFonts w:ascii="Arial" w:hAnsi="Arial"/>
      <w:sz w:val="24"/>
      <w:szCs w:val="24"/>
      <w:lang w:val="en-US" w:eastAsia="ko-KR"/>
    </w:rPr>
  </w:style>
  <w:style w:type="character" w:customStyle="1" w:styleId="longtext">
    <w:name w:val="long_text"/>
    <w:basedOn w:val="Fontepargpadro"/>
    <w:rsid w:val="00517084"/>
  </w:style>
  <w:style w:type="paragraph" w:customStyle="1" w:styleId="Default">
    <w:name w:val="Default"/>
    <w:rsid w:val="0041411A"/>
    <w:pPr>
      <w:autoSpaceDE w:val="0"/>
      <w:autoSpaceDN w:val="0"/>
      <w:adjustRightInd w:val="0"/>
    </w:pPr>
    <w:rPr>
      <w:color w:val="000000"/>
      <w:sz w:val="24"/>
      <w:szCs w:val="24"/>
    </w:rPr>
  </w:style>
  <w:style w:type="table" w:styleId="Tabelacomgrade">
    <w:name w:val="Table Grid"/>
    <w:basedOn w:val="Tabelanormal"/>
    <w:uiPriority w:val="39"/>
    <w:rsid w:val="00927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ontepargpadro"/>
    <w:rsid w:val="00081D28"/>
  </w:style>
  <w:style w:type="character" w:customStyle="1" w:styleId="apple-style-span">
    <w:name w:val="apple-style-span"/>
    <w:basedOn w:val="Fontepargpadro"/>
    <w:rsid w:val="00482FAD"/>
  </w:style>
  <w:style w:type="character" w:customStyle="1" w:styleId="highlightedsearchterm">
    <w:name w:val="highlightedsearchterm"/>
    <w:basedOn w:val="Fontepargpadro"/>
    <w:rsid w:val="00482FAD"/>
  </w:style>
  <w:style w:type="character" w:customStyle="1" w:styleId="CorpodetextoChar">
    <w:name w:val="Corpo de texto Char"/>
    <w:link w:val="Corpodetexto"/>
    <w:rsid w:val="00F930D6"/>
    <w:rPr>
      <w:rFonts w:ascii="Arial" w:eastAsia="Times New Roman" w:hAnsi="Arial"/>
      <w:spacing w:val="4"/>
      <w:sz w:val="24"/>
    </w:rPr>
  </w:style>
  <w:style w:type="paragraph" w:styleId="NormalWeb">
    <w:name w:val="Normal (Web)"/>
    <w:basedOn w:val="Normal"/>
    <w:uiPriority w:val="99"/>
    <w:semiHidden/>
    <w:unhideWhenUsed/>
    <w:rsid w:val="0098002B"/>
    <w:pPr>
      <w:spacing w:before="100" w:beforeAutospacing="1" w:after="100" w:afterAutospacing="1" w:line="240" w:lineRule="auto"/>
      <w:ind w:firstLine="0"/>
      <w:jc w:val="left"/>
    </w:pPr>
    <w:rPr>
      <w:rFonts w:ascii="Times New Roman" w:eastAsia="Times New Roman" w:hAnsi="Times New Roman"/>
      <w:lang w:eastAsia="pt-BR"/>
    </w:rPr>
  </w:style>
  <w:style w:type="character" w:customStyle="1" w:styleId="spelle">
    <w:name w:val="spelle"/>
    <w:rsid w:val="0098002B"/>
  </w:style>
  <w:style w:type="character" w:customStyle="1" w:styleId="palavracompontos1">
    <w:name w:val="palavracompontos1"/>
    <w:rsid w:val="00FF4F66"/>
    <w:rPr>
      <w:color w:val="0000FF"/>
      <w:sz w:val="20"/>
      <w:szCs w:val="20"/>
    </w:rPr>
  </w:style>
  <w:style w:type="character" w:customStyle="1" w:styleId="descricao1">
    <w:name w:val="descricao1"/>
    <w:rsid w:val="00FF4F66"/>
    <w:rPr>
      <w:color w:val="000000"/>
      <w:sz w:val="20"/>
      <w:szCs w:val="20"/>
    </w:rPr>
  </w:style>
  <w:style w:type="paragraph" w:styleId="Reviso">
    <w:name w:val="Revision"/>
    <w:hidden/>
    <w:uiPriority w:val="99"/>
    <w:semiHidden/>
    <w:rsid w:val="00B53716"/>
    <w:rPr>
      <w:rFonts w:ascii="Arial" w:hAnsi="Arial"/>
      <w:sz w:val="24"/>
      <w:szCs w:val="24"/>
      <w:lang w:val="en-US" w:eastAsia="ko-KR"/>
    </w:rPr>
  </w:style>
  <w:style w:type="paragraph" w:styleId="CabealhodoSumrio">
    <w:name w:val="TOC Heading"/>
    <w:basedOn w:val="Ttulo1"/>
    <w:next w:val="Normal"/>
    <w:uiPriority w:val="39"/>
    <w:unhideWhenUsed/>
    <w:qFormat/>
    <w:rsid w:val="00ED4D6A"/>
    <w:pPr>
      <w:keepLines/>
      <w:pageBreakBefore w:val="0"/>
      <w:numPr>
        <w:numId w:val="0"/>
      </w:numPr>
      <w:tabs>
        <w:tab w:val="clear" w:pos="709"/>
      </w:tabs>
      <w:spacing w:before="240" w:after="0" w:line="259" w:lineRule="auto"/>
      <w:outlineLvl w:val="9"/>
    </w:pPr>
    <w:rPr>
      <w:rFonts w:ascii="Calibri Light" w:eastAsia="Times New Roman" w:hAnsi="Calibri Light" w:cs="Times New Roman"/>
      <w:b w:val="0"/>
      <w:bCs w:val="0"/>
      <w:caps w:val="0"/>
      <w:color w:val="2E74B5"/>
      <w:kern w:val="0"/>
      <w:sz w:val="32"/>
      <w:szCs w:val="32"/>
      <w:lang w:eastAsia="pt-BR"/>
    </w:rPr>
  </w:style>
  <w:style w:type="paragraph" w:styleId="Textodenotadefim">
    <w:name w:val="endnote text"/>
    <w:basedOn w:val="Normal"/>
    <w:link w:val="TextodenotadefimChar"/>
    <w:uiPriority w:val="99"/>
    <w:semiHidden/>
    <w:unhideWhenUsed/>
    <w:rsid w:val="00CA31CD"/>
    <w:pPr>
      <w:spacing w:before="0" w:line="240" w:lineRule="auto"/>
    </w:pPr>
    <w:rPr>
      <w:sz w:val="20"/>
      <w:szCs w:val="20"/>
    </w:rPr>
  </w:style>
  <w:style w:type="character" w:customStyle="1" w:styleId="TextodenotadefimChar">
    <w:name w:val="Texto de nota de fim Char"/>
    <w:basedOn w:val="Fontepargpadro"/>
    <w:link w:val="Textodenotadefim"/>
    <w:uiPriority w:val="99"/>
    <w:semiHidden/>
    <w:rsid w:val="00CA31CD"/>
    <w:rPr>
      <w:rFonts w:ascii="Arial" w:hAnsi="Arial"/>
      <w:lang w:eastAsia="ko-KR"/>
    </w:rPr>
  </w:style>
  <w:style w:type="character" w:styleId="Refdenotadefim">
    <w:name w:val="endnote reference"/>
    <w:basedOn w:val="Fontepargpadro"/>
    <w:uiPriority w:val="99"/>
    <w:semiHidden/>
    <w:unhideWhenUsed/>
    <w:rsid w:val="00CA31CD"/>
    <w:rPr>
      <w:vertAlign w:val="superscript"/>
    </w:rPr>
  </w:style>
  <w:style w:type="character" w:customStyle="1" w:styleId="st1">
    <w:name w:val="st1"/>
    <w:basedOn w:val="Fontepargpadro"/>
    <w:rsid w:val="00A8741F"/>
  </w:style>
  <w:style w:type="table" w:customStyle="1" w:styleId="Tabelacomgrade1">
    <w:name w:val="Tabela com grade1"/>
    <w:basedOn w:val="Tabelanormal"/>
    <w:next w:val="Tabelacomgrade"/>
    <w:uiPriority w:val="39"/>
    <w:rsid w:val="00D736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736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047C78"/>
  </w:style>
  <w:style w:type="character" w:customStyle="1" w:styleId="eop">
    <w:name w:val="eop"/>
    <w:basedOn w:val="Fontepargpadro"/>
    <w:rsid w:val="00EE22A0"/>
  </w:style>
  <w:style w:type="table" w:customStyle="1" w:styleId="Tabelacomgrade3">
    <w:name w:val="Tabela com grade3"/>
    <w:basedOn w:val="Tabelanormal"/>
    <w:next w:val="Tabelacomgrade"/>
    <w:uiPriority w:val="39"/>
    <w:rsid w:val="001C6C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9A41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91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9D78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FD06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F96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F96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A33D5"/>
    <w:pPr>
      <w:ind w:left="720"/>
      <w:contextualSpacing/>
    </w:pPr>
  </w:style>
  <w:style w:type="character" w:customStyle="1" w:styleId="A0">
    <w:name w:val="A0"/>
    <w:uiPriority w:val="99"/>
    <w:rsid w:val="00FC3A3F"/>
    <w:rPr>
      <w:rFonts w:cs="Frutiger LT Std 45 Ligh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2929">
      <w:bodyDiv w:val="1"/>
      <w:marLeft w:val="0"/>
      <w:marRight w:val="0"/>
      <w:marTop w:val="0"/>
      <w:marBottom w:val="0"/>
      <w:divBdr>
        <w:top w:val="none" w:sz="0" w:space="0" w:color="auto"/>
        <w:left w:val="none" w:sz="0" w:space="0" w:color="auto"/>
        <w:bottom w:val="none" w:sz="0" w:space="0" w:color="auto"/>
        <w:right w:val="none" w:sz="0" w:space="0" w:color="auto"/>
      </w:divBdr>
      <w:divsChild>
        <w:div w:id="262029908">
          <w:marLeft w:val="0"/>
          <w:marRight w:val="0"/>
          <w:marTop w:val="0"/>
          <w:marBottom w:val="0"/>
          <w:divBdr>
            <w:top w:val="none" w:sz="0" w:space="0" w:color="auto"/>
            <w:left w:val="none" w:sz="0" w:space="0" w:color="auto"/>
            <w:bottom w:val="none" w:sz="0" w:space="0" w:color="auto"/>
            <w:right w:val="none" w:sz="0" w:space="0" w:color="auto"/>
          </w:divBdr>
        </w:div>
        <w:div w:id="608243888">
          <w:marLeft w:val="0"/>
          <w:marRight w:val="0"/>
          <w:marTop w:val="0"/>
          <w:marBottom w:val="0"/>
          <w:divBdr>
            <w:top w:val="none" w:sz="0" w:space="0" w:color="auto"/>
            <w:left w:val="none" w:sz="0" w:space="0" w:color="auto"/>
            <w:bottom w:val="none" w:sz="0" w:space="0" w:color="auto"/>
            <w:right w:val="none" w:sz="0" w:space="0" w:color="auto"/>
          </w:divBdr>
        </w:div>
        <w:div w:id="614334670">
          <w:marLeft w:val="0"/>
          <w:marRight w:val="0"/>
          <w:marTop w:val="0"/>
          <w:marBottom w:val="0"/>
          <w:divBdr>
            <w:top w:val="none" w:sz="0" w:space="0" w:color="auto"/>
            <w:left w:val="none" w:sz="0" w:space="0" w:color="auto"/>
            <w:bottom w:val="none" w:sz="0" w:space="0" w:color="auto"/>
            <w:right w:val="none" w:sz="0" w:space="0" w:color="auto"/>
          </w:divBdr>
        </w:div>
        <w:div w:id="882863926">
          <w:marLeft w:val="0"/>
          <w:marRight w:val="0"/>
          <w:marTop w:val="0"/>
          <w:marBottom w:val="0"/>
          <w:divBdr>
            <w:top w:val="none" w:sz="0" w:space="0" w:color="auto"/>
            <w:left w:val="none" w:sz="0" w:space="0" w:color="auto"/>
            <w:bottom w:val="none" w:sz="0" w:space="0" w:color="auto"/>
            <w:right w:val="none" w:sz="0" w:space="0" w:color="auto"/>
          </w:divBdr>
        </w:div>
        <w:div w:id="1171289167">
          <w:marLeft w:val="0"/>
          <w:marRight w:val="0"/>
          <w:marTop w:val="0"/>
          <w:marBottom w:val="0"/>
          <w:divBdr>
            <w:top w:val="none" w:sz="0" w:space="0" w:color="auto"/>
            <w:left w:val="none" w:sz="0" w:space="0" w:color="auto"/>
            <w:bottom w:val="none" w:sz="0" w:space="0" w:color="auto"/>
            <w:right w:val="none" w:sz="0" w:space="0" w:color="auto"/>
          </w:divBdr>
        </w:div>
        <w:div w:id="1310162121">
          <w:marLeft w:val="0"/>
          <w:marRight w:val="0"/>
          <w:marTop w:val="0"/>
          <w:marBottom w:val="0"/>
          <w:divBdr>
            <w:top w:val="none" w:sz="0" w:space="0" w:color="auto"/>
            <w:left w:val="none" w:sz="0" w:space="0" w:color="auto"/>
            <w:bottom w:val="none" w:sz="0" w:space="0" w:color="auto"/>
            <w:right w:val="none" w:sz="0" w:space="0" w:color="auto"/>
          </w:divBdr>
        </w:div>
        <w:div w:id="1318536261">
          <w:marLeft w:val="0"/>
          <w:marRight w:val="0"/>
          <w:marTop w:val="0"/>
          <w:marBottom w:val="0"/>
          <w:divBdr>
            <w:top w:val="none" w:sz="0" w:space="0" w:color="auto"/>
            <w:left w:val="none" w:sz="0" w:space="0" w:color="auto"/>
            <w:bottom w:val="none" w:sz="0" w:space="0" w:color="auto"/>
            <w:right w:val="none" w:sz="0" w:space="0" w:color="auto"/>
          </w:divBdr>
        </w:div>
        <w:div w:id="1558778657">
          <w:marLeft w:val="0"/>
          <w:marRight w:val="0"/>
          <w:marTop w:val="0"/>
          <w:marBottom w:val="0"/>
          <w:divBdr>
            <w:top w:val="none" w:sz="0" w:space="0" w:color="auto"/>
            <w:left w:val="none" w:sz="0" w:space="0" w:color="auto"/>
            <w:bottom w:val="none" w:sz="0" w:space="0" w:color="auto"/>
            <w:right w:val="none" w:sz="0" w:space="0" w:color="auto"/>
          </w:divBdr>
        </w:div>
        <w:div w:id="1687945261">
          <w:marLeft w:val="0"/>
          <w:marRight w:val="0"/>
          <w:marTop w:val="0"/>
          <w:marBottom w:val="0"/>
          <w:divBdr>
            <w:top w:val="none" w:sz="0" w:space="0" w:color="auto"/>
            <w:left w:val="none" w:sz="0" w:space="0" w:color="auto"/>
            <w:bottom w:val="none" w:sz="0" w:space="0" w:color="auto"/>
            <w:right w:val="none" w:sz="0" w:space="0" w:color="auto"/>
          </w:divBdr>
        </w:div>
        <w:div w:id="1818261641">
          <w:marLeft w:val="0"/>
          <w:marRight w:val="0"/>
          <w:marTop w:val="0"/>
          <w:marBottom w:val="0"/>
          <w:divBdr>
            <w:top w:val="none" w:sz="0" w:space="0" w:color="auto"/>
            <w:left w:val="none" w:sz="0" w:space="0" w:color="auto"/>
            <w:bottom w:val="none" w:sz="0" w:space="0" w:color="auto"/>
            <w:right w:val="none" w:sz="0" w:space="0" w:color="auto"/>
          </w:divBdr>
        </w:div>
        <w:div w:id="1947226003">
          <w:marLeft w:val="0"/>
          <w:marRight w:val="0"/>
          <w:marTop w:val="0"/>
          <w:marBottom w:val="0"/>
          <w:divBdr>
            <w:top w:val="none" w:sz="0" w:space="0" w:color="auto"/>
            <w:left w:val="none" w:sz="0" w:space="0" w:color="auto"/>
            <w:bottom w:val="none" w:sz="0" w:space="0" w:color="auto"/>
            <w:right w:val="none" w:sz="0" w:space="0" w:color="auto"/>
          </w:divBdr>
        </w:div>
      </w:divsChild>
    </w:div>
    <w:div w:id="907687886">
      <w:bodyDiv w:val="1"/>
      <w:marLeft w:val="0"/>
      <w:marRight w:val="0"/>
      <w:marTop w:val="0"/>
      <w:marBottom w:val="0"/>
      <w:divBdr>
        <w:top w:val="none" w:sz="0" w:space="0" w:color="auto"/>
        <w:left w:val="none" w:sz="0" w:space="0" w:color="auto"/>
        <w:bottom w:val="none" w:sz="0" w:space="0" w:color="auto"/>
        <w:right w:val="none" w:sz="0" w:space="0" w:color="auto"/>
      </w:divBdr>
    </w:div>
    <w:div w:id="1045717250">
      <w:bodyDiv w:val="1"/>
      <w:marLeft w:val="0"/>
      <w:marRight w:val="0"/>
      <w:marTop w:val="0"/>
      <w:marBottom w:val="0"/>
      <w:divBdr>
        <w:top w:val="none" w:sz="0" w:space="0" w:color="auto"/>
        <w:left w:val="none" w:sz="0" w:space="0" w:color="auto"/>
        <w:bottom w:val="none" w:sz="0" w:space="0" w:color="auto"/>
        <w:right w:val="none" w:sz="0" w:space="0" w:color="auto"/>
      </w:divBdr>
      <w:divsChild>
        <w:div w:id="689724003">
          <w:marLeft w:val="0"/>
          <w:marRight w:val="0"/>
          <w:marTop w:val="0"/>
          <w:marBottom w:val="0"/>
          <w:divBdr>
            <w:top w:val="none" w:sz="0" w:space="0" w:color="auto"/>
            <w:left w:val="none" w:sz="0" w:space="0" w:color="auto"/>
            <w:bottom w:val="none" w:sz="0" w:space="0" w:color="auto"/>
            <w:right w:val="none" w:sz="0" w:space="0" w:color="auto"/>
          </w:divBdr>
        </w:div>
        <w:div w:id="855079947">
          <w:marLeft w:val="0"/>
          <w:marRight w:val="0"/>
          <w:marTop w:val="0"/>
          <w:marBottom w:val="0"/>
          <w:divBdr>
            <w:top w:val="none" w:sz="0" w:space="0" w:color="auto"/>
            <w:left w:val="none" w:sz="0" w:space="0" w:color="auto"/>
            <w:bottom w:val="none" w:sz="0" w:space="0" w:color="auto"/>
            <w:right w:val="none" w:sz="0" w:space="0" w:color="auto"/>
          </w:divBdr>
        </w:div>
        <w:div w:id="1497064053">
          <w:marLeft w:val="0"/>
          <w:marRight w:val="0"/>
          <w:marTop w:val="0"/>
          <w:marBottom w:val="0"/>
          <w:divBdr>
            <w:top w:val="none" w:sz="0" w:space="0" w:color="auto"/>
            <w:left w:val="none" w:sz="0" w:space="0" w:color="auto"/>
            <w:bottom w:val="none" w:sz="0" w:space="0" w:color="auto"/>
            <w:right w:val="none" w:sz="0" w:space="0" w:color="auto"/>
          </w:divBdr>
        </w:div>
      </w:divsChild>
    </w:div>
    <w:div w:id="1123503223">
      <w:bodyDiv w:val="1"/>
      <w:marLeft w:val="0"/>
      <w:marRight w:val="0"/>
      <w:marTop w:val="0"/>
      <w:marBottom w:val="0"/>
      <w:divBdr>
        <w:top w:val="none" w:sz="0" w:space="0" w:color="auto"/>
        <w:left w:val="none" w:sz="0" w:space="0" w:color="auto"/>
        <w:bottom w:val="none" w:sz="0" w:space="0" w:color="auto"/>
        <w:right w:val="none" w:sz="0" w:space="0" w:color="auto"/>
      </w:divBdr>
      <w:divsChild>
        <w:div w:id="204875493">
          <w:marLeft w:val="0"/>
          <w:marRight w:val="0"/>
          <w:marTop w:val="0"/>
          <w:marBottom w:val="0"/>
          <w:divBdr>
            <w:top w:val="none" w:sz="0" w:space="0" w:color="auto"/>
            <w:left w:val="none" w:sz="0" w:space="0" w:color="auto"/>
            <w:bottom w:val="none" w:sz="0" w:space="0" w:color="auto"/>
            <w:right w:val="none" w:sz="0" w:space="0" w:color="auto"/>
          </w:divBdr>
          <w:divsChild>
            <w:div w:id="1520504269">
              <w:marLeft w:val="0"/>
              <w:marRight w:val="0"/>
              <w:marTop w:val="0"/>
              <w:marBottom w:val="0"/>
              <w:divBdr>
                <w:top w:val="none" w:sz="0" w:space="0" w:color="auto"/>
                <w:left w:val="none" w:sz="0" w:space="0" w:color="auto"/>
                <w:bottom w:val="none" w:sz="0" w:space="0" w:color="auto"/>
                <w:right w:val="none" w:sz="0" w:space="0" w:color="auto"/>
              </w:divBdr>
              <w:divsChild>
                <w:div w:id="106393560">
                  <w:marLeft w:val="0"/>
                  <w:marRight w:val="0"/>
                  <w:marTop w:val="0"/>
                  <w:marBottom w:val="0"/>
                  <w:divBdr>
                    <w:top w:val="none" w:sz="0" w:space="0" w:color="auto"/>
                    <w:left w:val="none" w:sz="0" w:space="0" w:color="auto"/>
                    <w:bottom w:val="none" w:sz="0" w:space="0" w:color="auto"/>
                    <w:right w:val="none" w:sz="0" w:space="0" w:color="auto"/>
                  </w:divBdr>
                  <w:divsChild>
                    <w:div w:id="1559197941">
                      <w:marLeft w:val="0"/>
                      <w:marRight w:val="0"/>
                      <w:marTop w:val="0"/>
                      <w:marBottom w:val="0"/>
                      <w:divBdr>
                        <w:top w:val="none" w:sz="0" w:space="0" w:color="auto"/>
                        <w:left w:val="none" w:sz="0" w:space="0" w:color="auto"/>
                        <w:bottom w:val="none" w:sz="0" w:space="0" w:color="auto"/>
                        <w:right w:val="none" w:sz="0" w:space="0" w:color="auto"/>
                      </w:divBdr>
                      <w:divsChild>
                        <w:div w:id="309792948">
                          <w:marLeft w:val="0"/>
                          <w:marRight w:val="0"/>
                          <w:marTop w:val="0"/>
                          <w:marBottom w:val="0"/>
                          <w:divBdr>
                            <w:top w:val="none" w:sz="0" w:space="0" w:color="auto"/>
                            <w:left w:val="none" w:sz="0" w:space="0" w:color="auto"/>
                            <w:bottom w:val="none" w:sz="0" w:space="0" w:color="auto"/>
                            <w:right w:val="none" w:sz="0" w:space="0" w:color="auto"/>
                          </w:divBdr>
                          <w:divsChild>
                            <w:div w:id="19741176">
                              <w:marLeft w:val="0"/>
                              <w:marRight w:val="0"/>
                              <w:marTop w:val="0"/>
                              <w:marBottom w:val="0"/>
                              <w:divBdr>
                                <w:top w:val="none" w:sz="0" w:space="0" w:color="auto"/>
                                <w:left w:val="none" w:sz="0" w:space="0" w:color="auto"/>
                                <w:bottom w:val="none" w:sz="0" w:space="0" w:color="auto"/>
                                <w:right w:val="none" w:sz="0" w:space="0" w:color="auto"/>
                              </w:divBdr>
                            </w:div>
                            <w:div w:id="59182820">
                              <w:marLeft w:val="0"/>
                              <w:marRight w:val="0"/>
                              <w:marTop w:val="0"/>
                              <w:marBottom w:val="0"/>
                              <w:divBdr>
                                <w:top w:val="none" w:sz="0" w:space="0" w:color="auto"/>
                                <w:left w:val="none" w:sz="0" w:space="0" w:color="auto"/>
                                <w:bottom w:val="none" w:sz="0" w:space="0" w:color="auto"/>
                                <w:right w:val="none" w:sz="0" w:space="0" w:color="auto"/>
                              </w:divBdr>
                            </w:div>
                            <w:div w:id="204947635">
                              <w:marLeft w:val="0"/>
                              <w:marRight w:val="0"/>
                              <w:marTop w:val="0"/>
                              <w:marBottom w:val="0"/>
                              <w:divBdr>
                                <w:top w:val="none" w:sz="0" w:space="0" w:color="auto"/>
                                <w:left w:val="none" w:sz="0" w:space="0" w:color="auto"/>
                                <w:bottom w:val="none" w:sz="0" w:space="0" w:color="auto"/>
                                <w:right w:val="none" w:sz="0" w:space="0" w:color="auto"/>
                              </w:divBdr>
                            </w:div>
                            <w:div w:id="247889016">
                              <w:marLeft w:val="0"/>
                              <w:marRight w:val="0"/>
                              <w:marTop w:val="0"/>
                              <w:marBottom w:val="0"/>
                              <w:divBdr>
                                <w:top w:val="none" w:sz="0" w:space="0" w:color="auto"/>
                                <w:left w:val="none" w:sz="0" w:space="0" w:color="auto"/>
                                <w:bottom w:val="none" w:sz="0" w:space="0" w:color="auto"/>
                                <w:right w:val="none" w:sz="0" w:space="0" w:color="auto"/>
                              </w:divBdr>
                            </w:div>
                            <w:div w:id="288779385">
                              <w:marLeft w:val="0"/>
                              <w:marRight w:val="0"/>
                              <w:marTop w:val="0"/>
                              <w:marBottom w:val="0"/>
                              <w:divBdr>
                                <w:top w:val="none" w:sz="0" w:space="0" w:color="auto"/>
                                <w:left w:val="none" w:sz="0" w:space="0" w:color="auto"/>
                                <w:bottom w:val="none" w:sz="0" w:space="0" w:color="auto"/>
                                <w:right w:val="none" w:sz="0" w:space="0" w:color="auto"/>
                              </w:divBdr>
                            </w:div>
                            <w:div w:id="452023605">
                              <w:marLeft w:val="0"/>
                              <w:marRight w:val="0"/>
                              <w:marTop w:val="0"/>
                              <w:marBottom w:val="0"/>
                              <w:divBdr>
                                <w:top w:val="none" w:sz="0" w:space="0" w:color="auto"/>
                                <w:left w:val="none" w:sz="0" w:space="0" w:color="auto"/>
                                <w:bottom w:val="none" w:sz="0" w:space="0" w:color="auto"/>
                                <w:right w:val="none" w:sz="0" w:space="0" w:color="auto"/>
                              </w:divBdr>
                            </w:div>
                            <w:div w:id="456336644">
                              <w:marLeft w:val="0"/>
                              <w:marRight w:val="0"/>
                              <w:marTop w:val="0"/>
                              <w:marBottom w:val="0"/>
                              <w:divBdr>
                                <w:top w:val="none" w:sz="0" w:space="0" w:color="auto"/>
                                <w:left w:val="none" w:sz="0" w:space="0" w:color="auto"/>
                                <w:bottom w:val="none" w:sz="0" w:space="0" w:color="auto"/>
                                <w:right w:val="none" w:sz="0" w:space="0" w:color="auto"/>
                              </w:divBdr>
                            </w:div>
                            <w:div w:id="519972349">
                              <w:marLeft w:val="0"/>
                              <w:marRight w:val="0"/>
                              <w:marTop w:val="0"/>
                              <w:marBottom w:val="0"/>
                              <w:divBdr>
                                <w:top w:val="none" w:sz="0" w:space="0" w:color="auto"/>
                                <w:left w:val="none" w:sz="0" w:space="0" w:color="auto"/>
                                <w:bottom w:val="none" w:sz="0" w:space="0" w:color="auto"/>
                                <w:right w:val="none" w:sz="0" w:space="0" w:color="auto"/>
                              </w:divBdr>
                            </w:div>
                            <w:div w:id="680818013">
                              <w:marLeft w:val="0"/>
                              <w:marRight w:val="0"/>
                              <w:marTop w:val="0"/>
                              <w:marBottom w:val="0"/>
                              <w:divBdr>
                                <w:top w:val="none" w:sz="0" w:space="0" w:color="auto"/>
                                <w:left w:val="none" w:sz="0" w:space="0" w:color="auto"/>
                                <w:bottom w:val="none" w:sz="0" w:space="0" w:color="auto"/>
                                <w:right w:val="none" w:sz="0" w:space="0" w:color="auto"/>
                              </w:divBdr>
                            </w:div>
                            <w:div w:id="746535765">
                              <w:marLeft w:val="0"/>
                              <w:marRight w:val="0"/>
                              <w:marTop w:val="0"/>
                              <w:marBottom w:val="0"/>
                              <w:divBdr>
                                <w:top w:val="none" w:sz="0" w:space="0" w:color="auto"/>
                                <w:left w:val="none" w:sz="0" w:space="0" w:color="auto"/>
                                <w:bottom w:val="none" w:sz="0" w:space="0" w:color="auto"/>
                                <w:right w:val="none" w:sz="0" w:space="0" w:color="auto"/>
                              </w:divBdr>
                            </w:div>
                            <w:div w:id="804740138">
                              <w:marLeft w:val="0"/>
                              <w:marRight w:val="0"/>
                              <w:marTop w:val="0"/>
                              <w:marBottom w:val="0"/>
                              <w:divBdr>
                                <w:top w:val="none" w:sz="0" w:space="0" w:color="auto"/>
                                <w:left w:val="none" w:sz="0" w:space="0" w:color="auto"/>
                                <w:bottom w:val="none" w:sz="0" w:space="0" w:color="auto"/>
                                <w:right w:val="none" w:sz="0" w:space="0" w:color="auto"/>
                              </w:divBdr>
                            </w:div>
                            <w:div w:id="951786085">
                              <w:marLeft w:val="0"/>
                              <w:marRight w:val="0"/>
                              <w:marTop w:val="0"/>
                              <w:marBottom w:val="0"/>
                              <w:divBdr>
                                <w:top w:val="none" w:sz="0" w:space="0" w:color="auto"/>
                                <w:left w:val="none" w:sz="0" w:space="0" w:color="auto"/>
                                <w:bottom w:val="none" w:sz="0" w:space="0" w:color="auto"/>
                                <w:right w:val="none" w:sz="0" w:space="0" w:color="auto"/>
                              </w:divBdr>
                            </w:div>
                            <w:div w:id="977996908">
                              <w:marLeft w:val="0"/>
                              <w:marRight w:val="0"/>
                              <w:marTop w:val="0"/>
                              <w:marBottom w:val="0"/>
                              <w:divBdr>
                                <w:top w:val="none" w:sz="0" w:space="0" w:color="auto"/>
                                <w:left w:val="none" w:sz="0" w:space="0" w:color="auto"/>
                                <w:bottom w:val="none" w:sz="0" w:space="0" w:color="auto"/>
                                <w:right w:val="none" w:sz="0" w:space="0" w:color="auto"/>
                              </w:divBdr>
                            </w:div>
                            <w:div w:id="1008211720">
                              <w:marLeft w:val="0"/>
                              <w:marRight w:val="0"/>
                              <w:marTop w:val="0"/>
                              <w:marBottom w:val="0"/>
                              <w:divBdr>
                                <w:top w:val="none" w:sz="0" w:space="0" w:color="auto"/>
                                <w:left w:val="none" w:sz="0" w:space="0" w:color="auto"/>
                                <w:bottom w:val="none" w:sz="0" w:space="0" w:color="auto"/>
                                <w:right w:val="none" w:sz="0" w:space="0" w:color="auto"/>
                              </w:divBdr>
                            </w:div>
                            <w:div w:id="1092779654">
                              <w:marLeft w:val="0"/>
                              <w:marRight w:val="0"/>
                              <w:marTop w:val="0"/>
                              <w:marBottom w:val="0"/>
                              <w:divBdr>
                                <w:top w:val="none" w:sz="0" w:space="0" w:color="auto"/>
                                <w:left w:val="none" w:sz="0" w:space="0" w:color="auto"/>
                                <w:bottom w:val="none" w:sz="0" w:space="0" w:color="auto"/>
                                <w:right w:val="none" w:sz="0" w:space="0" w:color="auto"/>
                              </w:divBdr>
                            </w:div>
                            <w:div w:id="1531799868">
                              <w:marLeft w:val="0"/>
                              <w:marRight w:val="0"/>
                              <w:marTop w:val="0"/>
                              <w:marBottom w:val="0"/>
                              <w:divBdr>
                                <w:top w:val="none" w:sz="0" w:space="0" w:color="auto"/>
                                <w:left w:val="none" w:sz="0" w:space="0" w:color="auto"/>
                                <w:bottom w:val="none" w:sz="0" w:space="0" w:color="auto"/>
                                <w:right w:val="none" w:sz="0" w:space="0" w:color="auto"/>
                              </w:divBdr>
                            </w:div>
                            <w:div w:id="1574118916">
                              <w:marLeft w:val="0"/>
                              <w:marRight w:val="0"/>
                              <w:marTop w:val="0"/>
                              <w:marBottom w:val="0"/>
                              <w:divBdr>
                                <w:top w:val="none" w:sz="0" w:space="0" w:color="auto"/>
                                <w:left w:val="none" w:sz="0" w:space="0" w:color="auto"/>
                                <w:bottom w:val="none" w:sz="0" w:space="0" w:color="auto"/>
                                <w:right w:val="none" w:sz="0" w:space="0" w:color="auto"/>
                              </w:divBdr>
                            </w:div>
                            <w:div w:id="1992099210">
                              <w:marLeft w:val="0"/>
                              <w:marRight w:val="0"/>
                              <w:marTop w:val="0"/>
                              <w:marBottom w:val="0"/>
                              <w:divBdr>
                                <w:top w:val="none" w:sz="0" w:space="0" w:color="auto"/>
                                <w:left w:val="none" w:sz="0" w:space="0" w:color="auto"/>
                                <w:bottom w:val="none" w:sz="0" w:space="0" w:color="auto"/>
                                <w:right w:val="none" w:sz="0" w:space="0" w:color="auto"/>
                              </w:divBdr>
                            </w:div>
                            <w:div w:id="2012365068">
                              <w:marLeft w:val="0"/>
                              <w:marRight w:val="0"/>
                              <w:marTop w:val="0"/>
                              <w:marBottom w:val="0"/>
                              <w:divBdr>
                                <w:top w:val="none" w:sz="0" w:space="0" w:color="auto"/>
                                <w:left w:val="none" w:sz="0" w:space="0" w:color="auto"/>
                                <w:bottom w:val="none" w:sz="0" w:space="0" w:color="auto"/>
                                <w:right w:val="none" w:sz="0" w:space="0" w:color="auto"/>
                              </w:divBdr>
                            </w:div>
                            <w:div w:id="2054232470">
                              <w:marLeft w:val="0"/>
                              <w:marRight w:val="0"/>
                              <w:marTop w:val="0"/>
                              <w:marBottom w:val="0"/>
                              <w:divBdr>
                                <w:top w:val="none" w:sz="0" w:space="0" w:color="auto"/>
                                <w:left w:val="none" w:sz="0" w:space="0" w:color="auto"/>
                                <w:bottom w:val="none" w:sz="0" w:space="0" w:color="auto"/>
                                <w:right w:val="none" w:sz="0" w:space="0" w:color="auto"/>
                              </w:divBdr>
                            </w:div>
                            <w:div w:id="20812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44988">
          <w:marLeft w:val="0"/>
          <w:marRight w:val="0"/>
          <w:marTop w:val="0"/>
          <w:marBottom w:val="0"/>
          <w:divBdr>
            <w:top w:val="none" w:sz="0" w:space="0" w:color="auto"/>
            <w:left w:val="none" w:sz="0" w:space="0" w:color="auto"/>
            <w:bottom w:val="none" w:sz="0" w:space="0" w:color="auto"/>
            <w:right w:val="none" w:sz="0" w:space="0" w:color="auto"/>
          </w:divBdr>
          <w:divsChild>
            <w:div w:id="1610621321">
              <w:marLeft w:val="0"/>
              <w:marRight w:val="0"/>
              <w:marTop w:val="0"/>
              <w:marBottom w:val="0"/>
              <w:divBdr>
                <w:top w:val="none" w:sz="0" w:space="0" w:color="auto"/>
                <w:left w:val="none" w:sz="0" w:space="0" w:color="auto"/>
                <w:bottom w:val="none" w:sz="0" w:space="0" w:color="auto"/>
                <w:right w:val="none" w:sz="0" w:space="0" w:color="auto"/>
              </w:divBdr>
              <w:divsChild>
                <w:div w:id="257107579">
                  <w:marLeft w:val="0"/>
                  <w:marRight w:val="0"/>
                  <w:marTop w:val="0"/>
                  <w:marBottom w:val="0"/>
                  <w:divBdr>
                    <w:top w:val="none" w:sz="0" w:space="0" w:color="auto"/>
                    <w:left w:val="none" w:sz="0" w:space="0" w:color="auto"/>
                    <w:bottom w:val="none" w:sz="0" w:space="0" w:color="auto"/>
                    <w:right w:val="none" w:sz="0" w:space="0" w:color="auto"/>
                  </w:divBdr>
                  <w:divsChild>
                    <w:div w:id="1169910945">
                      <w:marLeft w:val="0"/>
                      <w:marRight w:val="0"/>
                      <w:marTop w:val="0"/>
                      <w:marBottom w:val="0"/>
                      <w:divBdr>
                        <w:top w:val="none" w:sz="0" w:space="0" w:color="auto"/>
                        <w:left w:val="none" w:sz="0" w:space="0" w:color="auto"/>
                        <w:bottom w:val="none" w:sz="0" w:space="0" w:color="auto"/>
                        <w:right w:val="none" w:sz="0" w:space="0" w:color="auto"/>
                      </w:divBdr>
                      <w:divsChild>
                        <w:div w:id="2093231556">
                          <w:marLeft w:val="0"/>
                          <w:marRight w:val="0"/>
                          <w:marTop w:val="0"/>
                          <w:marBottom w:val="0"/>
                          <w:divBdr>
                            <w:top w:val="none" w:sz="0" w:space="0" w:color="auto"/>
                            <w:left w:val="none" w:sz="0" w:space="0" w:color="auto"/>
                            <w:bottom w:val="none" w:sz="0" w:space="0" w:color="auto"/>
                            <w:right w:val="none" w:sz="0" w:space="0" w:color="auto"/>
                          </w:divBdr>
                          <w:divsChild>
                            <w:div w:id="189998458">
                              <w:marLeft w:val="0"/>
                              <w:marRight w:val="0"/>
                              <w:marTop w:val="0"/>
                              <w:marBottom w:val="0"/>
                              <w:divBdr>
                                <w:top w:val="none" w:sz="0" w:space="0" w:color="auto"/>
                                <w:left w:val="none" w:sz="0" w:space="0" w:color="auto"/>
                                <w:bottom w:val="none" w:sz="0" w:space="0" w:color="auto"/>
                                <w:right w:val="none" w:sz="0" w:space="0" w:color="auto"/>
                              </w:divBdr>
                            </w:div>
                            <w:div w:id="209611720">
                              <w:marLeft w:val="0"/>
                              <w:marRight w:val="0"/>
                              <w:marTop w:val="0"/>
                              <w:marBottom w:val="0"/>
                              <w:divBdr>
                                <w:top w:val="none" w:sz="0" w:space="0" w:color="auto"/>
                                <w:left w:val="none" w:sz="0" w:space="0" w:color="auto"/>
                                <w:bottom w:val="none" w:sz="0" w:space="0" w:color="auto"/>
                                <w:right w:val="none" w:sz="0" w:space="0" w:color="auto"/>
                              </w:divBdr>
                            </w:div>
                            <w:div w:id="353188539">
                              <w:marLeft w:val="0"/>
                              <w:marRight w:val="0"/>
                              <w:marTop w:val="0"/>
                              <w:marBottom w:val="0"/>
                              <w:divBdr>
                                <w:top w:val="none" w:sz="0" w:space="0" w:color="auto"/>
                                <w:left w:val="none" w:sz="0" w:space="0" w:color="auto"/>
                                <w:bottom w:val="none" w:sz="0" w:space="0" w:color="auto"/>
                                <w:right w:val="none" w:sz="0" w:space="0" w:color="auto"/>
                              </w:divBdr>
                            </w:div>
                            <w:div w:id="426388413">
                              <w:marLeft w:val="0"/>
                              <w:marRight w:val="0"/>
                              <w:marTop w:val="0"/>
                              <w:marBottom w:val="0"/>
                              <w:divBdr>
                                <w:top w:val="none" w:sz="0" w:space="0" w:color="auto"/>
                                <w:left w:val="none" w:sz="0" w:space="0" w:color="auto"/>
                                <w:bottom w:val="none" w:sz="0" w:space="0" w:color="auto"/>
                                <w:right w:val="none" w:sz="0" w:space="0" w:color="auto"/>
                              </w:divBdr>
                            </w:div>
                            <w:div w:id="435904319">
                              <w:marLeft w:val="0"/>
                              <w:marRight w:val="0"/>
                              <w:marTop w:val="0"/>
                              <w:marBottom w:val="0"/>
                              <w:divBdr>
                                <w:top w:val="none" w:sz="0" w:space="0" w:color="auto"/>
                                <w:left w:val="none" w:sz="0" w:space="0" w:color="auto"/>
                                <w:bottom w:val="none" w:sz="0" w:space="0" w:color="auto"/>
                                <w:right w:val="none" w:sz="0" w:space="0" w:color="auto"/>
                              </w:divBdr>
                            </w:div>
                            <w:div w:id="903564727">
                              <w:marLeft w:val="0"/>
                              <w:marRight w:val="0"/>
                              <w:marTop w:val="0"/>
                              <w:marBottom w:val="0"/>
                              <w:divBdr>
                                <w:top w:val="none" w:sz="0" w:space="0" w:color="auto"/>
                                <w:left w:val="none" w:sz="0" w:space="0" w:color="auto"/>
                                <w:bottom w:val="none" w:sz="0" w:space="0" w:color="auto"/>
                                <w:right w:val="none" w:sz="0" w:space="0" w:color="auto"/>
                              </w:divBdr>
                            </w:div>
                            <w:div w:id="904874807">
                              <w:marLeft w:val="0"/>
                              <w:marRight w:val="0"/>
                              <w:marTop w:val="0"/>
                              <w:marBottom w:val="0"/>
                              <w:divBdr>
                                <w:top w:val="none" w:sz="0" w:space="0" w:color="auto"/>
                                <w:left w:val="none" w:sz="0" w:space="0" w:color="auto"/>
                                <w:bottom w:val="none" w:sz="0" w:space="0" w:color="auto"/>
                                <w:right w:val="none" w:sz="0" w:space="0" w:color="auto"/>
                              </w:divBdr>
                            </w:div>
                            <w:div w:id="1262686094">
                              <w:marLeft w:val="0"/>
                              <w:marRight w:val="0"/>
                              <w:marTop w:val="0"/>
                              <w:marBottom w:val="0"/>
                              <w:divBdr>
                                <w:top w:val="none" w:sz="0" w:space="0" w:color="auto"/>
                                <w:left w:val="none" w:sz="0" w:space="0" w:color="auto"/>
                                <w:bottom w:val="none" w:sz="0" w:space="0" w:color="auto"/>
                                <w:right w:val="none" w:sz="0" w:space="0" w:color="auto"/>
                              </w:divBdr>
                            </w:div>
                            <w:div w:id="14518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60934">
      <w:bodyDiv w:val="1"/>
      <w:marLeft w:val="0"/>
      <w:marRight w:val="0"/>
      <w:marTop w:val="0"/>
      <w:marBottom w:val="0"/>
      <w:divBdr>
        <w:top w:val="none" w:sz="0" w:space="0" w:color="auto"/>
        <w:left w:val="none" w:sz="0" w:space="0" w:color="auto"/>
        <w:bottom w:val="none" w:sz="0" w:space="0" w:color="auto"/>
        <w:right w:val="none" w:sz="0" w:space="0" w:color="auto"/>
      </w:divBdr>
    </w:div>
    <w:div w:id="1740326097">
      <w:bodyDiv w:val="1"/>
      <w:marLeft w:val="0"/>
      <w:marRight w:val="0"/>
      <w:marTop w:val="0"/>
      <w:marBottom w:val="0"/>
      <w:divBdr>
        <w:top w:val="none" w:sz="0" w:space="0" w:color="auto"/>
        <w:left w:val="none" w:sz="0" w:space="0" w:color="auto"/>
        <w:bottom w:val="none" w:sz="0" w:space="0" w:color="auto"/>
        <w:right w:val="none" w:sz="0" w:space="0" w:color="auto"/>
      </w:divBdr>
      <w:divsChild>
        <w:div w:id="846407355">
          <w:marLeft w:val="0"/>
          <w:marRight w:val="0"/>
          <w:marTop w:val="0"/>
          <w:marBottom w:val="0"/>
          <w:divBdr>
            <w:top w:val="none" w:sz="0" w:space="0" w:color="auto"/>
            <w:left w:val="none" w:sz="0" w:space="0" w:color="auto"/>
            <w:bottom w:val="none" w:sz="0" w:space="0" w:color="auto"/>
            <w:right w:val="none" w:sz="0" w:space="0" w:color="auto"/>
          </w:divBdr>
          <w:divsChild>
            <w:div w:id="1872112047">
              <w:marLeft w:val="0"/>
              <w:marRight w:val="0"/>
              <w:marTop w:val="0"/>
              <w:marBottom w:val="0"/>
              <w:divBdr>
                <w:top w:val="none" w:sz="0" w:space="0" w:color="auto"/>
                <w:left w:val="none" w:sz="0" w:space="0" w:color="auto"/>
                <w:bottom w:val="none" w:sz="0" w:space="0" w:color="auto"/>
                <w:right w:val="none" w:sz="0" w:space="0" w:color="auto"/>
              </w:divBdr>
              <w:divsChild>
                <w:div w:id="1771779005">
                  <w:marLeft w:val="0"/>
                  <w:marRight w:val="0"/>
                  <w:marTop w:val="0"/>
                  <w:marBottom w:val="0"/>
                  <w:divBdr>
                    <w:top w:val="none" w:sz="0" w:space="0" w:color="auto"/>
                    <w:left w:val="none" w:sz="0" w:space="0" w:color="auto"/>
                    <w:bottom w:val="none" w:sz="0" w:space="0" w:color="auto"/>
                    <w:right w:val="none" w:sz="0" w:space="0" w:color="auto"/>
                  </w:divBdr>
                  <w:divsChild>
                    <w:div w:id="1819572228">
                      <w:marLeft w:val="0"/>
                      <w:marRight w:val="0"/>
                      <w:marTop w:val="0"/>
                      <w:marBottom w:val="0"/>
                      <w:divBdr>
                        <w:top w:val="none" w:sz="0" w:space="0" w:color="auto"/>
                        <w:left w:val="none" w:sz="0" w:space="0" w:color="auto"/>
                        <w:bottom w:val="none" w:sz="0" w:space="0" w:color="auto"/>
                        <w:right w:val="none" w:sz="0" w:space="0" w:color="auto"/>
                      </w:divBdr>
                      <w:divsChild>
                        <w:div w:id="44180775">
                          <w:marLeft w:val="0"/>
                          <w:marRight w:val="0"/>
                          <w:marTop w:val="0"/>
                          <w:marBottom w:val="0"/>
                          <w:divBdr>
                            <w:top w:val="none" w:sz="0" w:space="0" w:color="auto"/>
                            <w:left w:val="none" w:sz="0" w:space="0" w:color="auto"/>
                            <w:bottom w:val="none" w:sz="0" w:space="0" w:color="auto"/>
                            <w:right w:val="none" w:sz="0" w:space="0" w:color="auto"/>
                          </w:divBdr>
                        </w:div>
                        <w:div w:id="51076797">
                          <w:marLeft w:val="0"/>
                          <w:marRight w:val="0"/>
                          <w:marTop w:val="0"/>
                          <w:marBottom w:val="0"/>
                          <w:divBdr>
                            <w:top w:val="none" w:sz="0" w:space="0" w:color="auto"/>
                            <w:left w:val="none" w:sz="0" w:space="0" w:color="auto"/>
                            <w:bottom w:val="none" w:sz="0" w:space="0" w:color="auto"/>
                            <w:right w:val="none" w:sz="0" w:space="0" w:color="auto"/>
                          </w:divBdr>
                        </w:div>
                        <w:div w:id="271326577">
                          <w:marLeft w:val="0"/>
                          <w:marRight w:val="0"/>
                          <w:marTop w:val="0"/>
                          <w:marBottom w:val="0"/>
                          <w:divBdr>
                            <w:top w:val="none" w:sz="0" w:space="0" w:color="auto"/>
                            <w:left w:val="none" w:sz="0" w:space="0" w:color="auto"/>
                            <w:bottom w:val="none" w:sz="0" w:space="0" w:color="auto"/>
                            <w:right w:val="none" w:sz="0" w:space="0" w:color="auto"/>
                          </w:divBdr>
                        </w:div>
                        <w:div w:id="278532632">
                          <w:marLeft w:val="0"/>
                          <w:marRight w:val="0"/>
                          <w:marTop w:val="0"/>
                          <w:marBottom w:val="0"/>
                          <w:divBdr>
                            <w:top w:val="none" w:sz="0" w:space="0" w:color="auto"/>
                            <w:left w:val="none" w:sz="0" w:space="0" w:color="auto"/>
                            <w:bottom w:val="none" w:sz="0" w:space="0" w:color="auto"/>
                            <w:right w:val="none" w:sz="0" w:space="0" w:color="auto"/>
                          </w:divBdr>
                        </w:div>
                        <w:div w:id="478304378">
                          <w:marLeft w:val="0"/>
                          <w:marRight w:val="0"/>
                          <w:marTop w:val="0"/>
                          <w:marBottom w:val="0"/>
                          <w:divBdr>
                            <w:top w:val="none" w:sz="0" w:space="0" w:color="auto"/>
                            <w:left w:val="none" w:sz="0" w:space="0" w:color="auto"/>
                            <w:bottom w:val="none" w:sz="0" w:space="0" w:color="auto"/>
                            <w:right w:val="none" w:sz="0" w:space="0" w:color="auto"/>
                          </w:divBdr>
                        </w:div>
                        <w:div w:id="544558771">
                          <w:marLeft w:val="0"/>
                          <w:marRight w:val="0"/>
                          <w:marTop w:val="0"/>
                          <w:marBottom w:val="0"/>
                          <w:divBdr>
                            <w:top w:val="none" w:sz="0" w:space="0" w:color="auto"/>
                            <w:left w:val="none" w:sz="0" w:space="0" w:color="auto"/>
                            <w:bottom w:val="none" w:sz="0" w:space="0" w:color="auto"/>
                            <w:right w:val="none" w:sz="0" w:space="0" w:color="auto"/>
                          </w:divBdr>
                        </w:div>
                        <w:div w:id="578909549">
                          <w:marLeft w:val="0"/>
                          <w:marRight w:val="0"/>
                          <w:marTop w:val="0"/>
                          <w:marBottom w:val="0"/>
                          <w:divBdr>
                            <w:top w:val="none" w:sz="0" w:space="0" w:color="auto"/>
                            <w:left w:val="none" w:sz="0" w:space="0" w:color="auto"/>
                            <w:bottom w:val="none" w:sz="0" w:space="0" w:color="auto"/>
                            <w:right w:val="none" w:sz="0" w:space="0" w:color="auto"/>
                          </w:divBdr>
                        </w:div>
                        <w:div w:id="775247061">
                          <w:marLeft w:val="0"/>
                          <w:marRight w:val="0"/>
                          <w:marTop w:val="0"/>
                          <w:marBottom w:val="0"/>
                          <w:divBdr>
                            <w:top w:val="none" w:sz="0" w:space="0" w:color="auto"/>
                            <w:left w:val="none" w:sz="0" w:space="0" w:color="auto"/>
                            <w:bottom w:val="none" w:sz="0" w:space="0" w:color="auto"/>
                            <w:right w:val="none" w:sz="0" w:space="0" w:color="auto"/>
                          </w:divBdr>
                        </w:div>
                        <w:div w:id="794253384">
                          <w:marLeft w:val="0"/>
                          <w:marRight w:val="0"/>
                          <w:marTop w:val="0"/>
                          <w:marBottom w:val="0"/>
                          <w:divBdr>
                            <w:top w:val="none" w:sz="0" w:space="0" w:color="auto"/>
                            <w:left w:val="none" w:sz="0" w:space="0" w:color="auto"/>
                            <w:bottom w:val="none" w:sz="0" w:space="0" w:color="auto"/>
                            <w:right w:val="none" w:sz="0" w:space="0" w:color="auto"/>
                          </w:divBdr>
                        </w:div>
                        <w:div w:id="920067509">
                          <w:marLeft w:val="0"/>
                          <w:marRight w:val="0"/>
                          <w:marTop w:val="0"/>
                          <w:marBottom w:val="0"/>
                          <w:divBdr>
                            <w:top w:val="none" w:sz="0" w:space="0" w:color="auto"/>
                            <w:left w:val="none" w:sz="0" w:space="0" w:color="auto"/>
                            <w:bottom w:val="none" w:sz="0" w:space="0" w:color="auto"/>
                            <w:right w:val="none" w:sz="0" w:space="0" w:color="auto"/>
                          </w:divBdr>
                        </w:div>
                        <w:div w:id="1012103504">
                          <w:marLeft w:val="0"/>
                          <w:marRight w:val="0"/>
                          <w:marTop w:val="0"/>
                          <w:marBottom w:val="0"/>
                          <w:divBdr>
                            <w:top w:val="none" w:sz="0" w:space="0" w:color="auto"/>
                            <w:left w:val="none" w:sz="0" w:space="0" w:color="auto"/>
                            <w:bottom w:val="none" w:sz="0" w:space="0" w:color="auto"/>
                            <w:right w:val="none" w:sz="0" w:space="0" w:color="auto"/>
                          </w:divBdr>
                        </w:div>
                        <w:div w:id="1131677554">
                          <w:marLeft w:val="0"/>
                          <w:marRight w:val="0"/>
                          <w:marTop w:val="0"/>
                          <w:marBottom w:val="0"/>
                          <w:divBdr>
                            <w:top w:val="none" w:sz="0" w:space="0" w:color="auto"/>
                            <w:left w:val="none" w:sz="0" w:space="0" w:color="auto"/>
                            <w:bottom w:val="none" w:sz="0" w:space="0" w:color="auto"/>
                            <w:right w:val="none" w:sz="0" w:space="0" w:color="auto"/>
                          </w:divBdr>
                        </w:div>
                        <w:div w:id="1236937639">
                          <w:marLeft w:val="0"/>
                          <w:marRight w:val="0"/>
                          <w:marTop w:val="0"/>
                          <w:marBottom w:val="0"/>
                          <w:divBdr>
                            <w:top w:val="none" w:sz="0" w:space="0" w:color="auto"/>
                            <w:left w:val="none" w:sz="0" w:space="0" w:color="auto"/>
                            <w:bottom w:val="none" w:sz="0" w:space="0" w:color="auto"/>
                            <w:right w:val="none" w:sz="0" w:space="0" w:color="auto"/>
                          </w:divBdr>
                        </w:div>
                        <w:div w:id="1285231983">
                          <w:marLeft w:val="0"/>
                          <w:marRight w:val="0"/>
                          <w:marTop w:val="0"/>
                          <w:marBottom w:val="0"/>
                          <w:divBdr>
                            <w:top w:val="none" w:sz="0" w:space="0" w:color="auto"/>
                            <w:left w:val="none" w:sz="0" w:space="0" w:color="auto"/>
                            <w:bottom w:val="none" w:sz="0" w:space="0" w:color="auto"/>
                            <w:right w:val="none" w:sz="0" w:space="0" w:color="auto"/>
                          </w:divBdr>
                        </w:div>
                        <w:div w:id="1370763474">
                          <w:marLeft w:val="0"/>
                          <w:marRight w:val="0"/>
                          <w:marTop w:val="0"/>
                          <w:marBottom w:val="0"/>
                          <w:divBdr>
                            <w:top w:val="none" w:sz="0" w:space="0" w:color="auto"/>
                            <w:left w:val="none" w:sz="0" w:space="0" w:color="auto"/>
                            <w:bottom w:val="none" w:sz="0" w:space="0" w:color="auto"/>
                            <w:right w:val="none" w:sz="0" w:space="0" w:color="auto"/>
                          </w:divBdr>
                        </w:div>
                        <w:div w:id="1625960398">
                          <w:marLeft w:val="0"/>
                          <w:marRight w:val="0"/>
                          <w:marTop w:val="0"/>
                          <w:marBottom w:val="0"/>
                          <w:divBdr>
                            <w:top w:val="none" w:sz="0" w:space="0" w:color="auto"/>
                            <w:left w:val="none" w:sz="0" w:space="0" w:color="auto"/>
                            <w:bottom w:val="none" w:sz="0" w:space="0" w:color="auto"/>
                            <w:right w:val="none" w:sz="0" w:space="0" w:color="auto"/>
                          </w:divBdr>
                        </w:div>
                        <w:div w:id="1626890449">
                          <w:marLeft w:val="0"/>
                          <w:marRight w:val="0"/>
                          <w:marTop w:val="0"/>
                          <w:marBottom w:val="0"/>
                          <w:divBdr>
                            <w:top w:val="none" w:sz="0" w:space="0" w:color="auto"/>
                            <w:left w:val="none" w:sz="0" w:space="0" w:color="auto"/>
                            <w:bottom w:val="none" w:sz="0" w:space="0" w:color="auto"/>
                            <w:right w:val="none" w:sz="0" w:space="0" w:color="auto"/>
                          </w:divBdr>
                        </w:div>
                        <w:div w:id="1641888056">
                          <w:marLeft w:val="0"/>
                          <w:marRight w:val="0"/>
                          <w:marTop w:val="0"/>
                          <w:marBottom w:val="0"/>
                          <w:divBdr>
                            <w:top w:val="none" w:sz="0" w:space="0" w:color="auto"/>
                            <w:left w:val="none" w:sz="0" w:space="0" w:color="auto"/>
                            <w:bottom w:val="none" w:sz="0" w:space="0" w:color="auto"/>
                            <w:right w:val="none" w:sz="0" w:space="0" w:color="auto"/>
                          </w:divBdr>
                        </w:div>
                        <w:div w:id="1974360138">
                          <w:marLeft w:val="0"/>
                          <w:marRight w:val="0"/>
                          <w:marTop w:val="0"/>
                          <w:marBottom w:val="0"/>
                          <w:divBdr>
                            <w:top w:val="none" w:sz="0" w:space="0" w:color="auto"/>
                            <w:left w:val="none" w:sz="0" w:space="0" w:color="auto"/>
                            <w:bottom w:val="none" w:sz="0" w:space="0" w:color="auto"/>
                            <w:right w:val="none" w:sz="0" w:space="0" w:color="auto"/>
                          </w:divBdr>
                        </w:div>
                        <w:div w:id="2085108356">
                          <w:marLeft w:val="0"/>
                          <w:marRight w:val="0"/>
                          <w:marTop w:val="0"/>
                          <w:marBottom w:val="0"/>
                          <w:divBdr>
                            <w:top w:val="none" w:sz="0" w:space="0" w:color="auto"/>
                            <w:left w:val="none" w:sz="0" w:space="0" w:color="auto"/>
                            <w:bottom w:val="none" w:sz="0" w:space="0" w:color="auto"/>
                            <w:right w:val="none" w:sz="0" w:space="0" w:color="auto"/>
                          </w:divBdr>
                        </w:div>
                        <w:div w:id="20944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LEIS/L939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9394.ht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A09E-1C11-4F08-BBB4-70CEA30C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12277</Words>
  <Characters>66298</Characters>
  <DocSecurity>0</DocSecurity>
  <Lines>552</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Template - Documento Mestre</vt:lpstr>
      <vt:lpstr>Template - Documento Mestre</vt:lpstr>
    </vt:vector>
  </TitlesOfParts>
  <Company/>
  <LinksUpToDate>false</LinksUpToDate>
  <CharactersWithSpaces>78419</CharactersWithSpaces>
  <SharedDoc>false</SharedDoc>
  <HLinks>
    <vt:vector size="126" baseType="variant">
      <vt:variant>
        <vt:i4>1048632</vt:i4>
      </vt:variant>
      <vt:variant>
        <vt:i4>122</vt:i4>
      </vt:variant>
      <vt:variant>
        <vt:i4>0</vt:i4>
      </vt:variant>
      <vt:variant>
        <vt:i4>5</vt:i4>
      </vt:variant>
      <vt:variant>
        <vt:lpwstr/>
      </vt:variant>
      <vt:variant>
        <vt:lpwstr>_Toc390983346</vt:lpwstr>
      </vt:variant>
      <vt:variant>
        <vt:i4>1048632</vt:i4>
      </vt:variant>
      <vt:variant>
        <vt:i4>116</vt:i4>
      </vt:variant>
      <vt:variant>
        <vt:i4>0</vt:i4>
      </vt:variant>
      <vt:variant>
        <vt:i4>5</vt:i4>
      </vt:variant>
      <vt:variant>
        <vt:lpwstr/>
      </vt:variant>
      <vt:variant>
        <vt:lpwstr>_Toc390983345</vt:lpwstr>
      </vt:variant>
      <vt:variant>
        <vt:i4>1048632</vt:i4>
      </vt:variant>
      <vt:variant>
        <vt:i4>110</vt:i4>
      </vt:variant>
      <vt:variant>
        <vt:i4>0</vt:i4>
      </vt:variant>
      <vt:variant>
        <vt:i4>5</vt:i4>
      </vt:variant>
      <vt:variant>
        <vt:lpwstr/>
      </vt:variant>
      <vt:variant>
        <vt:lpwstr>_Toc390983344</vt:lpwstr>
      </vt:variant>
      <vt:variant>
        <vt:i4>1048632</vt:i4>
      </vt:variant>
      <vt:variant>
        <vt:i4>104</vt:i4>
      </vt:variant>
      <vt:variant>
        <vt:i4>0</vt:i4>
      </vt:variant>
      <vt:variant>
        <vt:i4>5</vt:i4>
      </vt:variant>
      <vt:variant>
        <vt:lpwstr/>
      </vt:variant>
      <vt:variant>
        <vt:lpwstr>_Toc390983343</vt:lpwstr>
      </vt:variant>
      <vt:variant>
        <vt:i4>1048632</vt:i4>
      </vt:variant>
      <vt:variant>
        <vt:i4>98</vt:i4>
      </vt:variant>
      <vt:variant>
        <vt:i4>0</vt:i4>
      </vt:variant>
      <vt:variant>
        <vt:i4>5</vt:i4>
      </vt:variant>
      <vt:variant>
        <vt:lpwstr/>
      </vt:variant>
      <vt:variant>
        <vt:lpwstr>_Toc390983341</vt:lpwstr>
      </vt:variant>
      <vt:variant>
        <vt:i4>1048632</vt:i4>
      </vt:variant>
      <vt:variant>
        <vt:i4>92</vt:i4>
      </vt:variant>
      <vt:variant>
        <vt:i4>0</vt:i4>
      </vt:variant>
      <vt:variant>
        <vt:i4>5</vt:i4>
      </vt:variant>
      <vt:variant>
        <vt:lpwstr/>
      </vt:variant>
      <vt:variant>
        <vt:lpwstr>_Toc390983340</vt:lpwstr>
      </vt:variant>
      <vt:variant>
        <vt:i4>1507384</vt:i4>
      </vt:variant>
      <vt:variant>
        <vt:i4>86</vt:i4>
      </vt:variant>
      <vt:variant>
        <vt:i4>0</vt:i4>
      </vt:variant>
      <vt:variant>
        <vt:i4>5</vt:i4>
      </vt:variant>
      <vt:variant>
        <vt:lpwstr/>
      </vt:variant>
      <vt:variant>
        <vt:lpwstr>_Toc390983338</vt:lpwstr>
      </vt:variant>
      <vt:variant>
        <vt:i4>1507384</vt:i4>
      </vt:variant>
      <vt:variant>
        <vt:i4>80</vt:i4>
      </vt:variant>
      <vt:variant>
        <vt:i4>0</vt:i4>
      </vt:variant>
      <vt:variant>
        <vt:i4>5</vt:i4>
      </vt:variant>
      <vt:variant>
        <vt:lpwstr/>
      </vt:variant>
      <vt:variant>
        <vt:lpwstr>_Toc390983337</vt:lpwstr>
      </vt:variant>
      <vt:variant>
        <vt:i4>1507384</vt:i4>
      </vt:variant>
      <vt:variant>
        <vt:i4>74</vt:i4>
      </vt:variant>
      <vt:variant>
        <vt:i4>0</vt:i4>
      </vt:variant>
      <vt:variant>
        <vt:i4>5</vt:i4>
      </vt:variant>
      <vt:variant>
        <vt:lpwstr/>
      </vt:variant>
      <vt:variant>
        <vt:lpwstr>_Toc390983336</vt:lpwstr>
      </vt:variant>
      <vt:variant>
        <vt:i4>1507384</vt:i4>
      </vt:variant>
      <vt:variant>
        <vt:i4>68</vt:i4>
      </vt:variant>
      <vt:variant>
        <vt:i4>0</vt:i4>
      </vt:variant>
      <vt:variant>
        <vt:i4>5</vt:i4>
      </vt:variant>
      <vt:variant>
        <vt:lpwstr/>
      </vt:variant>
      <vt:variant>
        <vt:lpwstr>_Toc390983335</vt:lpwstr>
      </vt:variant>
      <vt:variant>
        <vt:i4>1507384</vt:i4>
      </vt:variant>
      <vt:variant>
        <vt:i4>62</vt:i4>
      </vt:variant>
      <vt:variant>
        <vt:i4>0</vt:i4>
      </vt:variant>
      <vt:variant>
        <vt:i4>5</vt:i4>
      </vt:variant>
      <vt:variant>
        <vt:lpwstr/>
      </vt:variant>
      <vt:variant>
        <vt:lpwstr>_Toc390983334</vt:lpwstr>
      </vt:variant>
      <vt:variant>
        <vt:i4>1507384</vt:i4>
      </vt:variant>
      <vt:variant>
        <vt:i4>56</vt:i4>
      </vt:variant>
      <vt:variant>
        <vt:i4>0</vt:i4>
      </vt:variant>
      <vt:variant>
        <vt:i4>5</vt:i4>
      </vt:variant>
      <vt:variant>
        <vt:lpwstr/>
      </vt:variant>
      <vt:variant>
        <vt:lpwstr>_Toc390983333</vt:lpwstr>
      </vt:variant>
      <vt:variant>
        <vt:i4>1507384</vt:i4>
      </vt:variant>
      <vt:variant>
        <vt:i4>50</vt:i4>
      </vt:variant>
      <vt:variant>
        <vt:i4>0</vt:i4>
      </vt:variant>
      <vt:variant>
        <vt:i4>5</vt:i4>
      </vt:variant>
      <vt:variant>
        <vt:lpwstr/>
      </vt:variant>
      <vt:variant>
        <vt:lpwstr>_Toc390983332</vt:lpwstr>
      </vt:variant>
      <vt:variant>
        <vt:i4>1507384</vt:i4>
      </vt:variant>
      <vt:variant>
        <vt:i4>44</vt:i4>
      </vt:variant>
      <vt:variant>
        <vt:i4>0</vt:i4>
      </vt:variant>
      <vt:variant>
        <vt:i4>5</vt:i4>
      </vt:variant>
      <vt:variant>
        <vt:lpwstr/>
      </vt:variant>
      <vt:variant>
        <vt:lpwstr>_Toc390983331</vt:lpwstr>
      </vt:variant>
      <vt:variant>
        <vt:i4>1441848</vt:i4>
      </vt:variant>
      <vt:variant>
        <vt:i4>38</vt:i4>
      </vt:variant>
      <vt:variant>
        <vt:i4>0</vt:i4>
      </vt:variant>
      <vt:variant>
        <vt:i4>5</vt:i4>
      </vt:variant>
      <vt:variant>
        <vt:lpwstr/>
      </vt:variant>
      <vt:variant>
        <vt:lpwstr>_Toc390983329</vt:lpwstr>
      </vt:variant>
      <vt:variant>
        <vt:i4>1441848</vt:i4>
      </vt:variant>
      <vt:variant>
        <vt:i4>32</vt:i4>
      </vt:variant>
      <vt:variant>
        <vt:i4>0</vt:i4>
      </vt:variant>
      <vt:variant>
        <vt:i4>5</vt:i4>
      </vt:variant>
      <vt:variant>
        <vt:lpwstr/>
      </vt:variant>
      <vt:variant>
        <vt:lpwstr>_Toc390983327</vt:lpwstr>
      </vt:variant>
      <vt:variant>
        <vt:i4>1441848</vt:i4>
      </vt:variant>
      <vt:variant>
        <vt:i4>26</vt:i4>
      </vt:variant>
      <vt:variant>
        <vt:i4>0</vt:i4>
      </vt:variant>
      <vt:variant>
        <vt:i4>5</vt:i4>
      </vt:variant>
      <vt:variant>
        <vt:lpwstr/>
      </vt:variant>
      <vt:variant>
        <vt:lpwstr>_Toc390983326</vt:lpwstr>
      </vt:variant>
      <vt:variant>
        <vt:i4>1441848</vt:i4>
      </vt:variant>
      <vt:variant>
        <vt:i4>20</vt:i4>
      </vt:variant>
      <vt:variant>
        <vt:i4>0</vt:i4>
      </vt:variant>
      <vt:variant>
        <vt:i4>5</vt:i4>
      </vt:variant>
      <vt:variant>
        <vt:lpwstr/>
      </vt:variant>
      <vt:variant>
        <vt:lpwstr>_Toc390983325</vt:lpwstr>
      </vt:variant>
      <vt:variant>
        <vt:i4>1441848</vt:i4>
      </vt:variant>
      <vt:variant>
        <vt:i4>14</vt:i4>
      </vt:variant>
      <vt:variant>
        <vt:i4>0</vt:i4>
      </vt:variant>
      <vt:variant>
        <vt:i4>5</vt:i4>
      </vt:variant>
      <vt:variant>
        <vt:lpwstr/>
      </vt:variant>
      <vt:variant>
        <vt:lpwstr>_Toc390983324</vt:lpwstr>
      </vt:variant>
      <vt:variant>
        <vt:i4>1441848</vt:i4>
      </vt:variant>
      <vt:variant>
        <vt:i4>8</vt:i4>
      </vt:variant>
      <vt:variant>
        <vt:i4>0</vt:i4>
      </vt:variant>
      <vt:variant>
        <vt:i4>5</vt:i4>
      </vt:variant>
      <vt:variant>
        <vt:lpwstr/>
      </vt:variant>
      <vt:variant>
        <vt:lpwstr>_Toc390983323</vt:lpwstr>
      </vt:variant>
      <vt:variant>
        <vt:i4>1441848</vt:i4>
      </vt:variant>
      <vt:variant>
        <vt:i4>2</vt:i4>
      </vt:variant>
      <vt:variant>
        <vt:i4>0</vt:i4>
      </vt:variant>
      <vt:variant>
        <vt:i4>5</vt:i4>
      </vt:variant>
      <vt:variant>
        <vt:lpwstr/>
      </vt:variant>
      <vt:variant>
        <vt:lpwstr>_Toc390983322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2015-04-28T00:13:00Z</cp:lastPrinted>
  <dcterms:created xsi:type="dcterms:W3CDTF">2018-08-14T22:35:00Z</dcterms:created>
  <dcterms:modified xsi:type="dcterms:W3CDTF">2018-08-14T22:35:00Z</dcterms:modified>
</cp:coreProperties>
</file>