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F5F529" w14:textId="11BB90A2" w:rsidR="00333DF6" w:rsidRPr="00983394" w:rsidRDefault="00333DF6" w:rsidP="00333DF6">
      <w:pPr>
        <w:spacing w:line="276" w:lineRule="auto"/>
        <w:jc w:val="both"/>
        <w:rPr>
          <w:rFonts w:ascii="Times New Roman" w:hAnsi="Times New Roman" w:cs="Times New Roman"/>
          <w:b/>
          <w:bCs/>
          <w:color w:val="1F4E79" w:themeColor="accent5" w:themeShade="80"/>
          <w:sz w:val="24"/>
          <w:szCs w:val="24"/>
          <w:shd w:val="clear" w:color="auto" w:fill="FFFFFF"/>
        </w:rPr>
      </w:pPr>
      <w:r w:rsidRPr="00983394">
        <w:rPr>
          <w:rFonts w:ascii="Times New Roman" w:hAnsi="Times New Roman" w:cs="Times New Roman"/>
          <w:b/>
          <w:bCs/>
          <w:color w:val="1F4E79" w:themeColor="accent5" w:themeShade="80"/>
          <w:sz w:val="24"/>
          <w:szCs w:val="24"/>
          <w:shd w:val="clear" w:color="auto" w:fill="FFFFFF"/>
        </w:rPr>
        <w:t>Revisões requeridas</w:t>
      </w:r>
      <w:r w:rsidR="00DB2D30" w:rsidRPr="00983394">
        <w:rPr>
          <w:rFonts w:ascii="Times New Roman" w:hAnsi="Times New Roman" w:cs="Times New Roman"/>
          <w:b/>
          <w:bCs/>
          <w:color w:val="1F4E79" w:themeColor="accent5" w:themeShade="80"/>
          <w:sz w:val="24"/>
          <w:szCs w:val="24"/>
          <w:shd w:val="clear" w:color="auto" w:fill="FFFFFF"/>
        </w:rPr>
        <w:t>:</w:t>
      </w:r>
    </w:p>
    <w:tbl>
      <w:tblPr>
        <w:tblStyle w:val="Tabelacomgrade"/>
        <w:tblW w:w="14737" w:type="dxa"/>
        <w:tblLook w:val="04A0" w:firstRow="1" w:lastRow="0" w:firstColumn="1" w:lastColumn="0" w:noHBand="0" w:noVBand="1"/>
      </w:tblPr>
      <w:tblGrid>
        <w:gridCol w:w="390"/>
        <w:gridCol w:w="13780"/>
        <w:gridCol w:w="567"/>
      </w:tblGrid>
      <w:tr w:rsidR="007D7D09" w:rsidRPr="007D7D09" w14:paraId="3C19A3B6" w14:textId="49152CDE" w:rsidTr="00DB2D30">
        <w:tc>
          <w:tcPr>
            <w:tcW w:w="390" w:type="dxa"/>
            <w:shd w:val="clear" w:color="auto" w:fill="000000" w:themeFill="text1"/>
          </w:tcPr>
          <w:p w14:paraId="47F00983" w14:textId="7756011B" w:rsidR="00C64186" w:rsidRPr="00B91756" w:rsidRDefault="00C64186" w:rsidP="00C64186">
            <w:pPr>
              <w:spacing w:line="276" w:lineRule="auto"/>
              <w:jc w:val="center"/>
              <w:rPr>
                <w:rFonts w:ascii="Times New Roman" w:hAnsi="Times New Roman" w:cs="Times New Roman"/>
                <w:color w:val="FF0000"/>
                <w:sz w:val="24"/>
                <w:szCs w:val="24"/>
              </w:rPr>
            </w:pPr>
          </w:p>
        </w:tc>
        <w:tc>
          <w:tcPr>
            <w:tcW w:w="13780" w:type="dxa"/>
            <w:shd w:val="clear" w:color="auto" w:fill="000000" w:themeFill="text1"/>
          </w:tcPr>
          <w:p w14:paraId="31704BD3" w14:textId="388D2284" w:rsidR="00C64186" w:rsidRPr="007D7D09" w:rsidRDefault="00C64186" w:rsidP="00C64186">
            <w:pPr>
              <w:spacing w:line="276" w:lineRule="auto"/>
              <w:jc w:val="center"/>
              <w:rPr>
                <w:rFonts w:ascii="Times New Roman" w:hAnsi="Times New Roman" w:cs="Times New Roman"/>
                <w:color w:val="FFFFFF" w:themeColor="background1"/>
                <w:sz w:val="24"/>
                <w:szCs w:val="24"/>
                <w:highlight w:val="black"/>
              </w:rPr>
            </w:pPr>
            <w:r w:rsidRPr="007D7D09">
              <w:rPr>
                <w:rFonts w:ascii="Times New Roman" w:hAnsi="Times New Roman" w:cs="Times New Roman"/>
                <w:color w:val="FFFFFF" w:themeColor="background1"/>
                <w:sz w:val="24"/>
                <w:szCs w:val="24"/>
                <w:highlight w:val="black"/>
              </w:rPr>
              <w:t>Comentário</w:t>
            </w:r>
          </w:p>
        </w:tc>
        <w:tc>
          <w:tcPr>
            <w:tcW w:w="567" w:type="dxa"/>
            <w:shd w:val="clear" w:color="auto" w:fill="000000" w:themeFill="text1"/>
          </w:tcPr>
          <w:p w14:paraId="4C672008" w14:textId="665B8B27" w:rsidR="00C64186" w:rsidRPr="007D7D09" w:rsidRDefault="00106069" w:rsidP="00C64186">
            <w:pPr>
              <w:spacing w:line="276" w:lineRule="auto"/>
              <w:jc w:val="center"/>
              <w:rPr>
                <w:rFonts w:ascii="Times New Roman" w:hAnsi="Times New Roman" w:cs="Times New Roman"/>
                <w:color w:val="FFFFFF" w:themeColor="background1"/>
                <w:sz w:val="24"/>
                <w:szCs w:val="24"/>
                <w:highlight w:val="black"/>
              </w:rPr>
            </w:pPr>
            <w:r w:rsidRPr="007D7D09">
              <w:rPr>
                <w:rFonts w:ascii="Times New Roman" w:hAnsi="Times New Roman" w:cs="Times New Roman"/>
                <w:color w:val="FFFFFF" w:themeColor="background1"/>
                <w:sz w:val="24"/>
                <w:szCs w:val="24"/>
                <w:highlight w:val="black"/>
              </w:rPr>
              <w:t>OK</w:t>
            </w:r>
          </w:p>
        </w:tc>
      </w:tr>
      <w:tr w:rsidR="00C64186" w14:paraId="3308B527" w14:textId="2B44B583" w:rsidTr="00106069">
        <w:tc>
          <w:tcPr>
            <w:tcW w:w="390" w:type="dxa"/>
          </w:tcPr>
          <w:p w14:paraId="3EAA5096" w14:textId="2D343839"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582F8B88" w14:textId="2D9C7904" w:rsidR="00C64186" w:rsidRPr="00DB2D30" w:rsidRDefault="00C64186" w:rsidP="00333DF6">
            <w:pPr>
              <w:spacing w:line="276" w:lineRule="auto"/>
              <w:jc w:val="both"/>
              <w:rPr>
                <w:rFonts w:ascii="Times New Roman" w:hAnsi="Times New Roman" w:cs="Times New Roman"/>
                <w:sz w:val="24"/>
                <w:szCs w:val="24"/>
                <w:shd w:val="clear" w:color="auto" w:fill="FFFFFF"/>
              </w:rPr>
            </w:pPr>
            <w:r w:rsidRPr="00DB2D30">
              <w:rPr>
                <w:rFonts w:ascii="Times New Roman" w:hAnsi="Times New Roman" w:cs="Times New Roman"/>
                <w:sz w:val="24"/>
                <w:szCs w:val="24"/>
                <w:shd w:val="clear" w:color="auto" w:fill="FFFFFF"/>
              </w:rPr>
              <w:t>Potencial a ser explorado. Dados r</w:t>
            </w:r>
            <w:r w:rsidR="00916767" w:rsidRPr="00DB2D30">
              <w:rPr>
                <w:rFonts w:ascii="Times New Roman" w:hAnsi="Times New Roman" w:cs="Times New Roman"/>
                <w:sz w:val="24"/>
                <w:szCs w:val="24"/>
                <w:shd w:val="clear" w:color="auto" w:fill="FFFFFF"/>
              </w:rPr>
              <w:t>icos</w:t>
            </w:r>
            <w:r w:rsidRPr="00DB2D30">
              <w:rPr>
                <w:rFonts w:ascii="Times New Roman" w:hAnsi="Times New Roman" w:cs="Times New Roman"/>
                <w:sz w:val="24"/>
                <w:szCs w:val="24"/>
                <w:shd w:val="clear" w:color="auto" w:fill="FFFFFF"/>
              </w:rPr>
              <w:t>, mas análises supérfluas sobre o modo de</w:t>
            </w:r>
            <w:r w:rsidRPr="00DB2D30">
              <w:rPr>
                <w:rFonts w:ascii="Times New Roman" w:hAnsi="Times New Roman" w:cs="Times New Roman"/>
                <w:sz w:val="24"/>
                <w:szCs w:val="24"/>
              </w:rPr>
              <w:t xml:space="preserve"> </w:t>
            </w:r>
            <w:r w:rsidRPr="00DB2D30">
              <w:rPr>
                <w:rFonts w:ascii="Times New Roman" w:hAnsi="Times New Roman" w:cs="Times New Roman"/>
                <w:sz w:val="24"/>
                <w:szCs w:val="24"/>
                <w:shd w:val="clear" w:color="auto" w:fill="FFFFFF"/>
              </w:rPr>
              <w:t>reprodução da vida das modelos, dentro e fora do trab</w:t>
            </w:r>
            <w:r w:rsidR="00223DA3" w:rsidRPr="00DB2D30">
              <w:rPr>
                <w:rFonts w:ascii="Times New Roman" w:hAnsi="Times New Roman" w:cs="Times New Roman"/>
                <w:sz w:val="24"/>
                <w:szCs w:val="24"/>
                <w:shd w:val="clear" w:color="auto" w:fill="FFFFFF"/>
              </w:rPr>
              <w:t>alho</w:t>
            </w:r>
            <w:r w:rsidRPr="00DB2D30">
              <w:rPr>
                <w:rFonts w:ascii="Times New Roman" w:hAnsi="Times New Roman" w:cs="Times New Roman"/>
                <w:sz w:val="24"/>
                <w:szCs w:val="24"/>
                <w:shd w:val="clear" w:color="auto" w:fill="FFFFFF"/>
              </w:rPr>
              <w:t>.</w:t>
            </w:r>
          </w:p>
        </w:tc>
        <w:tc>
          <w:tcPr>
            <w:tcW w:w="567" w:type="dxa"/>
          </w:tcPr>
          <w:p w14:paraId="05F43DEE" w14:textId="77777777" w:rsidR="00C64186" w:rsidRDefault="00C64186" w:rsidP="00333DF6">
            <w:pPr>
              <w:spacing w:line="276" w:lineRule="auto"/>
              <w:jc w:val="both"/>
              <w:rPr>
                <w:rFonts w:ascii="Times New Roman" w:hAnsi="Times New Roman" w:cs="Times New Roman"/>
                <w:color w:val="2F5496" w:themeColor="accent1" w:themeShade="BF"/>
                <w:sz w:val="24"/>
                <w:szCs w:val="24"/>
              </w:rPr>
            </w:pPr>
          </w:p>
        </w:tc>
      </w:tr>
      <w:tr w:rsidR="00C64186" w14:paraId="5A0D5FE9" w14:textId="05F8970D" w:rsidTr="00106069">
        <w:tc>
          <w:tcPr>
            <w:tcW w:w="390" w:type="dxa"/>
          </w:tcPr>
          <w:p w14:paraId="701A5D5A" w14:textId="70456D7B"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3C81C91E" w14:textId="1F07D3DE" w:rsidR="00C64186" w:rsidRPr="00DB2D30" w:rsidRDefault="00916767" w:rsidP="00DA770F">
            <w:pPr>
              <w:spacing w:line="276" w:lineRule="auto"/>
              <w:jc w:val="both"/>
              <w:rPr>
                <w:rFonts w:ascii="Times New Roman" w:hAnsi="Times New Roman" w:cs="Times New Roman"/>
                <w:sz w:val="24"/>
                <w:szCs w:val="24"/>
              </w:rPr>
            </w:pPr>
            <w:r w:rsidRPr="00A14556">
              <w:rPr>
                <w:rFonts w:ascii="Times New Roman" w:hAnsi="Times New Roman" w:cs="Times New Roman"/>
                <w:color w:val="2F5496" w:themeColor="accent1" w:themeShade="BF"/>
                <w:sz w:val="24"/>
                <w:szCs w:val="24"/>
                <w:shd w:val="clear" w:color="auto" w:fill="FFFFFF"/>
              </w:rPr>
              <w:t>Referencial:</w:t>
            </w:r>
            <w:r w:rsidRPr="00DB2D30">
              <w:rPr>
                <w:rFonts w:ascii="Times New Roman" w:hAnsi="Times New Roman" w:cs="Times New Roman"/>
                <w:sz w:val="24"/>
                <w:szCs w:val="24"/>
                <w:shd w:val="clear" w:color="auto" w:fill="FFFFFF"/>
              </w:rPr>
              <w:t xml:space="preserve"> </w:t>
            </w:r>
            <w:r w:rsidR="00C64186" w:rsidRPr="00DB2D30">
              <w:rPr>
                <w:rFonts w:ascii="Times New Roman" w:hAnsi="Times New Roman" w:cs="Times New Roman"/>
                <w:sz w:val="24"/>
                <w:szCs w:val="24"/>
                <w:shd w:val="clear" w:color="auto" w:fill="FFFFFF"/>
              </w:rPr>
              <w:t>A escravidão não se baseia na servidão</w:t>
            </w:r>
            <w:r w:rsidR="00DA770F" w:rsidRPr="00DB2D30">
              <w:rPr>
                <w:rFonts w:ascii="Times New Roman" w:hAnsi="Times New Roman" w:cs="Times New Roman"/>
                <w:sz w:val="24"/>
                <w:szCs w:val="24"/>
                <w:shd w:val="clear" w:color="auto" w:fill="FFFFFF"/>
              </w:rPr>
              <w:t xml:space="preserve">, </w:t>
            </w:r>
            <w:r w:rsidR="00C64186" w:rsidRPr="00DB2D30">
              <w:rPr>
                <w:rFonts w:ascii="Times New Roman" w:hAnsi="Times New Roman" w:cs="Times New Roman"/>
                <w:sz w:val="24"/>
                <w:szCs w:val="24"/>
                <w:shd w:val="clear" w:color="auto" w:fill="FFFFFF"/>
              </w:rPr>
              <w:t xml:space="preserve">antecede o período da sociedade feudal. </w:t>
            </w:r>
            <w:r w:rsidR="00DA770F" w:rsidRPr="00DB2D30">
              <w:rPr>
                <w:rFonts w:ascii="Times New Roman" w:hAnsi="Times New Roman" w:cs="Times New Roman"/>
                <w:sz w:val="24"/>
                <w:szCs w:val="24"/>
                <w:shd w:val="clear" w:color="auto" w:fill="FFFFFF"/>
              </w:rPr>
              <w:t>U</w:t>
            </w:r>
            <w:r w:rsidR="00C64186" w:rsidRPr="00DB2D30">
              <w:rPr>
                <w:rFonts w:ascii="Times New Roman" w:hAnsi="Times New Roman" w:cs="Times New Roman"/>
                <w:sz w:val="24"/>
                <w:szCs w:val="24"/>
                <w:shd w:val="clear" w:color="auto" w:fill="FFFFFF"/>
              </w:rPr>
              <w:t>mas das principais característica é a posse da propriedade privada da pessoa, a serviço absoluto do seu dono. Já na servidão isso não era possível.</w:t>
            </w:r>
            <w:r w:rsidR="00DA770F" w:rsidRPr="00DB2D30">
              <w:rPr>
                <w:rFonts w:ascii="Times New Roman" w:hAnsi="Times New Roman" w:cs="Times New Roman"/>
                <w:sz w:val="24"/>
                <w:szCs w:val="24"/>
                <w:shd w:val="clear" w:color="auto" w:fill="FFFFFF"/>
              </w:rPr>
              <w:t xml:space="preserve"> </w:t>
            </w:r>
            <w:r w:rsidR="00C64186" w:rsidRPr="00DB2D30">
              <w:rPr>
                <w:rFonts w:ascii="Times New Roman" w:hAnsi="Times New Roman" w:cs="Times New Roman"/>
                <w:sz w:val="24"/>
                <w:szCs w:val="24"/>
                <w:shd w:val="clear" w:color="auto" w:fill="FFFFFF"/>
              </w:rPr>
              <w:t>É necessário distinguir que são dois modos diferentes de se produzir e o que produzir. No entanto, não é possível que a escravidão tenha como base a servidão.</w:t>
            </w:r>
            <w:r w:rsidR="00C64186" w:rsidRPr="00DB2D30">
              <w:rPr>
                <w:rFonts w:ascii="Times New Roman" w:hAnsi="Times New Roman" w:cs="Times New Roman"/>
                <w:sz w:val="24"/>
                <w:szCs w:val="24"/>
              </w:rPr>
              <w:t xml:space="preserve"> </w:t>
            </w:r>
            <w:r w:rsidR="00C64186" w:rsidRPr="00DB2D30">
              <w:rPr>
                <w:rFonts w:ascii="Times New Roman" w:hAnsi="Times New Roman" w:cs="Times New Roman"/>
                <w:sz w:val="24"/>
                <w:szCs w:val="24"/>
                <w:shd w:val="clear" w:color="auto" w:fill="FFFFFF"/>
              </w:rPr>
              <w:t>Precisa rever isso, para que a base teórica tenha consistência e</w:t>
            </w:r>
            <w:r w:rsidR="00C64186" w:rsidRPr="00DB2D30">
              <w:rPr>
                <w:rFonts w:ascii="Times New Roman" w:hAnsi="Times New Roman" w:cs="Times New Roman"/>
                <w:sz w:val="24"/>
                <w:szCs w:val="24"/>
              </w:rPr>
              <w:t xml:space="preserve"> </w:t>
            </w:r>
            <w:r w:rsidR="00C64186" w:rsidRPr="00DB2D30">
              <w:rPr>
                <w:rFonts w:ascii="Times New Roman" w:hAnsi="Times New Roman" w:cs="Times New Roman"/>
                <w:sz w:val="24"/>
                <w:szCs w:val="24"/>
                <w:shd w:val="clear" w:color="auto" w:fill="FFFFFF"/>
              </w:rPr>
              <w:t>esteja de acordo com os autores que vocês trazem.</w:t>
            </w:r>
          </w:p>
        </w:tc>
        <w:tc>
          <w:tcPr>
            <w:tcW w:w="567" w:type="dxa"/>
          </w:tcPr>
          <w:p w14:paraId="2CC77B0E" w14:textId="07EA88F0" w:rsidR="00C64186" w:rsidRDefault="000D7CEA"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C64186" w14:paraId="144D46B4" w14:textId="7BC89DCD" w:rsidTr="00106069">
        <w:tc>
          <w:tcPr>
            <w:tcW w:w="390" w:type="dxa"/>
          </w:tcPr>
          <w:p w14:paraId="4E254995" w14:textId="3285F082"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0817CE2D" w14:textId="62429E24" w:rsidR="00C64186" w:rsidRPr="00DB2D30" w:rsidRDefault="00916767"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Referencial:</w:t>
            </w:r>
            <w:r w:rsidRPr="00DB2D30">
              <w:rPr>
                <w:rFonts w:ascii="Times New Roman" w:hAnsi="Times New Roman" w:cs="Times New Roman"/>
                <w:sz w:val="24"/>
                <w:szCs w:val="24"/>
                <w:shd w:val="clear" w:color="auto" w:fill="FFFFFF"/>
              </w:rPr>
              <w:t xml:space="preserve"> </w:t>
            </w:r>
            <w:r w:rsidR="00C64186" w:rsidRPr="00DB2D30">
              <w:rPr>
                <w:rFonts w:ascii="Times New Roman" w:hAnsi="Times New Roman" w:cs="Times New Roman"/>
                <w:sz w:val="24"/>
                <w:szCs w:val="24"/>
                <w:shd w:val="clear" w:color="auto" w:fill="FFFFFF"/>
              </w:rPr>
              <w:t>Incoerência ao usar Sennet (Corrosão do caráter), o que o autor traz é como a intensificação do trabalho, e o aumento da jornada de</w:t>
            </w:r>
            <w:r w:rsidR="00C64186" w:rsidRPr="00DB2D30">
              <w:rPr>
                <w:rFonts w:ascii="Times New Roman" w:hAnsi="Times New Roman" w:cs="Times New Roman"/>
                <w:sz w:val="24"/>
                <w:szCs w:val="24"/>
              </w:rPr>
              <w:t xml:space="preserve"> </w:t>
            </w:r>
            <w:r w:rsidR="00C64186" w:rsidRPr="00DB2D30">
              <w:rPr>
                <w:rFonts w:ascii="Times New Roman" w:hAnsi="Times New Roman" w:cs="Times New Roman"/>
                <w:sz w:val="24"/>
                <w:szCs w:val="24"/>
                <w:shd w:val="clear" w:color="auto" w:fill="FFFFFF"/>
              </w:rPr>
              <w:t>trabalho tem se apropriado da vida dos trabalhadores. O que faz com que a</w:t>
            </w:r>
            <w:r w:rsidR="00C64186" w:rsidRPr="00DB2D30">
              <w:rPr>
                <w:rFonts w:ascii="Times New Roman" w:hAnsi="Times New Roman" w:cs="Times New Roman"/>
                <w:sz w:val="24"/>
                <w:szCs w:val="24"/>
              </w:rPr>
              <w:t xml:space="preserve"> </w:t>
            </w:r>
            <w:r w:rsidR="00C64186" w:rsidRPr="00DB2D30">
              <w:rPr>
                <w:rFonts w:ascii="Times New Roman" w:hAnsi="Times New Roman" w:cs="Times New Roman"/>
                <w:sz w:val="24"/>
                <w:szCs w:val="24"/>
                <w:shd w:val="clear" w:color="auto" w:fill="FFFFFF"/>
              </w:rPr>
              <w:t>moral da nossa época, seja ajustada a necessidade de reprodução do capital. O autor não se refere a integridade do sujeito, como produtor de subjetividades, como se fosse uma escolha consciente).</w:t>
            </w:r>
          </w:p>
        </w:tc>
        <w:tc>
          <w:tcPr>
            <w:tcW w:w="567" w:type="dxa"/>
          </w:tcPr>
          <w:p w14:paraId="5A5AB9E2" w14:textId="4B941E94" w:rsidR="00C64186" w:rsidRDefault="000D7CEA"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C64186" w14:paraId="13CAF82B" w14:textId="6599E90B" w:rsidTr="00106069">
        <w:tc>
          <w:tcPr>
            <w:tcW w:w="390" w:type="dxa"/>
          </w:tcPr>
          <w:p w14:paraId="739E1D43" w14:textId="5768898F"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013CC7D5" w14:textId="30B9B7A7" w:rsidR="00C64186" w:rsidRPr="00DB2D30" w:rsidRDefault="00916767" w:rsidP="00333DF6">
            <w:pPr>
              <w:spacing w:line="276" w:lineRule="auto"/>
              <w:jc w:val="both"/>
              <w:rPr>
                <w:rFonts w:ascii="Times New Roman" w:hAnsi="Times New Roman" w:cs="Times New Roman"/>
                <w:sz w:val="24"/>
                <w:szCs w:val="24"/>
              </w:rPr>
            </w:pPr>
            <w:r w:rsidRPr="00A14556">
              <w:rPr>
                <w:rFonts w:ascii="Times New Roman" w:hAnsi="Times New Roman" w:cs="Times New Roman"/>
                <w:color w:val="2F5496" w:themeColor="accent1" w:themeShade="BF"/>
                <w:sz w:val="24"/>
                <w:szCs w:val="24"/>
                <w:shd w:val="clear" w:color="auto" w:fill="FFFFFF"/>
              </w:rPr>
              <w:t>Referencial:</w:t>
            </w:r>
            <w:r w:rsidRPr="00DB2D30">
              <w:rPr>
                <w:rFonts w:ascii="Times New Roman" w:hAnsi="Times New Roman" w:cs="Times New Roman"/>
                <w:sz w:val="24"/>
                <w:szCs w:val="24"/>
                <w:shd w:val="clear" w:color="auto" w:fill="FFFFFF"/>
              </w:rPr>
              <w:t xml:space="preserve"> </w:t>
            </w:r>
            <w:r w:rsidR="00C64186" w:rsidRPr="00DB2D30">
              <w:rPr>
                <w:rFonts w:ascii="Times New Roman" w:hAnsi="Times New Roman" w:cs="Times New Roman"/>
                <w:sz w:val="24"/>
                <w:szCs w:val="24"/>
                <w:shd w:val="clear" w:color="auto" w:fill="FFFFFF"/>
              </w:rPr>
              <w:t>Na parte de jornada de trabalho, ao definir o que é intensificação ou extensão da jornada, é necessário voltar e mencionar que foi por meio das lutas sociais que chegamos as 44 horas semanais, o MTE parte da lei, mas como elas foram feitas? Se desconsiderado essas lutas, e se amanhã a lei for extinta, a jornada de trabalho deixa de ser uma característica do trabalho escravo. E na verdade, sabemos que as precárias condições de trabalho e de exploração continuam acontecendo.</w:t>
            </w:r>
          </w:p>
        </w:tc>
        <w:tc>
          <w:tcPr>
            <w:tcW w:w="567" w:type="dxa"/>
          </w:tcPr>
          <w:p w14:paraId="5C8E31F2" w14:textId="09A8038F" w:rsidR="00C64186" w:rsidRDefault="00A217E9"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C64186" w14:paraId="2F2EF51F" w14:textId="561F00C8" w:rsidTr="00106069">
        <w:tc>
          <w:tcPr>
            <w:tcW w:w="390" w:type="dxa"/>
          </w:tcPr>
          <w:p w14:paraId="6C9F4F87" w14:textId="60722716"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3B00F7CB" w14:textId="14E1273A" w:rsidR="00C64186" w:rsidRPr="00DB2D30" w:rsidRDefault="00DA770F"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M</w:t>
            </w:r>
            <w:r w:rsidR="00C64186" w:rsidRPr="00A14556">
              <w:rPr>
                <w:rFonts w:ascii="Times New Roman" w:hAnsi="Times New Roman" w:cs="Times New Roman"/>
                <w:color w:val="2F5496" w:themeColor="accent1" w:themeShade="BF"/>
                <w:sz w:val="24"/>
                <w:szCs w:val="24"/>
                <w:shd w:val="clear" w:color="auto" w:fill="FFFFFF"/>
              </w:rPr>
              <w:t>etodologia:</w:t>
            </w:r>
            <w:r w:rsidR="00C64186" w:rsidRPr="00DB2D30">
              <w:rPr>
                <w:rFonts w:ascii="Times New Roman" w:hAnsi="Times New Roman" w:cs="Times New Roman"/>
                <w:sz w:val="24"/>
                <w:szCs w:val="24"/>
                <w:shd w:val="clear" w:color="auto" w:fill="FFFFFF"/>
              </w:rPr>
              <w:t xml:space="preserve"> Como foram escolhidas, se há projeto no comitê de ética,</w:t>
            </w:r>
            <w:r w:rsidR="00E44EE9">
              <w:rPr>
                <w:rFonts w:ascii="Times New Roman" w:hAnsi="Times New Roman" w:cs="Times New Roman"/>
                <w:sz w:val="24"/>
                <w:szCs w:val="24"/>
                <w:shd w:val="clear" w:color="auto" w:fill="FFFFFF"/>
              </w:rPr>
              <w:t xml:space="preserve"> pois</w:t>
            </w:r>
            <w:r w:rsidR="00C64186" w:rsidRPr="00DB2D30">
              <w:rPr>
                <w:rFonts w:ascii="Times New Roman" w:hAnsi="Times New Roman" w:cs="Times New Roman"/>
                <w:sz w:val="24"/>
                <w:szCs w:val="24"/>
                <w:shd w:val="clear" w:color="auto" w:fill="FFFFFF"/>
              </w:rPr>
              <w:t xml:space="preserve"> o artigo além da produção do conhecimento, é uma denúncia.</w:t>
            </w:r>
          </w:p>
        </w:tc>
        <w:tc>
          <w:tcPr>
            <w:tcW w:w="567" w:type="dxa"/>
          </w:tcPr>
          <w:p w14:paraId="7E6DD9C3" w14:textId="338BC6C8" w:rsidR="00C64186" w:rsidRDefault="0008511D"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C64186" w14:paraId="068F6BB5" w14:textId="5747F743" w:rsidTr="00106069">
        <w:tc>
          <w:tcPr>
            <w:tcW w:w="390" w:type="dxa"/>
          </w:tcPr>
          <w:p w14:paraId="377E7FF4" w14:textId="165265AA"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05937F83" w14:textId="63EF6803" w:rsidR="00C64186" w:rsidRPr="00DB2D30" w:rsidRDefault="00106069" w:rsidP="00333DF6">
            <w:pPr>
              <w:spacing w:line="276" w:lineRule="auto"/>
              <w:jc w:val="both"/>
              <w:rPr>
                <w:rFonts w:ascii="Times New Roman" w:hAnsi="Times New Roman" w:cs="Times New Roman"/>
                <w:sz w:val="24"/>
                <w:szCs w:val="24"/>
              </w:rPr>
            </w:pPr>
            <w:r w:rsidRPr="00A14556">
              <w:rPr>
                <w:rFonts w:ascii="Times New Roman" w:hAnsi="Times New Roman" w:cs="Times New Roman"/>
                <w:color w:val="2F5496" w:themeColor="accent1" w:themeShade="BF"/>
                <w:sz w:val="24"/>
                <w:szCs w:val="24"/>
                <w:shd w:val="clear" w:color="auto" w:fill="FFFFFF"/>
              </w:rPr>
              <w:t xml:space="preserve">Metodologia: </w:t>
            </w:r>
            <w:r w:rsidR="00C64186" w:rsidRPr="00310985">
              <w:rPr>
                <w:rFonts w:ascii="Times New Roman" w:hAnsi="Times New Roman" w:cs="Times New Roman"/>
                <w:sz w:val="24"/>
                <w:szCs w:val="24"/>
                <w:shd w:val="clear" w:color="auto" w:fill="FFFFFF"/>
              </w:rPr>
              <w:t xml:space="preserve">Descrição das modelos: idade, tempo de profissão, se ainda estão </w:t>
            </w:r>
            <w:r w:rsidR="00C64186" w:rsidRPr="00C17212">
              <w:rPr>
                <w:rFonts w:ascii="Times New Roman" w:hAnsi="Times New Roman" w:cs="Times New Roman"/>
                <w:sz w:val="24"/>
                <w:szCs w:val="24"/>
                <w:shd w:val="clear" w:color="auto" w:fill="FFFFFF"/>
              </w:rPr>
              <w:t>atuando.</w:t>
            </w:r>
            <w:r w:rsidR="00310985" w:rsidRPr="00C17212">
              <w:rPr>
                <w:rFonts w:ascii="Times New Roman" w:hAnsi="Times New Roman" w:cs="Times New Roman"/>
                <w:sz w:val="24"/>
                <w:szCs w:val="24"/>
                <w:shd w:val="clear" w:color="auto" w:fill="FFFFFF"/>
              </w:rPr>
              <w:t xml:space="preserve"> (Roberta)</w:t>
            </w:r>
          </w:p>
        </w:tc>
        <w:tc>
          <w:tcPr>
            <w:tcW w:w="567" w:type="dxa"/>
          </w:tcPr>
          <w:p w14:paraId="7EE5B50E" w14:textId="503F3F0D" w:rsidR="00C64186" w:rsidRDefault="00C17212"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C64186" w14:paraId="11B95BB2" w14:textId="4D5FD39F" w:rsidTr="00106069">
        <w:tc>
          <w:tcPr>
            <w:tcW w:w="390" w:type="dxa"/>
          </w:tcPr>
          <w:p w14:paraId="4723AB30" w14:textId="7212E918" w:rsidR="00C64186" w:rsidRDefault="00C6418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2E9B2A7A" w14:textId="3E004DCE" w:rsidR="00C64186" w:rsidRPr="00DB2D30" w:rsidRDefault="00106069"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Metodologia:</w:t>
            </w:r>
            <w:r w:rsidRPr="00DB2D30">
              <w:rPr>
                <w:rFonts w:ascii="Times New Roman" w:hAnsi="Times New Roman" w:cs="Times New Roman"/>
                <w:sz w:val="24"/>
                <w:szCs w:val="24"/>
                <w:shd w:val="clear" w:color="auto" w:fill="FFFFFF"/>
              </w:rPr>
              <w:t xml:space="preserve"> </w:t>
            </w:r>
            <w:r w:rsidR="00C64186" w:rsidRPr="00DB2D30">
              <w:rPr>
                <w:rFonts w:ascii="Times New Roman" w:hAnsi="Times New Roman" w:cs="Times New Roman"/>
                <w:sz w:val="24"/>
                <w:szCs w:val="24"/>
                <w:shd w:val="clear" w:color="auto" w:fill="FFFFFF"/>
              </w:rPr>
              <w:t>Qual tipo de análise vai realizar a partir dos extratos.</w:t>
            </w:r>
          </w:p>
        </w:tc>
        <w:tc>
          <w:tcPr>
            <w:tcW w:w="567" w:type="dxa"/>
          </w:tcPr>
          <w:p w14:paraId="70464636" w14:textId="12ADE08A" w:rsidR="00C64186" w:rsidRDefault="0008511D"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332FA046" w14:textId="77777777" w:rsidTr="00106069">
        <w:tc>
          <w:tcPr>
            <w:tcW w:w="390" w:type="dxa"/>
          </w:tcPr>
          <w:p w14:paraId="20C2DF1A" w14:textId="3A73449B" w:rsidR="00B91756" w:rsidRDefault="00B9175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6EF5BACA" w14:textId="281A15DC" w:rsidR="00B91756" w:rsidRPr="00DB2D30" w:rsidRDefault="00B91756"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Análises</w:t>
            </w:r>
            <w:r w:rsidR="00106069" w:rsidRPr="00A14556">
              <w:rPr>
                <w:rFonts w:ascii="Times New Roman" w:hAnsi="Times New Roman" w:cs="Times New Roman"/>
                <w:color w:val="2F5496" w:themeColor="accent1" w:themeShade="BF"/>
                <w:sz w:val="24"/>
                <w:szCs w:val="24"/>
                <w:shd w:val="clear" w:color="auto" w:fill="FFFFFF"/>
              </w:rPr>
              <w:t>:</w:t>
            </w:r>
            <w:r w:rsidRPr="00DB2D30">
              <w:rPr>
                <w:rFonts w:ascii="Times New Roman" w:hAnsi="Times New Roman" w:cs="Times New Roman"/>
                <w:sz w:val="24"/>
                <w:szCs w:val="24"/>
                <w:shd w:val="clear" w:color="auto" w:fill="FFFFFF"/>
              </w:rPr>
              <w:t xml:space="preserve"> possuem riqueza da descrição do modo de reproduzir a vida dessas modelos e que podem ser mais bem explorados, para mostrar onde estão as características desse trabalho escravo contemporâneo.</w:t>
            </w:r>
          </w:p>
        </w:tc>
        <w:tc>
          <w:tcPr>
            <w:tcW w:w="567" w:type="dxa"/>
          </w:tcPr>
          <w:p w14:paraId="640BC91F" w14:textId="7DB937DE" w:rsidR="00B91756" w:rsidRDefault="00DC419C"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2CA004A1" w14:textId="77777777" w:rsidTr="00106069">
        <w:tc>
          <w:tcPr>
            <w:tcW w:w="390" w:type="dxa"/>
          </w:tcPr>
          <w:p w14:paraId="44C1F0AB" w14:textId="2D40FA53" w:rsidR="00B91756" w:rsidRDefault="00B9175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7A86D178" w14:textId="12C20200" w:rsidR="00B91756" w:rsidRPr="00DB2D30" w:rsidRDefault="00106069" w:rsidP="00B9175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 xml:space="preserve">Análises: </w:t>
            </w:r>
            <w:r w:rsidR="00B91756" w:rsidRPr="00DB2D30">
              <w:rPr>
                <w:rFonts w:ascii="Times New Roman" w:hAnsi="Times New Roman" w:cs="Times New Roman"/>
                <w:sz w:val="24"/>
                <w:szCs w:val="24"/>
                <w:shd w:val="clear" w:color="auto" w:fill="FFFFFF"/>
              </w:rPr>
              <w:t>No item: será que não há uma repercussão chamativa em uma indústria que se baseia na fugacidade do tempo, ou seja, na moda?</w:t>
            </w:r>
          </w:p>
          <w:p w14:paraId="5F3A9DE5" w14:textId="56456E22" w:rsidR="00B91756" w:rsidRPr="00DB2D30" w:rsidRDefault="00B91756" w:rsidP="00B91756">
            <w:pPr>
              <w:spacing w:line="276" w:lineRule="auto"/>
              <w:jc w:val="both"/>
              <w:rPr>
                <w:rFonts w:ascii="Times New Roman" w:hAnsi="Times New Roman" w:cs="Times New Roman"/>
                <w:sz w:val="24"/>
                <w:szCs w:val="24"/>
                <w:shd w:val="clear" w:color="auto" w:fill="FFFFFF"/>
              </w:rPr>
            </w:pPr>
            <w:r w:rsidRPr="00DB2D30">
              <w:rPr>
                <w:rFonts w:ascii="Times New Roman" w:hAnsi="Times New Roman" w:cs="Times New Roman"/>
                <w:sz w:val="24"/>
                <w:szCs w:val="24"/>
                <w:shd w:val="clear" w:color="auto" w:fill="FFFFFF"/>
              </w:rPr>
              <w:t>A frase está confusa, qual a ênfase que vocês querem trazer? o que se baseia é na efemeridade do tempo?</w:t>
            </w:r>
          </w:p>
        </w:tc>
        <w:tc>
          <w:tcPr>
            <w:tcW w:w="567" w:type="dxa"/>
          </w:tcPr>
          <w:p w14:paraId="66C848DC" w14:textId="092EB9D9" w:rsidR="00B91756" w:rsidRDefault="003414C9"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0183C968" w14:textId="77777777" w:rsidTr="00106069">
        <w:tc>
          <w:tcPr>
            <w:tcW w:w="390" w:type="dxa"/>
          </w:tcPr>
          <w:p w14:paraId="0F66A868" w14:textId="30D012C7" w:rsidR="00B91756" w:rsidRDefault="00B9175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705747F7" w14:textId="2AAB93FF" w:rsidR="00B91756" w:rsidRPr="00DB2D30" w:rsidRDefault="00106069"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Análises:</w:t>
            </w:r>
            <w:r w:rsidRPr="00DB2D30">
              <w:rPr>
                <w:rFonts w:ascii="Times New Roman" w:hAnsi="Times New Roman" w:cs="Times New Roman"/>
                <w:sz w:val="24"/>
                <w:szCs w:val="24"/>
                <w:shd w:val="clear" w:color="auto" w:fill="FFFFFF"/>
              </w:rPr>
              <w:t xml:space="preserve"> </w:t>
            </w:r>
            <w:r w:rsidR="00B91756" w:rsidRPr="00DB2D30">
              <w:rPr>
                <w:rFonts w:ascii="Times New Roman" w:hAnsi="Times New Roman" w:cs="Times New Roman"/>
                <w:sz w:val="24"/>
                <w:szCs w:val="24"/>
                <w:shd w:val="clear" w:color="auto" w:fill="FFFFFF"/>
              </w:rPr>
              <w:t xml:space="preserve">A apropriação da força de trabalho ocorre devido ao sistema de produção que estamos inseridos, não por ser análoga </w:t>
            </w:r>
            <w:r w:rsidR="00651ACF" w:rsidRPr="00DB2D30">
              <w:rPr>
                <w:rFonts w:ascii="Times New Roman" w:hAnsi="Times New Roman" w:cs="Times New Roman"/>
                <w:sz w:val="24"/>
                <w:szCs w:val="24"/>
                <w:shd w:val="clear" w:color="auto" w:fill="FFFFFF"/>
              </w:rPr>
              <w:t>à</w:t>
            </w:r>
            <w:r w:rsidR="00B91756" w:rsidRPr="00DB2D30">
              <w:rPr>
                <w:rFonts w:ascii="Times New Roman" w:hAnsi="Times New Roman" w:cs="Times New Roman"/>
                <w:sz w:val="24"/>
                <w:szCs w:val="24"/>
                <w:shd w:val="clear" w:color="auto" w:fill="FFFFFF"/>
              </w:rPr>
              <w:t xml:space="preserve"> escravidão.</w:t>
            </w:r>
            <w:r w:rsidR="00651ACF">
              <w:rPr>
                <w:rFonts w:ascii="Times New Roman" w:hAnsi="Times New Roman" w:cs="Times New Roman"/>
                <w:sz w:val="24"/>
                <w:szCs w:val="24"/>
                <w:shd w:val="clear" w:color="auto" w:fill="FFFFFF"/>
              </w:rPr>
              <w:t xml:space="preserve"> </w:t>
            </w:r>
            <w:r w:rsidR="00B91756" w:rsidRPr="00DB2D30">
              <w:rPr>
                <w:rFonts w:ascii="Times New Roman" w:hAnsi="Times New Roman" w:cs="Times New Roman"/>
                <w:sz w:val="24"/>
                <w:szCs w:val="24"/>
                <w:shd w:val="clear" w:color="auto" w:fill="FFFFFF"/>
              </w:rPr>
              <w:t>Tem que tomar cuidado ao definir as modelos como mercadorias, apesar de precarizadas as situações de trabalho em que elas se encontram, não vendidas como pessoas, assim como eram os escravos. A venda, continua a ser da sua força de trabalho, no caso delas a sua beleza.</w:t>
            </w:r>
          </w:p>
        </w:tc>
        <w:tc>
          <w:tcPr>
            <w:tcW w:w="567" w:type="dxa"/>
          </w:tcPr>
          <w:p w14:paraId="5F70B2AF" w14:textId="233725A2" w:rsidR="00B91756" w:rsidRDefault="00031F12"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301F3841" w14:textId="77777777" w:rsidTr="00106069">
        <w:tc>
          <w:tcPr>
            <w:tcW w:w="390" w:type="dxa"/>
          </w:tcPr>
          <w:p w14:paraId="5695FF7D" w14:textId="396D20DA" w:rsidR="00B91756" w:rsidRDefault="00B9175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53774270" w14:textId="13656E40" w:rsidR="00B91756" w:rsidRPr="00DB2D30" w:rsidRDefault="00106069"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Análises:</w:t>
            </w:r>
            <w:r w:rsidRPr="00DB2D30">
              <w:rPr>
                <w:rFonts w:ascii="Times New Roman" w:hAnsi="Times New Roman" w:cs="Times New Roman"/>
                <w:sz w:val="24"/>
                <w:szCs w:val="24"/>
                <w:shd w:val="clear" w:color="auto" w:fill="FFFFFF"/>
              </w:rPr>
              <w:t xml:space="preserve"> </w:t>
            </w:r>
            <w:r w:rsidR="00DA770F" w:rsidRPr="00DB2D30">
              <w:rPr>
                <w:rFonts w:ascii="Times New Roman" w:hAnsi="Times New Roman" w:cs="Times New Roman"/>
                <w:sz w:val="24"/>
                <w:szCs w:val="24"/>
                <w:shd w:val="clear" w:color="auto" w:fill="FFFFFF"/>
              </w:rPr>
              <w:t>A</w:t>
            </w:r>
            <w:r w:rsidR="00B91756" w:rsidRPr="00DB2D30">
              <w:rPr>
                <w:rFonts w:ascii="Times New Roman" w:hAnsi="Times New Roman" w:cs="Times New Roman"/>
                <w:sz w:val="24"/>
                <w:szCs w:val="24"/>
                <w:shd w:val="clear" w:color="auto" w:fill="FFFFFF"/>
              </w:rPr>
              <w:t xml:space="preserve">pontar que não há a apropriação enquanto posse de uma pessoa, um dos motivos </w:t>
            </w:r>
            <w:r w:rsidR="00DA770F" w:rsidRPr="00DB2D30">
              <w:rPr>
                <w:rFonts w:ascii="Times New Roman" w:hAnsi="Times New Roman" w:cs="Times New Roman"/>
                <w:sz w:val="24"/>
                <w:szCs w:val="24"/>
                <w:shd w:val="clear" w:color="auto" w:fill="FFFFFF"/>
              </w:rPr>
              <w:t>d</w:t>
            </w:r>
            <w:r w:rsidR="00B91756" w:rsidRPr="00DB2D30">
              <w:rPr>
                <w:rFonts w:ascii="Times New Roman" w:hAnsi="Times New Roman" w:cs="Times New Roman"/>
                <w:sz w:val="24"/>
                <w:szCs w:val="24"/>
                <w:shd w:val="clear" w:color="auto" w:fill="FFFFFF"/>
              </w:rPr>
              <w:t>e chamamos trabalho de análogo à escravidão.</w:t>
            </w:r>
          </w:p>
        </w:tc>
        <w:tc>
          <w:tcPr>
            <w:tcW w:w="567" w:type="dxa"/>
          </w:tcPr>
          <w:p w14:paraId="213CAF56" w14:textId="15AB9045" w:rsidR="00B91756" w:rsidRDefault="00031F12"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203F6C95" w14:textId="77777777" w:rsidTr="00106069">
        <w:tc>
          <w:tcPr>
            <w:tcW w:w="390" w:type="dxa"/>
          </w:tcPr>
          <w:p w14:paraId="4C719B80" w14:textId="162663D2" w:rsidR="00B91756" w:rsidRDefault="00F956D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3D676833" w14:textId="3F5B8B0A" w:rsidR="00B91756" w:rsidRPr="00DB2D30" w:rsidRDefault="00F956D6"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 xml:space="preserve">Quadro1: </w:t>
            </w:r>
            <w:r w:rsidRPr="00DB2D30">
              <w:rPr>
                <w:rFonts w:ascii="Times New Roman" w:hAnsi="Times New Roman" w:cs="Times New Roman"/>
                <w:sz w:val="24"/>
                <w:szCs w:val="24"/>
                <w:shd w:val="clear" w:color="auto" w:fill="FFFFFF"/>
              </w:rPr>
              <w:t>necessário colocar que o quadro é adaptação do artigo do Bales.</w:t>
            </w:r>
          </w:p>
        </w:tc>
        <w:tc>
          <w:tcPr>
            <w:tcW w:w="567" w:type="dxa"/>
          </w:tcPr>
          <w:p w14:paraId="4315392E" w14:textId="344D414B" w:rsidR="00B91756" w:rsidRDefault="00116D13"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2A9B7021" w14:textId="77777777" w:rsidTr="00106069">
        <w:tc>
          <w:tcPr>
            <w:tcW w:w="390" w:type="dxa"/>
          </w:tcPr>
          <w:p w14:paraId="03512280" w14:textId="59D029E2" w:rsidR="00B91756" w:rsidRDefault="00F956D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5AA52C3D" w14:textId="5184409E" w:rsidR="00B91756" w:rsidRPr="00DB2D30" w:rsidRDefault="00F956D6" w:rsidP="00333DF6">
            <w:pPr>
              <w:spacing w:line="276" w:lineRule="auto"/>
              <w:jc w:val="both"/>
              <w:rPr>
                <w:rFonts w:ascii="Times New Roman" w:hAnsi="Times New Roman" w:cs="Times New Roman"/>
                <w:sz w:val="24"/>
                <w:szCs w:val="24"/>
                <w:shd w:val="clear" w:color="auto" w:fill="FFFFFF"/>
              </w:rPr>
            </w:pPr>
            <w:r w:rsidRPr="00DB2D30">
              <w:rPr>
                <w:rFonts w:ascii="Times New Roman" w:hAnsi="Times New Roman" w:cs="Times New Roman"/>
                <w:sz w:val="24"/>
                <w:szCs w:val="24"/>
                <w:shd w:val="clear" w:color="auto" w:fill="FFFFFF"/>
              </w:rPr>
              <w:t>Não é o custo de aquisição que era alto, os escravos eram comprados de acordo com a qualidade dos dentes, então tinham valores diferentes. O investimento (capital constante na época) que era ALTO.</w:t>
            </w:r>
          </w:p>
        </w:tc>
        <w:tc>
          <w:tcPr>
            <w:tcW w:w="567" w:type="dxa"/>
          </w:tcPr>
          <w:p w14:paraId="0D9F12A8" w14:textId="77777777" w:rsidR="00B91756" w:rsidRDefault="00B91756" w:rsidP="00333DF6">
            <w:pPr>
              <w:spacing w:line="276" w:lineRule="auto"/>
              <w:jc w:val="both"/>
              <w:rPr>
                <w:rFonts w:ascii="Times New Roman" w:hAnsi="Times New Roman" w:cs="Times New Roman"/>
                <w:color w:val="2F5496" w:themeColor="accent1" w:themeShade="BF"/>
                <w:sz w:val="24"/>
                <w:szCs w:val="24"/>
              </w:rPr>
            </w:pPr>
          </w:p>
        </w:tc>
      </w:tr>
      <w:tr w:rsidR="00B91756" w14:paraId="3BB28516" w14:textId="77777777" w:rsidTr="00106069">
        <w:tc>
          <w:tcPr>
            <w:tcW w:w="390" w:type="dxa"/>
          </w:tcPr>
          <w:p w14:paraId="236FA982" w14:textId="416D78C5" w:rsidR="00B91756" w:rsidRDefault="00F956D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lastRenderedPageBreak/>
              <w:t xml:space="preserve">A </w:t>
            </w:r>
          </w:p>
        </w:tc>
        <w:tc>
          <w:tcPr>
            <w:tcW w:w="13780" w:type="dxa"/>
          </w:tcPr>
          <w:p w14:paraId="0DC6A17E" w14:textId="45AC55A1" w:rsidR="00B91756" w:rsidRPr="00DB2D30" w:rsidRDefault="00F956D6" w:rsidP="00333DF6">
            <w:pPr>
              <w:spacing w:line="276" w:lineRule="auto"/>
              <w:jc w:val="both"/>
              <w:rPr>
                <w:rFonts w:ascii="Times New Roman" w:hAnsi="Times New Roman" w:cs="Times New Roman"/>
                <w:sz w:val="24"/>
                <w:szCs w:val="24"/>
                <w:shd w:val="clear" w:color="auto" w:fill="FFFFFF"/>
              </w:rPr>
            </w:pPr>
            <w:r w:rsidRPr="00DB2D30">
              <w:rPr>
                <w:rFonts w:ascii="Times New Roman" w:hAnsi="Times New Roman" w:cs="Times New Roman"/>
                <w:sz w:val="24"/>
                <w:szCs w:val="24"/>
                <w:shd w:val="clear" w:color="auto" w:fill="FFFFFF"/>
              </w:rPr>
              <w:t>Retirar trechos que definem: IGUALMENTE a escravocrata (item cerceamento de liberdade), as condições são análogas, mesmo que as características sejam parecidas, as condições materiais de reprodução da vida são diferenciadas</w:t>
            </w:r>
            <w:r w:rsidR="00DA770F" w:rsidRPr="00DB2D30">
              <w:rPr>
                <w:rFonts w:ascii="Times New Roman" w:hAnsi="Times New Roman" w:cs="Times New Roman"/>
                <w:sz w:val="24"/>
                <w:szCs w:val="24"/>
                <w:shd w:val="clear" w:color="auto" w:fill="FFFFFF"/>
              </w:rPr>
              <w:t>,</w:t>
            </w:r>
            <w:r w:rsidRPr="00DB2D30">
              <w:rPr>
                <w:rFonts w:ascii="Times New Roman" w:hAnsi="Times New Roman" w:cs="Times New Roman"/>
                <w:sz w:val="24"/>
                <w:szCs w:val="24"/>
                <w:shd w:val="clear" w:color="auto" w:fill="FFFFFF"/>
              </w:rPr>
              <w:t xml:space="preserve"> são modos de produção diferentes.</w:t>
            </w:r>
          </w:p>
        </w:tc>
        <w:tc>
          <w:tcPr>
            <w:tcW w:w="567" w:type="dxa"/>
          </w:tcPr>
          <w:p w14:paraId="182E1A45" w14:textId="5BE23FD0" w:rsidR="00B91756" w:rsidRDefault="00A217E9"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497E4B0B" w14:textId="77777777" w:rsidTr="00106069">
        <w:tc>
          <w:tcPr>
            <w:tcW w:w="390" w:type="dxa"/>
          </w:tcPr>
          <w:p w14:paraId="7FA7D13D" w14:textId="1FBEE892" w:rsidR="00B91756" w:rsidRDefault="00F956D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64132105" w14:textId="05BFF2D8" w:rsidR="00B91756" w:rsidRPr="00DB2D30" w:rsidRDefault="00106069"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Conclusões:</w:t>
            </w:r>
            <w:r w:rsidRPr="00DB2D30">
              <w:rPr>
                <w:rFonts w:ascii="Times New Roman" w:hAnsi="Times New Roman" w:cs="Times New Roman"/>
                <w:sz w:val="24"/>
                <w:szCs w:val="24"/>
                <w:shd w:val="clear" w:color="auto" w:fill="FFFFFF"/>
              </w:rPr>
              <w:t xml:space="preserve"> </w:t>
            </w:r>
            <w:r w:rsidR="00F956D6" w:rsidRPr="00DB2D30">
              <w:rPr>
                <w:rFonts w:ascii="Times New Roman" w:hAnsi="Times New Roman" w:cs="Times New Roman"/>
                <w:sz w:val="24"/>
                <w:szCs w:val="24"/>
                <w:shd w:val="clear" w:color="auto" w:fill="FFFFFF"/>
              </w:rPr>
              <w:t>Necessário fazer um link da vida de modelo e pressões sociais do gênero feminino às características que vocês vão trazer como trabalho análogo a escravidão (ex: vocês começam quando citam como é trocar de cidade e viver em prol das agências).</w:t>
            </w:r>
          </w:p>
        </w:tc>
        <w:tc>
          <w:tcPr>
            <w:tcW w:w="567" w:type="dxa"/>
          </w:tcPr>
          <w:p w14:paraId="4CE6B36D" w14:textId="6797B1FB" w:rsidR="00B91756" w:rsidRDefault="00BB3DD9"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B91756" w14:paraId="213A46A7" w14:textId="77777777" w:rsidTr="00106069">
        <w:tc>
          <w:tcPr>
            <w:tcW w:w="390" w:type="dxa"/>
          </w:tcPr>
          <w:p w14:paraId="0D0D2AB0" w14:textId="79ECFC0E" w:rsidR="00B91756" w:rsidRDefault="00F956D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4D2B59D5" w14:textId="770C223C" w:rsidR="00B91756" w:rsidRPr="00DB2D30" w:rsidRDefault="00106069"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C</w:t>
            </w:r>
            <w:r w:rsidR="00F956D6" w:rsidRPr="00A14556">
              <w:rPr>
                <w:rFonts w:ascii="Times New Roman" w:hAnsi="Times New Roman" w:cs="Times New Roman"/>
                <w:color w:val="2F5496" w:themeColor="accent1" w:themeShade="BF"/>
                <w:sz w:val="24"/>
                <w:szCs w:val="24"/>
                <w:shd w:val="clear" w:color="auto" w:fill="FFFFFF"/>
              </w:rPr>
              <w:t>onclusões</w:t>
            </w:r>
            <w:r w:rsidRPr="00A14556">
              <w:rPr>
                <w:rFonts w:ascii="Times New Roman" w:hAnsi="Times New Roman" w:cs="Times New Roman"/>
                <w:color w:val="2F5496" w:themeColor="accent1" w:themeShade="BF"/>
                <w:sz w:val="24"/>
                <w:szCs w:val="24"/>
                <w:shd w:val="clear" w:color="auto" w:fill="FFFFFF"/>
              </w:rPr>
              <w:t>:</w:t>
            </w:r>
            <w:r w:rsidR="00F956D6" w:rsidRPr="00DB2D30">
              <w:rPr>
                <w:rFonts w:ascii="Times New Roman" w:hAnsi="Times New Roman" w:cs="Times New Roman"/>
                <w:sz w:val="24"/>
                <w:szCs w:val="24"/>
                <w:shd w:val="clear" w:color="auto" w:fill="FFFFFF"/>
              </w:rPr>
              <w:t xml:space="preserve"> falta uma análise mais aprofundada. Por ex: vocês afirmam que a jornada exaustiva das modelos é devido a longas horas sem receber hora extra, quer dizer que se estivessem recebendo poderiam trabalhar 24 horas?</w:t>
            </w:r>
          </w:p>
        </w:tc>
        <w:tc>
          <w:tcPr>
            <w:tcW w:w="567" w:type="dxa"/>
          </w:tcPr>
          <w:p w14:paraId="13222D8D" w14:textId="19135AD7" w:rsidR="00B91756" w:rsidRDefault="00BB3DD9"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F956D6" w14:paraId="6B76558C" w14:textId="77777777" w:rsidTr="00106069">
        <w:tc>
          <w:tcPr>
            <w:tcW w:w="390" w:type="dxa"/>
          </w:tcPr>
          <w:p w14:paraId="0BD6C1A7" w14:textId="138EAF2F" w:rsidR="00F956D6" w:rsidRDefault="00F956D6"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A</w:t>
            </w:r>
          </w:p>
        </w:tc>
        <w:tc>
          <w:tcPr>
            <w:tcW w:w="13780" w:type="dxa"/>
          </w:tcPr>
          <w:p w14:paraId="48CFDA24" w14:textId="1BF64C88" w:rsidR="00F956D6" w:rsidRPr="00DB2D30" w:rsidRDefault="00106069" w:rsidP="00333DF6">
            <w:pPr>
              <w:spacing w:line="276" w:lineRule="auto"/>
              <w:jc w:val="both"/>
              <w:rPr>
                <w:rFonts w:ascii="Times New Roman" w:hAnsi="Times New Roman" w:cs="Times New Roman"/>
                <w:sz w:val="24"/>
                <w:szCs w:val="24"/>
                <w:shd w:val="clear" w:color="auto" w:fill="FFFFFF"/>
              </w:rPr>
            </w:pPr>
            <w:r w:rsidRPr="00A14556">
              <w:rPr>
                <w:rFonts w:ascii="Times New Roman" w:hAnsi="Times New Roman" w:cs="Times New Roman"/>
                <w:color w:val="2F5496" w:themeColor="accent1" w:themeShade="BF"/>
                <w:sz w:val="24"/>
                <w:szCs w:val="24"/>
                <w:shd w:val="clear" w:color="auto" w:fill="FFFFFF"/>
              </w:rPr>
              <w:t xml:space="preserve">Conclusões: </w:t>
            </w:r>
            <w:r w:rsidR="00DA770F" w:rsidRPr="00DB2D30">
              <w:rPr>
                <w:rFonts w:ascii="Times New Roman" w:hAnsi="Times New Roman" w:cs="Times New Roman"/>
                <w:sz w:val="24"/>
                <w:szCs w:val="24"/>
                <w:shd w:val="clear" w:color="auto" w:fill="FFFFFF"/>
              </w:rPr>
              <w:t>P</w:t>
            </w:r>
            <w:r w:rsidR="00F956D6" w:rsidRPr="00DB2D30">
              <w:rPr>
                <w:rFonts w:ascii="Times New Roman" w:hAnsi="Times New Roman" w:cs="Times New Roman"/>
                <w:sz w:val="24"/>
                <w:szCs w:val="24"/>
                <w:shd w:val="clear" w:color="auto" w:fill="FFFFFF"/>
              </w:rPr>
              <w:t>roblematizar e apontar as péssimas condições de vida, dentro e fora do trabalho. Vocês possuem dados riquíssimo</w:t>
            </w:r>
            <w:r w:rsidR="00DA770F" w:rsidRPr="00DB2D30">
              <w:rPr>
                <w:rFonts w:ascii="Times New Roman" w:hAnsi="Times New Roman" w:cs="Times New Roman"/>
                <w:sz w:val="24"/>
                <w:szCs w:val="24"/>
                <w:shd w:val="clear" w:color="auto" w:fill="FFFFFF"/>
              </w:rPr>
              <w:t>s</w:t>
            </w:r>
            <w:r w:rsidR="00F956D6" w:rsidRPr="00DB2D30">
              <w:rPr>
                <w:rFonts w:ascii="Times New Roman" w:hAnsi="Times New Roman" w:cs="Times New Roman"/>
                <w:sz w:val="24"/>
                <w:szCs w:val="24"/>
                <w:shd w:val="clear" w:color="auto" w:fill="FFFFFF"/>
              </w:rPr>
              <w:t xml:space="preserve">, mas é </w:t>
            </w:r>
            <w:r w:rsidR="00F7556B" w:rsidRPr="00DB2D30">
              <w:rPr>
                <w:rFonts w:ascii="Times New Roman" w:hAnsi="Times New Roman" w:cs="Times New Roman"/>
                <w:sz w:val="24"/>
                <w:szCs w:val="24"/>
                <w:shd w:val="clear" w:color="auto" w:fill="FFFFFF"/>
              </w:rPr>
              <w:t>necessária uma análise mais rigorosa</w:t>
            </w:r>
            <w:r w:rsidR="00F956D6" w:rsidRPr="00DB2D30">
              <w:rPr>
                <w:rFonts w:ascii="Times New Roman" w:hAnsi="Times New Roman" w:cs="Times New Roman"/>
                <w:sz w:val="24"/>
                <w:szCs w:val="24"/>
                <w:shd w:val="clear" w:color="auto" w:fill="FFFFFF"/>
              </w:rPr>
              <w:t xml:space="preserve"> para fazer essa relação entre o</w:t>
            </w:r>
            <w:r w:rsidR="00DA770F" w:rsidRPr="00DB2D30">
              <w:rPr>
                <w:rFonts w:ascii="Times New Roman" w:hAnsi="Times New Roman" w:cs="Times New Roman"/>
                <w:sz w:val="24"/>
                <w:szCs w:val="24"/>
                <w:shd w:val="clear" w:color="auto" w:fill="FFFFFF"/>
              </w:rPr>
              <w:t xml:space="preserve"> </w:t>
            </w:r>
            <w:r w:rsidR="00F956D6" w:rsidRPr="00DB2D30">
              <w:rPr>
                <w:rFonts w:ascii="Times New Roman" w:hAnsi="Times New Roman" w:cs="Times New Roman"/>
                <w:sz w:val="24"/>
                <w:szCs w:val="24"/>
                <w:shd w:val="clear" w:color="auto" w:fill="FFFFFF"/>
              </w:rPr>
              <w:t>objeto e as características do trabalho escravo.</w:t>
            </w:r>
          </w:p>
        </w:tc>
        <w:tc>
          <w:tcPr>
            <w:tcW w:w="567" w:type="dxa"/>
          </w:tcPr>
          <w:p w14:paraId="68F072F0" w14:textId="57323352" w:rsidR="00F956D6" w:rsidRDefault="00DC419C"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F956D6" w14:paraId="15074CC3" w14:textId="77777777" w:rsidTr="00106069">
        <w:tc>
          <w:tcPr>
            <w:tcW w:w="390" w:type="dxa"/>
          </w:tcPr>
          <w:p w14:paraId="2464210A" w14:textId="2D50057A" w:rsidR="00F956D6" w:rsidRPr="00155D48" w:rsidRDefault="00F956D6" w:rsidP="00333DF6">
            <w:pPr>
              <w:spacing w:line="276" w:lineRule="auto"/>
              <w:jc w:val="both"/>
              <w:rPr>
                <w:rFonts w:ascii="Times New Roman" w:hAnsi="Times New Roman" w:cs="Times New Roman"/>
                <w:color w:val="1F4E79" w:themeColor="accent5" w:themeShade="80"/>
                <w:sz w:val="24"/>
                <w:szCs w:val="24"/>
              </w:rPr>
            </w:pPr>
            <w:r w:rsidRPr="00155D48">
              <w:rPr>
                <w:rFonts w:ascii="Times New Roman" w:hAnsi="Times New Roman" w:cs="Times New Roman"/>
                <w:color w:val="1F4E79" w:themeColor="accent5" w:themeShade="80"/>
                <w:sz w:val="24"/>
                <w:szCs w:val="24"/>
                <w:shd w:val="clear" w:color="auto" w:fill="FFFFFF"/>
              </w:rPr>
              <w:t>B</w:t>
            </w:r>
          </w:p>
        </w:tc>
        <w:tc>
          <w:tcPr>
            <w:tcW w:w="13780" w:type="dxa"/>
          </w:tcPr>
          <w:p w14:paraId="3054435E" w14:textId="3173F340" w:rsidR="00F956D6" w:rsidRPr="00DB2D30" w:rsidRDefault="00DA770F" w:rsidP="00333DF6">
            <w:pPr>
              <w:spacing w:line="276" w:lineRule="auto"/>
              <w:jc w:val="both"/>
              <w:rPr>
                <w:rFonts w:ascii="Times New Roman" w:hAnsi="Times New Roman" w:cs="Times New Roman"/>
                <w:sz w:val="24"/>
                <w:szCs w:val="24"/>
                <w:shd w:val="clear" w:color="auto" w:fill="FFFFFF"/>
              </w:rPr>
            </w:pPr>
            <w:r w:rsidRPr="00155D48">
              <w:rPr>
                <w:rFonts w:ascii="Times New Roman" w:hAnsi="Times New Roman" w:cs="Times New Roman"/>
                <w:color w:val="1F4E79" w:themeColor="accent5" w:themeShade="80"/>
                <w:sz w:val="24"/>
                <w:szCs w:val="24"/>
                <w:shd w:val="clear" w:color="auto" w:fill="FFFFFF"/>
              </w:rPr>
              <w:t>Referencial</w:t>
            </w:r>
            <w:r w:rsidR="00F956D6" w:rsidRPr="00155D48">
              <w:rPr>
                <w:rFonts w:ascii="Times New Roman" w:hAnsi="Times New Roman" w:cs="Times New Roman"/>
                <w:color w:val="1F4E79" w:themeColor="accent5" w:themeShade="80"/>
                <w:sz w:val="24"/>
                <w:szCs w:val="24"/>
                <w:shd w:val="clear" w:color="auto" w:fill="FFFFFF"/>
              </w:rPr>
              <w:t xml:space="preserve"> teórico</w:t>
            </w:r>
            <w:r w:rsidRPr="00155D48">
              <w:rPr>
                <w:rFonts w:ascii="Times New Roman" w:hAnsi="Times New Roman" w:cs="Times New Roman"/>
                <w:color w:val="1F4E79" w:themeColor="accent5" w:themeShade="80"/>
                <w:sz w:val="24"/>
                <w:szCs w:val="24"/>
                <w:shd w:val="clear" w:color="auto" w:fill="FFFFFF"/>
              </w:rPr>
              <w:t>:</w:t>
            </w:r>
            <w:r w:rsidR="00F956D6" w:rsidRPr="00155D48">
              <w:rPr>
                <w:rFonts w:ascii="Times New Roman" w:hAnsi="Times New Roman" w:cs="Times New Roman"/>
                <w:color w:val="1F4E79" w:themeColor="accent5" w:themeShade="80"/>
                <w:sz w:val="24"/>
                <w:szCs w:val="24"/>
                <w:shd w:val="clear" w:color="auto" w:fill="FFFFFF"/>
              </w:rPr>
              <w:t xml:space="preserve"> </w:t>
            </w:r>
            <w:r w:rsidR="00F956D6" w:rsidRPr="00DB2D30">
              <w:rPr>
                <w:rFonts w:ascii="Times New Roman" w:hAnsi="Times New Roman" w:cs="Times New Roman"/>
                <w:sz w:val="24"/>
                <w:szCs w:val="24"/>
                <w:shd w:val="clear" w:color="auto" w:fill="FFFFFF"/>
              </w:rPr>
              <w:t xml:space="preserve">mais aspectos </w:t>
            </w:r>
            <w:r w:rsidR="000F2736">
              <w:rPr>
                <w:rFonts w:ascii="Times New Roman" w:hAnsi="Times New Roman" w:cs="Times New Roman"/>
                <w:sz w:val="24"/>
                <w:szCs w:val="24"/>
                <w:shd w:val="clear" w:color="auto" w:fill="FFFFFF"/>
              </w:rPr>
              <w:t xml:space="preserve">atuais </w:t>
            </w:r>
            <w:r w:rsidR="00F956D6" w:rsidRPr="00DB2D30">
              <w:rPr>
                <w:rFonts w:ascii="Times New Roman" w:hAnsi="Times New Roman" w:cs="Times New Roman"/>
                <w:sz w:val="24"/>
                <w:szCs w:val="24"/>
                <w:shd w:val="clear" w:color="auto" w:fill="FFFFFF"/>
              </w:rPr>
              <w:t>sobre a escravidão contemporânea que evidencie seu tamanho, quantidade e atividades que se encontram pessoas nesta situação, além d</w:t>
            </w:r>
            <w:r w:rsidRPr="00DB2D30">
              <w:rPr>
                <w:rFonts w:ascii="Times New Roman" w:hAnsi="Times New Roman" w:cs="Times New Roman"/>
                <w:sz w:val="24"/>
                <w:szCs w:val="24"/>
                <w:shd w:val="clear" w:color="auto" w:fill="FFFFFF"/>
              </w:rPr>
              <w:t>e</w:t>
            </w:r>
            <w:r w:rsidR="00F956D6" w:rsidRPr="00DB2D30">
              <w:rPr>
                <w:rFonts w:ascii="Times New Roman" w:hAnsi="Times New Roman" w:cs="Times New Roman"/>
                <w:sz w:val="24"/>
                <w:szCs w:val="24"/>
                <w:shd w:val="clear" w:color="auto" w:fill="FFFFFF"/>
              </w:rPr>
              <w:t xml:space="preserve"> práticas de organizações que utilizam este tipo de trabalho, por ex</w:t>
            </w:r>
            <w:r w:rsidR="00651ACF">
              <w:rPr>
                <w:rFonts w:ascii="Times New Roman" w:hAnsi="Times New Roman" w:cs="Times New Roman"/>
                <w:sz w:val="24"/>
                <w:szCs w:val="24"/>
                <w:shd w:val="clear" w:color="auto" w:fill="FFFFFF"/>
              </w:rPr>
              <w:t>.</w:t>
            </w:r>
            <w:r w:rsidR="00F956D6" w:rsidRPr="00DB2D30">
              <w:rPr>
                <w:rFonts w:ascii="Times New Roman" w:hAnsi="Times New Roman" w:cs="Times New Roman"/>
                <w:sz w:val="24"/>
                <w:szCs w:val="24"/>
                <w:shd w:val="clear" w:color="auto" w:fill="FFFFFF"/>
              </w:rPr>
              <w:t xml:space="preserve">, o de Crane (2013) Modern slavery as a management practice: exploring the conditions and capabilities for human exploitation. Academy of Management Review. </w:t>
            </w:r>
          </w:p>
        </w:tc>
        <w:tc>
          <w:tcPr>
            <w:tcW w:w="567" w:type="dxa"/>
          </w:tcPr>
          <w:p w14:paraId="2BA9329C" w14:textId="16909CE9" w:rsidR="00F956D6" w:rsidRDefault="00BB3DD9"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F956D6" w14:paraId="02338C50" w14:textId="77777777" w:rsidTr="00106069">
        <w:tc>
          <w:tcPr>
            <w:tcW w:w="390" w:type="dxa"/>
          </w:tcPr>
          <w:p w14:paraId="298362AD" w14:textId="71EEDBEE" w:rsidR="00F956D6" w:rsidRPr="00155D48" w:rsidRDefault="00F956D6" w:rsidP="00333DF6">
            <w:pPr>
              <w:spacing w:line="276" w:lineRule="auto"/>
              <w:jc w:val="both"/>
              <w:rPr>
                <w:rFonts w:ascii="Times New Roman" w:hAnsi="Times New Roman" w:cs="Times New Roman"/>
                <w:color w:val="1F4E79" w:themeColor="accent5" w:themeShade="80"/>
                <w:sz w:val="24"/>
                <w:szCs w:val="24"/>
              </w:rPr>
            </w:pPr>
            <w:r w:rsidRPr="00155D48">
              <w:rPr>
                <w:rFonts w:ascii="Times New Roman" w:hAnsi="Times New Roman" w:cs="Times New Roman"/>
                <w:color w:val="1F4E79" w:themeColor="accent5" w:themeShade="80"/>
                <w:sz w:val="24"/>
                <w:szCs w:val="24"/>
                <w:shd w:val="clear" w:color="auto" w:fill="FFFFFF"/>
              </w:rPr>
              <w:t>B</w:t>
            </w:r>
          </w:p>
        </w:tc>
        <w:tc>
          <w:tcPr>
            <w:tcW w:w="13780" w:type="dxa"/>
          </w:tcPr>
          <w:p w14:paraId="306D5D17" w14:textId="661DC507" w:rsidR="00F956D6" w:rsidRPr="00DB2D30" w:rsidRDefault="00F956D6" w:rsidP="00333DF6">
            <w:pPr>
              <w:spacing w:line="276" w:lineRule="auto"/>
              <w:jc w:val="both"/>
              <w:rPr>
                <w:rFonts w:ascii="Times New Roman" w:hAnsi="Times New Roman" w:cs="Times New Roman"/>
                <w:sz w:val="24"/>
                <w:szCs w:val="24"/>
                <w:shd w:val="clear" w:color="auto" w:fill="FFFFFF"/>
              </w:rPr>
            </w:pPr>
            <w:r w:rsidRPr="00155D48">
              <w:rPr>
                <w:rFonts w:ascii="Times New Roman" w:hAnsi="Times New Roman" w:cs="Times New Roman"/>
                <w:color w:val="1F4E79" w:themeColor="accent5" w:themeShade="80"/>
                <w:sz w:val="24"/>
                <w:szCs w:val="24"/>
                <w:shd w:val="clear" w:color="auto" w:fill="FFFFFF"/>
              </w:rPr>
              <w:t>Metodologia:</w:t>
            </w:r>
            <w:r w:rsidRPr="00DB2D30">
              <w:rPr>
                <w:rFonts w:ascii="Times New Roman" w:hAnsi="Times New Roman" w:cs="Times New Roman"/>
                <w:sz w:val="24"/>
                <w:szCs w:val="24"/>
                <w:shd w:val="clear" w:color="auto" w:fill="FFFFFF"/>
              </w:rPr>
              <w:t xml:space="preserve"> não se encontrar a forma/método utilizado para analisar as entrevistas.</w:t>
            </w:r>
          </w:p>
        </w:tc>
        <w:tc>
          <w:tcPr>
            <w:tcW w:w="567" w:type="dxa"/>
          </w:tcPr>
          <w:p w14:paraId="6E9917D1" w14:textId="4AA82F0E" w:rsidR="00F956D6" w:rsidRDefault="00310985"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F956D6" w14:paraId="5D09CAE4" w14:textId="77777777" w:rsidTr="00106069">
        <w:tc>
          <w:tcPr>
            <w:tcW w:w="390" w:type="dxa"/>
          </w:tcPr>
          <w:p w14:paraId="6E708818" w14:textId="634982F5" w:rsidR="00F956D6" w:rsidRPr="00155D48" w:rsidRDefault="00F956D6" w:rsidP="00333DF6">
            <w:pPr>
              <w:spacing w:line="276" w:lineRule="auto"/>
              <w:jc w:val="both"/>
              <w:rPr>
                <w:rFonts w:ascii="Times New Roman" w:hAnsi="Times New Roman" w:cs="Times New Roman"/>
                <w:color w:val="1F4E79" w:themeColor="accent5" w:themeShade="80"/>
                <w:sz w:val="24"/>
                <w:szCs w:val="24"/>
              </w:rPr>
            </w:pPr>
            <w:r w:rsidRPr="00155D48">
              <w:rPr>
                <w:rFonts w:ascii="Times New Roman" w:hAnsi="Times New Roman" w:cs="Times New Roman"/>
                <w:color w:val="1F4E79" w:themeColor="accent5" w:themeShade="80"/>
                <w:sz w:val="24"/>
                <w:szCs w:val="24"/>
                <w:shd w:val="clear" w:color="auto" w:fill="FFFFFF"/>
              </w:rPr>
              <w:t>B</w:t>
            </w:r>
          </w:p>
        </w:tc>
        <w:tc>
          <w:tcPr>
            <w:tcW w:w="13780" w:type="dxa"/>
          </w:tcPr>
          <w:p w14:paraId="6E21F2AF" w14:textId="079A70DC" w:rsidR="00F956D6" w:rsidRPr="00DB2D30" w:rsidRDefault="00B22171" w:rsidP="00333DF6">
            <w:pPr>
              <w:spacing w:line="276" w:lineRule="auto"/>
              <w:jc w:val="both"/>
              <w:rPr>
                <w:rFonts w:ascii="Times New Roman" w:hAnsi="Times New Roman" w:cs="Times New Roman"/>
                <w:sz w:val="24"/>
                <w:szCs w:val="24"/>
                <w:shd w:val="clear" w:color="auto" w:fill="FFFFFF"/>
              </w:rPr>
            </w:pPr>
            <w:r w:rsidRPr="00155D48">
              <w:rPr>
                <w:rFonts w:ascii="Times New Roman" w:hAnsi="Times New Roman" w:cs="Times New Roman"/>
                <w:color w:val="1F4E79" w:themeColor="accent5" w:themeShade="80"/>
                <w:sz w:val="24"/>
                <w:szCs w:val="24"/>
                <w:shd w:val="clear" w:color="auto" w:fill="FFFFFF"/>
              </w:rPr>
              <w:t xml:space="preserve">Metodologia: </w:t>
            </w:r>
            <w:r w:rsidR="002474AE" w:rsidRPr="00DB2D30">
              <w:rPr>
                <w:rFonts w:ascii="Times New Roman" w:hAnsi="Times New Roman" w:cs="Times New Roman"/>
                <w:sz w:val="24"/>
                <w:szCs w:val="24"/>
                <w:shd w:val="clear" w:color="auto" w:fill="FFFFFF"/>
              </w:rPr>
              <w:t>pode-se até se depreender que os autores(as) tenham realizado uma análise de conteúdo ou até mesmo do discurso, mas independe disso, em uma pesquisa qualitativa seria esperado encontrar a saturação, porém, nos parece não estar muito bem demonstrado no texto.</w:t>
            </w:r>
          </w:p>
        </w:tc>
        <w:tc>
          <w:tcPr>
            <w:tcW w:w="567" w:type="dxa"/>
          </w:tcPr>
          <w:p w14:paraId="2768080E" w14:textId="31221968" w:rsidR="00F956D6" w:rsidRDefault="00310985"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r w:rsidR="00F956D6" w14:paraId="3AAAFAEE" w14:textId="77777777" w:rsidTr="00106069">
        <w:tc>
          <w:tcPr>
            <w:tcW w:w="390" w:type="dxa"/>
          </w:tcPr>
          <w:p w14:paraId="2B2A1EA2" w14:textId="131C65A8" w:rsidR="00F956D6" w:rsidRPr="00155D48" w:rsidRDefault="00F956D6" w:rsidP="00333DF6">
            <w:pPr>
              <w:spacing w:line="276" w:lineRule="auto"/>
              <w:jc w:val="both"/>
              <w:rPr>
                <w:rFonts w:ascii="Times New Roman" w:hAnsi="Times New Roman" w:cs="Times New Roman"/>
                <w:color w:val="1F4E79" w:themeColor="accent5" w:themeShade="80"/>
                <w:sz w:val="24"/>
                <w:szCs w:val="24"/>
              </w:rPr>
            </w:pPr>
            <w:r w:rsidRPr="00155D48">
              <w:rPr>
                <w:rFonts w:ascii="Times New Roman" w:hAnsi="Times New Roman" w:cs="Times New Roman"/>
                <w:color w:val="1F4E79" w:themeColor="accent5" w:themeShade="80"/>
                <w:sz w:val="24"/>
                <w:szCs w:val="24"/>
                <w:shd w:val="clear" w:color="auto" w:fill="FFFFFF"/>
              </w:rPr>
              <w:t>B</w:t>
            </w:r>
          </w:p>
        </w:tc>
        <w:tc>
          <w:tcPr>
            <w:tcW w:w="13780" w:type="dxa"/>
          </w:tcPr>
          <w:p w14:paraId="09E5EDF8" w14:textId="022214D6" w:rsidR="00F956D6" w:rsidRPr="00DB2D30" w:rsidRDefault="002474AE" w:rsidP="00333DF6">
            <w:pPr>
              <w:spacing w:line="276" w:lineRule="auto"/>
              <w:jc w:val="both"/>
              <w:rPr>
                <w:rFonts w:ascii="Times New Roman" w:hAnsi="Times New Roman" w:cs="Times New Roman"/>
                <w:sz w:val="24"/>
                <w:szCs w:val="24"/>
                <w:shd w:val="clear" w:color="auto" w:fill="FFFFFF"/>
              </w:rPr>
            </w:pPr>
            <w:r w:rsidRPr="00155D48">
              <w:rPr>
                <w:rFonts w:ascii="Times New Roman" w:hAnsi="Times New Roman" w:cs="Times New Roman"/>
                <w:color w:val="1F4E79" w:themeColor="accent5" w:themeShade="80"/>
                <w:sz w:val="24"/>
                <w:szCs w:val="24"/>
                <w:shd w:val="clear" w:color="auto" w:fill="FFFFFF"/>
              </w:rPr>
              <w:t xml:space="preserve">Conclusões: </w:t>
            </w:r>
            <w:r w:rsidRPr="00DB2D30">
              <w:rPr>
                <w:rFonts w:ascii="Times New Roman" w:hAnsi="Times New Roman" w:cs="Times New Roman"/>
                <w:sz w:val="24"/>
                <w:szCs w:val="24"/>
                <w:shd w:val="clear" w:color="auto" w:fill="FFFFFF"/>
              </w:rPr>
              <w:t>Os objetivos propostos são apresentados nas conclusões, contudo, apresentam fragilidade metodológica que poderia comprometer sua qualidade, ao ponto que “o número reduzido de modelos” foi considero</w:t>
            </w:r>
            <w:r w:rsidRPr="00DB2D30">
              <w:rPr>
                <w:rFonts w:ascii="Times New Roman" w:hAnsi="Times New Roman" w:cs="Times New Roman"/>
                <w:sz w:val="24"/>
                <w:szCs w:val="24"/>
              </w:rPr>
              <w:t xml:space="preserve"> </w:t>
            </w:r>
            <w:r w:rsidRPr="00DB2D30">
              <w:rPr>
                <w:rFonts w:ascii="Times New Roman" w:hAnsi="Times New Roman" w:cs="Times New Roman"/>
                <w:sz w:val="24"/>
                <w:szCs w:val="24"/>
                <w:shd w:val="clear" w:color="auto" w:fill="FFFFFF"/>
              </w:rPr>
              <w:t>uma limitação da pesquisa pelos(as) autores(as), além de se obter a percepção de outros agentes neste campo de trabalho.</w:t>
            </w:r>
          </w:p>
        </w:tc>
        <w:tc>
          <w:tcPr>
            <w:tcW w:w="567" w:type="dxa"/>
          </w:tcPr>
          <w:p w14:paraId="54E6F0A6" w14:textId="40ADE21F" w:rsidR="00F956D6" w:rsidRDefault="00DF6FDA" w:rsidP="00333DF6">
            <w:pPr>
              <w:spacing w:line="276" w:lineRule="auto"/>
              <w:jc w:val="both"/>
              <w:rPr>
                <w:rFonts w:ascii="Times New Roman" w:hAnsi="Times New Roman" w:cs="Times New Roman"/>
                <w:color w:val="2F5496" w:themeColor="accent1" w:themeShade="BF"/>
                <w:sz w:val="24"/>
                <w:szCs w:val="24"/>
              </w:rPr>
            </w:pPr>
            <w:r>
              <w:rPr>
                <w:rFonts w:ascii="Times New Roman" w:hAnsi="Times New Roman" w:cs="Times New Roman"/>
                <w:color w:val="2F5496" w:themeColor="accent1" w:themeShade="BF"/>
                <w:sz w:val="24"/>
                <w:szCs w:val="24"/>
              </w:rPr>
              <w:t>ok</w:t>
            </w:r>
          </w:p>
        </w:tc>
      </w:tr>
    </w:tbl>
    <w:p w14:paraId="6C2FB40F" w14:textId="5A38BC41" w:rsidR="00333DF6" w:rsidRPr="00333DF6" w:rsidRDefault="00333DF6" w:rsidP="002474AE">
      <w:pPr>
        <w:spacing w:line="276" w:lineRule="auto"/>
        <w:jc w:val="both"/>
        <w:rPr>
          <w:rFonts w:ascii="Times New Roman" w:hAnsi="Times New Roman" w:cs="Times New Roman"/>
          <w:color w:val="538135" w:themeColor="accent6" w:themeShade="BF"/>
          <w:sz w:val="24"/>
          <w:szCs w:val="24"/>
          <w:shd w:val="clear" w:color="auto" w:fill="FFFFFF"/>
        </w:rPr>
      </w:pPr>
    </w:p>
    <w:sectPr w:rsidR="00333DF6" w:rsidRPr="00333DF6" w:rsidSect="008A5252">
      <w:pgSz w:w="16838" w:h="11906" w:orient="landscape"/>
      <w:pgMar w:top="1440" w:right="108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F6"/>
    <w:rsid w:val="00031F12"/>
    <w:rsid w:val="0008511D"/>
    <w:rsid w:val="000A5FBC"/>
    <w:rsid w:val="000D7CEA"/>
    <w:rsid w:val="000F2736"/>
    <w:rsid w:val="00106069"/>
    <w:rsid w:val="00116D13"/>
    <w:rsid w:val="00155D48"/>
    <w:rsid w:val="00223DA3"/>
    <w:rsid w:val="00231999"/>
    <w:rsid w:val="002474AE"/>
    <w:rsid w:val="002540C1"/>
    <w:rsid w:val="00270E2A"/>
    <w:rsid w:val="00310985"/>
    <w:rsid w:val="00310F99"/>
    <w:rsid w:val="00333DF6"/>
    <w:rsid w:val="003414C9"/>
    <w:rsid w:val="00354309"/>
    <w:rsid w:val="004824E1"/>
    <w:rsid w:val="005014F8"/>
    <w:rsid w:val="00632A7C"/>
    <w:rsid w:val="00651ACF"/>
    <w:rsid w:val="0078304D"/>
    <w:rsid w:val="007D7D09"/>
    <w:rsid w:val="008A5252"/>
    <w:rsid w:val="00916767"/>
    <w:rsid w:val="00983394"/>
    <w:rsid w:val="009B2888"/>
    <w:rsid w:val="00A14556"/>
    <w:rsid w:val="00A217E9"/>
    <w:rsid w:val="00B22171"/>
    <w:rsid w:val="00B91756"/>
    <w:rsid w:val="00BB3DD9"/>
    <w:rsid w:val="00C17212"/>
    <w:rsid w:val="00C64186"/>
    <w:rsid w:val="00DA770F"/>
    <w:rsid w:val="00DB2D30"/>
    <w:rsid w:val="00DC419C"/>
    <w:rsid w:val="00DF6FDA"/>
    <w:rsid w:val="00E436C8"/>
    <w:rsid w:val="00E44EE9"/>
    <w:rsid w:val="00EB302F"/>
    <w:rsid w:val="00F7556B"/>
    <w:rsid w:val="00F9305B"/>
    <w:rsid w:val="00F956D6"/>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E36DD"/>
  <w15:docId w15:val="{AC183979-2496-4908-8F9C-915DD373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C64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AC919-602D-4A81-8FF4-DF7D2A2FB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836</Words>
  <Characters>4515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Rambaldi</dc:creator>
  <cp:keywords/>
  <dc:description/>
  <cp:lastModifiedBy>Mari Rambaldi</cp:lastModifiedBy>
  <cp:revision>3</cp:revision>
  <dcterms:created xsi:type="dcterms:W3CDTF">2020-05-12T19:32:00Z</dcterms:created>
  <dcterms:modified xsi:type="dcterms:W3CDTF">2020-05-12T19:32:00Z</dcterms:modified>
</cp:coreProperties>
</file>