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0AFDF" w14:textId="0DFFFF4D" w:rsidR="009C1F90" w:rsidRDefault="009C1F90" w:rsidP="009C1F90">
      <w:pPr>
        <w:pStyle w:val="Standard"/>
        <w:jc w:val="center"/>
        <w:rPr>
          <w:rFonts w:ascii="Times New Roman" w:hAnsi="Times New Roman" w:cs="Times New Roman"/>
          <w:b/>
          <w:bCs/>
          <w:iCs/>
          <w:color w:val="000000"/>
        </w:rPr>
      </w:pPr>
      <w:r>
        <w:rPr>
          <w:rFonts w:ascii="Times New Roman" w:hAnsi="Times New Roman" w:cs="Times New Roman"/>
          <w:b/>
          <w:bCs/>
          <w:iCs/>
          <w:color w:val="000000"/>
        </w:rPr>
        <w:t xml:space="preserve">Marx e o sujeito de Direito? A leitura dos </w:t>
      </w:r>
      <w:proofErr w:type="spellStart"/>
      <w:r>
        <w:rPr>
          <w:rFonts w:ascii="Times New Roman" w:hAnsi="Times New Roman" w:cs="Times New Roman"/>
          <w:b/>
          <w:bCs/>
          <w:iCs/>
          <w:color w:val="000000"/>
        </w:rPr>
        <w:t>Grundrisse</w:t>
      </w:r>
      <w:proofErr w:type="spellEnd"/>
      <w:r>
        <w:rPr>
          <w:rFonts w:ascii="Times New Roman" w:hAnsi="Times New Roman" w:cs="Times New Roman"/>
          <w:b/>
          <w:bCs/>
          <w:iCs/>
          <w:color w:val="000000"/>
        </w:rPr>
        <w:t xml:space="preserve"> diante da leitura </w:t>
      </w:r>
      <w:proofErr w:type="spellStart"/>
      <w:r>
        <w:rPr>
          <w:rFonts w:ascii="Times New Roman" w:hAnsi="Times New Roman" w:cs="Times New Roman"/>
          <w:b/>
          <w:bCs/>
          <w:iCs/>
          <w:color w:val="000000"/>
        </w:rPr>
        <w:t>pachukaniana</w:t>
      </w:r>
      <w:proofErr w:type="spellEnd"/>
      <w:r>
        <w:rPr>
          <w:rFonts w:ascii="Times New Roman" w:hAnsi="Times New Roman" w:cs="Times New Roman"/>
          <w:b/>
          <w:bCs/>
          <w:iCs/>
          <w:color w:val="000000"/>
        </w:rPr>
        <w:t xml:space="preserve"> do autor de O capital</w:t>
      </w:r>
    </w:p>
    <w:p w14:paraId="30F1E672" w14:textId="4B22631A" w:rsidR="009C1F90" w:rsidRDefault="009C1F90" w:rsidP="009C1F90">
      <w:pPr>
        <w:pStyle w:val="Standard"/>
        <w:jc w:val="center"/>
        <w:rPr>
          <w:rFonts w:ascii="Times New Roman" w:hAnsi="Times New Roman" w:cs="Times New Roman"/>
          <w:b/>
          <w:bCs/>
          <w:iCs/>
          <w:color w:val="000000"/>
        </w:rPr>
      </w:pPr>
    </w:p>
    <w:p w14:paraId="0140C56D" w14:textId="2E6631D9" w:rsidR="009C1F90" w:rsidRDefault="009C1F90" w:rsidP="009C1F90">
      <w:pPr>
        <w:pStyle w:val="Standard"/>
        <w:jc w:val="both"/>
        <w:rPr>
          <w:rFonts w:ascii="Times New Roman" w:hAnsi="Times New Roman" w:cs="Times New Roman"/>
          <w:iCs/>
          <w:color w:val="000000"/>
        </w:rPr>
      </w:pPr>
      <w:r w:rsidRPr="00D76F6C">
        <w:rPr>
          <w:rFonts w:ascii="Times New Roman" w:hAnsi="Times New Roman" w:cs="Times New Roman"/>
          <w:b/>
          <w:bCs/>
          <w:iCs/>
          <w:color w:val="000000"/>
        </w:rPr>
        <w:t>Resumo:</w:t>
      </w:r>
      <w:r w:rsidR="00D76F6C" w:rsidRPr="00D76F6C">
        <w:rPr>
          <w:rFonts w:ascii="Times New Roman" w:hAnsi="Times New Roman" w:cs="Times New Roman"/>
          <w:iCs/>
          <w:color w:val="000000"/>
        </w:rPr>
        <w:t xml:space="preserve"> A p</w:t>
      </w:r>
      <w:r w:rsidR="00D76F6C">
        <w:rPr>
          <w:rFonts w:ascii="Times New Roman" w:hAnsi="Times New Roman" w:cs="Times New Roman"/>
          <w:iCs/>
          <w:color w:val="000000"/>
        </w:rPr>
        <w:t xml:space="preserve">artir da análise imanente dos </w:t>
      </w:r>
      <w:proofErr w:type="spellStart"/>
      <w:r w:rsidR="00D76F6C" w:rsidRPr="005816F1">
        <w:rPr>
          <w:rFonts w:ascii="Times New Roman" w:hAnsi="Times New Roman" w:cs="Times New Roman"/>
          <w:i/>
          <w:color w:val="000000"/>
        </w:rPr>
        <w:t>Grundrisse</w:t>
      </w:r>
      <w:proofErr w:type="spellEnd"/>
      <w:r w:rsidR="00D76F6C">
        <w:rPr>
          <w:rFonts w:ascii="Times New Roman" w:hAnsi="Times New Roman" w:cs="Times New Roman"/>
          <w:iCs/>
          <w:color w:val="000000"/>
        </w:rPr>
        <w:t xml:space="preserve">, </w:t>
      </w:r>
      <w:r w:rsidR="007008F6">
        <w:rPr>
          <w:rFonts w:ascii="Times New Roman" w:hAnsi="Times New Roman" w:cs="Times New Roman"/>
          <w:iCs/>
          <w:color w:val="000000"/>
        </w:rPr>
        <w:t xml:space="preserve">abordaremos </w:t>
      </w:r>
      <w:r w:rsidR="00D76F6C">
        <w:rPr>
          <w:rFonts w:ascii="Times New Roman" w:hAnsi="Times New Roman" w:cs="Times New Roman"/>
          <w:iCs/>
          <w:color w:val="000000"/>
        </w:rPr>
        <w:t>o tratamento marxiano do Direito ao se ter e</w:t>
      </w:r>
      <w:r w:rsidR="003D4D7B">
        <w:rPr>
          <w:rFonts w:ascii="Times New Roman" w:hAnsi="Times New Roman" w:cs="Times New Roman"/>
          <w:iCs/>
          <w:color w:val="000000"/>
        </w:rPr>
        <w:t>m</w:t>
      </w:r>
      <w:r w:rsidR="00D76F6C">
        <w:rPr>
          <w:rFonts w:ascii="Times New Roman" w:hAnsi="Times New Roman" w:cs="Times New Roman"/>
          <w:iCs/>
          <w:color w:val="000000"/>
        </w:rPr>
        <w:t xml:space="preserve"> conta </w:t>
      </w:r>
      <w:r w:rsidR="003D4D7B">
        <w:rPr>
          <w:rFonts w:ascii="Times New Roman" w:hAnsi="Times New Roman" w:cs="Times New Roman"/>
          <w:iCs/>
          <w:color w:val="000000"/>
        </w:rPr>
        <w:t>a</w:t>
      </w:r>
      <w:r w:rsidR="00D76F6C">
        <w:rPr>
          <w:rFonts w:ascii="Times New Roman" w:hAnsi="Times New Roman" w:cs="Times New Roman"/>
          <w:iCs/>
          <w:color w:val="000000"/>
        </w:rPr>
        <w:t>s categorias pessoa e sujeito.</w:t>
      </w:r>
      <w:r w:rsidR="005816F1">
        <w:rPr>
          <w:rFonts w:ascii="Times New Roman" w:hAnsi="Times New Roman" w:cs="Times New Roman"/>
          <w:iCs/>
          <w:color w:val="000000"/>
        </w:rPr>
        <w:t xml:space="preserve"> Pretendemos demonstrar que o tratamento marxiano da questão ultrapassa aquele de </w:t>
      </w:r>
      <w:proofErr w:type="spellStart"/>
      <w:r w:rsidR="005816F1">
        <w:rPr>
          <w:rFonts w:ascii="Times New Roman" w:hAnsi="Times New Roman" w:cs="Times New Roman"/>
          <w:iCs/>
          <w:color w:val="000000"/>
        </w:rPr>
        <w:t>Pachukanis</w:t>
      </w:r>
      <w:proofErr w:type="spellEnd"/>
      <w:r w:rsidR="003D4D7B">
        <w:rPr>
          <w:rFonts w:ascii="Times New Roman" w:hAnsi="Times New Roman" w:cs="Times New Roman"/>
          <w:iCs/>
          <w:color w:val="000000"/>
        </w:rPr>
        <w:t>, autor mais renomado da crítica marxista ao Direito</w:t>
      </w:r>
      <w:r w:rsidR="005816F1">
        <w:rPr>
          <w:rFonts w:ascii="Times New Roman" w:hAnsi="Times New Roman" w:cs="Times New Roman"/>
          <w:iCs/>
          <w:color w:val="000000"/>
        </w:rPr>
        <w:t xml:space="preserve">. Mesmo que o autor soviético acerte em </w:t>
      </w:r>
      <w:proofErr w:type="spellStart"/>
      <w:r w:rsidR="005816F1">
        <w:rPr>
          <w:rFonts w:ascii="Times New Roman" w:hAnsi="Times New Roman" w:cs="Times New Roman"/>
          <w:iCs/>
          <w:color w:val="000000"/>
        </w:rPr>
        <w:t>po</w:t>
      </w:r>
      <w:r w:rsidR="003D4D7B">
        <w:rPr>
          <w:rFonts w:ascii="Times New Roman" w:hAnsi="Times New Roman" w:cs="Times New Roman"/>
          <w:iCs/>
          <w:color w:val="000000"/>
        </w:rPr>
        <w:t>n</w:t>
      </w:r>
      <w:r w:rsidR="005816F1">
        <w:rPr>
          <w:rFonts w:ascii="Times New Roman" w:hAnsi="Times New Roman" w:cs="Times New Roman"/>
          <w:iCs/>
          <w:color w:val="000000"/>
        </w:rPr>
        <w:t>tos-chave</w:t>
      </w:r>
      <w:proofErr w:type="spellEnd"/>
      <w:r w:rsidR="005816F1">
        <w:rPr>
          <w:rFonts w:ascii="Times New Roman" w:hAnsi="Times New Roman" w:cs="Times New Roman"/>
          <w:iCs/>
          <w:color w:val="000000"/>
        </w:rPr>
        <w:t xml:space="preserve"> de sua </w:t>
      </w:r>
      <w:r w:rsidR="009E737A">
        <w:rPr>
          <w:rFonts w:ascii="Times New Roman" w:hAnsi="Times New Roman" w:cs="Times New Roman"/>
          <w:iCs/>
          <w:color w:val="000000"/>
        </w:rPr>
        <w:t>análise</w:t>
      </w:r>
      <w:r w:rsidR="005816F1">
        <w:rPr>
          <w:rFonts w:ascii="Times New Roman" w:hAnsi="Times New Roman" w:cs="Times New Roman"/>
          <w:iCs/>
          <w:color w:val="000000"/>
        </w:rPr>
        <w:t>, ele vem a elaborar com menos cuidado que deveria a correlação entre a forma mercadoria e outras formas sociais, como o dinheiro e o capital. Tem-se</w:t>
      </w:r>
      <w:r w:rsidR="00BD2048">
        <w:rPr>
          <w:rFonts w:ascii="Times New Roman" w:hAnsi="Times New Roman" w:cs="Times New Roman"/>
          <w:iCs/>
          <w:color w:val="000000"/>
        </w:rPr>
        <w:t>,</w:t>
      </w:r>
      <w:r w:rsidR="005816F1">
        <w:rPr>
          <w:rFonts w:ascii="Times New Roman" w:hAnsi="Times New Roman" w:cs="Times New Roman"/>
          <w:iCs/>
          <w:color w:val="000000"/>
        </w:rPr>
        <w:t xml:space="preserve"> em Marx, não só uma relação entre troca mercantil e forma jurídica, mas uma análise do papel ativo do Direito na medida em que sua autonomização passa pela forma dinheiro e redunda na possibilidade da separação absoluta entre condições materiais de produção e a propriedade.</w:t>
      </w:r>
    </w:p>
    <w:p w14:paraId="5A186BA4" w14:textId="77777777" w:rsidR="005816F1" w:rsidRPr="00D76F6C" w:rsidRDefault="005816F1" w:rsidP="009C1F90">
      <w:pPr>
        <w:pStyle w:val="Standard"/>
        <w:jc w:val="both"/>
        <w:rPr>
          <w:rFonts w:ascii="Times New Roman" w:hAnsi="Times New Roman" w:cs="Times New Roman"/>
          <w:iCs/>
          <w:color w:val="000000"/>
        </w:rPr>
      </w:pPr>
    </w:p>
    <w:p w14:paraId="53597315" w14:textId="4AFC0EBC" w:rsidR="009C1F90" w:rsidRPr="00D76F6C" w:rsidRDefault="009C1F90" w:rsidP="009C1F90">
      <w:pPr>
        <w:pStyle w:val="Standard"/>
        <w:jc w:val="both"/>
        <w:rPr>
          <w:rFonts w:ascii="Times New Roman" w:hAnsi="Times New Roman" w:cs="Times New Roman"/>
          <w:b/>
          <w:bCs/>
          <w:iCs/>
          <w:color w:val="000000"/>
        </w:rPr>
      </w:pPr>
      <w:r w:rsidRPr="00D76F6C">
        <w:rPr>
          <w:rFonts w:ascii="Times New Roman" w:hAnsi="Times New Roman" w:cs="Times New Roman"/>
          <w:b/>
          <w:bCs/>
          <w:iCs/>
          <w:color w:val="000000"/>
        </w:rPr>
        <w:t>Palavras-chave:</w:t>
      </w:r>
      <w:r w:rsidR="005816F1">
        <w:rPr>
          <w:rFonts w:ascii="Times New Roman" w:hAnsi="Times New Roman" w:cs="Times New Roman"/>
          <w:b/>
          <w:bCs/>
          <w:iCs/>
          <w:color w:val="000000"/>
        </w:rPr>
        <w:t xml:space="preserve"> </w:t>
      </w:r>
      <w:r w:rsidR="005816F1" w:rsidRPr="005816F1">
        <w:rPr>
          <w:rFonts w:ascii="Times New Roman" w:hAnsi="Times New Roman" w:cs="Times New Roman"/>
          <w:iCs/>
          <w:color w:val="000000"/>
        </w:rPr>
        <w:t xml:space="preserve">Marx, </w:t>
      </w:r>
      <w:proofErr w:type="spellStart"/>
      <w:r w:rsidR="005816F1" w:rsidRPr="005816F1">
        <w:rPr>
          <w:rFonts w:ascii="Times New Roman" w:hAnsi="Times New Roman" w:cs="Times New Roman"/>
          <w:iCs/>
          <w:color w:val="000000"/>
        </w:rPr>
        <w:t>Grundrisse</w:t>
      </w:r>
      <w:proofErr w:type="spellEnd"/>
      <w:r w:rsidR="005816F1" w:rsidRPr="005816F1">
        <w:rPr>
          <w:rFonts w:ascii="Times New Roman" w:hAnsi="Times New Roman" w:cs="Times New Roman"/>
          <w:iCs/>
          <w:color w:val="000000"/>
        </w:rPr>
        <w:t xml:space="preserve">, Direito, </w:t>
      </w:r>
      <w:proofErr w:type="spellStart"/>
      <w:r w:rsidR="005816F1" w:rsidRPr="005816F1">
        <w:rPr>
          <w:rFonts w:ascii="Times New Roman" w:hAnsi="Times New Roman" w:cs="Times New Roman"/>
          <w:iCs/>
          <w:color w:val="000000"/>
        </w:rPr>
        <w:t>Pachukanis</w:t>
      </w:r>
      <w:proofErr w:type="spellEnd"/>
      <w:r w:rsidR="005816F1" w:rsidRPr="005816F1">
        <w:rPr>
          <w:rFonts w:ascii="Times New Roman" w:hAnsi="Times New Roman" w:cs="Times New Roman"/>
          <w:iCs/>
          <w:color w:val="000000"/>
        </w:rPr>
        <w:t>,</w:t>
      </w:r>
      <w:r w:rsidR="005816F1">
        <w:rPr>
          <w:rFonts w:ascii="Times New Roman" w:hAnsi="Times New Roman" w:cs="Times New Roman"/>
          <w:b/>
          <w:bCs/>
          <w:iCs/>
          <w:color w:val="000000"/>
        </w:rPr>
        <w:t xml:space="preserve"> </w:t>
      </w:r>
      <w:r w:rsidR="005816F1">
        <w:rPr>
          <w:rFonts w:ascii="Times New Roman" w:hAnsi="Times New Roman" w:cs="Times New Roman"/>
          <w:iCs/>
          <w:color w:val="000000"/>
        </w:rPr>
        <w:t>sujeito</w:t>
      </w:r>
    </w:p>
    <w:p w14:paraId="2ACB4D07" w14:textId="5456D5B7" w:rsidR="009C1F90" w:rsidRPr="00D76F6C" w:rsidRDefault="009C1F90" w:rsidP="009C1F90">
      <w:pPr>
        <w:pStyle w:val="Standard"/>
        <w:jc w:val="center"/>
        <w:rPr>
          <w:rFonts w:ascii="Times New Roman" w:hAnsi="Times New Roman" w:cs="Times New Roman"/>
          <w:b/>
          <w:bCs/>
          <w:iCs/>
          <w:color w:val="000000"/>
        </w:rPr>
      </w:pPr>
    </w:p>
    <w:p w14:paraId="2251B4F5" w14:textId="27461687" w:rsidR="009C1F90" w:rsidRDefault="009C1F90" w:rsidP="009C1F90">
      <w:pPr>
        <w:pStyle w:val="Standard"/>
        <w:jc w:val="center"/>
        <w:rPr>
          <w:rFonts w:ascii="Times New Roman" w:hAnsi="Times New Roman" w:cs="Times New Roman"/>
          <w:b/>
          <w:bCs/>
          <w:iCs/>
          <w:color w:val="000000"/>
          <w:lang w:val="en-US"/>
        </w:rPr>
      </w:pPr>
      <w:r w:rsidRPr="009C1F90">
        <w:rPr>
          <w:rFonts w:ascii="Times New Roman" w:hAnsi="Times New Roman" w:cs="Times New Roman"/>
          <w:b/>
          <w:bCs/>
          <w:iCs/>
          <w:color w:val="000000"/>
          <w:lang w:val="en-US"/>
        </w:rPr>
        <w:t>Marx and the subject o</w:t>
      </w:r>
      <w:r>
        <w:rPr>
          <w:rFonts w:ascii="Times New Roman" w:hAnsi="Times New Roman" w:cs="Times New Roman"/>
          <w:b/>
          <w:bCs/>
          <w:iCs/>
          <w:color w:val="000000"/>
          <w:lang w:val="en-US"/>
        </w:rPr>
        <w:t xml:space="preserve">f rights? Grundrisse and the </w:t>
      </w:r>
      <w:proofErr w:type="spellStart"/>
      <w:r>
        <w:rPr>
          <w:rFonts w:ascii="Times New Roman" w:hAnsi="Times New Roman" w:cs="Times New Roman"/>
          <w:b/>
          <w:bCs/>
          <w:iCs/>
          <w:color w:val="000000"/>
          <w:lang w:val="en-US"/>
        </w:rPr>
        <w:t>pachukanian</w:t>
      </w:r>
      <w:proofErr w:type="spellEnd"/>
      <w:r>
        <w:rPr>
          <w:rFonts w:ascii="Times New Roman" w:hAnsi="Times New Roman" w:cs="Times New Roman"/>
          <w:b/>
          <w:bCs/>
          <w:iCs/>
          <w:color w:val="000000"/>
          <w:lang w:val="en-US"/>
        </w:rPr>
        <w:t xml:space="preserve"> interpretation of The Capital author</w:t>
      </w:r>
    </w:p>
    <w:p w14:paraId="46DB101C" w14:textId="5D05DE8F" w:rsidR="009C1F90" w:rsidRDefault="009C1F90" w:rsidP="009C1F90">
      <w:pPr>
        <w:pStyle w:val="Standard"/>
        <w:jc w:val="center"/>
        <w:rPr>
          <w:rFonts w:ascii="Times New Roman" w:hAnsi="Times New Roman" w:cs="Times New Roman"/>
          <w:b/>
          <w:bCs/>
          <w:iCs/>
          <w:color w:val="000000"/>
          <w:lang w:val="en-US"/>
        </w:rPr>
      </w:pPr>
    </w:p>
    <w:p w14:paraId="61F18490" w14:textId="1A8A3CA0" w:rsidR="007008F6" w:rsidRPr="007008F6" w:rsidRDefault="009C1F90" w:rsidP="003D4D7B">
      <w:pPr>
        <w:pStyle w:val="Standard"/>
        <w:shd w:val="clear" w:color="auto" w:fill="FFFFFF" w:themeFill="background1"/>
        <w:jc w:val="both"/>
        <w:rPr>
          <w:rFonts w:ascii="Times New Roman" w:hAnsi="Times New Roman" w:cs="Times New Roman"/>
          <w:b/>
          <w:bCs/>
          <w:iCs/>
          <w:color w:val="000000"/>
          <w:lang w:val="en-US"/>
        </w:rPr>
      </w:pPr>
      <w:r w:rsidRPr="007008F6">
        <w:rPr>
          <w:rFonts w:ascii="Times New Roman" w:hAnsi="Times New Roman" w:cs="Times New Roman"/>
          <w:b/>
          <w:bCs/>
          <w:iCs/>
          <w:color w:val="000000"/>
          <w:lang w:val="en-US"/>
        </w:rPr>
        <w:t>Abstract:</w:t>
      </w:r>
      <w:r w:rsidR="007008F6" w:rsidRPr="007008F6">
        <w:rPr>
          <w:rFonts w:ascii="Times New Roman" w:hAnsi="Times New Roman" w:cs="Times New Roman"/>
          <w:b/>
          <w:bCs/>
          <w:iCs/>
          <w:color w:val="000000"/>
          <w:lang w:val="en-US"/>
        </w:rPr>
        <w:t xml:space="preserve"> </w:t>
      </w:r>
      <w:r w:rsidR="007008F6" w:rsidRPr="007008F6">
        <w:rPr>
          <w:rFonts w:ascii="Times New Roman" w:eastAsia="Times New Roman" w:hAnsi="Times New Roman" w:cs="Times New Roman"/>
          <w:color w:val="000000" w:themeColor="text1"/>
          <w:kern w:val="0"/>
          <w:lang w:val="en" w:eastAsia="pt-B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Based on Grundrisse's immanent analysis, we will see the Marxian treatment of law and verify its approach to the categories of person and subject. It aims to demonstrate that the Marxian treatment of the issue goes beyond that of </w:t>
      </w:r>
      <w:proofErr w:type="spellStart"/>
      <w:r w:rsidR="007008F6" w:rsidRPr="007008F6">
        <w:rPr>
          <w:rFonts w:ascii="Times New Roman" w:eastAsia="Times New Roman" w:hAnsi="Times New Roman" w:cs="Times New Roman"/>
          <w:color w:val="000000" w:themeColor="text1"/>
          <w:kern w:val="0"/>
          <w:lang w:val="en" w:eastAsia="pt-B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Pachukanis</w:t>
      </w:r>
      <w:proofErr w:type="spellEnd"/>
      <w:r w:rsidR="007008F6" w:rsidRPr="007008F6">
        <w:rPr>
          <w:rFonts w:ascii="Times New Roman" w:eastAsia="Times New Roman" w:hAnsi="Times New Roman" w:cs="Times New Roman"/>
          <w:color w:val="000000" w:themeColor="text1"/>
          <w:kern w:val="0"/>
          <w:lang w:val="en" w:eastAsia="pt-BR"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Even if the Soviet author comprehends very well certain aspects of Marx, he comes up with them with less care that must be correlated between the form of commodities and other social forms, such as money and capital. It is not a relation between mercantile exchange and legal form, but an analysis of the active role of Right and its autonomy that must be explained. It goes through the money form and results in the possibility of absolute separation between the conditions of material production and property.</w:t>
      </w:r>
    </w:p>
    <w:p w14:paraId="2A80CF16" w14:textId="77777777" w:rsidR="007008F6" w:rsidRPr="007008F6" w:rsidRDefault="007008F6" w:rsidP="009C1F90">
      <w:pPr>
        <w:pStyle w:val="Standard"/>
        <w:jc w:val="both"/>
        <w:rPr>
          <w:rFonts w:ascii="Times New Roman" w:hAnsi="Times New Roman" w:cs="Times New Roman"/>
          <w:b/>
          <w:bCs/>
          <w:iCs/>
          <w:color w:val="000000"/>
          <w:lang w:val="en-US"/>
        </w:rPr>
      </w:pPr>
    </w:p>
    <w:p w14:paraId="440DF1B1" w14:textId="4DA2C853" w:rsidR="009C1F90" w:rsidRPr="007008F6" w:rsidRDefault="009C1F90" w:rsidP="009C1F90">
      <w:pPr>
        <w:pStyle w:val="Standard"/>
        <w:jc w:val="both"/>
        <w:rPr>
          <w:rFonts w:ascii="Times New Roman" w:hAnsi="Times New Roman" w:cs="Times New Roman"/>
          <w:b/>
          <w:bCs/>
          <w:iCs/>
          <w:color w:val="000000"/>
          <w:lang w:val="en-US"/>
        </w:rPr>
      </w:pPr>
      <w:r w:rsidRPr="007008F6">
        <w:rPr>
          <w:rFonts w:ascii="Times New Roman" w:hAnsi="Times New Roman" w:cs="Times New Roman"/>
          <w:b/>
          <w:bCs/>
          <w:iCs/>
          <w:color w:val="000000"/>
          <w:lang w:val="en-US"/>
        </w:rPr>
        <w:t>Keywords:</w:t>
      </w:r>
      <w:r w:rsidR="007008F6" w:rsidRPr="007008F6">
        <w:rPr>
          <w:rFonts w:ascii="Times New Roman" w:hAnsi="Times New Roman" w:cs="Times New Roman"/>
          <w:b/>
          <w:bCs/>
          <w:iCs/>
          <w:color w:val="000000"/>
          <w:lang w:val="en-US"/>
        </w:rPr>
        <w:t xml:space="preserve"> </w:t>
      </w:r>
      <w:r w:rsidR="007008F6" w:rsidRPr="007008F6">
        <w:rPr>
          <w:rFonts w:ascii="Times New Roman" w:hAnsi="Times New Roman" w:cs="Times New Roman"/>
          <w:iCs/>
          <w:color w:val="000000"/>
          <w:lang w:val="en-US"/>
        </w:rPr>
        <w:t xml:space="preserve">Marx, Grundrisse, Law, </w:t>
      </w:r>
      <w:proofErr w:type="spellStart"/>
      <w:r w:rsidR="007008F6" w:rsidRPr="007008F6">
        <w:rPr>
          <w:rFonts w:ascii="Times New Roman" w:hAnsi="Times New Roman" w:cs="Times New Roman"/>
          <w:iCs/>
          <w:color w:val="000000"/>
          <w:lang w:val="en-US"/>
        </w:rPr>
        <w:t>Pachukanis</w:t>
      </w:r>
      <w:proofErr w:type="spellEnd"/>
      <w:r w:rsidR="007008F6" w:rsidRPr="007008F6">
        <w:rPr>
          <w:rFonts w:ascii="Times New Roman" w:hAnsi="Times New Roman" w:cs="Times New Roman"/>
          <w:iCs/>
          <w:color w:val="000000"/>
          <w:lang w:val="en-US"/>
        </w:rPr>
        <w:t>,</w:t>
      </w:r>
      <w:r w:rsidR="007008F6" w:rsidRPr="007008F6">
        <w:rPr>
          <w:rFonts w:ascii="Times New Roman" w:hAnsi="Times New Roman" w:cs="Times New Roman"/>
          <w:b/>
          <w:bCs/>
          <w:iCs/>
          <w:color w:val="000000"/>
          <w:lang w:val="en-US"/>
        </w:rPr>
        <w:t xml:space="preserve"> </w:t>
      </w:r>
      <w:r w:rsidR="007008F6" w:rsidRPr="007008F6">
        <w:rPr>
          <w:rFonts w:ascii="Times New Roman" w:hAnsi="Times New Roman" w:cs="Times New Roman"/>
          <w:iCs/>
          <w:color w:val="000000"/>
          <w:lang w:val="en-US"/>
        </w:rPr>
        <w:t>Subject</w:t>
      </w:r>
    </w:p>
    <w:p w14:paraId="621516CF" w14:textId="5E18FAB5" w:rsidR="009C1F90" w:rsidRPr="007008F6" w:rsidRDefault="009C1F90" w:rsidP="009C1F90">
      <w:pPr>
        <w:pStyle w:val="Standard"/>
        <w:jc w:val="both"/>
        <w:rPr>
          <w:rFonts w:ascii="Times New Roman" w:hAnsi="Times New Roman" w:cs="Times New Roman"/>
          <w:b/>
          <w:bCs/>
          <w:iCs/>
          <w:color w:val="000000"/>
          <w:lang w:val="en-US"/>
        </w:rPr>
      </w:pPr>
    </w:p>
    <w:p w14:paraId="7F56E717" w14:textId="43EC486E" w:rsidR="009C1F90" w:rsidRPr="007008F6" w:rsidRDefault="009C1F90" w:rsidP="007008F6">
      <w:pPr>
        <w:pStyle w:val="Standard"/>
        <w:jc w:val="both"/>
        <w:rPr>
          <w:rFonts w:ascii="Times New Roman" w:hAnsi="Times New Roman" w:cs="Times New Roman"/>
          <w:b/>
          <w:bCs/>
          <w:iCs/>
          <w:color w:val="000000"/>
          <w:sz w:val="20"/>
          <w:szCs w:val="20"/>
          <w:lang w:val="en-US"/>
        </w:rPr>
      </w:pPr>
    </w:p>
    <w:p w14:paraId="5AA36D2A" w14:textId="6517F394" w:rsidR="009C1F90" w:rsidRDefault="009C1F90" w:rsidP="009C1F90">
      <w:pPr>
        <w:pStyle w:val="Standard"/>
        <w:jc w:val="center"/>
        <w:rPr>
          <w:rFonts w:ascii="Times New Roman" w:hAnsi="Times New Roman" w:cs="Times New Roman"/>
          <w:b/>
          <w:bCs/>
          <w:iCs/>
          <w:color w:val="000000"/>
        </w:rPr>
      </w:pPr>
      <w:r w:rsidRPr="009C1F90">
        <w:rPr>
          <w:rFonts w:ascii="Times New Roman" w:hAnsi="Times New Roman" w:cs="Times New Roman"/>
          <w:b/>
          <w:bCs/>
          <w:iCs/>
          <w:color w:val="000000"/>
        </w:rPr>
        <w:t>Introdução</w:t>
      </w:r>
    </w:p>
    <w:p w14:paraId="62E8702C" w14:textId="0A24280C" w:rsidR="009C1F90" w:rsidRDefault="009C1F90" w:rsidP="009C1F90">
      <w:pPr>
        <w:pStyle w:val="Standard"/>
        <w:jc w:val="center"/>
        <w:rPr>
          <w:rFonts w:ascii="Times New Roman" w:hAnsi="Times New Roman" w:cs="Times New Roman"/>
          <w:b/>
          <w:bCs/>
          <w:iCs/>
          <w:color w:val="000000"/>
        </w:rPr>
      </w:pPr>
    </w:p>
    <w:p w14:paraId="0D95E929" w14:textId="17E6D494" w:rsidR="00964B20" w:rsidRDefault="000C0811" w:rsidP="009C1F90">
      <w:pPr>
        <w:pStyle w:val="Standard"/>
        <w:spacing w:line="360" w:lineRule="auto"/>
        <w:jc w:val="both"/>
        <w:rPr>
          <w:rFonts w:ascii="Times New Roman" w:hAnsi="Times New Roman" w:cs="Times New Roman"/>
          <w:iCs/>
          <w:color w:val="000000"/>
        </w:rPr>
      </w:pPr>
      <w:r>
        <w:rPr>
          <w:rFonts w:ascii="Times New Roman" w:hAnsi="Times New Roman" w:cs="Times New Roman"/>
          <w:b/>
          <w:bCs/>
          <w:iCs/>
          <w:color w:val="000000"/>
        </w:rPr>
        <w:tab/>
      </w:r>
      <w:r>
        <w:rPr>
          <w:rFonts w:ascii="Times New Roman" w:hAnsi="Times New Roman" w:cs="Times New Roman"/>
          <w:iCs/>
          <w:color w:val="000000"/>
        </w:rPr>
        <w:t xml:space="preserve">No Brasil, a existência de uma crítica marxista ao Direito rigorosa, em grande parte, deve-se à leitura </w:t>
      </w:r>
      <w:proofErr w:type="spellStart"/>
      <w:r>
        <w:rPr>
          <w:rFonts w:ascii="Times New Roman" w:hAnsi="Times New Roman" w:cs="Times New Roman"/>
          <w:iCs/>
          <w:color w:val="000000"/>
        </w:rPr>
        <w:t>pachukaniana</w:t>
      </w:r>
      <w:proofErr w:type="spellEnd"/>
      <w:r>
        <w:rPr>
          <w:rFonts w:ascii="Times New Roman" w:hAnsi="Times New Roman" w:cs="Times New Roman"/>
          <w:iCs/>
          <w:color w:val="000000"/>
        </w:rPr>
        <w:t>, capitaneada</w:t>
      </w:r>
      <w:r w:rsidR="00964B20">
        <w:rPr>
          <w:rFonts w:ascii="Times New Roman" w:hAnsi="Times New Roman" w:cs="Times New Roman"/>
          <w:iCs/>
          <w:color w:val="000000"/>
        </w:rPr>
        <w:t xml:space="preserve"> </w:t>
      </w:r>
      <w:r>
        <w:rPr>
          <w:rFonts w:ascii="Times New Roman" w:hAnsi="Times New Roman" w:cs="Times New Roman"/>
          <w:iCs/>
          <w:color w:val="000000"/>
        </w:rPr>
        <w:t>por Márcio Naves. Os méritos do filósofo brasileiro não são poucos</w:t>
      </w:r>
      <w:r w:rsidR="003D4D7B">
        <w:rPr>
          <w:rFonts w:ascii="Times New Roman" w:hAnsi="Times New Roman" w:cs="Times New Roman"/>
          <w:iCs/>
          <w:color w:val="000000"/>
        </w:rPr>
        <w:t>.</w:t>
      </w:r>
      <w:r>
        <w:rPr>
          <w:rFonts w:ascii="Times New Roman" w:hAnsi="Times New Roman" w:cs="Times New Roman"/>
          <w:iCs/>
          <w:color w:val="000000"/>
        </w:rPr>
        <w:t xml:space="preserve"> </w:t>
      </w:r>
      <w:r w:rsidR="003D4D7B">
        <w:rPr>
          <w:rFonts w:ascii="Times New Roman" w:hAnsi="Times New Roman" w:cs="Times New Roman"/>
          <w:iCs/>
          <w:color w:val="000000"/>
        </w:rPr>
        <w:t>Têm-se</w:t>
      </w:r>
      <w:r>
        <w:rPr>
          <w:rFonts w:ascii="Times New Roman" w:hAnsi="Times New Roman" w:cs="Times New Roman"/>
          <w:iCs/>
          <w:color w:val="000000"/>
        </w:rPr>
        <w:t xml:space="preserve"> </w:t>
      </w:r>
      <w:r w:rsidR="00695577">
        <w:rPr>
          <w:rFonts w:ascii="Times New Roman" w:hAnsi="Times New Roman" w:cs="Times New Roman"/>
          <w:iCs/>
          <w:color w:val="000000"/>
        </w:rPr>
        <w:t>à disposição seu</w:t>
      </w:r>
      <w:r>
        <w:rPr>
          <w:rFonts w:ascii="Times New Roman" w:hAnsi="Times New Roman" w:cs="Times New Roman"/>
          <w:iCs/>
          <w:color w:val="000000"/>
        </w:rPr>
        <w:t xml:space="preserve"> estudo sério sobre o jurista soviético a partir d</w:t>
      </w:r>
      <w:r w:rsidR="00964B20">
        <w:rPr>
          <w:rFonts w:ascii="Times New Roman" w:hAnsi="Times New Roman" w:cs="Times New Roman"/>
          <w:iCs/>
          <w:color w:val="000000"/>
        </w:rPr>
        <w:t>a língua</w:t>
      </w:r>
      <w:r>
        <w:rPr>
          <w:rFonts w:ascii="Times New Roman" w:hAnsi="Times New Roman" w:cs="Times New Roman"/>
          <w:iCs/>
          <w:color w:val="000000"/>
        </w:rPr>
        <w:t xml:space="preserve"> russ</w:t>
      </w:r>
      <w:r w:rsidR="00964B20">
        <w:rPr>
          <w:rFonts w:ascii="Times New Roman" w:hAnsi="Times New Roman" w:cs="Times New Roman"/>
          <w:iCs/>
          <w:color w:val="000000"/>
        </w:rPr>
        <w:t>a</w:t>
      </w:r>
      <w:r>
        <w:rPr>
          <w:rFonts w:ascii="Times New Roman" w:hAnsi="Times New Roman" w:cs="Times New Roman"/>
          <w:iCs/>
          <w:color w:val="000000"/>
        </w:rPr>
        <w:t xml:space="preserve"> (Cf. NAVES, 2000), bem como uma fundamentação sofisticada da leitura da obra marxiana, assentada no marxismo </w:t>
      </w:r>
      <w:proofErr w:type="spellStart"/>
      <w:r>
        <w:rPr>
          <w:rFonts w:ascii="Times New Roman" w:hAnsi="Times New Roman" w:cs="Times New Roman"/>
          <w:iCs/>
          <w:color w:val="000000"/>
        </w:rPr>
        <w:t>althusseriano</w:t>
      </w:r>
      <w:proofErr w:type="spellEnd"/>
      <w:r>
        <w:rPr>
          <w:rFonts w:ascii="Times New Roman" w:hAnsi="Times New Roman" w:cs="Times New Roman"/>
          <w:iCs/>
          <w:color w:val="000000"/>
        </w:rPr>
        <w:t xml:space="preserve">. (Cf. NAVES, 2014) </w:t>
      </w:r>
      <w:r w:rsidR="004006D4">
        <w:rPr>
          <w:rFonts w:ascii="Times New Roman" w:hAnsi="Times New Roman" w:cs="Times New Roman"/>
          <w:iCs/>
          <w:color w:val="000000"/>
        </w:rPr>
        <w:t>Pode-se dizer que</w:t>
      </w:r>
      <w:r w:rsidR="00695577">
        <w:rPr>
          <w:rFonts w:ascii="Times New Roman" w:hAnsi="Times New Roman" w:cs="Times New Roman"/>
          <w:iCs/>
          <w:color w:val="000000"/>
        </w:rPr>
        <w:t>, por aqui,</w:t>
      </w:r>
      <w:r w:rsidR="004006D4">
        <w:rPr>
          <w:rFonts w:ascii="Times New Roman" w:hAnsi="Times New Roman" w:cs="Times New Roman"/>
          <w:iCs/>
          <w:color w:val="000000"/>
        </w:rPr>
        <w:t xml:space="preserve"> </w:t>
      </w:r>
      <w:r w:rsidR="00695577">
        <w:rPr>
          <w:rFonts w:ascii="Times New Roman" w:hAnsi="Times New Roman" w:cs="Times New Roman"/>
          <w:iCs/>
          <w:color w:val="000000"/>
        </w:rPr>
        <w:t>Naves</w:t>
      </w:r>
      <w:r w:rsidR="004006D4">
        <w:rPr>
          <w:rFonts w:ascii="Times New Roman" w:hAnsi="Times New Roman" w:cs="Times New Roman"/>
          <w:iCs/>
          <w:color w:val="000000"/>
        </w:rPr>
        <w:t xml:space="preserve"> abriu um importante espaço para o desenvolvimento de uma tradição crítica ao Direito, em que se inserem nomes como Alysson Mascaro, </w:t>
      </w:r>
      <w:r w:rsidR="00964B20">
        <w:rPr>
          <w:rFonts w:ascii="Times New Roman" w:hAnsi="Times New Roman" w:cs="Times New Roman"/>
          <w:iCs/>
          <w:color w:val="000000"/>
        </w:rPr>
        <w:t xml:space="preserve">Silvio </w:t>
      </w:r>
      <w:r w:rsidR="00695577">
        <w:rPr>
          <w:rFonts w:ascii="Times New Roman" w:hAnsi="Times New Roman" w:cs="Times New Roman"/>
          <w:iCs/>
          <w:color w:val="000000"/>
        </w:rPr>
        <w:t>Luís</w:t>
      </w:r>
      <w:r w:rsidR="00964B20">
        <w:rPr>
          <w:rFonts w:ascii="Times New Roman" w:hAnsi="Times New Roman" w:cs="Times New Roman"/>
          <w:iCs/>
          <w:color w:val="000000"/>
        </w:rPr>
        <w:t xml:space="preserve"> de Almeida, </w:t>
      </w:r>
      <w:r w:rsidR="004006D4">
        <w:rPr>
          <w:rFonts w:ascii="Times New Roman" w:hAnsi="Times New Roman" w:cs="Times New Roman"/>
          <w:iCs/>
          <w:color w:val="000000"/>
        </w:rPr>
        <w:t xml:space="preserve">entre outros. </w:t>
      </w:r>
      <w:r w:rsidR="00695577">
        <w:rPr>
          <w:rFonts w:ascii="Times New Roman" w:hAnsi="Times New Roman" w:cs="Times New Roman"/>
          <w:iCs/>
          <w:color w:val="000000"/>
        </w:rPr>
        <w:t>E, é preciso que se diga: em meio a tal tradição, m</w:t>
      </w:r>
      <w:r w:rsidR="004006D4">
        <w:rPr>
          <w:rFonts w:ascii="Times New Roman" w:hAnsi="Times New Roman" w:cs="Times New Roman"/>
          <w:iCs/>
          <w:color w:val="000000"/>
        </w:rPr>
        <w:t>esmo que a diferença entre os posicionamentos de Mascaro (2012)</w:t>
      </w:r>
      <w:r w:rsidR="00964B20">
        <w:rPr>
          <w:rFonts w:ascii="Times New Roman" w:hAnsi="Times New Roman" w:cs="Times New Roman"/>
          <w:iCs/>
          <w:color w:val="000000"/>
        </w:rPr>
        <w:t>, Almeida</w:t>
      </w:r>
      <w:r w:rsidR="004006D4">
        <w:rPr>
          <w:rFonts w:ascii="Times New Roman" w:hAnsi="Times New Roman" w:cs="Times New Roman"/>
          <w:iCs/>
          <w:color w:val="000000"/>
        </w:rPr>
        <w:t xml:space="preserve"> e autores como Celso </w:t>
      </w:r>
      <w:proofErr w:type="spellStart"/>
      <w:r w:rsidR="004006D4">
        <w:rPr>
          <w:rFonts w:ascii="Times New Roman" w:hAnsi="Times New Roman" w:cs="Times New Roman"/>
          <w:iCs/>
          <w:color w:val="000000"/>
        </w:rPr>
        <w:t>Kashiura</w:t>
      </w:r>
      <w:proofErr w:type="spellEnd"/>
      <w:r w:rsidR="004006D4">
        <w:rPr>
          <w:rFonts w:ascii="Times New Roman" w:hAnsi="Times New Roman" w:cs="Times New Roman"/>
          <w:iCs/>
          <w:color w:val="000000"/>
        </w:rPr>
        <w:t xml:space="preserve"> Jr. (2009, 2014) seja marcante por vezes, há de se perceber que a base da visão destes marxistas está tanto na leitura da obra de </w:t>
      </w:r>
      <w:proofErr w:type="spellStart"/>
      <w:r w:rsidR="004006D4">
        <w:rPr>
          <w:rFonts w:ascii="Times New Roman" w:hAnsi="Times New Roman" w:cs="Times New Roman"/>
          <w:iCs/>
          <w:color w:val="000000"/>
        </w:rPr>
        <w:t>Pachukanis</w:t>
      </w:r>
      <w:proofErr w:type="spellEnd"/>
      <w:r w:rsidR="004006D4">
        <w:rPr>
          <w:rFonts w:ascii="Times New Roman" w:hAnsi="Times New Roman" w:cs="Times New Roman"/>
          <w:iCs/>
          <w:color w:val="000000"/>
        </w:rPr>
        <w:t xml:space="preserve"> (2017) quanto na correlação entre o sujeito de </w:t>
      </w:r>
      <w:r w:rsidR="003D4D7B">
        <w:rPr>
          <w:rFonts w:ascii="Times New Roman" w:hAnsi="Times New Roman" w:cs="Times New Roman"/>
          <w:iCs/>
          <w:color w:val="000000"/>
        </w:rPr>
        <w:t>d</w:t>
      </w:r>
      <w:r w:rsidR="004006D4">
        <w:rPr>
          <w:rFonts w:ascii="Times New Roman" w:hAnsi="Times New Roman" w:cs="Times New Roman"/>
          <w:iCs/>
          <w:color w:val="000000"/>
        </w:rPr>
        <w:t>ireito e a forma mercantil</w:t>
      </w:r>
      <w:r w:rsidR="00695577">
        <w:rPr>
          <w:rFonts w:ascii="Times New Roman" w:hAnsi="Times New Roman" w:cs="Times New Roman"/>
          <w:iCs/>
          <w:color w:val="000000"/>
        </w:rPr>
        <w:t xml:space="preserve">, desenvolvida na obra </w:t>
      </w:r>
      <w:r w:rsidR="00695577" w:rsidRPr="00695577">
        <w:rPr>
          <w:rFonts w:ascii="Times New Roman" w:hAnsi="Times New Roman" w:cs="Times New Roman"/>
          <w:i/>
          <w:color w:val="000000"/>
        </w:rPr>
        <w:t>Teoria geral do Direito e o marxismo</w:t>
      </w:r>
      <w:r w:rsidR="00695577">
        <w:rPr>
          <w:rFonts w:ascii="Times New Roman" w:hAnsi="Times New Roman" w:cs="Times New Roman"/>
          <w:iCs/>
          <w:color w:val="000000"/>
        </w:rPr>
        <w:t>.</w:t>
      </w:r>
    </w:p>
    <w:p w14:paraId="74F368B6" w14:textId="72B07834" w:rsidR="00964B20" w:rsidRDefault="004006D4" w:rsidP="00964B20">
      <w:pPr>
        <w:pStyle w:val="Standard"/>
        <w:spacing w:line="360" w:lineRule="auto"/>
        <w:ind w:firstLine="709"/>
        <w:jc w:val="both"/>
        <w:rPr>
          <w:rFonts w:ascii="Times New Roman" w:hAnsi="Times New Roman" w:cs="Times New Roman"/>
          <w:iCs/>
          <w:color w:val="000000"/>
        </w:rPr>
      </w:pPr>
      <w:r>
        <w:rPr>
          <w:rFonts w:ascii="Times New Roman" w:hAnsi="Times New Roman" w:cs="Times New Roman"/>
          <w:iCs/>
          <w:color w:val="000000"/>
        </w:rPr>
        <w:t>Tal interpretação é um ponto de partida praticamente consolidado nos estudos marxistas brasileiros sobre o Direito.</w:t>
      </w:r>
      <w:r w:rsidR="00964B20">
        <w:rPr>
          <w:rFonts w:ascii="Times New Roman" w:hAnsi="Times New Roman" w:cs="Times New Roman"/>
          <w:iCs/>
          <w:color w:val="000000"/>
        </w:rPr>
        <w:t xml:space="preserve"> E isto acontece porque, segundo tal leitura, como disse Naves:</w:t>
      </w:r>
    </w:p>
    <w:p w14:paraId="105CA47A" w14:textId="4D1E8754" w:rsidR="00964B20" w:rsidRPr="00964B20" w:rsidRDefault="00964B20" w:rsidP="00964B20">
      <w:pPr>
        <w:pStyle w:val="Standard"/>
        <w:ind w:firstLine="709"/>
        <w:jc w:val="both"/>
        <w:rPr>
          <w:rFonts w:ascii="Times New Roman" w:hAnsi="Times New Roman" w:cs="Times New Roman"/>
          <w:iCs/>
          <w:color w:val="000000"/>
          <w:sz w:val="20"/>
          <w:szCs w:val="20"/>
        </w:rPr>
      </w:pPr>
    </w:p>
    <w:p w14:paraId="0B1C5268" w14:textId="77777777" w:rsidR="00964B20" w:rsidRDefault="00964B20" w:rsidP="00964B20">
      <w:pPr>
        <w:ind w:left="2268"/>
        <w:jc w:val="both"/>
        <w:rPr>
          <w:rFonts w:ascii="Times New Roman" w:hAnsi="Times New Roman"/>
        </w:rPr>
      </w:pPr>
      <w:proofErr w:type="spellStart"/>
      <w:r>
        <w:rPr>
          <w:rFonts w:ascii="Times New Roman" w:hAnsi="Times New Roman"/>
          <w:sz w:val="20"/>
          <w:szCs w:val="20"/>
        </w:rPr>
        <w:lastRenderedPageBreak/>
        <w:t>Pachukanis</w:t>
      </w:r>
      <w:proofErr w:type="spellEnd"/>
      <w:r>
        <w:rPr>
          <w:rFonts w:ascii="Times New Roman" w:hAnsi="Times New Roman"/>
          <w:sz w:val="20"/>
          <w:szCs w:val="20"/>
        </w:rPr>
        <w:t xml:space="preserve">, rigorosamente, retorna a Marx, isto é, não apenas às referências ao Direito encontradas em </w:t>
      </w:r>
      <w:r>
        <w:rPr>
          <w:rFonts w:ascii="Times New Roman" w:hAnsi="Times New Roman"/>
          <w:i/>
          <w:iCs/>
          <w:sz w:val="20"/>
          <w:szCs w:val="20"/>
        </w:rPr>
        <w:t>O capital</w:t>
      </w:r>
      <w:r>
        <w:rPr>
          <w:rFonts w:ascii="Times New Roman" w:hAnsi="Times New Roman"/>
          <w:sz w:val="20"/>
          <w:szCs w:val="20"/>
        </w:rPr>
        <w:t xml:space="preserve"> – e não seria exagero dizer que ele é o primeiro que verdadeiramente as lê – mas, principalmente, ele retorna à inspiração original de Marx, ao recuperar o método marxiano. (NAVES, 2000, p. 16)</w:t>
      </w:r>
    </w:p>
    <w:p w14:paraId="273A8566" w14:textId="77777777" w:rsidR="00964B20" w:rsidRPr="00964B20" w:rsidRDefault="00964B20" w:rsidP="00964B20">
      <w:pPr>
        <w:pStyle w:val="Standard"/>
        <w:ind w:firstLine="709"/>
        <w:jc w:val="both"/>
        <w:rPr>
          <w:rFonts w:ascii="Times New Roman" w:hAnsi="Times New Roman" w:cs="Times New Roman"/>
          <w:iCs/>
          <w:color w:val="000000"/>
          <w:sz w:val="20"/>
          <w:szCs w:val="20"/>
        </w:rPr>
      </w:pPr>
    </w:p>
    <w:p w14:paraId="40B0657E" w14:textId="27C8EAA1" w:rsidR="009B4517" w:rsidRDefault="004006D4" w:rsidP="00B87925">
      <w:pPr>
        <w:pStyle w:val="Standard"/>
        <w:spacing w:line="360" w:lineRule="auto"/>
        <w:jc w:val="both"/>
        <w:rPr>
          <w:rFonts w:ascii="Times New Roman" w:hAnsi="Times New Roman" w:cs="Times New Roman"/>
          <w:iCs/>
          <w:color w:val="000000"/>
        </w:rPr>
      </w:pPr>
      <w:r>
        <w:rPr>
          <w:rFonts w:ascii="Times New Roman" w:hAnsi="Times New Roman" w:cs="Times New Roman"/>
          <w:iCs/>
          <w:color w:val="000000"/>
        </w:rPr>
        <w:tab/>
      </w:r>
      <w:r w:rsidR="00443D6F">
        <w:rPr>
          <w:rFonts w:ascii="Times New Roman" w:hAnsi="Times New Roman" w:cs="Times New Roman"/>
          <w:iCs/>
          <w:color w:val="000000"/>
        </w:rPr>
        <w:t xml:space="preserve">O </w:t>
      </w:r>
      <w:r w:rsidR="00AA13B4">
        <w:rPr>
          <w:rFonts w:ascii="Times New Roman" w:hAnsi="Times New Roman" w:cs="Times New Roman"/>
          <w:iCs/>
          <w:color w:val="000000"/>
        </w:rPr>
        <w:t>pressuposto</w:t>
      </w:r>
      <w:r w:rsidR="00443D6F">
        <w:rPr>
          <w:rFonts w:ascii="Times New Roman" w:hAnsi="Times New Roman" w:cs="Times New Roman"/>
          <w:iCs/>
          <w:color w:val="000000"/>
        </w:rPr>
        <w:t xml:space="preserve"> </w:t>
      </w:r>
      <w:r w:rsidR="00AA13B4">
        <w:rPr>
          <w:rFonts w:ascii="Times New Roman" w:hAnsi="Times New Roman" w:cs="Times New Roman"/>
          <w:iCs/>
          <w:color w:val="000000"/>
        </w:rPr>
        <w:t>central</w:t>
      </w:r>
      <w:r w:rsidR="003D4D7B">
        <w:rPr>
          <w:rFonts w:ascii="Times New Roman" w:hAnsi="Times New Roman" w:cs="Times New Roman"/>
          <w:iCs/>
          <w:color w:val="000000"/>
        </w:rPr>
        <w:t xml:space="preserve"> desta visão</w:t>
      </w:r>
      <w:r w:rsidR="00443D6F">
        <w:rPr>
          <w:rFonts w:ascii="Times New Roman" w:hAnsi="Times New Roman" w:cs="Times New Roman"/>
          <w:iCs/>
          <w:color w:val="000000"/>
        </w:rPr>
        <w:t xml:space="preserve"> seria a correção da leitura </w:t>
      </w:r>
      <w:proofErr w:type="spellStart"/>
      <w:r w:rsidR="00443D6F">
        <w:rPr>
          <w:rFonts w:ascii="Times New Roman" w:hAnsi="Times New Roman" w:cs="Times New Roman"/>
          <w:iCs/>
          <w:color w:val="000000"/>
        </w:rPr>
        <w:t>pachukaniana</w:t>
      </w:r>
      <w:proofErr w:type="spellEnd"/>
      <w:r w:rsidR="00443D6F">
        <w:rPr>
          <w:rFonts w:ascii="Times New Roman" w:hAnsi="Times New Roman" w:cs="Times New Roman"/>
          <w:iCs/>
          <w:color w:val="000000"/>
        </w:rPr>
        <w:t xml:space="preserve"> de Marx. I</w:t>
      </w:r>
      <w:r>
        <w:rPr>
          <w:rFonts w:ascii="Times New Roman" w:hAnsi="Times New Roman" w:cs="Times New Roman"/>
          <w:iCs/>
          <w:color w:val="000000"/>
        </w:rPr>
        <w:t xml:space="preserve">sto se dá na medida em que se supõe que a concepção </w:t>
      </w:r>
      <w:proofErr w:type="spellStart"/>
      <w:r>
        <w:rPr>
          <w:rFonts w:ascii="Times New Roman" w:hAnsi="Times New Roman" w:cs="Times New Roman"/>
          <w:iCs/>
          <w:color w:val="000000"/>
        </w:rPr>
        <w:t>pachukaniana</w:t>
      </w:r>
      <w:proofErr w:type="spellEnd"/>
      <w:r>
        <w:rPr>
          <w:rFonts w:ascii="Times New Roman" w:hAnsi="Times New Roman" w:cs="Times New Roman"/>
          <w:iCs/>
          <w:color w:val="000000"/>
        </w:rPr>
        <w:t xml:space="preserve"> sobre o tema é acertada</w:t>
      </w:r>
      <w:r w:rsidR="00964B20">
        <w:rPr>
          <w:rFonts w:ascii="Times New Roman" w:hAnsi="Times New Roman" w:cs="Times New Roman"/>
          <w:iCs/>
          <w:color w:val="000000"/>
        </w:rPr>
        <w:t>, tanto quanto ao método de Marx</w:t>
      </w:r>
      <w:r w:rsidR="00443D6F">
        <w:rPr>
          <w:rFonts w:ascii="Times New Roman" w:hAnsi="Times New Roman" w:cs="Times New Roman"/>
          <w:iCs/>
          <w:color w:val="000000"/>
        </w:rPr>
        <w:t>,</w:t>
      </w:r>
      <w:r w:rsidR="00964B20">
        <w:rPr>
          <w:rFonts w:ascii="Times New Roman" w:hAnsi="Times New Roman" w:cs="Times New Roman"/>
          <w:iCs/>
          <w:color w:val="000000"/>
        </w:rPr>
        <w:t xml:space="preserve"> quanto ao se trazer uma leitura </w:t>
      </w:r>
      <w:r w:rsidR="00BD2048">
        <w:rPr>
          <w:rFonts w:ascii="Times New Roman" w:hAnsi="Times New Roman" w:cs="Times New Roman"/>
          <w:iCs/>
          <w:color w:val="000000"/>
        </w:rPr>
        <w:t>correta</w:t>
      </w:r>
      <w:r w:rsidR="00964B20">
        <w:rPr>
          <w:rFonts w:ascii="Times New Roman" w:hAnsi="Times New Roman" w:cs="Times New Roman"/>
          <w:iCs/>
          <w:color w:val="000000"/>
        </w:rPr>
        <w:t xml:space="preserve"> da obra magna do autor alemão</w:t>
      </w:r>
      <w:r>
        <w:rPr>
          <w:rFonts w:ascii="Times New Roman" w:hAnsi="Times New Roman" w:cs="Times New Roman"/>
          <w:iCs/>
          <w:color w:val="000000"/>
        </w:rPr>
        <w:t xml:space="preserve">. Noutro lugar, mostrou-se que pode haver críticas ao ponto de partida do autor soviético, tanto ao analisar a forma jurídica (Cf. SARTORI, 2020) quanto </w:t>
      </w:r>
      <w:r w:rsidR="00D22C30">
        <w:rPr>
          <w:rFonts w:ascii="Times New Roman" w:hAnsi="Times New Roman" w:cs="Times New Roman"/>
          <w:iCs/>
          <w:color w:val="000000"/>
        </w:rPr>
        <w:t xml:space="preserve">no que diz respeito à correlação entre a noção marxiana de pessoa e a categoria – central a </w:t>
      </w:r>
      <w:proofErr w:type="spellStart"/>
      <w:r w:rsidR="00D22C30">
        <w:rPr>
          <w:rFonts w:ascii="Times New Roman" w:hAnsi="Times New Roman" w:cs="Times New Roman"/>
          <w:iCs/>
          <w:color w:val="000000"/>
        </w:rPr>
        <w:t>Pachukanis</w:t>
      </w:r>
      <w:proofErr w:type="spellEnd"/>
      <w:r w:rsidR="00D22C30">
        <w:rPr>
          <w:rFonts w:ascii="Times New Roman" w:hAnsi="Times New Roman" w:cs="Times New Roman"/>
          <w:iCs/>
          <w:color w:val="000000"/>
        </w:rPr>
        <w:t xml:space="preserve"> – sujeito de direito. (Cf. SARTORI, 2019</w:t>
      </w:r>
      <w:r w:rsidR="007B0363">
        <w:rPr>
          <w:rFonts w:ascii="Times New Roman" w:hAnsi="Times New Roman" w:cs="Times New Roman"/>
          <w:iCs/>
          <w:color w:val="000000"/>
        </w:rPr>
        <w:t xml:space="preserve"> a</w:t>
      </w:r>
      <w:r w:rsidR="00D22C30">
        <w:rPr>
          <w:rFonts w:ascii="Times New Roman" w:hAnsi="Times New Roman" w:cs="Times New Roman"/>
          <w:iCs/>
          <w:color w:val="000000"/>
        </w:rPr>
        <w:t>)</w:t>
      </w:r>
      <w:r w:rsidR="00995DE1">
        <w:rPr>
          <w:rFonts w:ascii="Times New Roman" w:hAnsi="Times New Roman" w:cs="Times New Roman"/>
          <w:iCs/>
          <w:color w:val="000000"/>
        </w:rPr>
        <w:t xml:space="preserve"> </w:t>
      </w:r>
      <w:r w:rsidR="009B4517">
        <w:rPr>
          <w:rFonts w:ascii="Times New Roman" w:hAnsi="Times New Roman" w:cs="Times New Roman"/>
          <w:iCs/>
          <w:color w:val="000000"/>
        </w:rPr>
        <w:t xml:space="preserve">Aqui, procuraremos demonstrar como que, também nos </w:t>
      </w:r>
      <w:proofErr w:type="spellStart"/>
      <w:r w:rsidR="009B4517" w:rsidRPr="009B4517">
        <w:rPr>
          <w:rFonts w:ascii="Times New Roman" w:hAnsi="Times New Roman" w:cs="Times New Roman"/>
          <w:i/>
          <w:color w:val="000000"/>
        </w:rPr>
        <w:t>Grundrisse</w:t>
      </w:r>
      <w:proofErr w:type="spellEnd"/>
      <w:r w:rsidR="009B4517">
        <w:rPr>
          <w:rFonts w:ascii="Times New Roman" w:hAnsi="Times New Roman" w:cs="Times New Roman"/>
          <w:iCs/>
          <w:color w:val="000000"/>
        </w:rPr>
        <w:t>, obra marxiana que o autor soviético não pode ter acesso na íntegra, é possível enxergar mais meandros no tratamento do Direito.</w:t>
      </w:r>
    </w:p>
    <w:p w14:paraId="1172B6C9" w14:textId="188E1D93" w:rsidR="00443D6F" w:rsidRDefault="00995DE1" w:rsidP="009B4517">
      <w:pPr>
        <w:pStyle w:val="Standard"/>
        <w:spacing w:line="360" w:lineRule="auto"/>
        <w:ind w:firstLine="709"/>
        <w:jc w:val="both"/>
        <w:rPr>
          <w:rFonts w:ascii="Times New Roman" w:hAnsi="Times New Roman" w:cs="Times New Roman"/>
          <w:iCs/>
          <w:color w:val="000000"/>
        </w:rPr>
      </w:pPr>
      <w:r>
        <w:rPr>
          <w:rFonts w:ascii="Times New Roman" w:hAnsi="Times New Roman" w:cs="Times New Roman"/>
          <w:iCs/>
          <w:color w:val="000000"/>
        </w:rPr>
        <w:t>Teve-se</w:t>
      </w:r>
      <w:r w:rsidR="00964B20">
        <w:rPr>
          <w:rFonts w:ascii="Times New Roman" w:hAnsi="Times New Roman" w:cs="Times New Roman"/>
          <w:iCs/>
          <w:color w:val="000000"/>
        </w:rPr>
        <w:t>, na mencionada tradição,</w:t>
      </w:r>
      <w:r>
        <w:rPr>
          <w:rFonts w:ascii="Times New Roman" w:hAnsi="Times New Roman" w:cs="Times New Roman"/>
          <w:iCs/>
          <w:color w:val="000000"/>
        </w:rPr>
        <w:t xml:space="preserve"> como central a análise do principal texto abordado pelo autor de </w:t>
      </w:r>
      <w:r w:rsidRPr="00995DE1">
        <w:rPr>
          <w:rFonts w:ascii="Times New Roman" w:hAnsi="Times New Roman" w:cs="Times New Roman"/>
          <w:i/>
          <w:color w:val="000000"/>
        </w:rPr>
        <w:t>Teoria geral do Direito e o marxismo</w:t>
      </w:r>
      <w:r>
        <w:rPr>
          <w:rFonts w:ascii="Times New Roman" w:hAnsi="Times New Roman" w:cs="Times New Roman"/>
          <w:iCs/>
          <w:color w:val="000000"/>
        </w:rPr>
        <w:t xml:space="preserve">, </w:t>
      </w:r>
      <w:r w:rsidRPr="00995DE1">
        <w:rPr>
          <w:rFonts w:ascii="Times New Roman" w:hAnsi="Times New Roman" w:cs="Times New Roman"/>
          <w:i/>
          <w:color w:val="000000"/>
        </w:rPr>
        <w:t>O capital</w:t>
      </w:r>
      <w:r>
        <w:rPr>
          <w:rFonts w:ascii="Times New Roman" w:hAnsi="Times New Roman" w:cs="Times New Roman"/>
          <w:iCs/>
          <w:color w:val="000000"/>
        </w:rPr>
        <w:t xml:space="preserve">. </w:t>
      </w:r>
      <w:r w:rsidR="00964B20">
        <w:rPr>
          <w:rFonts w:ascii="Times New Roman" w:hAnsi="Times New Roman" w:cs="Times New Roman"/>
          <w:iCs/>
          <w:color w:val="000000"/>
        </w:rPr>
        <w:t>Essencialmente a partir do primeiro parágrafo do capítulo II deste livro</w:t>
      </w:r>
      <w:r w:rsidR="00964B20">
        <w:rPr>
          <w:rStyle w:val="Refdenotaderodap"/>
          <w:rFonts w:ascii="Times New Roman" w:hAnsi="Times New Roman" w:cs="Times New Roman"/>
          <w:iCs/>
          <w:color w:val="000000"/>
        </w:rPr>
        <w:footnoteReference w:id="1"/>
      </w:r>
      <w:r w:rsidR="00964B20">
        <w:rPr>
          <w:rFonts w:ascii="Times New Roman" w:hAnsi="Times New Roman" w:cs="Times New Roman"/>
          <w:iCs/>
          <w:color w:val="000000"/>
        </w:rPr>
        <w:t xml:space="preserve">, </w:t>
      </w:r>
      <w:r w:rsidR="009B4517">
        <w:rPr>
          <w:rFonts w:ascii="Times New Roman" w:hAnsi="Times New Roman" w:cs="Times New Roman"/>
          <w:iCs/>
          <w:color w:val="000000"/>
        </w:rPr>
        <w:t>colocou-se</w:t>
      </w:r>
      <w:r w:rsidR="00124933">
        <w:rPr>
          <w:rFonts w:ascii="Times New Roman" w:hAnsi="Times New Roman" w:cs="Times New Roman"/>
          <w:iCs/>
          <w:color w:val="000000"/>
        </w:rPr>
        <w:t xml:space="preserve"> como ponto de partida essencial ao marxismo a relação entre forma jurídica, forma mercantil e a conformação da relação-capital. </w:t>
      </w:r>
      <w:r w:rsidR="00443D6F">
        <w:rPr>
          <w:rFonts w:ascii="Times New Roman" w:hAnsi="Times New Roman" w:cs="Times New Roman"/>
          <w:iCs/>
          <w:color w:val="000000"/>
        </w:rPr>
        <w:t xml:space="preserve">(Cf. SARTORI, 2020) Sujeito de </w:t>
      </w:r>
      <w:r w:rsidR="003D4D7B">
        <w:rPr>
          <w:rFonts w:ascii="Times New Roman" w:hAnsi="Times New Roman" w:cs="Times New Roman"/>
          <w:iCs/>
          <w:color w:val="000000"/>
        </w:rPr>
        <w:t>d</w:t>
      </w:r>
      <w:r w:rsidR="00443D6F">
        <w:rPr>
          <w:rFonts w:ascii="Times New Roman" w:hAnsi="Times New Roman" w:cs="Times New Roman"/>
          <w:iCs/>
          <w:color w:val="000000"/>
        </w:rPr>
        <w:t>ireito, circulação mercantil e forma jurídica seriam o início do debate marxista</w:t>
      </w:r>
      <w:r w:rsidR="009B4517">
        <w:rPr>
          <w:rFonts w:ascii="Times New Roman" w:hAnsi="Times New Roman" w:cs="Times New Roman"/>
          <w:iCs/>
          <w:color w:val="000000"/>
        </w:rPr>
        <w:t xml:space="preserve"> e de Marx sobre o</w:t>
      </w:r>
      <w:r w:rsidR="00443D6F">
        <w:rPr>
          <w:rFonts w:ascii="Times New Roman" w:hAnsi="Times New Roman" w:cs="Times New Roman"/>
          <w:iCs/>
          <w:color w:val="000000"/>
        </w:rPr>
        <w:t xml:space="preserve"> Direito.</w:t>
      </w:r>
      <w:r w:rsidR="009B4517">
        <w:rPr>
          <w:rFonts w:ascii="Times New Roman" w:hAnsi="Times New Roman" w:cs="Times New Roman"/>
          <w:iCs/>
          <w:color w:val="000000"/>
        </w:rPr>
        <w:t xml:space="preserve"> Intentaremos demonstrar que este aspecto pode ser considerado, até certo ponto, importante para o autor de </w:t>
      </w:r>
      <w:r w:rsidR="009B4517" w:rsidRPr="009B4517">
        <w:rPr>
          <w:rFonts w:ascii="Times New Roman" w:hAnsi="Times New Roman" w:cs="Times New Roman"/>
          <w:i/>
          <w:color w:val="000000"/>
        </w:rPr>
        <w:t>O capital</w:t>
      </w:r>
      <w:r w:rsidR="009B4517">
        <w:rPr>
          <w:rFonts w:ascii="Times New Roman" w:hAnsi="Times New Roman" w:cs="Times New Roman"/>
          <w:iCs/>
          <w:color w:val="000000"/>
        </w:rPr>
        <w:t>. Porém, seria preciso ir bastante além, já em Marx.</w:t>
      </w:r>
    </w:p>
    <w:p w14:paraId="67A0A31C" w14:textId="1A8FC0AF" w:rsidR="00964B20" w:rsidRDefault="00124933" w:rsidP="00443D6F">
      <w:pPr>
        <w:pStyle w:val="Standard"/>
        <w:spacing w:line="360" w:lineRule="auto"/>
        <w:ind w:firstLine="709"/>
        <w:jc w:val="both"/>
        <w:rPr>
          <w:rFonts w:ascii="Times New Roman" w:hAnsi="Times New Roman" w:cs="Times New Roman"/>
          <w:iCs/>
          <w:color w:val="000000"/>
        </w:rPr>
      </w:pPr>
      <w:r>
        <w:rPr>
          <w:rFonts w:ascii="Times New Roman" w:hAnsi="Times New Roman" w:cs="Times New Roman"/>
          <w:iCs/>
          <w:color w:val="000000"/>
        </w:rPr>
        <w:t xml:space="preserve">Aqui não poderemos entrar nas </w:t>
      </w:r>
      <w:proofErr w:type="gramStart"/>
      <w:r>
        <w:rPr>
          <w:rFonts w:ascii="Times New Roman" w:hAnsi="Times New Roman" w:cs="Times New Roman"/>
          <w:iCs/>
          <w:color w:val="000000"/>
        </w:rPr>
        <w:t>vicissitudes</w:t>
      </w:r>
      <w:proofErr w:type="gramEnd"/>
      <w:r>
        <w:rPr>
          <w:rFonts w:ascii="Times New Roman" w:hAnsi="Times New Roman" w:cs="Times New Roman"/>
          <w:iCs/>
          <w:color w:val="000000"/>
        </w:rPr>
        <w:t xml:space="preserve"> da leitura </w:t>
      </w:r>
      <w:proofErr w:type="spellStart"/>
      <w:r>
        <w:rPr>
          <w:rFonts w:ascii="Times New Roman" w:hAnsi="Times New Roman" w:cs="Times New Roman"/>
          <w:iCs/>
          <w:color w:val="000000"/>
        </w:rPr>
        <w:t>pachukaniana</w:t>
      </w:r>
      <w:proofErr w:type="spellEnd"/>
      <w:r>
        <w:rPr>
          <w:rFonts w:ascii="Times New Roman" w:hAnsi="Times New Roman" w:cs="Times New Roman"/>
          <w:iCs/>
          <w:color w:val="000000"/>
        </w:rPr>
        <w:t xml:space="preserve"> de </w:t>
      </w:r>
      <w:r w:rsidRPr="00124933">
        <w:rPr>
          <w:rFonts w:ascii="Times New Roman" w:hAnsi="Times New Roman" w:cs="Times New Roman"/>
          <w:i/>
          <w:color w:val="000000"/>
        </w:rPr>
        <w:t>O capital</w:t>
      </w:r>
      <w:r>
        <w:rPr>
          <w:rFonts w:ascii="Times New Roman" w:hAnsi="Times New Roman" w:cs="Times New Roman"/>
          <w:iCs/>
          <w:color w:val="000000"/>
        </w:rPr>
        <w:t xml:space="preserve">. </w:t>
      </w:r>
      <w:r w:rsidR="009B4517">
        <w:rPr>
          <w:rFonts w:ascii="Times New Roman" w:hAnsi="Times New Roman" w:cs="Times New Roman"/>
          <w:iCs/>
          <w:color w:val="000000"/>
        </w:rPr>
        <w:t>Porém, p</w:t>
      </w:r>
      <w:r>
        <w:rPr>
          <w:rFonts w:ascii="Times New Roman" w:hAnsi="Times New Roman" w:cs="Times New Roman"/>
          <w:iCs/>
          <w:color w:val="000000"/>
        </w:rPr>
        <w:t xml:space="preserve">retendemos trazer à tona uma obra </w:t>
      </w:r>
      <w:r w:rsidR="003D4D7B">
        <w:rPr>
          <w:rFonts w:ascii="Times New Roman" w:hAnsi="Times New Roman" w:cs="Times New Roman"/>
          <w:iCs/>
          <w:color w:val="000000"/>
        </w:rPr>
        <w:t xml:space="preserve">de Marx </w:t>
      </w:r>
      <w:r>
        <w:rPr>
          <w:rFonts w:ascii="Times New Roman" w:hAnsi="Times New Roman" w:cs="Times New Roman"/>
          <w:iCs/>
          <w:color w:val="000000"/>
        </w:rPr>
        <w:t>em que a noção de pessoa e de sujeito aparecem correlacionadas ao Direito de modo mais diret</w:t>
      </w:r>
      <w:r w:rsidR="00443D6F">
        <w:rPr>
          <w:rFonts w:ascii="Times New Roman" w:hAnsi="Times New Roman" w:cs="Times New Roman"/>
          <w:iCs/>
          <w:color w:val="000000"/>
        </w:rPr>
        <w:t>o</w:t>
      </w:r>
      <w:r>
        <w:rPr>
          <w:rFonts w:ascii="Times New Roman" w:hAnsi="Times New Roman" w:cs="Times New Roman"/>
          <w:iCs/>
          <w:color w:val="000000"/>
        </w:rPr>
        <w:t xml:space="preserve"> que no principal texto marxiano; analisaremos os </w:t>
      </w:r>
      <w:proofErr w:type="spellStart"/>
      <w:r w:rsidRPr="00124933">
        <w:rPr>
          <w:rFonts w:ascii="Times New Roman" w:hAnsi="Times New Roman" w:cs="Times New Roman"/>
          <w:i/>
          <w:color w:val="000000"/>
        </w:rPr>
        <w:t>Grundrisse</w:t>
      </w:r>
      <w:proofErr w:type="spellEnd"/>
      <w:r>
        <w:rPr>
          <w:rFonts w:ascii="Times New Roman" w:hAnsi="Times New Roman" w:cs="Times New Roman"/>
          <w:iCs/>
          <w:color w:val="000000"/>
        </w:rPr>
        <w:t xml:space="preserve">, texto fundamental para que </w:t>
      </w:r>
      <w:r w:rsidR="003D4D7B">
        <w:rPr>
          <w:rFonts w:ascii="Times New Roman" w:hAnsi="Times New Roman" w:cs="Times New Roman"/>
          <w:iCs/>
          <w:color w:val="000000"/>
        </w:rPr>
        <w:t>se</w:t>
      </w:r>
      <w:r>
        <w:rPr>
          <w:rFonts w:ascii="Times New Roman" w:hAnsi="Times New Roman" w:cs="Times New Roman"/>
          <w:iCs/>
          <w:color w:val="000000"/>
        </w:rPr>
        <w:t xml:space="preserve"> pudesse pensar a arquitetura de sua obra magna e para que organizasse suas ideias. Ali, de certo modo, o modo de exposição e o modo de pesquisa do autor ainda não estão claramente separados; e, assim, alguns passos marxianos de </w:t>
      </w:r>
      <w:r w:rsidRPr="00124933">
        <w:rPr>
          <w:rFonts w:ascii="Times New Roman" w:hAnsi="Times New Roman" w:cs="Times New Roman"/>
          <w:i/>
          <w:color w:val="000000"/>
        </w:rPr>
        <w:t>O capital</w:t>
      </w:r>
      <w:r>
        <w:rPr>
          <w:rFonts w:ascii="Times New Roman" w:hAnsi="Times New Roman" w:cs="Times New Roman"/>
          <w:iCs/>
          <w:color w:val="000000"/>
        </w:rPr>
        <w:t xml:space="preserve"> – que não estão explicitados noutro local – podem ser vistos em desenvolvimento nestes rascunhos escritos em 1857.</w:t>
      </w:r>
    </w:p>
    <w:p w14:paraId="44C7B9CB" w14:textId="56A96B9B" w:rsidR="00260E49" w:rsidRDefault="00260E49" w:rsidP="00964B20">
      <w:pPr>
        <w:pStyle w:val="Standard"/>
        <w:spacing w:line="360" w:lineRule="auto"/>
        <w:ind w:firstLine="709"/>
        <w:jc w:val="both"/>
        <w:rPr>
          <w:rFonts w:ascii="Times New Roman" w:hAnsi="Times New Roman" w:cs="Times New Roman"/>
          <w:iCs/>
          <w:color w:val="000000"/>
        </w:rPr>
      </w:pPr>
      <w:r>
        <w:rPr>
          <w:rFonts w:ascii="Times New Roman" w:hAnsi="Times New Roman" w:cs="Times New Roman"/>
          <w:iCs/>
          <w:color w:val="000000"/>
        </w:rPr>
        <w:t xml:space="preserve">Se é certo que a grande obra de Marx continua sendo </w:t>
      </w:r>
      <w:r w:rsidRPr="00443D6F">
        <w:rPr>
          <w:rFonts w:ascii="Times New Roman" w:hAnsi="Times New Roman" w:cs="Times New Roman"/>
          <w:i/>
          <w:color w:val="000000"/>
        </w:rPr>
        <w:t>O capital</w:t>
      </w:r>
      <w:r>
        <w:rPr>
          <w:rFonts w:ascii="Times New Roman" w:hAnsi="Times New Roman" w:cs="Times New Roman"/>
          <w:iCs/>
          <w:color w:val="000000"/>
        </w:rPr>
        <w:t xml:space="preserve">, igualmente verdadeiro é que </w:t>
      </w:r>
      <w:r w:rsidR="00995DE1">
        <w:rPr>
          <w:rFonts w:ascii="Times New Roman" w:hAnsi="Times New Roman" w:cs="Times New Roman"/>
          <w:iCs/>
          <w:color w:val="000000"/>
        </w:rPr>
        <w:t xml:space="preserve">esta obra pode ser bem compreendida ao passar </w:t>
      </w:r>
      <w:r w:rsidR="00B87925">
        <w:rPr>
          <w:rFonts w:ascii="Times New Roman" w:hAnsi="Times New Roman" w:cs="Times New Roman"/>
          <w:iCs/>
          <w:color w:val="000000"/>
        </w:rPr>
        <w:t>p</w:t>
      </w:r>
      <w:r w:rsidR="00995DE1">
        <w:rPr>
          <w:rFonts w:ascii="Times New Roman" w:hAnsi="Times New Roman" w:cs="Times New Roman"/>
          <w:iCs/>
          <w:color w:val="000000"/>
        </w:rPr>
        <w:t>e</w:t>
      </w:r>
      <w:r w:rsidR="00B87925">
        <w:rPr>
          <w:rFonts w:ascii="Times New Roman" w:hAnsi="Times New Roman" w:cs="Times New Roman"/>
          <w:iCs/>
          <w:color w:val="000000"/>
        </w:rPr>
        <w:t>l</w:t>
      </w:r>
      <w:r w:rsidR="00995DE1">
        <w:rPr>
          <w:rFonts w:ascii="Times New Roman" w:hAnsi="Times New Roman" w:cs="Times New Roman"/>
          <w:iCs/>
          <w:color w:val="000000"/>
        </w:rPr>
        <w:t xml:space="preserve">os </w:t>
      </w:r>
      <w:proofErr w:type="spellStart"/>
      <w:r w:rsidR="00995DE1" w:rsidRPr="00B87925">
        <w:rPr>
          <w:rFonts w:ascii="Times New Roman" w:hAnsi="Times New Roman" w:cs="Times New Roman"/>
          <w:i/>
          <w:color w:val="000000"/>
        </w:rPr>
        <w:t>Grundrisse</w:t>
      </w:r>
      <w:proofErr w:type="spellEnd"/>
      <w:r w:rsidR="00995DE1">
        <w:rPr>
          <w:rFonts w:ascii="Times New Roman" w:hAnsi="Times New Roman" w:cs="Times New Roman"/>
          <w:iCs/>
          <w:color w:val="000000"/>
        </w:rPr>
        <w:t xml:space="preserve">, como já comprovou </w:t>
      </w:r>
      <w:proofErr w:type="spellStart"/>
      <w:r w:rsidR="00995DE1">
        <w:rPr>
          <w:rFonts w:ascii="Times New Roman" w:hAnsi="Times New Roman" w:cs="Times New Roman"/>
          <w:iCs/>
          <w:color w:val="000000"/>
        </w:rPr>
        <w:t>Rosdolsky</w:t>
      </w:r>
      <w:proofErr w:type="spellEnd"/>
      <w:r w:rsidR="00995DE1">
        <w:rPr>
          <w:rFonts w:ascii="Times New Roman" w:hAnsi="Times New Roman" w:cs="Times New Roman"/>
          <w:iCs/>
          <w:color w:val="000000"/>
        </w:rPr>
        <w:t>. (</w:t>
      </w:r>
      <w:r w:rsidR="00B87925">
        <w:rPr>
          <w:rFonts w:ascii="Times New Roman" w:hAnsi="Times New Roman" w:cs="Times New Roman"/>
          <w:iCs/>
          <w:color w:val="000000"/>
        </w:rPr>
        <w:t xml:space="preserve">2001) </w:t>
      </w:r>
      <w:r>
        <w:rPr>
          <w:rFonts w:ascii="Times New Roman" w:hAnsi="Times New Roman" w:cs="Times New Roman"/>
          <w:iCs/>
          <w:color w:val="000000"/>
        </w:rPr>
        <w:t>Ela</w:t>
      </w:r>
      <w:r w:rsidR="00B87925">
        <w:rPr>
          <w:rFonts w:ascii="Times New Roman" w:hAnsi="Times New Roman" w:cs="Times New Roman"/>
          <w:iCs/>
          <w:color w:val="000000"/>
        </w:rPr>
        <w:t xml:space="preserve">, de certo modo, pode ser vista como um laboratório de </w:t>
      </w:r>
      <w:r w:rsidR="00B87925" w:rsidRPr="00B87925">
        <w:rPr>
          <w:rFonts w:ascii="Times New Roman" w:hAnsi="Times New Roman" w:cs="Times New Roman"/>
          <w:i/>
          <w:color w:val="000000"/>
        </w:rPr>
        <w:t>O capital</w:t>
      </w:r>
      <w:r>
        <w:rPr>
          <w:rFonts w:ascii="Times New Roman" w:hAnsi="Times New Roman" w:cs="Times New Roman"/>
          <w:i/>
          <w:color w:val="000000"/>
        </w:rPr>
        <w:t>.</w:t>
      </w:r>
      <w:r w:rsidR="00B87925">
        <w:rPr>
          <w:rFonts w:ascii="Times New Roman" w:hAnsi="Times New Roman" w:cs="Times New Roman"/>
          <w:iCs/>
          <w:color w:val="000000"/>
        </w:rPr>
        <w:t xml:space="preserve"> (Cf. GRESPAN, 2019) </w:t>
      </w:r>
      <w:r w:rsidR="00443D6F">
        <w:rPr>
          <w:rFonts w:ascii="Times New Roman" w:hAnsi="Times New Roman" w:cs="Times New Roman"/>
          <w:iCs/>
          <w:color w:val="000000"/>
        </w:rPr>
        <w:lastRenderedPageBreak/>
        <w:t>E, assim, u</w:t>
      </w:r>
      <w:r w:rsidR="00B87925">
        <w:rPr>
          <w:rFonts w:ascii="Times New Roman" w:hAnsi="Times New Roman" w:cs="Times New Roman"/>
          <w:iCs/>
          <w:color w:val="000000"/>
        </w:rPr>
        <w:t>ma leitura aten</w:t>
      </w:r>
      <w:r w:rsidR="00AA13B4">
        <w:rPr>
          <w:rFonts w:ascii="Times New Roman" w:hAnsi="Times New Roman" w:cs="Times New Roman"/>
          <w:iCs/>
          <w:color w:val="000000"/>
        </w:rPr>
        <w:t>t</w:t>
      </w:r>
      <w:r w:rsidR="00B87925">
        <w:rPr>
          <w:rFonts w:ascii="Times New Roman" w:hAnsi="Times New Roman" w:cs="Times New Roman"/>
          <w:iCs/>
          <w:color w:val="000000"/>
        </w:rPr>
        <w:t>a dela pode ser de grande valia</w:t>
      </w:r>
      <w:r>
        <w:rPr>
          <w:rFonts w:ascii="Times New Roman" w:hAnsi="Times New Roman" w:cs="Times New Roman"/>
          <w:iCs/>
          <w:color w:val="000000"/>
        </w:rPr>
        <w:t>, também,</w:t>
      </w:r>
      <w:r w:rsidR="00B87925">
        <w:rPr>
          <w:rFonts w:ascii="Times New Roman" w:hAnsi="Times New Roman" w:cs="Times New Roman"/>
          <w:iCs/>
          <w:color w:val="000000"/>
        </w:rPr>
        <w:t xml:space="preserve"> para a crítica marxista ao Direito</w:t>
      </w:r>
      <w:r>
        <w:rPr>
          <w:rFonts w:ascii="Times New Roman" w:hAnsi="Times New Roman" w:cs="Times New Roman"/>
          <w:iCs/>
          <w:color w:val="000000"/>
        </w:rPr>
        <w:t>, que partiu principalmente do livro I do principal texto marxiano de crítica à economia política</w:t>
      </w:r>
      <w:r w:rsidR="00B87925">
        <w:rPr>
          <w:rFonts w:ascii="Times New Roman" w:hAnsi="Times New Roman" w:cs="Times New Roman"/>
          <w:iCs/>
          <w:color w:val="000000"/>
        </w:rPr>
        <w:t xml:space="preserve">. </w:t>
      </w:r>
    </w:p>
    <w:p w14:paraId="28210298" w14:textId="07C2C989" w:rsidR="009C1F90" w:rsidRPr="000C0811" w:rsidRDefault="00260E49" w:rsidP="00964B20">
      <w:pPr>
        <w:pStyle w:val="Standard"/>
        <w:spacing w:line="360" w:lineRule="auto"/>
        <w:ind w:firstLine="709"/>
        <w:jc w:val="both"/>
        <w:rPr>
          <w:rFonts w:ascii="Times New Roman" w:hAnsi="Times New Roman" w:cs="Times New Roman"/>
          <w:iCs/>
          <w:color w:val="000000"/>
        </w:rPr>
      </w:pPr>
      <w:r>
        <w:rPr>
          <w:rFonts w:ascii="Times New Roman" w:hAnsi="Times New Roman" w:cs="Times New Roman"/>
          <w:iCs/>
          <w:color w:val="000000"/>
        </w:rPr>
        <w:t>N</w:t>
      </w:r>
      <w:r w:rsidR="004006D4">
        <w:rPr>
          <w:rFonts w:ascii="Times New Roman" w:hAnsi="Times New Roman" w:cs="Times New Roman"/>
          <w:iCs/>
          <w:color w:val="000000"/>
        </w:rPr>
        <w:t xml:space="preserve">este artigo, a partir de uma leitura </w:t>
      </w:r>
      <w:r w:rsidR="00B87925">
        <w:rPr>
          <w:rFonts w:ascii="Times New Roman" w:hAnsi="Times New Roman" w:cs="Times New Roman"/>
          <w:iCs/>
          <w:color w:val="000000"/>
        </w:rPr>
        <w:t>imanente</w:t>
      </w:r>
      <w:r w:rsidR="00B87925">
        <w:rPr>
          <w:rStyle w:val="Refdenotaderodap"/>
          <w:rFonts w:ascii="Times New Roman" w:hAnsi="Times New Roman" w:cs="Times New Roman"/>
          <w:iCs/>
          <w:color w:val="000000"/>
        </w:rPr>
        <w:footnoteReference w:id="2"/>
      </w:r>
      <w:r w:rsidR="00B87925">
        <w:rPr>
          <w:rFonts w:ascii="Times New Roman" w:hAnsi="Times New Roman" w:cs="Times New Roman"/>
          <w:iCs/>
          <w:color w:val="000000"/>
        </w:rPr>
        <w:t xml:space="preserve"> </w:t>
      </w:r>
      <w:r w:rsidR="004006D4">
        <w:rPr>
          <w:rFonts w:ascii="Times New Roman" w:hAnsi="Times New Roman" w:cs="Times New Roman"/>
          <w:iCs/>
          <w:color w:val="000000"/>
        </w:rPr>
        <w:t xml:space="preserve">dos </w:t>
      </w:r>
      <w:proofErr w:type="spellStart"/>
      <w:r w:rsidR="004006D4" w:rsidRPr="004006D4">
        <w:rPr>
          <w:rFonts w:ascii="Times New Roman" w:hAnsi="Times New Roman" w:cs="Times New Roman"/>
          <w:i/>
          <w:color w:val="000000"/>
        </w:rPr>
        <w:t>Grundrisse</w:t>
      </w:r>
      <w:proofErr w:type="spellEnd"/>
      <w:r w:rsidR="004006D4">
        <w:rPr>
          <w:rFonts w:ascii="Times New Roman" w:hAnsi="Times New Roman" w:cs="Times New Roman"/>
          <w:iCs/>
          <w:color w:val="000000"/>
        </w:rPr>
        <w:t>, de Karl Marx, pretendemos analisar a correlação entre a esfera jurídica e a</w:t>
      </w:r>
      <w:r w:rsidR="00317DA9">
        <w:rPr>
          <w:rFonts w:ascii="Times New Roman" w:hAnsi="Times New Roman" w:cs="Times New Roman"/>
          <w:iCs/>
          <w:color w:val="000000"/>
        </w:rPr>
        <w:t>s</w:t>
      </w:r>
      <w:r w:rsidR="004006D4">
        <w:rPr>
          <w:rFonts w:ascii="Times New Roman" w:hAnsi="Times New Roman" w:cs="Times New Roman"/>
          <w:iCs/>
          <w:color w:val="000000"/>
        </w:rPr>
        <w:t xml:space="preserve"> noç</w:t>
      </w:r>
      <w:r w:rsidR="00317DA9">
        <w:rPr>
          <w:rFonts w:ascii="Times New Roman" w:hAnsi="Times New Roman" w:cs="Times New Roman"/>
          <w:iCs/>
          <w:color w:val="000000"/>
        </w:rPr>
        <w:t>ões</w:t>
      </w:r>
      <w:r w:rsidR="004006D4">
        <w:rPr>
          <w:rFonts w:ascii="Times New Roman" w:hAnsi="Times New Roman" w:cs="Times New Roman"/>
          <w:iCs/>
          <w:color w:val="000000"/>
        </w:rPr>
        <w:t xml:space="preserve"> de sujeito e de pessoa, utilizad</w:t>
      </w:r>
      <w:r w:rsidR="00317DA9">
        <w:rPr>
          <w:rFonts w:ascii="Times New Roman" w:hAnsi="Times New Roman" w:cs="Times New Roman"/>
          <w:iCs/>
          <w:color w:val="000000"/>
        </w:rPr>
        <w:t>a</w:t>
      </w:r>
      <w:r w:rsidR="004006D4">
        <w:rPr>
          <w:rFonts w:ascii="Times New Roman" w:hAnsi="Times New Roman" w:cs="Times New Roman"/>
          <w:iCs/>
          <w:color w:val="000000"/>
        </w:rPr>
        <w:t xml:space="preserve">s pelo autor tanto em </w:t>
      </w:r>
      <w:r w:rsidR="004006D4" w:rsidRPr="004006D4">
        <w:rPr>
          <w:rFonts w:ascii="Times New Roman" w:hAnsi="Times New Roman" w:cs="Times New Roman"/>
          <w:i/>
          <w:color w:val="000000"/>
        </w:rPr>
        <w:t>O capital</w:t>
      </w:r>
      <w:r w:rsidR="004006D4">
        <w:rPr>
          <w:rFonts w:ascii="Times New Roman" w:hAnsi="Times New Roman" w:cs="Times New Roman"/>
          <w:iCs/>
          <w:color w:val="000000"/>
        </w:rPr>
        <w:t xml:space="preserve"> – livro de que parte</w:t>
      </w:r>
      <w:r w:rsidR="00443D6F">
        <w:rPr>
          <w:rFonts w:ascii="Times New Roman" w:hAnsi="Times New Roman" w:cs="Times New Roman"/>
          <w:iCs/>
          <w:color w:val="000000"/>
        </w:rPr>
        <w:t>m</w:t>
      </w:r>
      <w:r w:rsidR="004006D4">
        <w:rPr>
          <w:rFonts w:ascii="Times New Roman" w:hAnsi="Times New Roman" w:cs="Times New Roman"/>
          <w:iCs/>
          <w:color w:val="000000"/>
        </w:rPr>
        <w:t xml:space="preserve"> </w:t>
      </w:r>
      <w:proofErr w:type="spellStart"/>
      <w:r w:rsidR="004006D4">
        <w:rPr>
          <w:rFonts w:ascii="Times New Roman" w:hAnsi="Times New Roman" w:cs="Times New Roman"/>
          <w:iCs/>
          <w:color w:val="000000"/>
        </w:rPr>
        <w:t>Pachukanis</w:t>
      </w:r>
      <w:proofErr w:type="spellEnd"/>
      <w:r w:rsidR="004006D4">
        <w:rPr>
          <w:rFonts w:ascii="Times New Roman" w:hAnsi="Times New Roman" w:cs="Times New Roman"/>
          <w:iCs/>
          <w:color w:val="000000"/>
        </w:rPr>
        <w:t xml:space="preserve"> </w:t>
      </w:r>
      <w:r>
        <w:rPr>
          <w:rFonts w:ascii="Times New Roman" w:hAnsi="Times New Roman" w:cs="Times New Roman"/>
          <w:iCs/>
          <w:color w:val="000000"/>
        </w:rPr>
        <w:t>e a tradição brasileira de crítica marxista ao Direito –</w:t>
      </w:r>
      <w:r w:rsidR="004006D4">
        <w:rPr>
          <w:rFonts w:ascii="Times New Roman" w:hAnsi="Times New Roman" w:cs="Times New Roman"/>
          <w:iCs/>
          <w:color w:val="000000"/>
        </w:rPr>
        <w:t xml:space="preserve"> quanto em outros textos, como </w:t>
      </w:r>
      <w:r w:rsidR="00443D6F">
        <w:rPr>
          <w:rFonts w:ascii="Times New Roman" w:hAnsi="Times New Roman" w:cs="Times New Roman"/>
          <w:iCs/>
          <w:color w:val="000000"/>
        </w:rPr>
        <w:t>o</w:t>
      </w:r>
      <w:r w:rsidR="00B87925">
        <w:rPr>
          <w:rFonts w:ascii="Times New Roman" w:hAnsi="Times New Roman" w:cs="Times New Roman"/>
          <w:iCs/>
          <w:color w:val="000000"/>
        </w:rPr>
        <w:t xml:space="preserve"> que aqui trataremos</w:t>
      </w:r>
      <w:r w:rsidR="004006D4">
        <w:rPr>
          <w:rFonts w:ascii="Times New Roman" w:hAnsi="Times New Roman" w:cs="Times New Roman"/>
          <w:iCs/>
          <w:color w:val="000000"/>
        </w:rPr>
        <w:t>.</w:t>
      </w:r>
      <w:r w:rsidR="00995DE1">
        <w:rPr>
          <w:rFonts w:ascii="Times New Roman" w:hAnsi="Times New Roman" w:cs="Times New Roman"/>
          <w:iCs/>
          <w:color w:val="000000"/>
        </w:rPr>
        <w:t xml:space="preserve"> </w:t>
      </w:r>
      <w:r w:rsidR="00C728F2">
        <w:rPr>
          <w:rFonts w:ascii="Times New Roman" w:hAnsi="Times New Roman" w:cs="Times New Roman"/>
          <w:iCs/>
          <w:color w:val="000000"/>
        </w:rPr>
        <w:t xml:space="preserve">A partir da relação entre sujeito e Direito nesta obra marxiana </w:t>
      </w:r>
      <w:r w:rsidR="00996B84">
        <w:rPr>
          <w:rFonts w:ascii="Times New Roman" w:hAnsi="Times New Roman" w:cs="Times New Roman"/>
          <w:iCs/>
          <w:color w:val="000000"/>
        </w:rPr>
        <w:t>intentamos</w:t>
      </w:r>
      <w:r w:rsidR="00C728F2">
        <w:rPr>
          <w:rFonts w:ascii="Times New Roman" w:hAnsi="Times New Roman" w:cs="Times New Roman"/>
          <w:iCs/>
          <w:color w:val="000000"/>
        </w:rPr>
        <w:t xml:space="preserve"> demonstrar que talvez seja possível confrontar</w:t>
      </w:r>
      <w:r w:rsidR="009B4517">
        <w:rPr>
          <w:rFonts w:ascii="Times New Roman" w:hAnsi="Times New Roman" w:cs="Times New Roman"/>
          <w:iCs/>
          <w:color w:val="000000"/>
        </w:rPr>
        <w:t xml:space="preserve"> aspectos específicos</w:t>
      </w:r>
      <w:r w:rsidR="00C728F2">
        <w:rPr>
          <w:rFonts w:ascii="Times New Roman" w:hAnsi="Times New Roman" w:cs="Times New Roman"/>
          <w:iCs/>
          <w:color w:val="000000"/>
        </w:rPr>
        <w:t xml:space="preserve"> </w:t>
      </w:r>
      <w:r w:rsidR="009B4517">
        <w:rPr>
          <w:rFonts w:ascii="Times New Roman" w:hAnsi="Times New Roman" w:cs="Times New Roman"/>
          <w:iCs/>
          <w:color w:val="000000"/>
        </w:rPr>
        <w:t>d</w:t>
      </w:r>
      <w:r w:rsidR="00C728F2">
        <w:rPr>
          <w:rFonts w:ascii="Times New Roman" w:hAnsi="Times New Roman" w:cs="Times New Roman"/>
          <w:iCs/>
          <w:color w:val="000000"/>
        </w:rPr>
        <w:t>a concepção hegemônica na crítica marxista ao Direito</w:t>
      </w:r>
      <w:r w:rsidR="009B4517">
        <w:rPr>
          <w:rFonts w:ascii="Times New Roman" w:hAnsi="Times New Roman" w:cs="Times New Roman"/>
          <w:iCs/>
          <w:color w:val="000000"/>
        </w:rPr>
        <w:t xml:space="preserve">, e da leitura </w:t>
      </w:r>
      <w:proofErr w:type="spellStart"/>
      <w:r w:rsidR="009B4517">
        <w:rPr>
          <w:rFonts w:ascii="Times New Roman" w:hAnsi="Times New Roman" w:cs="Times New Roman"/>
          <w:iCs/>
          <w:color w:val="000000"/>
        </w:rPr>
        <w:t>pachukaniana</w:t>
      </w:r>
      <w:proofErr w:type="spellEnd"/>
      <w:r w:rsidR="009B4517">
        <w:rPr>
          <w:rFonts w:ascii="Times New Roman" w:hAnsi="Times New Roman" w:cs="Times New Roman"/>
          <w:iCs/>
          <w:color w:val="000000"/>
        </w:rPr>
        <w:t xml:space="preserve"> que lhe </w:t>
      </w:r>
      <w:r w:rsidR="003B1915">
        <w:rPr>
          <w:rFonts w:ascii="Times New Roman" w:hAnsi="Times New Roman" w:cs="Times New Roman"/>
          <w:iCs/>
          <w:color w:val="000000"/>
        </w:rPr>
        <w:t>dá base</w:t>
      </w:r>
      <w:r w:rsidR="00C728F2">
        <w:rPr>
          <w:rFonts w:ascii="Times New Roman" w:hAnsi="Times New Roman" w:cs="Times New Roman"/>
          <w:iCs/>
          <w:color w:val="000000"/>
        </w:rPr>
        <w:t xml:space="preserve">, ao mesmo tempo em que se reconhece </w:t>
      </w:r>
      <w:r w:rsidR="009B4517">
        <w:rPr>
          <w:rFonts w:ascii="Times New Roman" w:hAnsi="Times New Roman" w:cs="Times New Roman"/>
          <w:iCs/>
          <w:color w:val="000000"/>
        </w:rPr>
        <w:t>os</w:t>
      </w:r>
      <w:r w:rsidR="00C728F2">
        <w:rPr>
          <w:rFonts w:ascii="Times New Roman" w:hAnsi="Times New Roman" w:cs="Times New Roman"/>
          <w:iCs/>
          <w:color w:val="000000"/>
        </w:rPr>
        <w:t xml:space="preserve"> méritos</w:t>
      </w:r>
      <w:r w:rsidR="009B4517">
        <w:rPr>
          <w:rFonts w:ascii="Times New Roman" w:hAnsi="Times New Roman" w:cs="Times New Roman"/>
          <w:iCs/>
          <w:color w:val="000000"/>
        </w:rPr>
        <w:t xml:space="preserve"> desta tradição</w:t>
      </w:r>
      <w:r w:rsidR="00C728F2">
        <w:rPr>
          <w:rFonts w:ascii="Times New Roman" w:hAnsi="Times New Roman" w:cs="Times New Roman"/>
          <w:iCs/>
          <w:color w:val="000000"/>
        </w:rPr>
        <w:t>.</w:t>
      </w:r>
    </w:p>
    <w:p w14:paraId="19D94F5E" w14:textId="7E166ED5" w:rsidR="003E7866" w:rsidRPr="00C728F2" w:rsidRDefault="003E7866" w:rsidP="00C728F2">
      <w:pPr>
        <w:pStyle w:val="Standard"/>
        <w:jc w:val="both"/>
        <w:rPr>
          <w:rFonts w:ascii="Times New Roman" w:hAnsi="Times New Roman" w:cs="Times New Roman"/>
          <w:b/>
          <w:bCs/>
          <w:iCs/>
          <w:color w:val="000000"/>
          <w:sz w:val="20"/>
          <w:szCs w:val="20"/>
        </w:rPr>
      </w:pPr>
    </w:p>
    <w:p w14:paraId="3DA6CE66" w14:textId="3EF8281E" w:rsidR="00C728F2" w:rsidRDefault="00E45746" w:rsidP="00C728F2">
      <w:pPr>
        <w:pStyle w:val="Standard"/>
        <w:spacing w:line="360" w:lineRule="auto"/>
        <w:jc w:val="center"/>
        <w:rPr>
          <w:rFonts w:ascii="Times New Roman" w:hAnsi="Times New Roman" w:cs="Times New Roman"/>
          <w:b/>
          <w:bCs/>
          <w:iCs/>
          <w:color w:val="000000"/>
        </w:rPr>
      </w:pPr>
      <w:r>
        <w:rPr>
          <w:rFonts w:ascii="Times New Roman" w:hAnsi="Times New Roman" w:cs="Times New Roman"/>
          <w:b/>
          <w:bCs/>
          <w:iCs/>
          <w:color w:val="000000"/>
        </w:rPr>
        <w:t>Produção capitalista, v</w:t>
      </w:r>
      <w:r w:rsidR="00C728F2">
        <w:rPr>
          <w:rFonts w:ascii="Times New Roman" w:hAnsi="Times New Roman" w:cs="Times New Roman"/>
          <w:b/>
          <w:bCs/>
          <w:iCs/>
          <w:color w:val="000000"/>
        </w:rPr>
        <w:t>ontade livre, sujeito e determinação das formas econômicas</w:t>
      </w:r>
    </w:p>
    <w:p w14:paraId="7837F7AF" w14:textId="77777777" w:rsidR="00260E49" w:rsidRPr="00260E49" w:rsidRDefault="00260E49" w:rsidP="00260E49">
      <w:pPr>
        <w:pStyle w:val="Standard"/>
        <w:jc w:val="both"/>
        <w:rPr>
          <w:rFonts w:ascii="Times New Roman" w:hAnsi="Times New Roman" w:cs="Times New Roman"/>
          <w:iCs/>
          <w:color w:val="000000"/>
          <w:sz w:val="20"/>
          <w:szCs w:val="20"/>
        </w:rPr>
      </w:pPr>
    </w:p>
    <w:p w14:paraId="785C56F8" w14:textId="0B1B78A2" w:rsidR="004E4926" w:rsidRDefault="00260E49" w:rsidP="004E4926">
      <w:pPr>
        <w:pStyle w:val="Standard"/>
        <w:spacing w:line="360" w:lineRule="auto"/>
        <w:jc w:val="both"/>
        <w:rPr>
          <w:rFonts w:ascii="Times New Roman" w:hAnsi="Times New Roman" w:cs="Times New Roman"/>
        </w:rPr>
      </w:pPr>
      <w:r>
        <w:rPr>
          <w:rFonts w:ascii="Times New Roman" w:hAnsi="Times New Roman" w:cs="Times New Roman"/>
          <w:b/>
          <w:bCs/>
          <w:iCs/>
          <w:color w:val="000000"/>
        </w:rPr>
        <w:tab/>
      </w:r>
      <w:r w:rsidRPr="00260E49">
        <w:rPr>
          <w:rFonts w:ascii="Times New Roman" w:hAnsi="Times New Roman" w:cs="Times New Roman"/>
          <w:iCs/>
          <w:color w:val="000000"/>
        </w:rPr>
        <w:t xml:space="preserve">A leitura </w:t>
      </w:r>
      <w:r>
        <w:rPr>
          <w:rFonts w:ascii="Times New Roman" w:hAnsi="Times New Roman" w:cs="Times New Roman"/>
          <w:iCs/>
          <w:color w:val="000000"/>
        </w:rPr>
        <w:t xml:space="preserve">mais difundida na crítica marxista ao Direito parte de </w:t>
      </w:r>
      <w:proofErr w:type="spellStart"/>
      <w:r>
        <w:rPr>
          <w:rFonts w:ascii="Times New Roman" w:hAnsi="Times New Roman" w:cs="Times New Roman"/>
          <w:iCs/>
          <w:color w:val="000000"/>
        </w:rPr>
        <w:t>Pachukanis</w:t>
      </w:r>
      <w:proofErr w:type="spellEnd"/>
      <w:r>
        <w:rPr>
          <w:rFonts w:ascii="Times New Roman" w:hAnsi="Times New Roman" w:cs="Times New Roman"/>
          <w:iCs/>
          <w:color w:val="000000"/>
        </w:rPr>
        <w:t xml:space="preserve">, que, no começo do século XX, foi um dos poucos autores a dar a devida importância à lei do valor. Na esteira de </w:t>
      </w:r>
      <w:r w:rsidR="0032010E">
        <w:rPr>
          <w:rFonts w:ascii="Times New Roman" w:hAnsi="Times New Roman" w:cs="Times New Roman"/>
          <w:iCs/>
          <w:color w:val="000000"/>
        </w:rPr>
        <w:t xml:space="preserve">Rubin (1987), o fetichismo da mercadoria veio a adquirir um papel de grande relevo na teorização do autor. Isto </w:t>
      </w:r>
      <w:r w:rsidR="008B1432">
        <w:rPr>
          <w:rFonts w:ascii="Times New Roman" w:hAnsi="Times New Roman" w:cs="Times New Roman"/>
          <w:iCs/>
          <w:color w:val="000000"/>
        </w:rPr>
        <w:t>precisa ser analisado</w:t>
      </w:r>
      <w:r w:rsidR="0032010E">
        <w:rPr>
          <w:rFonts w:ascii="Times New Roman" w:hAnsi="Times New Roman" w:cs="Times New Roman"/>
          <w:iCs/>
          <w:color w:val="000000"/>
        </w:rPr>
        <w:t>, já que a o solo</w:t>
      </w:r>
      <w:r w:rsidR="00EA4FCB">
        <w:rPr>
          <w:rFonts w:ascii="Times New Roman" w:hAnsi="Times New Roman" w:cs="Times New Roman"/>
          <w:iCs/>
          <w:color w:val="000000"/>
        </w:rPr>
        <w:t xml:space="preserve"> no qual se coloca uma categoria muito importante para o Direito, a vontade livre, é aquele da circulação de mercadorias</w:t>
      </w:r>
      <w:r w:rsidR="00AA5E6B">
        <w:rPr>
          <w:rFonts w:ascii="Times New Roman" w:hAnsi="Times New Roman" w:cs="Times New Roman"/>
          <w:iCs/>
          <w:color w:val="000000"/>
        </w:rPr>
        <w:t xml:space="preserve">. </w:t>
      </w:r>
      <w:r w:rsidR="004E4926">
        <w:rPr>
          <w:rFonts w:ascii="Times New Roman" w:hAnsi="Times New Roman" w:cs="Times New Roman"/>
          <w:iCs/>
          <w:color w:val="000000"/>
        </w:rPr>
        <w:t>(Cf. SARTORI, 2019 a) Tal categoria</w:t>
      </w:r>
      <w:r w:rsidR="00AA5E6B">
        <w:rPr>
          <w:rFonts w:ascii="Times New Roman" w:hAnsi="Times New Roman" w:cs="Times New Roman"/>
          <w:iCs/>
          <w:color w:val="000000"/>
        </w:rPr>
        <w:t xml:space="preserve">, inclusive, aparece </w:t>
      </w:r>
      <w:r w:rsidR="00EA4FCB">
        <w:rPr>
          <w:rFonts w:ascii="Times New Roman" w:hAnsi="Times New Roman" w:cs="Times New Roman"/>
          <w:iCs/>
          <w:color w:val="000000"/>
        </w:rPr>
        <w:t>correlaciona aos Direitos do homem</w:t>
      </w:r>
      <w:r w:rsidR="00AA5E6B">
        <w:rPr>
          <w:rFonts w:ascii="Times New Roman" w:hAnsi="Times New Roman" w:cs="Times New Roman"/>
          <w:iCs/>
          <w:color w:val="000000"/>
        </w:rPr>
        <w:t xml:space="preserve"> e,</w:t>
      </w:r>
      <w:r w:rsidR="00EA4FCB">
        <w:rPr>
          <w:rFonts w:ascii="Times New Roman" w:hAnsi="Times New Roman" w:cs="Times New Roman"/>
          <w:iCs/>
          <w:color w:val="000000"/>
        </w:rPr>
        <w:t xml:space="preserve"> como disse Marx em uma passagem famosa:</w:t>
      </w:r>
      <w:r w:rsidR="006F045A">
        <w:rPr>
          <w:rFonts w:ascii="Times New Roman" w:hAnsi="Times New Roman" w:cs="Times New Roman"/>
          <w:iCs/>
          <w:color w:val="000000"/>
        </w:rPr>
        <w:t xml:space="preserve"> </w:t>
      </w:r>
      <w:r w:rsidR="006F045A" w:rsidRPr="006F045A">
        <w:rPr>
          <w:rFonts w:ascii="Times New Roman" w:hAnsi="Times New Roman" w:cs="Times New Roman"/>
        </w:rPr>
        <w:t xml:space="preserve">“a esfera da circulação ou do intercâmbio de mercadorias, dentro de cujos limites se movimentam compra e venda de força de trabalho, era de fato um verdadeiro éden dos direitos naturais do homem.” (MARX, 1996 b, p. 144) </w:t>
      </w:r>
      <w:r w:rsidR="006F045A" w:rsidRPr="006F045A">
        <w:rPr>
          <w:rStyle w:val="Refdenotaderodap"/>
          <w:rFonts w:ascii="Times New Roman" w:hAnsi="Times New Roman" w:cs="Times New Roman"/>
        </w:rPr>
        <w:footnoteReference w:id="3"/>
      </w:r>
      <w:r w:rsidR="00AA5E6B">
        <w:rPr>
          <w:rFonts w:ascii="Times New Roman" w:hAnsi="Times New Roman" w:cs="Times New Roman"/>
        </w:rPr>
        <w:t xml:space="preserve"> Ou seja, não há como deixar de se relacionar a circulação de mercadorias com o Direito, como bem apontou </w:t>
      </w:r>
      <w:proofErr w:type="spellStart"/>
      <w:r w:rsidR="00AA5E6B">
        <w:rPr>
          <w:rFonts w:ascii="Times New Roman" w:hAnsi="Times New Roman" w:cs="Times New Roman"/>
        </w:rPr>
        <w:t>Pachukanis</w:t>
      </w:r>
      <w:proofErr w:type="spellEnd"/>
      <w:r w:rsidR="00AA5E6B">
        <w:rPr>
          <w:rFonts w:ascii="Times New Roman" w:hAnsi="Times New Roman" w:cs="Times New Roman"/>
        </w:rPr>
        <w:t xml:space="preserve">. (2017) </w:t>
      </w:r>
    </w:p>
    <w:p w14:paraId="575AFA32" w14:textId="19A85944" w:rsidR="00465515" w:rsidRPr="004E4926" w:rsidRDefault="004E4926" w:rsidP="004E4926">
      <w:pPr>
        <w:pStyle w:val="Standard"/>
        <w:spacing w:line="360" w:lineRule="auto"/>
        <w:ind w:firstLine="709"/>
        <w:jc w:val="both"/>
        <w:rPr>
          <w:rFonts w:ascii="Times New Roman" w:hAnsi="Times New Roman" w:cs="Times New Roman"/>
          <w:iCs/>
          <w:color w:val="000000"/>
        </w:rPr>
      </w:pPr>
      <w:r>
        <w:rPr>
          <w:rFonts w:ascii="Times New Roman" w:hAnsi="Times New Roman" w:cs="Times New Roman"/>
        </w:rPr>
        <w:t>Daí decorre também que a</w:t>
      </w:r>
      <w:r w:rsidR="00AA5E6B">
        <w:rPr>
          <w:rFonts w:ascii="Times New Roman" w:hAnsi="Times New Roman" w:cs="Times New Roman"/>
        </w:rPr>
        <w:t xml:space="preserve"> atomização dos proprietários privados, bem como a circulação de mercadorias efetivamente estão ligadas às relações jurídicas na obra de Marx</w:t>
      </w:r>
      <w:r>
        <w:rPr>
          <w:rFonts w:ascii="Times New Roman" w:hAnsi="Times New Roman" w:cs="Times New Roman"/>
        </w:rPr>
        <w:t xml:space="preserve">, como apontou </w:t>
      </w:r>
      <w:proofErr w:type="spellStart"/>
      <w:r>
        <w:rPr>
          <w:rFonts w:ascii="Times New Roman" w:hAnsi="Times New Roman" w:cs="Times New Roman"/>
        </w:rPr>
        <w:t>Pachukanis</w:t>
      </w:r>
      <w:proofErr w:type="spellEnd"/>
      <w:r w:rsidR="00D675DD">
        <w:rPr>
          <w:rFonts w:ascii="Times New Roman" w:hAnsi="Times New Roman" w:cs="Times New Roman"/>
        </w:rPr>
        <w:t xml:space="preserve"> ao analisar a correlação entre forma mercantil e igualdade jurídica</w:t>
      </w:r>
      <w:r w:rsidR="00AA5E6B">
        <w:rPr>
          <w:rFonts w:ascii="Times New Roman" w:hAnsi="Times New Roman" w:cs="Times New Roman"/>
        </w:rPr>
        <w:t xml:space="preserve">. </w:t>
      </w:r>
      <w:r w:rsidR="00D675DD">
        <w:rPr>
          <w:rFonts w:ascii="Times New Roman" w:hAnsi="Times New Roman" w:cs="Times New Roman"/>
        </w:rPr>
        <w:t>(Cf. SARTORI, 2015)</w:t>
      </w:r>
    </w:p>
    <w:p w14:paraId="7BC4FE15" w14:textId="77777777" w:rsidR="008B1432" w:rsidRDefault="00AA5E6B" w:rsidP="00465515">
      <w:pPr>
        <w:pStyle w:val="Standard"/>
        <w:spacing w:line="360" w:lineRule="auto"/>
        <w:ind w:firstLine="709"/>
        <w:jc w:val="both"/>
        <w:rPr>
          <w:rFonts w:ascii="Times New Roman" w:hAnsi="Times New Roman" w:cs="Times New Roman"/>
        </w:rPr>
      </w:pPr>
      <w:r>
        <w:rPr>
          <w:rFonts w:ascii="Times New Roman" w:hAnsi="Times New Roman" w:cs="Times New Roman"/>
        </w:rPr>
        <w:t>Porém, é importante que nos atentemos ao modo pelo qual isto se dá</w:t>
      </w:r>
      <w:r w:rsidR="00912D83">
        <w:rPr>
          <w:rFonts w:ascii="Times New Roman" w:hAnsi="Times New Roman" w:cs="Times New Roman"/>
        </w:rPr>
        <w:t xml:space="preserve"> na obra marxiana ao levar em consideração o desenvolvimento das formas econômicas como mercadoria, dinheiro e </w:t>
      </w:r>
      <w:r w:rsidR="00912D83">
        <w:rPr>
          <w:rFonts w:ascii="Times New Roman" w:hAnsi="Times New Roman" w:cs="Times New Roman"/>
        </w:rPr>
        <w:lastRenderedPageBreak/>
        <w:t>capital</w:t>
      </w:r>
      <w:r>
        <w:rPr>
          <w:rFonts w:ascii="Times New Roman" w:hAnsi="Times New Roman" w:cs="Times New Roman"/>
        </w:rPr>
        <w:t xml:space="preserve">. Se na leitura do autor da </w:t>
      </w:r>
      <w:r w:rsidRPr="00AA5E6B">
        <w:rPr>
          <w:rFonts w:ascii="Times New Roman" w:hAnsi="Times New Roman" w:cs="Times New Roman"/>
          <w:i/>
          <w:iCs/>
        </w:rPr>
        <w:t>Teoria geral do Direito e o marxismo</w:t>
      </w:r>
      <w:r>
        <w:rPr>
          <w:rFonts w:ascii="Times New Roman" w:hAnsi="Times New Roman" w:cs="Times New Roman"/>
        </w:rPr>
        <w:t xml:space="preserve"> Marx faz isto ao trazer à tona a categoria jurídica de sujeito, é preciso que analisemos até que ponto isto </w:t>
      </w:r>
      <w:r w:rsidR="00912D83">
        <w:rPr>
          <w:rFonts w:ascii="Times New Roman" w:hAnsi="Times New Roman" w:cs="Times New Roman"/>
        </w:rPr>
        <w:t>efetivamente ocorre no texto do autor alemão</w:t>
      </w:r>
      <w:r>
        <w:rPr>
          <w:rFonts w:ascii="Times New Roman" w:hAnsi="Times New Roman" w:cs="Times New Roman"/>
        </w:rPr>
        <w:t xml:space="preserve">. </w:t>
      </w:r>
      <w:r w:rsidR="00912D83">
        <w:rPr>
          <w:rFonts w:ascii="Times New Roman" w:hAnsi="Times New Roman" w:cs="Times New Roman"/>
        </w:rPr>
        <w:t xml:space="preserve">Neste sentido, vale analisar não só </w:t>
      </w:r>
      <w:r w:rsidR="00912D83" w:rsidRPr="00912D83">
        <w:rPr>
          <w:rFonts w:ascii="Times New Roman" w:hAnsi="Times New Roman" w:cs="Times New Roman"/>
          <w:i/>
          <w:iCs/>
        </w:rPr>
        <w:t>O capital</w:t>
      </w:r>
      <w:r w:rsidR="00912D83">
        <w:rPr>
          <w:rFonts w:ascii="Times New Roman" w:hAnsi="Times New Roman" w:cs="Times New Roman"/>
        </w:rPr>
        <w:t xml:space="preserve">, de que parte a análise </w:t>
      </w:r>
      <w:proofErr w:type="spellStart"/>
      <w:r w:rsidR="00912D83">
        <w:rPr>
          <w:rFonts w:ascii="Times New Roman" w:hAnsi="Times New Roman" w:cs="Times New Roman"/>
        </w:rPr>
        <w:t>pachukaniana</w:t>
      </w:r>
      <w:proofErr w:type="spellEnd"/>
      <w:r w:rsidR="00912D83">
        <w:rPr>
          <w:rFonts w:ascii="Times New Roman" w:hAnsi="Times New Roman" w:cs="Times New Roman"/>
        </w:rPr>
        <w:t>; n</w:t>
      </w:r>
      <w:r>
        <w:rPr>
          <w:rFonts w:ascii="Times New Roman" w:hAnsi="Times New Roman" w:cs="Times New Roman"/>
        </w:rPr>
        <w:t xml:space="preserve">os </w:t>
      </w:r>
      <w:proofErr w:type="spellStart"/>
      <w:r w:rsidRPr="00AA5E6B">
        <w:rPr>
          <w:rFonts w:ascii="Times New Roman" w:hAnsi="Times New Roman" w:cs="Times New Roman"/>
          <w:i/>
          <w:iCs/>
        </w:rPr>
        <w:t>Grundrisse</w:t>
      </w:r>
      <w:proofErr w:type="spellEnd"/>
      <w:r>
        <w:rPr>
          <w:rFonts w:ascii="Times New Roman" w:hAnsi="Times New Roman" w:cs="Times New Roman"/>
        </w:rPr>
        <w:t xml:space="preserve">, ao contrário do que se dá </w:t>
      </w:r>
      <w:r w:rsidR="00912D83">
        <w:rPr>
          <w:rFonts w:ascii="Times New Roman" w:hAnsi="Times New Roman" w:cs="Times New Roman"/>
        </w:rPr>
        <w:t>na obra magna de nosso autor</w:t>
      </w:r>
      <w:r>
        <w:rPr>
          <w:rFonts w:ascii="Times New Roman" w:hAnsi="Times New Roman" w:cs="Times New Roman"/>
        </w:rPr>
        <w:t xml:space="preserve">, a </w:t>
      </w:r>
      <w:proofErr w:type="gramStart"/>
      <w:r>
        <w:rPr>
          <w:rFonts w:ascii="Times New Roman" w:hAnsi="Times New Roman" w:cs="Times New Roman"/>
        </w:rPr>
        <w:t>categoria sujeito</w:t>
      </w:r>
      <w:proofErr w:type="gramEnd"/>
      <w:r>
        <w:rPr>
          <w:rFonts w:ascii="Times New Roman" w:hAnsi="Times New Roman" w:cs="Times New Roman"/>
        </w:rPr>
        <w:t xml:space="preserve"> aparece correlacionada ao Direito por Marx, não sendo necessário qualquer salto da categoria pessoa à categoria sujeito. (Cf. SARTORI, 2019</w:t>
      </w:r>
      <w:r w:rsidR="007B0363">
        <w:rPr>
          <w:rFonts w:ascii="Times New Roman" w:hAnsi="Times New Roman" w:cs="Times New Roman"/>
        </w:rPr>
        <w:t xml:space="preserve"> a</w:t>
      </w:r>
      <w:r>
        <w:rPr>
          <w:rFonts w:ascii="Times New Roman" w:hAnsi="Times New Roman" w:cs="Times New Roman"/>
        </w:rPr>
        <w:t>)</w:t>
      </w:r>
      <w:r w:rsidR="00B5628C">
        <w:rPr>
          <w:rStyle w:val="Refdenotaderodap"/>
          <w:rFonts w:ascii="Times New Roman" w:hAnsi="Times New Roman" w:cs="Times New Roman"/>
        </w:rPr>
        <w:footnoteReference w:id="4"/>
      </w:r>
      <w:r>
        <w:rPr>
          <w:rFonts w:ascii="Times New Roman" w:hAnsi="Times New Roman" w:cs="Times New Roman"/>
        </w:rPr>
        <w:t xml:space="preserve"> Ou seja, e</w:t>
      </w:r>
      <w:r w:rsidR="00912D83">
        <w:rPr>
          <w:rFonts w:ascii="Times New Roman" w:hAnsi="Times New Roman" w:cs="Times New Roman"/>
        </w:rPr>
        <w:t>m</w:t>
      </w:r>
      <w:r>
        <w:rPr>
          <w:rFonts w:ascii="Times New Roman" w:hAnsi="Times New Roman" w:cs="Times New Roman"/>
        </w:rPr>
        <w:t xml:space="preserve"> uma primeira mirada, a teoria </w:t>
      </w:r>
      <w:proofErr w:type="spellStart"/>
      <w:r>
        <w:rPr>
          <w:rFonts w:ascii="Times New Roman" w:hAnsi="Times New Roman" w:cs="Times New Roman"/>
        </w:rPr>
        <w:t>pachukaniana</w:t>
      </w:r>
      <w:proofErr w:type="spellEnd"/>
      <w:r>
        <w:rPr>
          <w:rFonts w:ascii="Times New Roman" w:hAnsi="Times New Roman" w:cs="Times New Roman"/>
        </w:rPr>
        <w:t xml:space="preserve"> é ratificada </w:t>
      </w:r>
      <w:r w:rsidR="00912D83">
        <w:rPr>
          <w:rFonts w:ascii="Times New Roman" w:hAnsi="Times New Roman" w:cs="Times New Roman"/>
        </w:rPr>
        <w:t xml:space="preserve">de modo cabal </w:t>
      </w:r>
      <w:r>
        <w:rPr>
          <w:rFonts w:ascii="Times New Roman" w:hAnsi="Times New Roman" w:cs="Times New Roman"/>
        </w:rPr>
        <w:t xml:space="preserve">pela obra que o autor soviético não pode ler, os </w:t>
      </w:r>
      <w:proofErr w:type="spellStart"/>
      <w:r w:rsidRPr="00AA5E6B">
        <w:rPr>
          <w:rFonts w:ascii="Times New Roman" w:hAnsi="Times New Roman" w:cs="Times New Roman"/>
          <w:i/>
          <w:iCs/>
        </w:rPr>
        <w:t>Grundrisse</w:t>
      </w:r>
      <w:proofErr w:type="spellEnd"/>
      <w:r w:rsidR="00912D83">
        <w:rPr>
          <w:rFonts w:ascii="Times New Roman" w:hAnsi="Times New Roman" w:cs="Times New Roman"/>
        </w:rPr>
        <w:t>.</w:t>
      </w:r>
      <w:r>
        <w:rPr>
          <w:rFonts w:ascii="Times New Roman" w:hAnsi="Times New Roman" w:cs="Times New Roman"/>
        </w:rPr>
        <w:t xml:space="preserve"> </w:t>
      </w:r>
    </w:p>
    <w:p w14:paraId="06E07AC3" w14:textId="37EF8B6F" w:rsidR="006F045A" w:rsidRDefault="00912D83" w:rsidP="00465515">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Mesmo </w:t>
      </w:r>
      <w:r w:rsidR="00AA5E6B">
        <w:rPr>
          <w:rFonts w:ascii="Times New Roman" w:hAnsi="Times New Roman" w:cs="Times New Roman"/>
        </w:rPr>
        <w:t xml:space="preserve">que </w:t>
      </w:r>
      <w:r>
        <w:rPr>
          <w:rFonts w:ascii="Times New Roman" w:hAnsi="Times New Roman" w:cs="Times New Roman"/>
        </w:rPr>
        <w:t>tal obra tenha sido</w:t>
      </w:r>
      <w:r w:rsidR="00AA5E6B">
        <w:rPr>
          <w:rFonts w:ascii="Times New Roman" w:hAnsi="Times New Roman" w:cs="Times New Roman"/>
        </w:rPr>
        <w:t xml:space="preserve"> publicada posteriormente ao assassinato</w:t>
      </w:r>
      <w:r w:rsidR="009A30F6">
        <w:rPr>
          <w:rFonts w:ascii="Times New Roman" w:hAnsi="Times New Roman" w:cs="Times New Roman"/>
        </w:rPr>
        <w:t xml:space="preserve"> </w:t>
      </w:r>
      <w:r w:rsidR="00AA5E6B">
        <w:rPr>
          <w:rFonts w:ascii="Times New Roman" w:hAnsi="Times New Roman" w:cs="Times New Roman"/>
        </w:rPr>
        <w:t>do jurista soviético nos famigerados processos de Moscou</w:t>
      </w:r>
      <w:r>
        <w:rPr>
          <w:rFonts w:ascii="Times New Roman" w:hAnsi="Times New Roman" w:cs="Times New Roman"/>
        </w:rPr>
        <w:t xml:space="preserve">, ela, de certo modo, coroaria a crítica marxista de </w:t>
      </w:r>
      <w:proofErr w:type="spellStart"/>
      <w:r>
        <w:rPr>
          <w:rFonts w:ascii="Times New Roman" w:hAnsi="Times New Roman" w:cs="Times New Roman"/>
        </w:rPr>
        <w:t>Pachukanis</w:t>
      </w:r>
      <w:proofErr w:type="spellEnd"/>
      <w:r w:rsidR="00AA5E6B">
        <w:rPr>
          <w:rFonts w:ascii="Times New Roman" w:hAnsi="Times New Roman" w:cs="Times New Roman"/>
        </w:rPr>
        <w:t>.</w:t>
      </w:r>
    </w:p>
    <w:p w14:paraId="5DA4C74B" w14:textId="245413D5" w:rsidR="009A30F6" w:rsidRDefault="009A30F6" w:rsidP="00465515">
      <w:pPr>
        <w:pStyle w:val="Standard"/>
        <w:spacing w:line="360" w:lineRule="auto"/>
        <w:ind w:firstLine="709"/>
        <w:jc w:val="both"/>
        <w:rPr>
          <w:rFonts w:ascii="Times New Roman" w:hAnsi="Times New Roman" w:cs="Times New Roman"/>
        </w:rPr>
      </w:pPr>
      <w:r>
        <w:rPr>
          <w:rFonts w:ascii="Times New Roman" w:hAnsi="Times New Roman" w:cs="Times New Roman"/>
        </w:rPr>
        <w:t>Comecemos a análise do texto marxiano propriamente dito, pois.</w:t>
      </w:r>
    </w:p>
    <w:p w14:paraId="636FFFB9" w14:textId="43879080" w:rsidR="009A30F6" w:rsidRDefault="00AA5E6B" w:rsidP="006F045A">
      <w:pPr>
        <w:pStyle w:val="Standard"/>
        <w:spacing w:line="360" w:lineRule="auto"/>
        <w:jc w:val="both"/>
        <w:rPr>
          <w:rFonts w:ascii="Times New Roman" w:hAnsi="Times New Roman"/>
        </w:rPr>
      </w:pPr>
      <w:r>
        <w:rPr>
          <w:rFonts w:ascii="Times New Roman" w:hAnsi="Times New Roman" w:cs="Times New Roman"/>
        </w:rPr>
        <w:tab/>
        <w:t>De início, há de se notar que a equação entre liberdade, igualdade</w:t>
      </w:r>
      <w:r w:rsidR="00A97417">
        <w:rPr>
          <w:rFonts w:ascii="Times New Roman" w:hAnsi="Times New Roman" w:cs="Times New Roman"/>
        </w:rPr>
        <w:t xml:space="preserve"> e</w:t>
      </w:r>
      <w:r>
        <w:rPr>
          <w:rFonts w:ascii="Times New Roman" w:hAnsi="Times New Roman" w:cs="Times New Roman"/>
        </w:rPr>
        <w:t xml:space="preserve"> troca mercantil, destacada por </w:t>
      </w:r>
      <w:proofErr w:type="spellStart"/>
      <w:r>
        <w:rPr>
          <w:rFonts w:ascii="Times New Roman" w:hAnsi="Times New Roman" w:cs="Times New Roman"/>
        </w:rPr>
        <w:t>Pachukanis</w:t>
      </w:r>
      <w:proofErr w:type="spellEnd"/>
      <w:r>
        <w:rPr>
          <w:rFonts w:ascii="Times New Roman" w:hAnsi="Times New Roman" w:cs="Times New Roman"/>
        </w:rPr>
        <w:t xml:space="preserve">, está nos </w:t>
      </w:r>
      <w:proofErr w:type="spellStart"/>
      <w:r w:rsidRPr="00AA5E6B">
        <w:rPr>
          <w:rFonts w:ascii="Times New Roman" w:hAnsi="Times New Roman" w:cs="Times New Roman"/>
          <w:i/>
          <w:iCs/>
        </w:rPr>
        <w:t>Grundrisse</w:t>
      </w:r>
      <w:proofErr w:type="spellEnd"/>
      <w:r>
        <w:rPr>
          <w:rFonts w:ascii="Times New Roman" w:hAnsi="Times New Roman" w:cs="Times New Roman"/>
        </w:rPr>
        <w:t xml:space="preserve"> também, em que se diz sobre a economia clássica e os indivíduos que</w:t>
      </w:r>
      <w:r w:rsidR="00912D83">
        <w:rPr>
          <w:rFonts w:ascii="Times New Roman" w:hAnsi="Times New Roman" w:cs="Times New Roman"/>
        </w:rPr>
        <w:t>:</w:t>
      </w:r>
      <w:r>
        <w:rPr>
          <w:rFonts w:ascii="Times New Roman" w:hAnsi="Times New Roman" w:cs="Times New Roman"/>
        </w:rPr>
        <w:t xml:space="preserve"> a produção </w:t>
      </w:r>
      <w:r>
        <w:rPr>
          <w:rFonts w:ascii="Times New Roman" w:hAnsi="Times New Roman"/>
        </w:rPr>
        <w:t xml:space="preserve">“constitui o motivo para a integração desses indivíduos, para a sua relação social como trocadores, relação em que são pressupostos e se afirmam como iguais, à determinação da igualdade soma-se a da liberdade.” (MARX, 2011, p. 296) E, assim, tanto a oposição entre interesses privados dos indivíduos quanto sua integração no mercado são determinações </w:t>
      </w:r>
      <w:r w:rsidR="00912D83">
        <w:rPr>
          <w:rFonts w:ascii="Times New Roman" w:hAnsi="Times New Roman"/>
        </w:rPr>
        <w:t>de reflexão</w:t>
      </w:r>
      <w:r>
        <w:rPr>
          <w:rFonts w:ascii="Times New Roman" w:hAnsi="Times New Roman"/>
        </w:rPr>
        <w:t xml:space="preserve">. </w:t>
      </w:r>
    </w:p>
    <w:p w14:paraId="262A05B2" w14:textId="7113CBC7" w:rsidR="00AA5E6B" w:rsidRDefault="00AA5E6B" w:rsidP="009A30F6">
      <w:pPr>
        <w:pStyle w:val="Standard"/>
        <w:spacing w:line="360" w:lineRule="auto"/>
        <w:ind w:firstLine="709"/>
        <w:jc w:val="both"/>
        <w:rPr>
          <w:rFonts w:ascii="Times New Roman" w:hAnsi="Times New Roman"/>
        </w:rPr>
      </w:pPr>
      <w:r>
        <w:rPr>
          <w:rFonts w:ascii="Times New Roman" w:hAnsi="Times New Roman"/>
        </w:rPr>
        <w:t xml:space="preserve">Como trocadores, </w:t>
      </w:r>
      <w:r w:rsidR="009A30F6">
        <w:rPr>
          <w:rFonts w:ascii="Times New Roman" w:hAnsi="Times New Roman"/>
        </w:rPr>
        <w:t xml:space="preserve">os indivíduos </w:t>
      </w:r>
      <w:r>
        <w:rPr>
          <w:rFonts w:ascii="Times New Roman" w:hAnsi="Times New Roman"/>
        </w:rPr>
        <w:t xml:space="preserve">são iguais e livres; </w:t>
      </w:r>
      <w:r w:rsidR="009A30F6">
        <w:rPr>
          <w:rFonts w:ascii="Times New Roman" w:hAnsi="Times New Roman"/>
        </w:rPr>
        <w:t>eles</w:t>
      </w:r>
      <w:r>
        <w:rPr>
          <w:rFonts w:ascii="Times New Roman" w:hAnsi="Times New Roman"/>
        </w:rPr>
        <w:t xml:space="preserve"> estão envolvidas no incremento das forças produtivas – e, portanto, </w:t>
      </w:r>
      <w:r w:rsidR="000B6E4B">
        <w:rPr>
          <w:rFonts w:ascii="Times New Roman" w:hAnsi="Times New Roman"/>
        </w:rPr>
        <w:t>de suas capacidades e potencialidades</w:t>
      </w:r>
      <w:r w:rsidR="005E7F00">
        <w:rPr>
          <w:rStyle w:val="Refdenotaderodap"/>
          <w:rFonts w:ascii="Times New Roman" w:hAnsi="Times New Roman"/>
        </w:rPr>
        <w:footnoteReference w:id="5"/>
      </w:r>
      <w:r w:rsidR="000B6E4B">
        <w:rPr>
          <w:rFonts w:ascii="Times New Roman" w:hAnsi="Times New Roman"/>
        </w:rPr>
        <w:t xml:space="preserve"> - ao mesmo tempo em que a forma pela qual se dá o reconhecimento destas pessoas seja bastante limitada: “ainda que o indivíduo A sinta necessidade da mercadoria do indivíduo B, não se apodera dela pela força, nem vice-versa, mas reconhecem-se mutuamente como proprietários, como pessoas cuja vontade impregna suas mercadorias.” (MARX, 2011, p. 296) Os indivíduos, portanto, reconhecem-se como proprietários privados de mercadorias; reconhecem-se como pessoas na medida em que a suas vontades impregnam as mercadorias. Se é verdade que a força não seja a mediação essencial no ato de troca, não deixa de haver sujeição dos indivíduos a uma potência estranhada, que faz com que se tenha o domínio das </w:t>
      </w:r>
      <w:r w:rsidR="000B6E4B">
        <w:rPr>
          <w:rFonts w:ascii="Times New Roman" w:hAnsi="Times New Roman"/>
        </w:rPr>
        <w:lastRenderedPageBreak/>
        <w:t>coisas sobre os homens: a vontade livre impregna as mercadorias</w:t>
      </w:r>
      <w:r w:rsidR="00912D83">
        <w:rPr>
          <w:rFonts w:ascii="Times New Roman" w:hAnsi="Times New Roman"/>
        </w:rPr>
        <w:t>;</w:t>
      </w:r>
      <w:r w:rsidR="000B6E4B">
        <w:rPr>
          <w:rFonts w:ascii="Times New Roman" w:hAnsi="Times New Roman"/>
        </w:rPr>
        <w:t xml:space="preserve"> os indivíduos se reconhecem somente por meio destas</w:t>
      </w:r>
      <w:r w:rsidR="00912D83">
        <w:rPr>
          <w:rFonts w:ascii="Times New Roman" w:hAnsi="Times New Roman"/>
        </w:rPr>
        <w:t>.</w:t>
      </w:r>
      <w:r w:rsidR="000B6E4B">
        <w:rPr>
          <w:rFonts w:ascii="Times New Roman" w:hAnsi="Times New Roman"/>
        </w:rPr>
        <w:t xml:space="preserve"> </w:t>
      </w:r>
      <w:r w:rsidR="00912D83">
        <w:rPr>
          <w:rFonts w:ascii="Times New Roman" w:hAnsi="Times New Roman"/>
        </w:rPr>
        <w:t>E</w:t>
      </w:r>
      <w:r w:rsidR="000B6E4B">
        <w:rPr>
          <w:rFonts w:ascii="Times New Roman" w:hAnsi="Times New Roman"/>
        </w:rPr>
        <w:t>, assim, são essencialmente proprietários de mercadorias nesta esfera.</w:t>
      </w:r>
    </w:p>
    <w:p w14:paraId="18E86854" w14:textId="51723E79" w:rsidR="009A30F6" w:rsidRPr="00CE35C3" w:rsidRDefault="009A30F6" w:rsidP="00CE35C3">
      <w:pPr>
        <w:pStyle w:val="Standard"/>
        <w:spacing w:line="360" w:lineRule="auto"/>
        <w:ind w:firstLine="709"/>
        <w:jc w:val="both"/>
        <w:rPr>
          <w:rFonts w:ascii="Times New Roman" w:hAnsi="Times New Roman"/>
        </w:rPr>
      </w:pPr>
      <w:r>
        <w:rPr>
          <w:rFonts w:ascii="Times New Roman" w:hAnsi="Times New Roman"/>
        </w:rPr>
        <w:t xml:space="preserve">Isto, claro, pressupõe determinada configuração da esfera da produção. Tem-se, assim, que, </w:t>
      </w:r>
      <w:r>
        <w:rPr>
          <w:rFonts w:ascii="Times New Roman" w:hAnsi="Times New Roman" w:cs="Times New Roman"/>
          <w:iCs/>
        </w:rPr>
        <w:t xml:space="preserve">“antes de tudo, o primeiro pressuposto é que a relação de escravidão ou de servidão seja abolida. A capacidade de trabalho viva pertence a si mesma e dispõe, por meio da troca, da manifestação de sua própria energia.” (MARX, 2011, p. 617) Ou seja, subjacente à circulação mercantil, em que os indivíduos se reconhecem como proprietários iguais e dotados de vontade livre, tem-se a conformação da relação-capital. E, desta maneira, </w:t>
      </w:r>
      <w:r w:rsidR="00CE35C3">
        <w:rPr>
          <w:rFonts w:ascii="Times New Roman" w:hAnsi="Times New Roman" w:cs="Times New Roman"/>
          <w:iCs/>
        </w:rPr>
        <w:t>a determinação desta forma de reconhecimento está ancorada na produção capitalista de mercadorias, que, a rigor, ultrapassa a relação jurídica. Continua Marx:</w:t>
      </w:r>
    </w:p>
    <w:p w14:paraId="706D0262" w14:textId="77777777" w:rsidR="009A30F6" w:rsidRPr="00CE35C3" w:rsidRDefault="009A30F6" w:rsidP="00CE35C3">
      <w:pPr>
        <w:pStyle w:val="Standard"/>
        <w:ind w:left="2268"/>
        <w:jc w:val="both"/>
        <w:rPr>
          <w:rFonts w:ascii="Times New Roman" w:hAnsi="Times New Roman" w:cs="Times New Roman"/>
          <w:iCs/>
          <w:sz w:val="20"/>
          <w:szCs w:val="20"/>
        </w:rPr>
      </w:pPr>
    </w:p>
    <w:p w14:paraId="0B22B07A" w14:textId="17DB3F9D" w:rsidR="009A30F6" w:rsidRPr="00CE35C3" w:rsidRDefault="009A30F6" w:rsidP="00CE35C3">
      <w:pPr>
        <w:pStyle w:val="Standard"/>
        <w:ind w:left="2268"/>
        <w:jc w:val="both"/>
        <w:rPr>
          <w:rFonts w:ascii="Times New Roman" w:hAnsi="Times New Roman"/>
          <w:sz w:val="20"/>
          <w:szCs w:val="20"/>
        </w:rPr>
      </w:pPr>
      <w:r w:rsidRPr="00CE35C3">
        <w:rPr>
          <w:rFonts w:ascii="Times New Roman" w:hAnsi="Times New Roman" w:cs="Times New Roman"/>
          <w:iCs/>
          <w:sz w:val="20"/>
          <w:szCs w:val="20"/>
        </w:rPr>
        <w:t>As duas partes se defrontam como pessoas. Formalmente, sua relação é a relação igual e livre de trocadores. Que essa forma seja aparência, e aparência enganosa, apresenta-se, considerada a relação jurídica, como algo situado fora desta. O que o trabalhador livre vende é sempre só uma medida determinada, particular, de manifestação de energia; acima de toda manifestação particular está a capacidade de trabalho como totalidade. O trabalhador vende a manifestação de força particular a um capitalista particular, com quem se defronta como indivíduo independente. É claro que essa não é a sua relação com a existência do capital como capital, i.e., com a classe dos capitalistas. Somente desse modo deixa-se, no que diz respeito à pessoa singular efetiva, um amplo espaço de escolha, de arbítrio e, em consequência, de liberdade formal. Na relação escravista, o trabalhador pertence ao proprietário singular, particular, de quem é máquina de trabalho. Como totalidade de manifestação de energia, como capacidade de trabalho, o trabalhador é uma coisa pertencente a outrem e, por conseguinte, não se comporta como sujeito em relação à sua manifestação de energia particular ou à ação viva do trabalho. Na relação de servidão, o trabalhador aparece como momento da própria propriedade fundiária, é acessório da terra, exatamente como os animais de tração. Na relação escravista, o trabalhador nada mais é do que máquina de trabalho viva que, por isso, tem valor para outros ou, mais precisamente, é um valor. Em sua própria totalidade, a capacidade de trabalho aparece diante do trabalhador livre como sua propriedade, como um dos momentos sobre o qual ele exerce o domínio como sujeito e que ele conserva ao alienar. Desenvolver isso mais tarde, no trabalho assalariado.” (MARX, 2011, p. 617-618)</w:t>
      </w:r>
    </w:p>
    <w:p w14:paraId="22595B90" w14:textId="512419B0" w:rsidR="009A30F6" w:rsidRPr="00CE35C3" w:rsidRDefault="009A30F6" w:rsidP="00CE35C3">
      <w:pPr>
        <w:pStyle w:val="Standard"/>
        <w:ind w:firstLine="709"/>
        <w:jc w:val="both"/>
        <w:rPr>
          <w:rFonts w:ascii="Times New Roman" w:hAnsi="Times New Roman"/>
          <w:sz w:val="20"/>
          <w:szCs w:val="20"/>
        </w:rPr>
      </w:pPr>
    </w:p>
    <w:p w14:paraId="70FA62DB" w14:textId="5897CC61" w:rsidR="00CE35C3" w:rsidRDefault="00CE35C3" w:rsidP="009A30F6">
      <w:pPr>
        <w:pStyle w:val="Standard"/>
        <w:spacing w:line="360" w:lineRule="auto"/>
        <w:ind w:firstLine="709"/>
        <w:jc w:val="both"/>
        <w:rPr>
          <w:rFonts w:ascii="Times New Roman" w:hAnsi="Times New Roman"/>
        </w:rPr>
      </w:pPr>
      <w:r>
        <w:rPr>
          <w:rFonts w:ascii="Times New Roman" w:hAnsi="Times New Roman"/>
        </w:rPr>
        <w:t>O reconhecimento como proprietários, bem como a representação dos indivíduos como pessoas, mesmo que apareça como algo natural, decorre da correlação entre as esferas da economia capitalista, a saber, produção, distribuição, circulação, troca e consumo. (Cf. SARTORI, 2019</w:t>
      </w:r>
      <w:r w:rsidR="007B0363">
        <w:rPr>
          <w:rFonts w:ascii="Times New Roman" w:hAnsi="Times New Roman"/>
        </w:rPr>
        <w:t xml:space="preserve"> a</w:t>
      </w:r>
      <w:r>
        <w:rPr>
          <w:rFonts w:ascii="Times New Roman" w:hAnsi="Times New Roman"/>
        </w:rPr>
        <w:t>) Ou seja, o essencial para a compressão da categoria pessoa está na correlação entre as formas econômicas e o modo pelo qual a individualidade se apresente aos portadores práticos das relações econômicas.</w:t>
      </w:r>
    </w:p>
    <w:p w14:paraId="1A3E96F3" w14:textId="4F5466E3" w:rsidR="00CE35C3" w:rsidRDefault="00CE35C3" w:rsidP="009A30F6">
      <w:pPr>
        <w:pStyle w:val="Standard"/>
        <w:spacing w:line="360" w:lineRule="auto"/>
        <w:ind w:firstLine="709"/>
        <w:jc w:val="both"/>
        <w:rPr>
          <w:rFonts w:ascii="Times New Roman" w:hAnsi="Times New Roman"/>
        </w:rPr>
      </w:pPr>
      <w:r>
        <w:rPr>
          <w:rFonts w:ascii="Times New Roman" w:hAnsi="Times New Roman"/>
        </w:rPr>
        <w:t>De início, portanto, parece que o central à compreensão da categoria pessoa não está propriamente no Direito. Este último, porém, naturaliza o modo de representação e de apresentação (Cf. GRESPAN, 2019) da igualdade e da liberdade dos trocadores</w:t>
      </w:r>
      <w:r w:rsidR="00912D83">
        <w:rPr>
          <w:rFonts w:ascii="Times New Roman" w:hAnsi="Times New Roman"/>
        </w:rPr>
        <w:t xml:space="preserve">, como bem apontou </w:t>
      </w:r>
      <w:proofErr w:type="spellStart"/>
      <w:r w:rsidR="00912D83">
        <w:rPr>
          <w:rFonts w:ascii="Times New Roman" w:hAnsi="Times New Roman"/>
        </w:rPr>
        <w:t>Pachukanis</w:t>
      </w:r>
      <w:proofErr w:type="spellEnd"/>
      <w:r w:rsidR="00912D83">
        <w:rPr>
          <w:rFonts w:ascii="Times New Roman" w:hAnsi="Times New Roman"/>
        </w:rPr>
        <w:t xml:space="preserve"> (2017)</w:t>
      </w:r>
      <w:r>
        <w:rPr>
          <w:rFonts w:ascii="Times New Roman" w:hAnsi="Times New Roman"/>
        </w:rPr>
        <w:t xml:space="preserve">; </w:t>
      </w:r>
      <w:r w:rsidR="00912D83">
        <w:rPr>
          <w:rFonts w:ascii="Times New Roman" w:hAnsi="Times New Roman"/>
        </w:rPr>
        <w:t>A partir da esfera jurídica,</w:t>
      </w:r>
      <w:r>
        <w:rPr>
          <w:rFonts w:ascii="Times New Roman" w:hAnsi="Times New Roman"/>
        </w:rPr>
        <w:t xml:space="preserve"> as formas econômicas parecem estar situadas fora da relação jurídica enquanto, em verdade, conferem a esta relação seu conteúdo. No que se tem uma questão importante: </w:t>
      </w:r>
      <w:r w:rsidR="006C5EA7">
        <w:rPr>
          <w:rFonts w:ascii="Times New Roman" w:hAnsi="Times New Roman"/>
        </w:rPr>
        <w:t xml:space="preserve">a venda e alienação </w:t>
      </w:r>
      <w:r w:rsidR="00912D83">
        <w:rPr>
          <w:rFonts w:ascii="Times New Roman" w:hAnsi="Times New Roman"/>
        </w:rPr>
        <w:t>(</w:t>
      </w:r>
      <w:proofErr w:type="spellStart"/>
      <w:r w:rsidR="00912D83" w:rsidRPr="00912D83">
        <w:rPr>
          <w:rFonts w:ascii="Times New Roman" w:hAnsi="Times New Roman"/>
          <w:i/>
          <w:iCs/>
        </w:rPr>
        <w:t>Veräusserung</w:t>
      </w:r>
      <w:proofErr w:type="spellEnd"/>
      <w:r w:rsidR="00912D83">
        <w:rPr>
          <w:rFonts w:ascii="Times New Roman" w:hAnsi="Times New Roman"/>
        </w:rPr>
        <w:t>)</w:t>
      </w:r>
      <w:r w:rsidR="00A82FE1">
        <w:rPr>
          <w:rStyle w:val="Refdenotaderodap"/>
          <w:rFonts w:ascii="Times New Roman" w:hAnsi="Times New Roman"/>
        </w:rPr>
        <w:footnoteReference w:id="6"/>
      </w:r>
      <w:r w:rsidR="00912D83">
        <w:rPr>
          <w:rFonts w:ascii="Times New Roman" w:hAnsi="Times New Roman"/>
        </w:rPr>
        <w:t xml:space="preserve"> </w:t>
      </w:r>
      <w:r w:rsidR="006C5EA7">
        <w:rPr>
          <w:rFonts w:ascii="Times New Roman" w:hAnsi="Times New Roman"/>
        </w:rPr>
        <w:t xml:space="preserve">da capacidade de trabalho (chamada por Marx, em </w:t>
      </w:r>
      <w:r w:rsidR="006C5EA7" w:rsidRPr="006C5EA7">
        <w:rPr>
          <w:rFonts w:ascii="Times New Roman" w:hAnsi="Times New Roman"/>
          <w:i/>
          <w:iCs/>
        </w:rPr>
        <w:lastRenderedPageBreak/>
        <w:t>O capital</w:t>
      </w:r>
      <w:r w:rsidR="006C5EA7">
        <w:rPr>
          <w:rFonts w:ascii="Times New Roman" w:hAnsi="Times New Roman"/>
        </w:rPr>
        <w:t>, de força de trabalho) apresenta-se ao trabalhador como uma coisa, que, como indivíduo independente, poderia vender ao capitalista; ou seja, o modo de representação</w:t>
      </w:r>
      <w:r w:rsidR="00F86F6E">
        <w:rPr>
          <w:rFonts w:ascii="Times New Roman" w:hAnsi="Times New Roman"/>
        </w:rPr>
        <w:t xml:space="preserve"> efetivo</w:t>
      </w:r>
      <w:r w:rsidR="006C5EA7">
        <w:rPr>
          <w:rFonts w:ascii="Times New Roman" w:hAnsi="Times New Roman"/>
        </w:rPr>
        <w:t xml:space="preserve"> </w:t>
      </w:r>
      <w:r w:rsidR="00F86F6E">
        <w:rPr>
          <w:rFonts w:ascii="Times New Roman" w:hAnsi="Times New Roman"/>
        </w:rPr>
        <w:t>n</w:t>
      </w:r>
      <w:r w:rsidR="006C5EA7">
        <w:rPr>
          <w:rFonts w:ascii="Times New Roman" w:hAnsi="Times New Roman"/>
        </w:rPr>
        <w:t>a esfera da circulação mercantil supõe o modo de produção capitalista como um dado natural. E, também por isto, a caracterização dos indivíduos como pessoas remete a algo que certamente passa pelas relações jurídicas, mas que decorre da conformação objetiva das relações de produção.</w:t>
      </w:r>
      <w:r w:rsidR="00F86F6E">
        <w:rPr>
          <w:rFonts w:ascii="Times New Roman" w:hAnsi="Times New Roman"/>
        </w:rPr>
        <w:t xml:space="preserve"> A oposição entre coisas e pessoas tende a ser essencial nesta análise, que é levada a cabo por Marx na medida em que ele busca compreender a relação entre a produção e a circulação. (Cf. SARTORI, 2019 a)</w:t>
      </w:r>
    </w:p>
    <w:p w14:paraId="14AE62E7" w14:textId="21800B34" w:rsidR="00F86F6E" w:rsidRDefault="00F86F6E" w:rsidP="009A30F6">
      <w:pPr>
        <w:pStyle w:val="Standard"/>
        <w:spacing w:line="360" w:lineRule="auto"/>
        <w:ind w:firstLine="709"/>
        <w:jc w:val="both"/>
        <w:rPr>
          <w:rFonts w:ascii="Times New Roman" w:hAnsi="Times New Roman"/>
        </w:rPr>
      </w:pPr>
      <w:r>
        <w:rPr>
          <w:rFonts w:ascii="Times New Roman" w:hAnsi="Times New Roman"/>
        </w:rPr>
        <w:t xml:space="preserve">Tanto é assim que </w:t>
      </w:r>
      <w:r w:rsidR="006C5EA7">
        <w:rPr>
          <w:rFonts w:ascii="Times New Roman" w:hAnsi="Times New Roman"/>
        </w:rPr>
        <w:t>Marx logo diferencia tal situação, que não opera pela violência direta, mas que é encaminhada pelas relações jurídicas e pala livre vontade, daquela da escravidão. O indivíduo aliena sua capacidade de trabalho e sua manifestação de energia ao capitalista individual, e não à classe dos capitalistas como tal. E, com isto, as categorias da liberdade e da igualdade ganham uma existência objetiva em meio às alternativas, às escolhas e ao arbítrio, des</w:t>
      </w:r>
      <w:r w:rsidR="008B1432">
        <w:rPr>
          <w:rFonts w:ascii="Times New Roman" w:hAnsi="Times New Roman"/>
        </w:rPr>
        <w:t>d</w:t>
      </w:r>
      <w:r w:rsidR="006C5EA7">
        <w:rPr>
          <w:rFonts w:ascii="Times New Roman" w:hAnsi="Times New Roman"/>
        </w:rPr>
        <w:t xml:space="preserve">e de que estes pressuponham a capacidade dos indivíduos como algo alienável; ou seja, trata-se do modo pelo qual, em meio às relações jurídicas, são encaminhadas as determinações da produção capitalista </w:t>
      </w:r>
      <w:r>
        <w:rPr>
          <w:rFonts w:ascii="Times New Roman" w:hAnsi="Times New Roman"/>
        </w:rPr>
        <w:t>na circulação</w:t>
      </w:r>
      <w:r w:rsidR="006C5EA7">
        <w:rPr>
          <w:rFonts w:ascii="Times New Roman" w:hAnsi="Times New Roman"/>
        </w:rPr>
        <w:t xml:space="preserve">. </w:t>
      </w:r>
    </w:p>
    <w:p w14:paraId="52C00605" w14:textId="77777777" w:rsidR="00F86F6E" w:rsidRDefault="006C5EA7" w:rsidP="009A30F6">
      <w:pPr>
        <w:pStyle w:val="Standard"/>
        <w:spacing w:line="360" w:lineRule="auto"/>
        <w:ind w:firstLine="709"/>
        <w:jc w:val="both"/>
        <w:rPr>
          <w:rFonts w:ascii="Times New Roman" w:hAnsi="Times New Roman"/>
        </w:rPr>
      </w:pPr>
      <w:r>
        <w:rPr>
          <w:rFonts w:ascii="Times New Roman" w:hAnsi="Times New Roman"/>
        </w:rPr>
        <w:t xml:space="preserve">A ação viva do trabalho, </w:t>
      </w:r>
      <w:r w:rsidR="00F86F6E">
        <w:rPr>
          <w:rFonts w:ascii="Times New Roman" w:hAnsi="Times New Roman"/>
        </w:rPr>
        <w:t>deste modo</w:t>
      </w:r>
      <w:r>
        <w:rPr>
          <w:rFonts w:ascii="Times New Roman" w:hAnsi="Times New Roman"/>
        </w:rPr>
        <w:t>, aparece como propriedade privada, que não mais pertence ao trabalhador, mas ao capitalista. E, com isto, tem-se uma peculiar reificação: o trabalhador não é mais um anexo da terra como na servidão</w:t>
      </w:r>
      <w:r w:rsidR="00F86F6E">
        <w:rPr>
          <w:rFonts w:ascii="Times New Roman" w:hAnsi="Times New Roman"/>
        </w:rPr>
        <w:t>,</w:t>
      </w:r>
      <w:r>
        <w:rPr>
          <w:rFonts w:ascii="Times New Roman" w:hAnsi="Times New Roman"/>
        </w:rPr>
        <w:t xml:space="preserve"> ou da máquina como na escravidão; porém, com o trabalho assalariado, a própria capacidade dos indivíduos aparece como uma coisa. E, como tal, pode ser livremente </w:t>
      </w:r>
      <w:r w:rsidR="00F86F6E">
        <w:rPr>
          <w:rFonts w:ascii="Times New Roman" w:hAnsi="Times New Roman"/>
        </w:rPr>
        <w:t>alienada</w:t>
      </w:r>
      <w:r>
        <w:rPr>
          <w:rFonts w:ascii="Times New Roman" w:hAnsi="Times New Roman"/>
        </w:rPr>
        <w:t xml:space="preserve"> e apropriada. Para o que nos interessa mais diretamente, é bom destacar que </w:t>
      </w:r>
      <w:r w:rsidR="00DD1A36">
        <w:rPr>
          <w:rFonts w:ascii="Times New Roman" w:hAnsi="Times New Roman"/>
        </w:rPr>
        <w:t xml:space="preserve">a capacidade de trabalho aparece como uma propriedade a que, como sujeito, ele pode determinar. </w:t>
      </w:r>
    </w:p>
    <w:p w14:paraId="455FE523" w14:textId="3B5DC84B" w:rsidR="006C5EA7" w:rsidRDefault="00DD1A36" w:rsidP="009A30F6">
      <w:pPr>
        <w:pStyle w:val="Standard"/>
        <w:spacing w:line="360" w:lineRule="auto"/>
        <w:ind w:firstLine="709"/>
        <w:jc w:val="both"/>
        <w:rPr>
          <w:rFonts w:ascii="Times New Roman" w:hAnsi="Times New Roman"/>
        </w:rPr>
      </w:pPr>
      <w:r>
        <w:rPr>
          <w:rFonts w:ascii="Times New Roman" w:hAnsi="Times New Roman"/>
        </w:rPr>
        <w:t>E, com isto, t</w:t>
      </w:r>
      <w:r w:rsidR="00274A80">
        <w:rPr>
          <w:rFonts w:ascii="Times New Roman" w:hAnsi="Times New Roman"/>
        </w:rPr>
        <w:t>ê</w:t>
      </w:r>
      <w:r>
        <w:rPr>
          <w:rFonts w:ascii="Times New Roman" w:hAnsi="Times New Roman"/>
        </w:rPr>
        <w:t xml:space="preserve">m-se alguns pontos importantes a serem explicitados: trazer à tona o debate sobre a pessoa, o sujeito e o Direito </w:t>
      </w:r>
      <w:proofErr w:type="gramStart"/>
      <w:r>
        <w:rPr>
          <w:rFonts w:ascii="Times New Roman" w:hAnsi="Times New Roman"/>
        </w:rPr>
        <w:t>implica</w:t>
      </w:r>
      <w:proofErr w:type="gramEnd"/>
      <w:r>
        <w:rPr>
          <w:rFonts w:ascii="Times New Roman" w:hAnsi="Times New Roman"/>
        </w:rPr>
        <w:t xml:space="preserve"> em compreender tanto a relação da circulação com a produção quanto ter em mente a peculiar reificação que se impõe na troca mercantil. O central aqui são as formas econômicas e seus desdobramentos, e não a relação jurídica. Se, por meio desta última, as relações econômicas são encaminhadas, o reconhecimento dos indivíduos como proprietários decorre da conformação objetiva da relação-capital; nesta última a produção se impõe, não porque o indivíduo esteja subsumido à terra ou á máquina, mas porque, como sujeito, tem papel ativo na alienação de sua própria capacidade e de suas  manifestações de energia. Objetivamente, portanto, </w:t>
      </w:r>
      <w:r w:rsidR="00F86F6E">
        <w:rPr>
          <w:rFonts w:ascii="Times New Roman" w:hAnsi="Times New Roman"/>
        </w:rPr>
        <w:t>n</w:t>
      </w:r>
      <w:r>
        <w:rPr>
          <w:rFonts w:ascii="Times New Roman" w:hAnsi="Times New Roman"/>
        </w:rPr>
        <w:t>as relações econômicas da sociedade capitalista</w:t>
      </w:r>
      <w:r w:rsidR="00F86F6E">
        <w:rPr>
          <w:rFonts w:ascii="Times New Roman" w:hAnsi="Times New Roman"/>
        </w:rPr>
        <w:t>,</w:t>
      </w:r>
      <w:r>
        <w:rPr>
          <w:rFonts w:ascii="Times New Roman" w:hAnsi="Times New Roman"/>
        </w:rPr>
        <w:t xml:space="preserve"> o trabalhador aparece como sujeito na medida mesma em que se submete, com liberdade formal, ao modo de apropriação capitalista da riqueza.</w:t>
      </w:r>
    </w:p>
    <w:p w14:paraId="016E25E8" w14:textId="61660133" w:rsidR="00260E49" w:rsidRPr="00C3557A" w:rsidRDefault="00DD1A36" w:rsidP="00C3557A">
      <w:pPr>
        <w:pStyle w:val="Standard"/>
        <w:spacing w:line="360" w:lineRule="auto"/>
        <w:ind w:firstLine="709"/>
        <w:jc w:val="both"/>
        <w:rPr>
          <w:rFonts w:ascii="Times New Roman" w:hAnsi="Times New Roman"/>
        </w:rPr>
      </w:pPr>
      <w:r>
        <w:rPr>
          <w:rFonts w:ascii="Times New Roman" w:hAnsi="Times New Roman"/>
        </w:rPr>
        <w:t>Uma questão central sobre o que aqui tratamos é: mesmo que haja uma determinação da esfera da circulação pela produção, e mesmo que os indivíduos se reconheçam como proprietários privados somente porque representam suas capacidades e manifestações como algo alienável, eles não podem ser reduzidos a esta sua função no sistema capitalista de produção. Há, por exemplo, diversos momentos da liberdade, da pessoa</w:t>
      </w:r>
      <w:r w:rsidR="00C3557A">
        <w:rPr>
          <w:rFonts w:ascii="Times New Roman" w:hAnsi="Times New Roman"/>
        </w:rPr>
        <w:t>; tem-se uma dimensão coloca</w:t>
      </w:r>
      <w:r w:rsidR="00482E94">
        <w:rPr>
          <w:rFonts w:ascii="Times New Roman" w:hAnsi="Times New Roman"/>
        </w:rPr>
        <w:t>da</w:t>
      </w:r>
      <w:r w:rsidR="00C3557A">
        <w:rPr>
          <w:rFonts w:ascii="Times New Roman" w:hAnsi="Times New Roman"/>
        </w:rPr>
        <w:t xml:space="preserve"> na subsunção a esta atividade </w:t>
      </w:r>
      <w:r w:rsidR="00C3557A">
        <w:rPr>
          <w:rFonts w:ascii="Times New Roman" w:hAnsi="Times New Roman"/>
        </w:rPr>
        <w:lastRenderedPageBreak/>
        <w:t xml:space="preserve">econômica, que é refletida pelo Direito. Mas esta não é a única dimensão da individualidade moderna, que Marx </w:t>
      </w:r>
      <w:r w:rsidR="00F86F6E">
        <w:rPr>
          <w:rFonts w:ascii="Times New Roman" w:hAnsi="Times New Roman"/>
        </w:rPr>
        <w:t xml:space="preserve">trata </w:t>
      </w:r>
      <w:r w:rsidR="00C3557A">
        <w:rPr>
          <w:rFonts w:ascii="Times New Roman" w:hAnsi="Times New Roman"/>
        </w:rPr>
        <w:t xml:space="preserve">nos </w:t>
      </w:r>
      <w:proofErr w:type="spellStart"/>
      <w:r w:rsidR="00C3557A" w:rsidRPr="00C3557A">
        <w:rPr>
          <w:rFonts w:ascii="Times New Roman" w:hAnsi="Times New Roman"/>
          <w:i/>
          <w:iCs/>
        </w:rPr>
        <w:t>Grundrisse</w:t>
      </w:r>
      <w:proofErr w:type="spellEnd"/>
      <w:r w:rsidR="00C3557A">
        <w:rPr>
          <w:rFonts w:ascii="Times New Roman" w:hAnsi="Times New Roman"/>
        </w:rPr>
        <w:t xml:space="preserve">. </w:t>
      </w:r>
      <w:r w:rsidR="00F86F6E">
        <w:rPr>
          <w:rFonts w:ascii="Times New Roman" w:hAnsi="Times New Roman"/>
        </w:rPr>
        <w:t>Porém,</w:t>
      </w:r>
      <w:r w:rsidR="00C3557A">
        <w:rPr>
          <w:rFonts w:ascii="Times New Roman" w:hAnsi="Times New Roman"/>
        </w:rPr>
        <w:t xml:space="preserve"> tem-se um fato: e</w:t>
      </w:r>
      <w:r w:rsidR="000B6E4B">
        <w:rPr>
          <w:rFonts w:ascii="Times New Roman" w:hAnsi="Times New Roman"/>
        </w:rPr>
        <w:t xml:space="preserve">mbora </w:t>
      </w:r>
      <w:r w:rsidR="00F86F6E">
        <w:rPr>
          <w:rFonts w:ascii="Times New Roman" w:hAnsi="Times New Roman"/>
        </w:rPr>
        <w:t xml:space="preserve">os indivíduos </w:t>
      </w:r>
      <w:r w:rsidR="000B6E4B">
        <w:rPr>
          <w:rFonts w:ascii="Times New Roman" w:hAnsi="Times New Roman"/>
        </w:rPr>
        <w:t>nunca possam ser reduzidos a proprietários, configuram-se</w:t>
      </w:r>
      <w:r w:rsidR="00C3557A">
        <w:rPr>
          <w:rFonts w:ascii="Times New Roman" w:hAnsi="Times New Roman"/>
        </w:rPr>
        <w:t>, apresentam-se e se representam</w:t>
      </w:r>
      <w:r w:rsidR="000B6E4B">
        <w:rPr>
          <w:rFonts w:ascii="Times New Roman" w:hAnsi="Times New Roman"/>
        </w:rPr>
        <w:t xml:space="preserve"> como tais. E, com isto,</w:t>
      </w:r>
      <w:r w:rsidR="00C3557A">
        <w:rPr>
          <w:rFonts w:ascii="Times New Roman" w:hAnsi="Times New Roman"/>
        </w:rPr>
        <w:t xml:space="preserve"> diz Marx que</w:t>
      </w:r>
      <w:r w:rsidR="000B6E4B">
        <w:rPr>
          <w:rFonts w:ascii="Times New Roman" w:hAnsi="Times New Roman"/>
        </w:rPr>
        <w:t xml:space="preserve"> a circulação mercantil traz a correlação entre vontade livre, ausência de violência, necessidades mútuas, </w:t>
      </w:r>
      <w:r w:rsidR="00F17A5F">
        <w:rPr>
          <w:rFonts w:ascii="Times New Roman" w:hAnsi="Times New Roman"/>
        </w:rPr>
        <w:t>interesses mútuos, o interesse individual, o interesse universal social e o Direito:</w:t>
      </w:r>
    </w:p>
    <w:p w14:paraId="47DEDD66" w14:textId="77777777" w:rsidR="000B6E4B" w:rsidRPr="00F17A5F" w:rsidRDefault="000B6E4B" w:rsidP="00F17A5F">
      <w:pPr>
        <w:pStyle w:val="Standard"/>
        <w:jc w:val="both"/>
        <w:rPr>
          <w:rFonts w:ascii="Times New Roman" w:hAnsi="Times New Roman"/>
          <w:sz w:val="20"/>
          <w:szCs w:val="20"/>
        </w:rPr>
      </w:pPr>
    </w:p>
    <w:p w14:paraId="5F04894E" w14:textId="06678E24" w:rsidR="003E7866" w:rsidRDefault="003E7866" w:rsidP="00F17A5F">
      <w:pPr>
        <w:pStyle w:val="Standard"/>
        <w:ind w:left="2268"/>
        <w:jc w:val="both"/>
        <w:rPr>
          <w:rFonts w:ascii="Times New Roman" w:hAnsi="Times New Roman" w:cs="Times New Roman"/>
          <w:iCs/>
          <w:sz w:val="20"/>
          <w:szCs w:val="20"/>
        </w:rPr>
      </w:pPr>
      <w:r w:rsidRPr="00F17A5F">
        <w:rPr>
          <w:rFonts w:ascii="Times New Roman" w:hAnsi="Times New Roman"/>
          <w:sz w:val="20"/>
          <w:szCs w:val="20"/>
        </w:rPr>
        <w:t xml:space="preserve">Em decorrência, aqui entra de imediato o momento jurídico da pessoa e da liberdade, na medida em que está contida na primeira. Nenhum deles se apodera da propriedade do outro pela força. Cada um a cede voluntariamente. Mas isso não é tudo: o indivíduo A serve à necessidade do indivíduo B por meio da mercadoria a somente na medida em que, e porque, o indivíduo B serve à necessidade do indivíduo A por meio da mercadoria b, e vice-versa. Cada um serve ao outro para servir a si mesmo; cada um se serve reciprocamente do outro como seu meio. Ambos os aspectos estão agora presentes na consciência dos dois indivíduos: 1) que cada um só alcança seu objetivo à medida que serve como meio para o outro; 2) que cada um só devém meio para o outro (ser para outro) como fim em si mesmo (ser para si); 3) que a reciprocidade, segundo a qual cada um é ao mesmo tempo meio e fim, e de fato só alcança seu fim à medida que devém meio, e só devém meio à medida que se põe como fim em si mesmo; que, portanto, cada um se põe como ser para outro à medida que é ser para si, e que o outro se põe como ser para ele quando é ser para si mesmo – que essa reciprocidade é um fato necessário, pressuposto como condição natural da troca, mas que é, enquanto tal, indiferente para cada um dos dois trocadores, e essa reciprocidade tem interesse para o indivíduo apenas na medida em que satisfaz seu interesse, como interesse que exclui o interesse do outro, sem ligação com ele. O que significa dizer que o interesse comum, que aparece como motivo do ato como um todo, é certamente reconhecido como fato por ambas as partes, mas não é motivo enquanto tal, ao contrário, atua, por assim dizer, por detrás dos interesses particulares refletidos em si mesmos, do interesse singular contraposto ao do outro. Sob esse último aspecto, o indivíduo pode ter no máximo a consciência reconfortante de que a satisfação de seu interesse singular contraditório é justamente a realização da contradição superada, do interesse social universal. </w:t>
      </w:r>
      <w:r w:rsidRPr="00F17A5F">
        <w:rPr>
          <w:rFonts w:ascii="Times New Roman" w:hAnsi="Times New Roman" w:cs="Times New Roman"/>
          <w:iCs/>
          <w:sz w:val="20"/>
          <w:szCs w:val="20"/>
        </w:rPr>
        <w:t>(MARX, 2011, p. 296-297)</w:t>
      </w:r>
    </w:p>
    <w:p w14:paraId="4DC4A796" w14:textId="77777777" w:rsidR="00F17A5F" w:rsidRPr="00F17A5F" w:rsidRDefault="00F17A5F" w:rsidP="00F17A5F">
      <w:pPr>
        <w:pStyle w:val="Standard"/>
        <w:ind w:left="2268"/>
        <w:jc w:val="both"/>
        <w:rPr>
          <w:rFonts w:ascii="Times New Roman" w:hAnsi="Times New Roman"/>
          <w:sz w:val="20"/>
          <w:szCs w:val="20"/>
        </w:rPr>
      </w:pPr>
    </w:p>
    <w:p w14:paraId="10E92B68" w14:textId="1B72BCBC" w:rsidR="00F17A5F" w:rsidRDefault="00F17A5F" w:rsidP="00F17A5F">
      <w:pPr>
        <w:pStyle w:val="Standard"/>
        <w:spacing w:line="360" w:lineRule="auto"/>
        <w:ind w:firstLine="709"/>
        <w:jc w:val="both"/>
        <w:rPr>
          <w:rFonts w:ascii="Times New Roman" w:hAnsi="Times New Roman" w:cs="Times New Roman"/>
        </w:rPr>
      </w:pPr>
      <w:r w:rsidRPr="00F17A5F">
        <w:rPr>
          <w:rFonts w:ascii="Times New Roman" w:hAnsi="Times New Roman" w:cs="Times New Roman"/>
        </w:rPr>
        <w:t>Marx fala do momento jurídico da pessoa e da liberdade.</w:t>
      </w:r>
      <w:r>
        <w:rPr>
          <w:rFonts w:ascii="Times New Roman" w:hAnsi="Times New Roman" w:cs="Times New Roman"/>
        </w:rPr>
        <w:t xml:space="preserve"> E quanto a isto, é preciso trazer</w:t>
      </w:r>
      <w:r w:rsidR="00C3557A">
        <w:rPr>
          <w:rFonts w:ascii="Times New Roman" w:hAnsi="Times New Roman" w:cs="Times New Roman"/>
        </w:rPr>
        <w:t xml:space="preserve"> mais</w:t>
      </w:r>
      <w:r>
        <w:rPr>
          <w:rFonts w:ascii="Times New Roman" w:hAnsi="Times New Roman" w:cs="Times New Roman"/>
        </w:rPr>
        <w:t xml:space="preserve"> duas questões: primeiramente, há momentos que não são jurídicos da liberdade e da pessoa. Depois, este momento destas categorias – categorias estas que são multifacetadas e não podem ser reduzidas a uma dimensão da sociabilidade somente (como a jurídica) – aparece de imediato somente.</w:t>
      </w:r>
    </w:p>
    <w:p w14:paraId="2FBA4184" w14:textId="7EE29A40" w:rsidR="00F17A5F" w:rsidRPr="00B805AC" w:rsidRDefault="00F17A5F" w:rsidP="00B805AC">
      <w:pPr>
        <w:pStyle w:val="Standard"/>
        <w:spacing w:line="360" w:lineRule="auto"/>
        <w:ind w:firstLine="709"/>
        <w:jc w:val="both"/>
        <w:rPr>
          <w:rFonts w:ascii="Times New Roman" w:hAnsi="Times New Roman" w:cs="Times New Roman"/>
        </w:rPr>
      </w:pPr>
      <w:r>
        <w:rPr>
          <w:rFonts w:ascii="Times New Roman" w:hAnsi="Times New Roman" w:cs="Times New Roman"/>
        </w:rPr>
        <w:t>Ou seja, o momento jurídico da liberdade e da pessoa não corresponde àquele que pode ser compreendido remetendo às mediações que conformam a totalidade do concreto</w:t>
      </w:r>
      <w:r w:rsidR="00B805AC">
        <w:rPr>
          <w:rFonts w:ascii="Times New Roman" w:hAnsi="Times New Roman" w:cs="Times New Roman"/>
        </w:rPr>
        <w:t xml:space="preserve">. </w:t>
      </w:r>
      <w:r w:rsidR="00C3557A">
        <w:rPr>
          <w:rFonts w:ascii="Times New Roman" w:hAnsi="Times New Roman" w:cs="Times New Roman"/>
        </w:rPr>
        <w:t>Compreender tal aspecto é essencial para que o “método” de Marx possa ser apreendido corretamente.</w:t>
      </w:r>
      <w:r w:rsidR="007F7623">
        <w:rPr>
          <w:rStyle w:val="Refdenotaderodap"/>
          <w:rFonts w:ascii="Times New Roman" w:hAnsi="Times New Roman" w:cs="Times New Roman"/>
        </w:rPr>
        <w:footnoteReference w:id="7"/>
      </w:r>
      <w:r w:rsidR="00C3557A">
        <w:rPr>
          <w:rFonts w:ascii="Times New Roman" w:hAnsi="Times New Roman" w:cs="Times New Roman"/>
        </w:rPr>
        <w:t xml:space="preserve"> </w:t>
      </w:r>
      <w:r w:rsidR="00B805AC">
        <w:rPr>
          <w:rFonts w:ascii="Times New Roman" w:hAnsi="Times New Roman" w:cs="Times New Roman"/>
        </w:rPr>
        <w:t>E, diz Marx:</w:t>
      </w:r>
      <w:r>
        <w:rPr>
          <w:rFonts w:ascii="Times New Roman" w:hAnsi="Times New Roman" w:cs="Times New Roman"/>
        </w:rPr>
        <w:t xml:space="preserve"> </w:t>
      </w:r>
    </w:p>
    <w:p w14:paraId="272D4532" w14:textId="0EC4615D" w:rsidR="00B805AC" w:rsidRPr="00B805AC" w:rsidRDefault="00B805AC" w:rsidP="00B805AC">
      <w:pPr>
        <w:pStyle w:val="Standard"/>
        <w:rPr>
          <w:sz w:val="20"/>
          <w:szCs w:val="20"/>
        </w:rPr>
      </w:pPr>
    </w:p>
    <w:p w14:paraId="1ED7EA3B" w14:textId="601ED19B" w:rsidR="00B805AC" w:rsidRPr="00B805AC" w:rsidRDefault="00B805AC" w:rsidP="00B805AC">
      <w:pPr>
        <w:pStyle w:val="Standard"/>
        <w:ind w:left="2268"/>
        <w:jc w:val="both"/>
        <w:rPr>
          <w:rFonts w:ascii="Times New Roman" w:hAnsi="Times New Roman" w:cs="Times New Roman"/>
          <w:b/>
          <w:bCs/>
          <w:sz w:val="20"/>
          <w:szCs w:val="20"/>
        </w:rPr>
      </w:pPr>
      <w:r w:rsidRPr="00B805AC">
        <w:rPr>
          <w:rFonts w:ascii="Times New Roman" w:hAnsi="Times New Roman" w:cs="Times New Roman"/>
          <w:sz w:val="20"/>
          <w:szCs w:val="20"/>
        </w:rPr>
        <w:t>O concreto é concreto porque é a síntese de múltiplas determinações, portanto, unidade da diversidade. Por essa razão, o concreto aparece no pensamento como processo da síntese, como resultado, não como ponto de partida, não obstante seja o ponto de partida efetivo e, em consequência, também o ponto de partida da intuição e da representação. (MARX, 2011, p. 78)</w:t>
      </w:r>
    </w:p>
    <w:p w14:paraId="4822E38C" w14:textId="76BB759E" w:rsidR="00F17A5F" w:rsidRDefault="00B805AC" w:rsidP="003E7866">
      <w:pPr>
        <w:pStyle w:val="Standard"/>
        <w:rPr>
          <w:b/>
          <w:bCs/>
        </w:rPr>
      </w:pPr>
      <w:r>
        <w:rPr>
          <w:b/>
          <w:bCs/>
        </w:rPr>
        <w:tab/>
      </w:r>
    </w:p>
    <w:p w14:paraId="109C30C7" w14:textId="08E6EAE3" w:rsidR="00B805AC" w:rsidRPr="003B1915" w:rsidRDefault="00B805AC" w:rsidP="00B805AC">
      <w:pPr>
        <w:pStyle w:val="Standard"/>
        <w:spacing w:line="360" w:lineRule="auto"/>
        <w:jc w:val="both"/>
        <w:rPr>
          <w:rFonts w:ascii="Times New Roman" w:hAnsi="Times New Roman" w:cs="Times New Roman"/>
        </w:rPr>
      </w:pPr>
      <w:r>
        <w:rPr>
          <w:b/>
          <w:bCs/>
        </w:rPr>
        <w:lastRenderedPageBreak/>
        <w:tab/>
      </w:r>
      <w:r w:rsidRPr="003B1915">
        <w:rPr>
          <w:rFonts w:ascii="Times New Roman" w:hAnsi="Times New Roman" w:cs="Times New Roman"/>
        </w:rPr>
        <w:t xml:space="preserve">O processo de síntese pelo qual se compreende os momentos da pessoa e da liberdade parte do concreto; ele é o verdadeiro ponto de partida. Porém, </w:t>
      </w:r>
      <w:r w:rsidR="00CA3AAF" w:rsidRPr="003B1915">
        <w:rPr>
          <w:rFonts w:ascii="Times New Roman" w:hAnsi="Times New Roman" w:cs="Times New Roman"/>
        </w:rPr>
        <w:t xml:space="preserve">ele </w:t>
      </w:r>
      <w:r w:rsidR="007E30FD" w:rsidRPr="003B1915">
        <w:rPr>
          <w:rFonts w:ascii="Times New Roman" w:hAnsi="Times New Roman" w:cs="Times New Roman"/>
        </w:rPr>
        <w:t xml:space="preserve">remete para além do modo fenomênico de aparecimento da </w:t>
      </w:r>
      <w:proofErr w:type="spellStart"/>
      <w:r w:rsidR="007E30FD" w:rsidRPr="003B1915">
        <w:rPr>
          <w:rFonts w:ascii="Times New Roman" w:hAnsi="Times New Roman" w:cs="Times New Roman"/>
        </w:rPr>
        <w:t>imediatez</w:t>
      </w:r>
      <w:proofErr w:type="spellEnd"/>
      <w:r w:rsidR="007E30FD" w:rsidRPr="003B1915">
        <w:rPr>
          <w:rFonts w:ascii="Times New Roman" w:hAnsi="Times New Roman" w:cs="Times New Roman"/>
        </w:rPr>
        <w:t>, no caso aqui analisado, ligado ao momento jurídico</w:t>
      </w:r>
      <w:r w:rsidR="003B1915">
        <w:rPr>
          <w:rFonts w:ascii="Times New Roman" w:hAnsi="Times New Roman" w:cs="Times New Roman"/>
        </w:rPr>
        <w:t>, e à dimensão jurídica que aparece na superfície das relações de produção capitalistas</w:t>
      </w:r>
      <w:r w:rsidR="007E30FD" w:rsidRPr="003B1915">
        <w:rPr>
          <w:rFonts w:ascii="Times New Roman" w:hAnsi="Times New Roman" w:cs="Times New Roman"/>
        </w:rPr>
        <w:t>. Ou seja, logo de início, nota-se que, para Marx, a vontade livre que por meio do Direito permite a apropriação da mercadoria alheia não é o essencial na explicação do próprio movimento da economia capitalista.</w:t>
      </w:r>
      <w:r w:rsidR="00CA3AAF" w:rsidRPr="003B1915">
        <w:rPr>
          <w:rFonts w:ascii="Times New Roman" w:hAnsi="Times New Roman" w:cs="Times New Roman"/>
        </w:rPr>
        <w:t xml:space="preserve"> Por mais que isto possa aparecer na representação dos portadores práticos das relações econômicas como algo essencial, segundo Marx, trata-se de uma representação invertida da realidade.</w:t>
      </w:r>
      <w:r w:rsidR="003B1915">
        <w:rPr>
          <w:rFonts w:ascii="Times New Roman" w:hAnsi="Times New Roman" w:cs="Times New Roman"/>
        </w:rPr>
        <w:t xml:space="preserve"> (Cf. SARTORI, 2019 b)</w:t>
      </w:r>
    </w:p>
    <w:p w14:paraId="3C80374D" w14:textId="1833D8C7" w:rsidR="003B1915" w:rsidRDefault="007E30FD" w:rsidP="00B805AC">
      <w:pPr>
        <w:pStyle w:val="Standard"/>
        <w:spacing w:line="360" w:lineRule="auto"/>
        <w:jc w:val="both"/>
        <w:rPr>
          <w:rFonts w:ascii="Times New Roman" w:hAnsi="Times New Roman" w:cs="Times New Roman"/>
        </w:rPr>
      </w:pPr>
      <w:r w:rsidRPr="003B1915">
        <w:rPr>
          <w:rFonts w:ascii="Times New Roman" w:hAnsi="Times New Roman" w:cs="Times New Roman"/>
        </w:rPr>
        <w:tab/>
      </w:r>
      <w:r w:rsidR="00CA3AAF" w:rsidRPr="003B1915">
        <w:rPr>
          <w:rFonts w:ascii="Times New Roman" w:hAnsi="Times New Roman" w:cs="Times New Roman"/>
        </w:rPr>
        <w:t>Mas, m</w:t>
      </w:r>
      <w:r w:rsidRPr="003B1915">
        <w:rPr>
          <w:rFonts w:ascii="Times New Roman" w:hAnsi="Times New Roman" w:cs="Times New Roman"/>
        </w:rPr>
        <w:t xml:space="preserve">esmo que </w:t>
      </w:r>
      <w:r w:rsidR="00274A80">
        <w:rPr>
          <w:rFonts w:ascii="Times New Roman" w:hAnsi="Times New Roman" w:cs="Times New Roman"/>
        </w:rPr>
        <w:t>a</w:t>
      </w:r>
      <w:r w:rsidRPr="003B1915">
        <w:rPr>
          <w:rFonts w:ascii="Times New Roman" w:hAnsi="Times New Roman" w:cs="Times New Roman"/>
        </w:rPr>
        <w:t xml:space="preserve"> representação dos indivíduos e dos agentes da produção a coisa se coloque invertida</w:t>
      </w:r>
      <w:r w:rsidR="003B1915">
        <w:rPr>
          <w:rFonts w:ascii="Times New Roman" w:hAnsi="Times New Roman" w:cs="Times New Roman"/>
        </w:rPr>
        <w:t xml:space="preserve"> </w:t>
      </w:r>
      <w:r w:rsidR="003B1915" w:rsidRPr="003B1915">
        <w:rPr>
          <w:rFonts w:ascii="Times New Roman" w:hAnsi="Times New Roman" w:cs="Times New Roman"/>
        </w:rPr>
        <w:t>(Cf. GRESPAN, 2019)</w:t>
      </w:r>
      <w:r w:rsidRPr="003B1915">
        <w:rPr>
          <w:rFonts w:ascii="Times New Roman" w:hAnsi="Times New Roman" w:cs="Times New Roman"/>
        </w:rPr>
        <w:t xml:space="preserve">, </w:t>
      </w:r>
      <w:r w:rsidR="003B1915">
        <w:rPr>
          <w:rFonts w:ascii="Times New Roman" w:hAnsi="Times New Roman" w:cs="Times New Roman"/>
        </w:rPr>
        <w:t>a vontade livre</w:t>
      </w:r>
      <w:r w:rsidRPr="003B1915">
        <w:rPr>
          <w:rFonts w:ascii="Times New Roman" w:hAnsi="Times New Roman" w:cs="Times New Roman"/>
        </w:rPr>
        <w:t xml:space="preserve"> continua </w:t>
      </w:r>
      <w:r w:rsidR="003B1915">
        <w:rPr>
          <w:rFonts w:ascii="Times New Roman" w:hAnsi="Times New Roman" w:cs="Times New Roman"/>
        </w:rPr>
        <w:t>não sendo o aspecto principal, seja para explicar as formas econômicas, seja para compreender o Direito</w:t>
      </w:r>
      <w:r w:rsidRPr="003B1915">
        <w:rPr>
          <w:rFonts w:ascii="Times New Roman" w:hAnsi="Times New Roman" w:cs="Times New Roman"/>
        </w:rPr>
        <w:t xml:space="preserve">. </w:t>
      </w:r>
      <w:r w:rsidR="003B1915">
        <w:rPr>
          <w:rFonts w:ascii="Times New Roman" w:hAnsi="Times New Roman" w:cs="Times New Roman"/>
        </w:rPr>
        <w:t>(Cf. SARTORI, 2019 c)</w:t>
      </w:r>
    </w:p>
    <w:p w14:paraId="3B084366" w14:textId="77777777" w:rsidR="00274A80" w:rsidRDefault="00CA3AAF" w:rsidP="003B1915">
      <w:pPr>
        <w:pStyle w:val="Standard"/>
        <w:spacing w:line="360" w:lineRule="auto"/>
        <w:ind w:firstLine="709"/>
        <w:jc w:val="both"/>
        <w:rPr>
          <w:rFonts w:ascii="Times New Roman" w:hAnsi="Times New Roman" w:cs="Times New Roman"/>
        </w:rPr>
      </w:pPr>
      <w:r w:rsidRPr="003B1915">
        <w:rPr>
          <w:rFonts w:ascii="Times New Roman" w:hAnsi="Times New Roman" w:cs="Times New Roman"/>
        </w:rPr>
        <w:t>Diz Marx que, d</w:t>
      </w:r>
      <w:r w:rsidR="007E30FD" w:rsidRPr="003B1915">
        <w:rPr>
          <w:rFonts w:ascii="Times New Roman" w:hAnsi="Times New Roman" w:cs="Times New Roman"/>
        </w:rPr>
        <w:t xml:space="preserve">e imediato, as necessidades dos indivíduos são mutuamente saciadas na troca mercantil; o fim dos indivíduos se realiza por meio de outros indivíduos. O reconhecimento deles como proprietários privados, objetivamente, implica na utilização do outro como meio. E mais: segundo </w:t>
      </w:r>
      <w:r w:rsidRPr="003B1915">
        <w:rPr>
          <w:rFonts w:ascii="Times New Roman" w:hAnsi="Times New Roman" w:cs="Times New Roman"/>
        </w:rPr>
        <w:t xml:space="preserve">o autor dos </w:t>
      </w:r>
      <w:proofErr w:type="spellStart"/>
      <w:r w:rsidRPr="003B1915">
        <w:rPr>
          <w:rFonts w:ascii="Times New Roman" w:hAnsi="Times New Roman" w:cs="Times New Roman"/>
          <w:i/>
          <w:iCs/>
        </w:rPr>
        <w:t>Grundrisse</w:t>
      </w:r>
      <w:proofErr w:type="spellEnd"/>
      <w:r w:rsidR="007E30FD" w:rsidRPr="003B1915">
        <w:rPr>
          <w:rFonts w:ascii="Times New Roman" w:hAnsi="Times New Roman" w:cs="Times New Roman"/>
        </w:rPr>
        <w:t xml:space="preserve">, isto se dá na medida em que se conformam como fins em si mesmos. </w:t>
      </w:r>
    </w:p>
    <w:p w14:paraId="2C85CAF1" w14:textId="18100E7B" w:rsidR="00CA3AAF" w:rsidRDefault="007E30FD" w:rsidP="003B1915">
      <w:pPr>
        <w:pStyle w:val="Standard"/>
        <w:spacing w:line="360" w:lineRule="auto"/>
        <w:ind w:firstLine="709"/>
        <w:jc w:val="both"/>
        <w:rPr>
          <w:rFonts w:ascii="Times New Roman" w:hAnsi="Times New Roman" w:cs="Times New Roman"/>
        </w:rPr>
      </w:pPr>
      <w:r w:rsidRPr="003B1915">
        <w:rPr>
          <w:rFonts w:ascii="Times New Roman" w:hAnsi="Times New Roman" w:cs="Times New Roman"/>
        </w:rPr>
        <w:t xml:space="preserve">Meios e fins, assim, aparecem como diferentes momentos do mesmo movimento, em que a reciprocidade dos proprietários </w:t>
      </w:r>
      <w:r w:rsidR="003B1915">
        <w:rPr>
          <w:rFonts w:ascii="Times New Roman" w:hAnsi="Times New Roman" w:cs="Times New Roman"/>
        </w:rPr>
        <w:t>é apreendida</w:t>
      </w:r>
      <w:r w:rsidRPr="003B1915">
        <w:rPr>
          <w:rFonts w:ascii="Times New Roman" w:hAnsi="Times New Roman" w:cs="Times New Roman"/>
        </w:rPr>
        <w:t xml:space="preserve"> como condição natural da troca.</w:t>
      </w:r>
      <w:r w:rsidR="00CA3AAF" w:rsidRPr="003B1915">
        <w:rPr>
          <w:rFonts w:ascii="Times New Roman" w:hAnsi="Times New Roman" w:cs="Times New Roman"/>
        </w:rPr>
        <w:t xml:space="preserve"> E, assim,</w:t>
      </w:r>
      <w:r w:rsidR="003B1915">
        <w:rPr>
          <w:rFonts w:ascii="Times New Roman" w:hAnsi="Times New Roman" w:cs="Times New Roman"/>
        </w:rPr>
        <w:t xml:space="preserve"> em meio a estas figuras da apresentação da realidade fenomênica,</w:t>
      </w:r>
      <w:r w:rsidR="00CA3AAF" w:rsidRPr="003B1915">
        <w:rPr>
          <w:rFonts w:ascii="Times New Roman" w:hAnsi="Times New Roman" w:cs="Times New Roman"/>
        </w:rPr>
        <w:t xml:space="preserve"> as pessoas são reconhecidas na medida em que há, ao mesmo tempo, a conformação de uma forma universal de sociabilidade e a oposição entre os indivíduos. </w:t>
      </w:r>
      <w:r w:rsidR="003B1915">
        <w:rPr>
          <w:rFonts w:ascii="Times New Roman" w:hAnsi="Times New Roman" w:cs="Times New Roman"/>
        </w:rPr>
        <w:t>Vê-se, portanto: a</w:t>
      </w:r>
      <w:r w:rsidR="00CA3AAF" w:rsidRPr="003B1915">
        <w:rPr>
          <w:rFonts w:ascii="Times New Roman" w:hAnsi="Times New Roman" w:cs="Times New Roman"/>
        </w:rPr>
        <w:t xml:space="preserve">quilo que Marx </w:t>
      </w:r>
      <w:r w:rsidR="003B1915">
        <w:rPr>
          <w:rFonts w:ascii="Times New Roman" w:hAnsi="Times New Roman" w:cs="Times New Roman"/>
        </w:rPr>
        <w:t xml:space="preserve">traz </w:t>
      </w:r>
      <w:r w:rsidR="00CA3AAF" w:rsidRPr="003B1915">
        <w:rPr>
          <w:rFonts w:ascii="Times New Roman" w:hAnsi="Times New Roman" w:cs="Times New Roman"/>
        </w:rPr>
        <w:t xml:space="preserve">ao falar da pessoa e do sujeito é esta conformação da individualidade e da universalidade, bem como o processo social objetivo que é engendrado pela esfera produtiva e que passa às constas do sujeito; </w:t>
      </w:r>
      <w:r w:rsidR="00703C8F" w:rsidRPr="003B1915">
        <w:rPr>
          <w:rFonts w:ascii="Times New Roman" w:hAnsi="Times New Roman" w:cs="Times New Roman"/>
        </w:rPr>
        <w:t>este último, assim, é dominante ao dispor das próprias capacidades e energias como se fossem uma coisa. A livre vontade daqueles que operam pelas relações jurídicas ao encaminharem relações econômicas tem isso como pressuposto.</w:t>
      </w:r>
      <w:r w:rsidR="003B1915">
        <w:rPr>
          <w:rFonts w:ascii="Times New Roman" w:hAnsi="Times New Roman" w:cs="Times New Roman"/>
        </w:rPr>
        <w:t xml:space="preserve"> Na esfera da competição e da circulação, o sujeito é aquele que se submete ao movimento da objetividade da sociedade capitalista, em que a relação entre pessoas e coisas é mediada pela mercadoria.</w:t>
      </w:r>
    </w:p>
    <w:p w14:paraId="76B2EDB2" w14:textId="77996284" w:rsidR="003B1915" w:rsidRPr="003B1915" w:rsidRDefault="003B1915" w:rsidP="003B1915">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Tal aspecto, na medida em que </w:t>
      </w:r>
      <w:proofErr w:type="spellStart"/>
      <w:r>
        <w:rPr>
          <w:rFonts w:ascii="Times New Roman" w:hAnsi="Times New Roman" w:cs="Times New Roman"/>
        </w:rPr>
        <w:t>Pachukanis</w:t>
      </w:r>
      <w:proofErr w:type="spellEnd"/>
      <w:r>
        <w:rPr>
          <w:rFonts w:ascii="Times New Roman" w:hAnsi="Times New Roman" w:cs="Times New Roman"/>
        </w:rPr>
        <w:t xml:space="preserve"> traz uma análise cuidadosa do valor, e a relaciona à forma mercadoria e ao Direito, foi compreendida pelo autor da </w:t>
      </w:r>
      <w:proofErr w:type="gramStart"/>
      <w:r w:rsidRPr="003B1915">
        <w:rPr>
          <w:rFonts w:ascii="Times New Roman" w:hAnsi="Times New Roman" w:cs="Times New Roman"/>
          <w:i/>
          <w:iCs/>
        </w:rPr>
        <w:t>Teoria  geral</w:t>
      </w:r>
      <w:proofErr w:type="gramEnd"/>
      <w:r w:rsidRPr="003B1915">
        <w:rPr>
          <w:rFonts w:ascii="Times New Roman" w:hAnsi="Times New Roman" w:cs="Times New Roman"/>
          <w:i/>
          <w:iCs/>
        </w:rPr>
        <w:t xml:space="preserve"> do Direito e marxismo</w:t>
      </w:r>
      <w:r>
        <w:rPr>
          <w:rFonts w:ascii="Times New Roman" w:hAnsi="Times New Roman" w:cs="Times New Roman"/>
        </w:rPr>
        <w:t>.</w:t>
      </w:r>
    </w:p>
    <w:p w14:paraId="63D6E5AB" w14:textId="7FBF6592" w:rsidR="00F0365E" w:rsidRDefault="007E30FD" w:rsidP="00B805AC">
      <w:pPr>
        <w:pStyle w:val="Standard"/>
        <w:spacing w:line="360" w:lineRule="auto"/>
        <w:jc w:val="both"/>
        <w:rPr>
          <w:rFonts w:ascii="Times New Roman" w:hAnsi="Times New Roman" w:cs="Times New Roman"/>
        </w:rPr>
      </w:pPr>
      <w:r w:rsidRPr="003B1915">
        <w:rPr>
          <w:rFonts w:ascii="Times New Roman" w:hAnsi="Times New Roman" w:cs="Times New Roman"/>
        </w:rPr>
        <w:tab/>
      </w:r>
      <w:r w:rsidR="003B1915">
        <w:rPr>
          <w:rFonts w:ascii="Times New Roman" w:hAnsi="Times New Roman" w:cs="Times New Roman"/>
        </w:rPr>
        <w:t xml:space="preserve">Porém, os pressupostos da esfera da circulação de mercadorias, bem como a relação destes pressupostos com formas econômicas que não se identificam de imediato com a forma mercadoria não são abordados com tanto cuidado pelo jurista soviético. Há aspectos essenciais que estão ligados à relação entre produção e circulação capitalistas. </w:t>
      </w:r>
      <w:r w:rsidR="00274A80">
        <w:rPr>
          <w:rFonts w:ascii="Times New Roman" w:hAnsi="Times New Roman" w:cs="Times New Roman"/>
        </w:rPr>
        <w:t>E, e</w:t>
      </w:r>
      <w:r w:rsidR="003B1915">
        <w:rPr>
          <w:rFonts w:ascii="Times New Roman" w:hAnsi="Times New Roman" w:cs="Times New Roman"/>
        </w:rPr>
        <w:t>m meio a isto, tem-se</w:t>
      </w:r>
      <w:r w:rsidRPr="003B1915">
        <w:rPr>
          <w:rFonts w:ascii="Times New Roman" w:hAnsi="Times New Roman" w:cs="Times New Roman"/>
        </w:rPr>
        <w:t xml:space="preserve"> um aspecto bastante dúplice</w:t>
      </w:r>
      <w:r w:rsidR="00E45746" w:rsidRPr="003B1915">
        <w:rPr>
          <w:rFonts w:ascii="Times New Roman" w:hAnsi="Times New Roman" w:cs="Times New Roman"/>
        </w:rPr>
        <w:t>, e que decorre da própria natureza d</w:t>
      </w:r>
      <w:r w:rsidR="00F0365E">
        <w:rPr>
          <w:rFonts w:ascii="Times New Roman" w:hAnsi="Times New Roman" w:cs="Times New Roman"/>
        </w:rPr>
        <w:t>o processo global de</w:t>
      </w:r>
      <w:r w:rsidR="00E45746" w:rsidRPr="003B1915">
        <w:rPr>
          <w:rFonts w:ascii="Times New Roman" w:hAnsi="Times New Roman" w:cs="Times New Roman"/>
        </w:rPr>
        <w:t xml:space="preserve"> produção capitalista</w:t>
      </w:r>
      <w:r w:rsidRPr="003B1915">
        <w:rPr>
          <w:rFonts w:ascii="Times New Roman" w:hAnsi="Times New Roman" w:cs="Times New Roman"/>
        </w:rPr>
        <w:t>: a mútua dependência vem acompanhada da indiferença quanto ao interesse do outro</w:t>
      </w:r>
      <w:r w:rsidR="00455955" w:rsidRPr="003B1915">
        <w:rPr>
          <w:rFonts w:ascii="Times New Roman" w:hAnsi="Times New Roman" w:cs="Times New Roman"/>
        </w:rPr>
        <w:t>.</w:t>
      </w:r>
      <w:r w:rsidRPr="003B1915">
        <w:rPr>
          <w:rFonts w:ascii="Times New Roman" w:hAnsi="Times New Roman" w:cs="Times New Roman"/>
        </w:rPr>
        <w:t xml:space="preserve"> </w:t>
      </w:r>
      <w:r w:rsidR="00455955" w:rsidRPr="003B1915">
        <w:rPr>
          <w:rFonts w:ascii="Times New Roman" w:hAnsi="Times New Roman" w:cs="Times New Roman"/>
        </w:rPr>
        <w:t>T</w:t>
      </w:r>
      <w:r w:rsidR="00274A80">
        <w:rPr>
          <w:rFonts w:ascii="Times New Roman" w:hAnsi="Times New Roman" w:cs="Times New Roman"/>
        </w:rPr>
        <w:t>ê</w:t>
      </w:r>
      <w:r w:rsidR="00455955" w:rsidRPr="003B1915">
        <w:rPr>
          <w:rFonts w:ascii="Times New Roman" w:hAnsi="Times New Roman" w:cs="Times New Roman"/>
        </w:rPr>
        <w:t>m</w:t>
      </w:r>
      <w:r w:rsidRPr="003B1915">
        <w:rPr>
          <w:rFonts w:ascii="Times New Roman" w:hAnsi="Times New Roman" w:cs="Times New Roman"/>
        </w:rPr>
        <w:t xml:space="preserve">-se, a ligação íntima </w:t>
      </w:r>
      <w:r w:rsidRPr="003B1915">
        <w:rPr>
          <w:rFonts w:ascii="Times New Roman" w:hAnsi="Times New Roman" w:cs="Times New Roman"/>
        </w:rPr>
        <w:lastRenderedPageBreak/>
        <w:t xml:space="preserve">entre o interesse social universal e o do indivíduo de um lado e, doutro, a oposição entre estes interesses, que </w:t>
      </w:r>
      <w:r w:rsidR="00455955" w:rsidRPr="003B1915">
        <w:rPr>
          <w:rFonts w:ascii="Times New Roman" w:hAnsi="Times New Roman" w:cs="Times New Roman"/>
        </w:rPr>
        <w:t>se explicitam</w:t>
      </w:r>
      <w:r w:rsidRPr="003B1915">
        <w:rPr>
          <w:rFonts w:ascii="Times New Roman" w:hAnsi="Times New Roman" w:cs="Times New Roman"/>
        </w:rPr>
        <w:t xml:space="preserve"> em meio às contradições da sociedade civil-burguesa.</w:t>
      </w:r>
      <w:r w:rsidR="00E67EEA" w:rsidRPr="003B1915">
        <w:rPr>
          <w:rFonts w:ascii="Times New Roman" w:hAnsi="Times New Roman" w:cs="Times New Roman"/>
        </w:rPr>
        <w:t xml:space="preserve"> </w:t>
      </w:r>
    </w:p>
    <w:p w14:paraId="6B302339" w14:textId="4A30B222" w:rsidR="00455955" w:rsidRDefault="00F0365E" w:rsidP="00F0365E">
      <w:pPr>
        <w:pStyle w:val="Standard"/>
        <w:spacing w:line="360" w:lineRule="auto"/>
        <w:ind w:firstLine="709"/>
        <w:jc w:val="both"/>
        <w:rPr>
          <w:rFonts w:ascii="Times New Roman" w:hAnsi="Times New Roman" w:cs="Times New Roman"/>
        </w:rPr>
      </w:pPr>
      <w:r>
        <w:rPr>
          <w:rFonts w:ascii="Times New Roman" w:hAnsi="Times New Roman" w:cs="Times New Roman"/>
        </w:rPr>
        <w:t>Deste modo, a</w:t>
      </w:r>
      <w:r w:rsidR="00E45746" w:rsidRPr="003B1915">
        <w:rPr>
          <w:rFonts w:ascii="Times New Roman" w:hAnsi="Times New Roman" w:cs="Times New Roman"/>
        </w:rPr>
        <w:t xml:space="preserve"> relação entre meios e fins recíprocos traz o reconhecimento da forma privada de apropriação como um dado natural. </w:t>
      </w:r>
      <w:r>
        <w:rPr>
          <w:rFonts w:ascii="Times New Roman" w:hAnsi="Times New Roman" w:cs="Times New Roman"/>
        </w:rPr>
        <w:t>A</w:t>
      </w:r>
      <w:r w:rsidR="00E67EEA" w:rsidRPr="003B1915">
        <w:rPr>
          <w:rFonts w:ascii="Times New Roman" w:hAnsi="Times New Roman" w:cs="Times New Roman"/>
        </w:rPr>
        <w:t xml:space="preserve"> reciprocidade aí desenvolvida tem por base o interesse dos proprietários</w:t>
      </w:r>
      <w:r w:rsidR="00E45746" w:rsidRPr="003B1915">
        <w:rPr>
          <w:rFonts w:ascii="Times New Roman" w:hAnsi="Times New Roman" w:cs="Times New Roman"/>
        </w:rPr>
        <w:t xml:space="preserve"> privados</w:t>
      </w:r>
      <w:r w:rsidR="00E67EEA" w:rsidRPr="003B1915">
        <w:rPr>
          <w:rFonts w:ascii="Times New Roman" w:hAnsi="Times New Roman" w:cs="Times New Roman"/>
        </w:rPr>
        <w:t>; o interesse comum é reconhecido como um fato, mas é efetivo</w:t>
      </w:r>
      <w:r w:rsidR="00455955" w:rsidRPr="003B1915">
        <w:rPr>
          <w:rFonts w:ascii="Times New Roman" w:hAnsi="Times New Roman" w:cs="Times New Roman"/>
        </w:rPr>
        <w:t>, não tanto em meio à reconciliação entre os indivíduos e o interesse social universal, mas ao passo que</w:t>
      </w:r>
      <w:r w:rsidR="00E45746" w:rsidRPr="003B1915">
        <w:rPr>
          <w:rFonts w:ascii="Times New Roman" w:hAnsi="Times New Roman" w:cs="Times New Roman"/>
        </w:rPr>
        <w:t xml:space="preserve"> não são os sujeitos que determinam o conteúdo da relação econômica; eles encaminham a compra e venda</w:t>
      </w:r>
      <w:r>
        <w:rPr>
          <w:rFonts w:ascii="Times New Roman" w:hAnsi="Times New Roman" w:cs="Times New Roman"/>
        </w:rPr>
        <w:t xml:space="preserve">, certamente. </w:t>
      </w:r>
      <w:r w:rsidR="00E45746" w:rsidRPr="003B1915">
        <w:rPr>
          <w:rFonts w:ascii="Times New Roman" w:hAnsi="Times New Roman" w:cs="Times New Roman"/>
        </w:rPr>
        <w:t xml:space="preserve"> </w:t>
      </w:r>
      <w:r>
        <w:rPr>
          <w:rFonts w:ascii="Times New Roman" w:hAnsi="Times New Roman" w:cs="Times New Roman"/>
        </w:rPr>
        <w:t>Mas</w:t>
      </w:r>
      <w:r w:rsidR="00E45746" w:rsidRPr="003B1915">
        <w:rPr>
          <w:rFonts w:ascii="Times New Roman" w:hAnsi="Times New Roman" w:cs="Times New Roman"/>
        </w:rPr>
        <w:t xml:space="preserve"> </w:t>
      </w:r>
      <w:r>
        <w:rPr>
          <w:rFonts w:ascii="Times New Roman" w:hAnsi="Times New Roman" w:cs="Times New Roman"/>
        </w:rPr>
        <w:t>o</w:t>
      </w:r>
      <w:r w:rsidR="00E45746" w:rsidRPr="003B1915">
        <w:rPr>
          <w:rFonts w:ascii="Times New Roman" w:hAnsi="Times New Roman" w:cs="Times New Roman"/>
        </w:rPr>
        <w:t xml:space="preserve"> conteúdo </w:t>
      </w:r>
      <w:r>
        <w:rPr>
          <w:rFonts w:ascii="Times New Roman" w:hAnsi="Times New Roman" w:cs="Times New Roman"/>
        </w:rPr>
        <w:t>desta transação passa</w:t>
      </w:r>
      <w:r w:rsidR="00455955" w:rsidRPr="003B1915">
        <w:rPr>
          <w:rFonts w:ascii="Times New Roman" w:hAnsi="Times New Roman" w:cs="Times New Roman"/>
        </w:rPr>
        <w:t xml:space="preserve"> por traz dos indivíduos e de seus interesses, como uma potência estranha.</w:t>
      </w:r>
      <w:r w:rsidR="00DF2CA5" w:rsidRPr="003B1915">
        <w:rPr>
          <w:rStyle w:val="Refdenotaderodap"/>
          <w:rFonts w:ascii="Times New Roman" w:hAnsi="Times New Roman" w:cs="Times New Roman"/>
        </w:rPr>
        <w:footnoteReference w:id="8"/>
      </w:r>
      <w:r w:rsidR="00455955" w:rsidRPr="003B1915">
        <w:rPr>
          <w:rFonts w:ascii="Times New Roman" w:hAnsi="Times New Roman" w:cs="Times New Roman"/>
        </w:rPr>
        <w:t xml:space="preserve"> O momento jurídico da pessoa e da liberdade, portanto,</w:t>
      </w:r>
      <w:r w:rsidR="00455955">
        <w:rPr>
          <w:rFonts w:ascii="Times New Roman" w:hAnsi="Times New Roman" w:cs="Times New Roman"/>
        </w:rPr>
        <w:t xml:space="preserve"> remete </w:t>
      </w:r>
      <w:r w:rsidR="00E45746">
        <w:rPr>
          <w:rFonts w:ascii="Times New Roman" w:hAnsi="Times New Roman" w:cs="Times New Roman"/>
        </w:rPr>
        <w:t xml:space="preserve">à reificação e à dependência diante das relações sociais de produção, mas também traz consigo </w:t>
      </w:r>
      <w:r w:rsidR="00455955">
        <w:rPr>
          <w:rFonts w:ascii="Times New Roman" w:hAnsi="Times New Roman" w:cs="Times New Roman"/>
        </w:rPr>
        <w:t>o domínio de potências estranhas</w:t>
      </w:r>
      <w:r>
        <w:rPr>
          <w:rFonts w:ascii="Times New Roman" w:hAnsi="Times New Roman" w:cs="Times New Roman"/>
        </w:rPr>
        <w:t xml:space="preserve"> sobre os indivíduos. Elas são</w:t>
      </w:r>
      <w:r w:rsidR="00455955">
        <w:rPr>
          <w:rFonts w:ascii="Times New Roman" w:hAnsi="Times New Roman" w:cs="Times New Roman"/>
        </w:rPr>
        <w:t xml:space="preserve"> colocadas </w:t>
      </w:r>
      <w:r>
        <w:rPr>
          <w:rFonts w:ascii="Times New Roman" w:hAnsi="Times New Roman" w:cs="Times New Roman"/>
        </w:rPr>
        <w:t>em</w:t>
      </w:r>
      <w:r w:rsidR="00455955">
        <w:rPr>
          <w:rFonts w:ascii="Times New Roman" w:hAnsi="Times New Roman" w:cs="Times New Roman"/>
        </w:rPr>
        <w:t xml:space="preserve"> movimento </w:t>
      </w:r>
      <w:r>
        <w:rPr>
          <w:rFonts w:ascii="Times New Roman" w:hAnsi="Times New Roman" w:cs="Times New Roman"/>
        </w:rPr>
        <w:t>n</w:t>
      </w:r>
      <w:r w:rsidR="00455955">
        <w:rPr>
          <w:rFonts w:ascii="Times New Roman" w:hAnsi="Times New Roman" w:cs="Times New Roman"/>
        </w:rPr>
        <w:t>as formas econômicas que estão pressupostas nas relações jurídicas. A compressão da pessoa e da liberdade, por conseguinte, passa pelo entendimento da sujeição dos indivíduos às metamorfoses das mercadorias, que só pode ser explicada em uma crítica da economia política</w:t>
      </w:r>
      <w:r w:rsidR="00E45746">
        <w:rPr>
          <w:rFonts w:ascii="Times New Roman" w:hAnsi="Times New Roman" w:cs="Times New Roman"/>
        </w:rPr>
        <w:t xml:space="preserve">; nela a anatomia da sociedade civil-burguesa traz consigo diversas relações e contradições entre formas econômicas; </w:t>
      </w:r>
      <w:r>
        <w:rPr>
          <w:rFonts w:ascii="Times New Roman" w:hAnsi="Times New Roman" w:cs="Times New Roman"/>
        </w:rPr>
        <w:t xml:space="preserve">e </w:t>
      </w:r>
      <w:r w:rsidR="00E45746">
        <w:rPr>
          <w:rFonts w:ascii="Times New Roman" w:hAnsi="Times New Roman" w:cs="Times New Roman"/>
        </w:rPr>
        <w:t>somente em meio a tal processo que o papel do Direito pode ser analisado</w:t>
      </w:r>
      <w:r w:rsidR="00455955">
        <w:rPr>
          <w:rFonts w:ascii="Times New Roman" w:hAnsi="Times New Roman" w:cs="Times New Roman"/>
        </w:rPr>
        <w:t xml:space="preserve">. A </w:t>
      </w:r>
      <w:proofErr w:type="gramStart"/>
      <w:r w:rsidR="00455955">
        <w:rPr>
          <w:rFonts w:ascii="Times New Roman" w:hAnsi="Times New Roman" w:cs="Times New Roman"/>
        </w:rPr>
        <w:t>categoria sujeito</w:t>
      </w:r>
      <w:proofErr w:type="gramEnd"/>
      <w:r w:rsidR="00455955">
        <w:rPr>
          <w:rFonts w:ascii="Times New Roman" w:hAnsi="Times New Roman" w:cs="Times New Roman"/>
        </w:rPr>
        <w:t xml:space="preserve">, assim, precisa ser vista em um contexto mais amplo que aquele das categorias jurídicas. Mesmo que o momento jurídico da pessoa e da liberdade seja efetivo de imediato na circulação mercantil, há de se olhar para além da </w:t>
      </w:r>
      <w:proofErr w:type="spellStart"/>
      <w:r w:rsidR="00455955">
        <w:rPr>
          <w:rFonts w:ascii="Times New Roman" w:hAnsi="Times New Roman" w:cs="Times New Roman"/>
        </w:rPr>
        <w:t>imediatez</w:t>
      </w:r>
      <w:proofErr w:type="spellEnd"/>
      <w:r w:rsidR="00E45746">
        <w:rPr>
          <w:rFonts w:ascii="Times New Roman" w:hAnsi="Times New Roman" w:cs="Times New Roman"/>
        </w:rPr>
        <w:t xml:space="preserve"> das relações sociais que se apresentam à representação dos portadores práticos das relações sociais.</w:t>
      </w:r>
    </w:p>
    <w:p w14:paraId="0349F44D" w14:textId="3A009A4A" w:rsidR="00E45746" w:rsidRPr="00E45746" w:rsidRDefault="00E45746" w:rsidP="008C265B">
      <w:pPr>
        <w:pStyle w:val="Standard"/>
        <w:jc w:val="both"/>
        <w:rPr>
          <w:rFonts w:ascii="Times New Roman" w:hAnsi="Times New Roman" w:cs="Times New Roman"/>
          <w:sz w:val="20"/>
          <w:szCs w:val="20"/>
        </w:rPr>
      </w:pPr>
    </w:p>
    <w:p w14:paraId="442BE0A0" w14:textId="3D53C3AE" w:rsidR="00E45746" w:rsidRPr="00E45746" w:rsidRDefault="00E45746" w:rsidP="00E45746">
      <w:pPr>
        <w:pStyle w:val="Standard"/>
        <w:jc w:val="center"/>
        <w:rPr>
          <w:rFonts w:ascii="Times New Roman" w:hAnsi="Times New Roman" w:cs="Times New Roman"/>
          <w:b/>
          <w:bCs/>
        </w:rPr>
      </w:pPr>
      <w:r w:rsidRPr="00E45746">
        <w:rPr>
          <w:rFonts w:ascii="Times New Roman" w:hAnsi="Times New Roman" w:cs="Times New Roman"/>
          <w:b/>
          <w:bCs/>
        </w:rPr>
        <w:t xml:space="preserve">Individualidade, sujeito, pessoa e a universalidade </w:t>
      </w:r>
      <w:r w:rsidR="00581273">
        <w:rPr>
          <w:rFonts w:ascii="Times New Roman" w:hAnsi="Times New Roman" w:cs="Times New Roman"/>
          <w:b/>
          <w:bCs/>
        </w:rPr>
        <w:t>colocada n</w:t>
      </w:r>
      <w:r w:rsidRPr="00E45746">
        <w:rPr>
          <w:rFonts w:ascii="Times New Roman" w:hAnsi="Times New Roman" w:cs="Times New Roman"/>
          <w:b/>
          <w:bCs/>
        </w:rPr>
        <w:t>a produção capitalista</w:t>
      </w:r>
    </w:p>
    <w:p w14:paraId="1AC2B0AD" w14:textId="77777777" w:rsidR="00E45746" w:rsidRPr="00E45746" w:rsidRDefault="00E45746" w:rsidP="00B805AC">
      <w:pPr>
        <w:pStyle w:val="Standard"/>
        <w:spacing w:line="360" w:lineRule="auto"/>
        <w:jc w:val="both"/>
        <w:rPr>
          <w:rFonts w:ascii="Times New Roman" w:hAnsi="Times New Roman" w:cs="Times New Roman"/>
          <w:sz w:val="20"/>
          <w:szCs w:val="20"/>
        </w:rPr>
      </w:pPr>
    </w:p>
    <w:p w14:paraId="633AB286" w14:textId="3AF48B22" w:rsidR="00455955" w:rsidRDefault="00455955" w:rsidP="00B805AC">
      <w:pPr>
        <w:pStyle w:val="Standard"/>
        <w:spacing w:line="360" w:lineRule="auto"/>
        <w:jc w:val="both"/>
        <w:rPr>
          <w:rFonts w:ascii="Times New Roman" w:hAnsi="Times New Roman" w:cs="Times New Roman"/>
        </w:rPr>
      </w:pPr>
      <w:r>
        <w:rPr>
          <w:rFonts w:ascii="Times New Roman" w:hAnsi="Times New Roman" w:cs="Times New Roman"/>
        </w:rPr>
        <w:tab/>
        <w:t>Trata-se</w:t>
      </w:r>
      <w:r w:rsidR="00E45746">
        <w:rPr>
          <w:rFonts w:ascii="Times New Roman" w:hAnsi="Times New Roman" w:cs="Times New Roman"/>
        </w:rPr>
        <w:t>, portanto,</w:t>
      </w:r>
      <w:r>
        <w:rPr>
          <w:rFonts w:ascii="Times New Roman" w:hAnsi="Times New Roman" w:cs="Times New Roman"/>
        </w:rPr>
        <w:t xml:space="preserve"> de analisar, dentre outras coisas, a correlação entre a posição dos indivíduos como sujeitos, sua vontade livre, o interesse universal e os interesses meramente egoístas</w:t>
      </w:r>
      <w:r w:rsidR="00E45746">
        <w:rPr>
          <w:rFonts w:ascii="Times New Roman" w:hAnsi="Times New Roman" w:cs="Times New Roman"/>
        </w:rPr>
        <w:t xml:space="preserve">. Para que possamos fazer isto, há de se ver como que a produção capitalista, ao mesmo tempo, desenvolve a multilateralidade de um lado e, doutro, a autonomização. Sobre o assunto, diz Marx nos </w:t>
      </w:r>
      <w:proofErr w:type="spellStart"/>
      <w:r w:rsidR="00E45746" w:rsidRPr="00E45746">
        <w:rPr>
          <w:rFonts w:ascii="Times New Roman" w:hAnsi="Times New Roman" w:cs="Times New Roman"/>
          <w:i/>
          <w:iCs/>
        </w:rPr>
        <w:t>Grundrisse</w:t>
      </w:r>
      <w:proofErr w:type="spellEnd"/>
      <w:r w:rsidR="00E45746">
        <w:rPr>
          <w:rFonts w:ascii="Times New Roman" w:hAnsi="Times New Roman" w:cs="Times New Roman"/>
        </w:rPr>
        <w:t>:</w:t>
      </w:r>
    </w:p>
    <w:p w14:paraId="32E70576" w14:textId="77777777" w:rsidR="00455955" w:rsidRDefault="00455955" w:rsidP="00E45746">
      <w:pPr>
        <w:pStyle w:val="Standard"/>
        <w:ind w:left="2268"/>
        <w:jc w:val="both"/>
        <w:rPr>
          <w:rFonts w:ascii="Times New Roman" w:hAnsi="Times New Roman"/>
          <w:sz w:val="20"/>
          <w:szCs w:val="20"/>
        </w:rPr>
      </w:pPr>
    </w:p>
    <w:p w14:paraId="1AE03D75" w14:textId="0F31A2F8" w:rsidR="00455955" w:rsidRPr="00455955" w:rsidRDefault="00455955" w:rsidP="00455955">
      <w:pPr>
        <w:pStyle w:val="Standard"/>
        <w:ind w:left="2268"/>
        <w:jc w:val="both"/>
        <w:rPr>
          <w:rFonts w:ascii="Times New Roman" w:hAnsi="Times New Roman"/>
          <w:sz w:val="20"/>
          <w:szCs w:val="20"/>
        </w:rPr>
      </w:pPr>
      <w:r w:rsidRPr="00455955">
        <w:rPr>
          <w:rFonts w:ascii="Times New Roman" w:hAnsi="Times New Roman"/>
          <w:sz w:val="20"/>
          <w:szCs w:val="20"/>
        </w:rPr>
        <w:t>Pelo próprio ato da troca, o indivíduo, cada um dos indivíduos, está refletido em si mesmo como sujeito exclusivo e dominante (determinante) do ato da troca. Com isso, portanto, está posta a completa liberdade do indivíduo: transação voluntária; nenhuma violência de parte a parte; posição de si como meio, ou a serviço, unicamente como meio de se pôr como fim em si, como o dominante e o prevalecente; enfim, o interesse egoísta, que não realiza nenhum interesse superior; o outro também é reconhecido e conhecido como sujeito que realiza seu interesse egoísta exatamente da mesma maneira, de modo que ambos sabem que o interesse comum consiste precisamente na troca do interesse egoísta em sua bilateralidade,</w:t>
      </w:r>
      <w:r w:rsidR="003A68EF">
        <w:rPr>
          <w:rFonts w:ascii="Times New Roman" w:hAnsi="Times New Roman"/>
          <w:sz w:val="20"/>
          <w:szCs w:val="20"/>
        </w:rPr>
        <w:t xml:space="preserve"> </w:t>
      </w:r>
      <w:r w:rsidRPr="00455955">
        <w:rPr>
          <w:rFonts w:ascii="Times New Roman" w:hAnsi="Times New Roman"/>
          <w:sz w:val="20"/>
          <w:szCs w:val="20"/>
        </w:rPr>
        <w:lastRenderedPageBreak/>
        <w:t xml:space="preserve">multilateralidade e autonomização. O interesse universal é justamente a universalidade dos interesses egoístas. </w:t>
      </w:r>
      <w:r w:rsidRPr="00455955">
        <w:rPr>
          <w:rFonts w:ascii="Times New Roman" w:hAnsi="Times New Roman" w:cs="Times New Roman"/>
          <w:iCs/>
          <w:sz w:val="20"/>
          <w:szCs w:val="20"/>
        </w:rPr>
        <w:t>(MARX, 2011, p. 297)</w:t>
      </w:r>
    </w:p>
    <w:p w14:paraId="291D3450" w14:textId="606CB9C7" w:rsidR="007E30FD" w:rsidRPr="00CF296D" w:rsidRDefault="007E30FD" w:rsidP="00CF296D">
      <w:pPr>
        <w:pStyle w:val="Standard"/>
        <w:jc w:val="both"/>
        <w:rPr>
          <w:rFonts w:ascii="Times New Roman" w:hAnsi="Times New Roman" w:cs="Times New Roman"/>
          <w:sz w:val="20"/>
          <w:szCs w:val="20"/>
        </w:rPr>
      </w:pPr>
    </w:p>
    <w:p w14:paraId="3E263700" w14:textId="75CDA98B" w:rsidR="004E1EB1" w:rsidRDefault="00CF296D" w:rsidP="003A68EF">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No ato de troca, os indivíduos colocam-se como sujeitos exclusivos e dominantes na medida em que se submetem às coisas, no caso, às mercadorias. A completa liberdade do indivíduo, assim, aparece como aquela em que ele domina de modo exclusivo as coisas como proprietário </w:t>
      </w:r>
      <w:r w:rsidR="00087154">
        <w:rPr>
          <w:rFonts w:ascii="Times New Roman" w:hAnsi="Times New Roman" w:cs="Times New Roman"/>
        </w:rPr>
        <w:t>sendo, ao mesmo tempo,</w:t>
      </w:r>
      <w:r>
        <w:rPr>
          <w:rFonts w:ascii="Times New Roman" w:hAnsi="Times New Roman" w:cs="Times New Roman"/>
        </w:rPr>
        <w:t xml:space="preserve"> dominado pelo movimento das mercadorias. Ou seja, </w:t>
      </w:r>
      <w:r w:rsidR="00023BB2">
        <w:rPr>
          <w:rFonts w:ascii="Times New Roman" w:hAnsi="Times New Roman" w:cs="Times New Roman"/>
        </w:rPr>
        <w:t xml:space="preserve">deve-se apontar algo essencial ao nosso tema: </w:t>
      </w:r>
      <w:r>
        <w:rPr>
          <w:rFonts w:ascii="Times New Roman" w:hAnsi="Times New Roman" w:cs="Times New Roman"/>
        </w:rPr>
        <w:t xml:space="preserve">a </w:t>
      </w:r>
      <w:proofErr w:type="gramStart"/>
      <w:r>
        <w:rPr>
          <w:rFonts w:ascii="Times New Roman" w:hAnsi="Times New Roman" w:cs="Times New Roman"/>
        </w:rPr>
        <w:t>categoria sujeito</w:t>
      </w:r>
      <w:proofErr w:type="gramEnd"/>
      <w:r w:rsidR="004E1EB1">
        <w:rPr>
          <w:rFonts w:ascii="Times New Roman" w:hAnsi="Times New Roman" w:cs="Times New Roman"/>
        </w:rPr>
        <w:t>,</w:t>
      </w:r>
      <w:r>
        <w:rPr>
          <w:rFonts w:ascii="Times New Roman" w:hAnsi="Times New Roman" w:cs="Times New Roman"/>
        </w:rPr>
        <w:t xml:space="preserve"> aqui</w:t>
      </w:r>
      <w:r w:rsidR="004E1EB1">
        <w:rPr>
          <w:rFonts w:ascii="Times New Roman" w:hAnsi="Times New Roman" w:cs="Times New Roman"/>
        </w:rPr>
        <w:t>,</w:t>
      </w:r>
      <w:r>
        <w:rPr>
          <w:rFonts w:ascii="Times New Roman" w:hAnsi="Times New Roman" w:cs="Times New Roman"/>
        </w:rPr>
        <w:t xml:space="preserve"> expl</w:t>
      </w:r>
      <w:r w:rsidR="000C4933">
        <w:rPr>
          <w:rFonts w:ascii="Times New Roman" w:hAnsi="Times New Roman" w:cs="Times New Roman"/>
        </w:rPr>
        <w:t>i</w:t>
      </w:r>
      <w:r>
        <w:rPr>
          <w:rFonts w:ascii="Times New Roman" w:hAnsi="Times New Roman" w:cs="Times New Roman"/>
        </w:rPr>
        <w:t xml:space="preserve">cita a inversão que se coloca na </w:t>
      </w:r>
      <w:proofErr w:type="spellStart"/>
      <w:r>
        <w:rPr>
          <w:rFonts w:ascii="Times New Roman" w:hAnsi="Times New Roman" w:cs="Times New Roman"/>
        </w:rPr>
        <w:t>imediatez</w:t>
      </w:r>
      <w:proofErr w:type="spellEnd"/>
      <w:r>
        <w:rPr>
          <w:rFonts w:ascii="Times New Roman" w:hAnsi="Times New Roman" w:cs="Times New Roman"/>
        </w:rPr>
        <w:t xml:space="preserve"> da sociedade</w:t>
      </w:r>
      <w:r w:rsidR="00023BB2">
        <w:rPr>
          <w:rFonts w:ascii="Times New Roman" w:hAnsi="Times New Roman" w:cs="Times New Roman"/>
        </w:rPr>
        <w:t xml:space="preserve">; ela, a partir da categoria pessoa, pode até mesmo possuir um momento jurídico. Mas ambas as categorias não </w:t>
      </w:r>
      <w:r w:rsidR="004E1EB1">
        <w:rPr>
          <w:rFonts w:ascii="Times New Roman" w:hAnsi="Times New Roman" w:cs="Times New Roman"/>
        </w:rPr>
        <w:t>“</w:t>
      </w:r>
      <w:r w:rsidR="00023BB2">
        <w:rPr>
          <w:rFonts w:ascii="Times New Roman" w:hAnsi="Times New Roman" w:cs="Times New Roman"/>
        </w:rPr>
        <w:t>são</w:t>
      </w:r>
      <w:r w:rsidR="004E1EB1">
        <w:rPr>
          <w:rFonts w:ascii="Times New Roman" w:hAnsi="Times New Roman" w:cs="Times New Roman"/>
        </w:rPr>
        <w:t>”</w:t>
      </w:r>
      <w:r w:rsidR="00023BB2">
        <w:rPr>
          <w:rFonts w:ascii="Times New Roman" w:hAnsi="Times New Roman" w:cs="Times New Roman"/>
        </w:rPr>
        <w:t xml:space="preserve"> propriamente jurídicas; são categorias econômicas que, somente </w:t>
      </w:r>
      <w:r w:rsidR="00087154">
        <w:rPr>
          <w:rFonts w:ascii="Times New Roman" w:hAnsi="Times New Roman" w:cs="Times New Roman"/>
        </w:rPr>
        <w:t>de imediato</w:t>
      </w:r>
      <w:r w:rsidR="00023BB2">
        <w:rPr>
          <w:rFonts w:ascii="Times New Roman" w:hAnsi="Times New Roman" w:cs="Times New Roman"/>
        </w:rPr>
        <w:t xml:space="preserve">, aparecem </w:t>
      </w:r>
      <w:r w:rsidR="000C4933">
        <w:rPr>
          <w:rFonts w:ascii="Times New Roman" w:hAnsi="Times New Roman" w:cs="Times New Roman"/>
        </w:rPr>
        <w:t>em um</w:t>
      </w:r>
      <w:r w:rsidR="00023BB2">
        <w:rPr>
          <w:rFonts w:ascii="Times New Roman" w:hAnsi="Times New Roman" w:cs="Times New Roman"/>
        </w:rPr>
        <w:t xml:space="preserve"> momento jurídico</w:t>
      </w:r>
      <w:r w:rsidR="004E1EB1">
        <w:rPr>
          <w:rFonts w:ascii="Times New Roman" w:hAnsi="Times New Roman" w:cs="Times New Roman"/>
        </w:rPr>
        <w:t>, sendo reconhecidas pelo Estado</w:t>
      </w:r>
      <w:r w:rsidR="00023BB2">
        <w:rPr>
          <w:rFonts w:ascii="Times New Roman" w:hAnsi="Times New Roman" w:cs="Times New Roman"/>
        </w:rPr>
        <w:t>.</w:t>
      </w:r>
      <w:r w:rsidR="009C0055">
        <w:rPr>
          <w:rFonts w:ascii="Times New Roman" w:hAnsi="Times New Roman" w:cs="Times New Roman"/>
        </w:rPr>
        <w:t xml:space="preserve"> </w:t>
      </w:r>
      <w:r w:rsidR="004E1EB1">
        <w:rPr>
          <w:rFonts w:ascii="Times New Roman" w:hAnsi="Times New Roman" w:cs="Times New Roman"/>
        </w:rPr>
        <w:t>Este momento da liberdade e da pessoa</w:t>
      </w:r>
      <w:r w:rsidR="009C0055">
        <w:rPr>
          <w:rFonts w:ascii="Times New Roman" w:hAnsi="Times New Roman" w:cs="Times New Roman"/>
        </w:rPr>
        <w:t xml:space="preserve"> </w:t>
      </w:r>
      <w:r w:rsidR="004E1EB1">
        <w:rPr>
          <w:rFonts w:ascii="Times New Roman" w:hAnsi="Times New Roman" w:cs="Times New Roman"/>
        </w:rPr>
        <w:t>é</w:t>
      </w:r>
      <w:r w:rsidR="009C0055">
        <w:rPr>
          <w:rFonts w:ascii="Times New Roman" w:hAnsi="Times New Roman" w:cs="Times New Roman"/>
        </w:rPr>
        <w:t xml:space="preserve"> importante para o encaminhamento das relações econômicas, mas não </w:t>
      </w:r>
      <w:r w:rsidR="004E1EB1">
        <w:rPr>
          <w:rFonts w:ascii="Times New Roman" w:hAnsi="Times New Roman" w:cs="Times New Roman"/>
        </w:rPr>
        <w:t xml:space="preserve">as </w:t>
      </w:r>
      <w:r w:rsidR="009C0055">
        <w:rPr>
          <w:rFonts w:ascii="Times New Roman" w:hAnsi="Times New Roman" w:cs="Times New Roman"/>
        </w:rPr>
        <w:t>explica.</w:t>
      </w:r>
    </w:p>
    <w:p w14:paraId="77805B40" w14:textId="450ED3EB" w:rsidR="009C0055" w:rsidRDefault="009C0055" w:rsidP="003A68EF">
      <w:pPr>
        <w:pStyle w:val="Standard"/>
        <w:spacing w:line="360" w:lineRule="auto"/>
        <w:ind w:firstLine="709"/>
        <w:jc w:val="both"/>
        <w:rPr>
          <w:rFonts w:ascii="Times New Roman" w:hAnsi="Times New Roman" w:cs="Times New Roman"/>
        </w:rPr>
      </w:pPr>
      <w:r>
        <w:rPr>
          <w:rFonts w:ascii="Times New Roman" w:hAnsi="Times New Roman" w:cs="Times New Roman"/>
        </w:rPr>
        <w:t>O essencial está na correlação entre produção, distribuição, circulação, troca e consumo, bem como no movimento das próprias formas econômicas.</w:t>
      </w:r>
      <w:r w:rsidR="00274A80">
        <w:rPr>
          <w:rStyle w:val="Refdenotaderodap"/>
          <w:rFonts w:ascii="Times New Roman" w:hAnsi="Times New Roman" w:cs="Times New Roman"/>
        </w:rPr>
        <w:footnoteReference w:id="9"/>
      </w:r>
      <w:r w:rsidR="004E1EB1">
        <w:rPr>
          <w:rFonts w:ascii="Times New Roman" w:hAnsi="Times New Roman" w:cs="Times New Roman"/>
        </w:rPr>
        <w:t xml:space="preserve"> O momento jurídico certamente </w:t>
      </w:r>
      <w:r w:rsidR="00087154">
        <w:rPr>
          <w:rFonts w:ascii="Times New Roman" w:hAnsi="Times New Roman" w:cs="Times New Roman"/>
        </w:rPr>
        <w:t>joga um</w:t>
      </w:r>
      <w:r w:rsidR="004E1EB1">
        <w:rPr>
          <w:rFonts w:ascii="Times New Roman" w:hAnsi="Times New Roman" w:cs="Times New Roman"/>
        </w:rPr>
        <w:t xml:space="preserve"> papel importante no reconhecimento destas categorias; mas elas não são, em si, jurídicas.</w:t>
      </w:r>
    </w:p>
    <w:p w14:paraId="65474FFE" w14:textId="109AAC4A" w:rsidR="00087154" w:rsidRDefault="00087154" w:rsidP="003A68EF">
      <w:pPr>
        <w:pStyle w:val="Standard"/>
        <w:spacing w:line="360" w:lineRule="auto"/>
        <w:ind w:firstLine="709"/>
        <w:jc w:val="both"/>
        <w:rPr>
          <w:rFonts w:ascii="Times New Roman" w:hAnsi="Times New Roman" w:cs="Times New Roman"/>
        </w:rPr>
      </w:pPr>
      <w:r>
        <w:rPr>
          <w:rFonts w:ascii="Times New Roman" w:hAnsi="Times New Roman" w:cs="Times New Roman"/>
        </w:rPr>
        <w:t>Ao analisar a circulação mercantil, percebe-se que a tematização do sujeito e da pessoa remete a aspectos mais amplos da forma mercadoria que aquele presente na dimensão jurídica.</w:t>
      </w:r>
    </w:p>
    <w:p w14:paraId="17C80970" w14:textId="294DDF9A" w:rsidR="004E1EB1" w:rsidRDefault="004E1EB1" w:rsidP="003A68EF">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E, deste modo, o Direito é de grande relevo para que se compreenda a totalidade do movimento da reprodução do capital. Porém, </w:t>
      </w:r>
      <w:r w:rsidR="00E324C9">
        <w:rPr>
          <w:rFonts w:ascii="Times New Roman" w:hAnsi="Times New Roman" w:cs="Times New Roman"/>
        </w:rPr>
        <w:t>o papel ativo que joga a espera jurídica pressupõe aquilo que precisa ser explicado, e que, ao se ter em mente o sujeito e pessoa, envolve a individualidade moderna e sua conformação objetiva, cuja base última está no movimento das categorias econômicas.</w:t>
      </w:r>
    </w:p>
    <w:p w14:paraId="75BEB730" w14:textId="436145AC" w:rsidR="000C4933" w:rsidRDefault="00E324C9" w:rsidP="003A68EF">
      <w:pPr>
        <w:pStyle w:val="Standard"/>
        <w:spacing w:line="360" w:lineRule="auto"/>
        <w:ind w:firstLine="709"/>
        <w:jc w:val="both"/>
        <w:rPr>
          <w:rFonts w:ascii="Times New Roman" w:hAnsi="Times New Roman" w:cs="Times New Roman"/>
        </w:rPr>
      </w:pPr>
      <w:r>
        <w:rPr>
          <w:rFonts w:ascii="Times New Roman" w:hAnsi="Times New Roman" w:cs="Times New Roman"/>
        </w:rPr>
        <w:t>E, assim, o</w:t>
      </w:r>
      <w:r w:rsidR="00023BB2">
        <w:rPr>
          <w:rFonts w:ascii="Times New Roman" w:hAnsi="Times New Roman" w:cs="Times New Roman"/>
        </w:rPr>
        <w:t xml:space="preserve"> indivíduo está refletido em si mesmo como dominante e exclusivo devido à conformação objetiva das formas econômicas, e não </w:t>
      </w:r>
      <w:r w:rsidR="000C4933">
        <w:rPr>
          <w:rFonts w:ascii="Times New Roman" w:hAnsi="Times New Roman" w:cs="Times New Roman"/>
        </w:rPr>
        <w:t>primordialmente</w:t>
      </w:r>
      <w:r w:rsidR="009C0055">
        <w:rPr>
          <w:rFonts w:ascii="Times New Roman" w:hAnsi="Times New Roman" w:cs="Times New Roman"/>
        </w:rPr>
        <w:t xml:space="preserve"> </w:t>
      </w:r>
      <w:r w:rsidR="00023BB2">
        <w:rPr>
          <w:rFonts w:ascii="Times New Roman" w:hAnsi="Times New Roman" w:cs="Times New Roman"/>
        </w:rPr>
        <w:t xml:space="preserve">devido </w:t>
      </w:r>
      <w:r>
        <w:rPr>
          <w:rFonts w:ascii="Times New Roman" w:hAnsi="Times New Roman" w:cs="Times New Roman"/>
        </w:rPr>
        <w:t xml:space="preserve">a </w:t>
      </w:r>
      <w:r w:rsidR="00023BB2">
        <w:rPr>
          <w:rFonts w:ascii="Times New Roman" w:hAnsi="Times New Roman" w:cs="Times New Roman"/>
        </w:rPr>
        <w:t>um momento jurídico</w:t>
      </w:r>
      <w:r>
        <w:rPr>
          <w:rFonts w:ascii="Times New Roman" w:hAnsi="Times New Roman" w:cs="Times New Roman"/>
        </w:rPr>
        <w:t>, mesmo que este também precise ser compreendido</w:t>
      </w:r>
      <w:r w:rsidR="00023BB2">
        <w:rPr>
          <w:rFonts w:ascii="Times New Roman" w:hAnsi="Times New Roman" w:cs="Times New Roman"/>
        </w:rPr>
        <w:t xml:space="preserve">. Dizer que o momento jurídico determina o encaminhamento das relações econômicas seria inverter causa e efeito, sujeito e predicado. </w:t>
      </w:r>
      <w:r w:rsidR="000C4933">
        <w:rPr>
          <w:rFonts w:ascii="Times New Roman" w:hAnsi="Times New Roman" w:cs="Times New Roman"/>
        </w:rPr>
        <w:t>E o tratamento destas inversões, que são efetivas na sociedade capitalista ao mesmo tempo em que são irracionais, é constante em Marx</w:t>
      </w:r>
      <w:r>
        <w:rPr>
          <w:rFonts w:ascii="Times New Roman" w:hAnsi="Times New Roman" w:cs="Times New Roman"/>
        </w:rPr>
        <w:t>, que sempre foi bastante crítico a este procedimento especulativo</w:t>
      </w:r>
      <w:r w:rsidR="000C4933">
        <w:rPr>
          <w:rFonts w:ascii="Times New Roman" w:hAnsi="Times New Roman" w:cs="Times New Roman"/>
        </w:rPr>
        <w:t>.</w:t>
      </w:r>
      <w:r w:rsidR="00B1420C">
        <w:rPr>
          <w:rStyle w:val="Refdenotaderodap"/>
          <w:rFonts w:ascii="Times New Roman" w:hAnsi="Times New Roman" w:cs="Times New Roman"/>
        </w:rPr>
        <w:footnoteReference w:id="10"/>
      </w:r>
    </w:p>
    <w:p w14:paraId="51145D4F" w14:textId="7E44AFF8" w:rsidR="003A68EF" w:rsidRDefault="00023BB2" w:rsidP="003A68EF">
      <w:pPr>
        <w:pStyle w:val="Standard"/>
        <w:spacing w:line="360" w:lineRule="auto"/>
        <w:ind w:firstLine="709"/>
        <w:jc w:val="both"/>
        <w:rPr>
          <w:rFonts w:ascii="Times New Roman" w:hAnsi="Times New Roman"/>
        </w:rPr>
      </w:pPr>
      <w:r>
        <w:rPr>
          <w:rFonts w:ascii="Times New Roman" w:hAnsi="Times New Roman" w:cs="Times New Roman"/>
        </w:rPr>
        <w:t xml:space="preserve">No entanto, </w:t>
      </w:r>
      <w:r w:rsidR="009C0055">
        <w:rPr>
          <w:rFonts w:ascii="Times New Roman" w:hAnsi="Times New Roman" w:cs="Times New Roman"/>
        </w:rPr>
        <w:t xml:space="preserve">como já mencionamos, </w:t>
      </w:r>
      <w:r>
        <w:rPr>
          <w:rFonts w:ascii="Times New Roman" w:hAnsi="Times New Roman" w:cs="Times New Roman"/>
        </w:rPr>
        <w:t xml:space="preserve">de acordo com o autor de </w:t>
      </w:r>
      <w:r w:rsidRPr="00023BB2">
        <w:rPr>
          <w:rFonts w:ascii="Times New Roman" w:hAnsi="Times New Roman" w:cs="Times New Roman"/>
          <w:i/>
          <w:iCs/>
        </w:rPr>
        <w:t>O capital</w:t>
      </w:r>
      <w:r>
        <w:rPr>
          <w:rFonts w:ascii="Times New Roman" w:hAnsi="Times New Roman" w:cs="Times New Roman"/>
        </w:rPr>
        <w:t>, de imediato, é justamente isto que parece ser verdadeiro.</w:t>
      </w:r>
      <w:r w:rsidR="003A68EF">
        <w:rPr>
          <w:rFonts w:ascii="Times New Roman" w:hAnsi="Times New Roman" w:cs="Times New Roman"/>
        </w:rPr>
        <w:t xml:space="preserve"> Como diz Marx no livro III, no processo de troca e </w:t>
      </w:r>
      <w:r w:rsidR="003A68EF">
        <w:rPr>
          <w:rFonts w:ascii="Times New Roman" w:hAnsi="Times New Roman"/>
        </w:rPr>
        <w:t>“na concorrência aparece, pois, tudo invertido.” (MARX, 1986, p. 160)</w:t>
      </w:r>
      <w:r w:rsidR="003A68EF">
        <w:rPr>
          <w:rStyle w:val="Refdenotaderodap"/>
          <w:rFonts w:ascii="Times New Roman" w:hAnsi="Times New Roman"/>
        </w:rPr>
        <w:footnoteReference w:id="11"/>
      </w:r>
      <w:r w:rsidR="009C0055">
        <w:rPr>
          <w:rFonts w:ascii="Times New Roman" w:hAnsi="Times New Roman"/>
        </w:rPr>
        <w:t xml:space="preserve"> No sistema capitalista de produção, os indivíduos, portanto, conformam</w:t>
      </w:r>
      <w:r w:rsidR="00087154">
        <w:rPr>
          <w:rFonts w:ascii="Times New Roman" w:hAnsi="Times New Roman"/>
        </w:rPr>
        <w:t>-se</w:t>
      </w:r>
      <w:r w:rsidR="009C0055">
        <w:rPr>
          <w:rFonts w:ascii="Times New Roman" w:hAnsi="Times New Roman"/>
        </w:rPr>
        <w:t xml:space="preserve"> em meio à universalidade de determinadas relações </w:t>
      </w:r>
      <w:r w:rsidR="009C0055">
        <w:rPr>
          <w:rFonts w:ascii="Times New Roman" w:hAnsi="Times New Roman"/>
        </w:rPr>
        <w:lastRenderedPageBreak/>
        <w:t>de produção</w:t>
      </w:r>
      <w:r w:rsidR="00A7736C">
        <w:rPr>
          <w:rFonts w:ascii="Times New Roman" w:hAnsi="Times New Roman"/>
        </w:rPr>
        <w:t xml:space="preserve">, mas esta universalidade se impõe </w:t>
      </w:r>
      <w:r w:rsidR="00E324C9">
        <w:rPr>
          <w:rFonts w:ascii="Times New Roman" w:hAnsi="Times New Roman"/>
        </w:rPr>
        <w:t xml:space="preserve">a eles </w:t>
      </w:r>
      <w:r w:rsidR="00A7736C">
        <w:rPr>
          <w:rFonts w:ascii="Times New Roman" w:hAnsi="Times New Roman"/>
        </w:rPr>
        <w:t>como uma potência estranha</w:t>
      </w:r>
      <w:r w:rsidR="00C8684E">
        <w:rPr>
          <w:rFonts w:ascii="Times New Roman" w:hAnsi="Times New Roman"/>
        </w:rPr>
        <w:t>da.</w:t>
      </w:r>
      <w:r w:rsidR="00F4321D">
        <w:rPr>
          <w:rStyle w:val="Refdenotaderodap"/>
          <w:rFonts w:ascii="Times New Roman" w:hAnsi="Times New Roman"/>
        </w:rPr>
        <w:footnoteReference w:id="12"/>
      </w:r>
      <w:r w:rsidR="00087154">
        <w:rPr>
          <w:rFonts w:ascii="Times New Roman" w:hAnsi="Times New Roman"/>
        </w:rPr>
        <w:t xml:space="preserve"> </w:t>
      </w:r>
      <w:r w:rsidR="00F4321D">
        <w:rPr>
          <w:rFonts w:ascii="Times New Roman" w:hAnsi="Times New Roman"/>
        </w:rPr>
        <w:t>A</w:t>
      </w:r>
      <w:r w:rsidR="00E50996">
        <w:rPr>
          <w:rFonts w:ascii="Times New Roman" w:hAnsi="Times New Roman"/>
        </w:rPr>
        <w:t xml:space="preserve"> </w:t>
      </w:r>
      <w:r w:rsidR="00087154">
        <w:rPr>
          <w:rFonts w:ascii="Times New Roman" w:hAnsi="Times New Roman"/>
        </w:rPr>
        <w:t>monstruosa coleção de mercadorias em que se representa a riqueza da sociedade capitalista</w:t>
      </w:r>
      <w:r w:rsidR="00F4321D">
        <w:rPr>
          <w:rFonts w:ascii="Times New Roman" w:hAnsi="Times New Roman"/>
        </w:rPr>
        <w:t xml:space="preserve"> traz</w:t>
      </w:r>
      <w:r w:rsidR="00087154">
        <w:rPr>
          <w:rFonts w:ascii="Times New Roman" w:hAnsi="Times New Roman"/>
        </w:rPr>
        <w:t xml:space="preserve"> esta </w:t>
      </w:r>
      <w:proofErr w:type="spellStart"/>
      <w:r w:rsidR="00087154">
        <w:rPr>
          <w:rFonts w:ascii="Times New Roman" w:hAnsi="Times New Roman"/>
        </w:rPr>
        <w:t>imediatez</w:t>
      </w:r>
      <w:proofErr w:type="spellEnd"/>
      <w:r w:rsidR="00087154">
        <w:rPr>
          <w:rFonts w:ascii="Times New Roman" w:hAnsi="Times New Roman"/>
        </w:rPr>
        <w:t>.</w:t>
      </w:r>
    </w:p>
    <w:p w14:paraId="3E441607" w14:textId="545A229B" w:rsidR="00A7736C" w:rsidRDefault="00A7736C" w:rsidP="00A7736C">
      <w:pPr>
        <w:pStyle w:val="Standard"/>
        <w:spacing w:line="360" w:lineRule="auto"/>
        <w:ind w:firstLine="709"/>
        <w:jc w:val="both"/>
        <w:rPr>
          <w:rFonts w:ascii="Times New Roman" w:hAnsi="Times New Roman"/>
        </w:rPr>
      </w:pPr>
      <w:r>
        <w:rPr>
          <w:rFonts w:ascii="Times New Roman" w:hAnsi="Times New Roman"/>
        </w:rPr>
        <w:t xml:space="preserve">Este é o pano de fundo sobre o qual se colocam as relações jurídicas. E, pelo que estamos trazendo aqui, pode-se dizer que </w:t>
      </w:r>
      <w:r w:rsidR="00502BA0">
        <w:rPr>
          <w:rFonts w:ascii="Times New Roman" w:hAnsi="Times New Roman"/>
        </w:rPr>
        <w:t xml:space="preserve">neste pano de fundo </w:t>
      </w:r>
      <w:r>
        <w:rPr>
          <w:rFonts w:ascii="Times New Roman" w:hAnsi="Times New Roman"/>
        </w:rPr>
        <w:t>é que</w:t>
      </w:r>
      <w:r w:rsidR="00087154">
        <w:rPr>
          <w:rFonts w:ascii="Times New Roman" w:hAnsi="Times New Roman"/>
        </w:rPr>
        <w:t>, de imediato,</w:t>
      </w:r>
      <w:r>
        <w:rPr>
          <w:rFonts w:ascii="Times New Roman" w:hAnsi="Times New Roman"/>
        </w:rPr>
        <w:t xml:space="preserve"> a</w:t>
      </w:r>
      <w:r w:rsidR="00C8684E">
        <w:rPr>
          <w:rFonts w:ascii="Times New Roman" w:hAnsi="Times New Roman"/>
        </w:rPr>
        <w:t>s categorias</w:t>
      </w:r>
      <w:r>
        <w:rPr>
          <w:rFonts w:ascii="Times New Roman" w:hAnsi="Times New Roman"/>
        </w:rPr>
        <w:t xml:space="preserve"> pessoa e o sujeito são efetivos. Na inversão mencionada, e</w:t>
      </w:r>
      <w:r w:rsidR="00502BA0">
        <w:rPr>
          <w:rFonts w:ascii="Times New Roman" w:hAnsi="Times New Roman"/>
        </w:rPr>
        <w:t xml:space="preserve"> em</w:t>
      </w:r>
      <w:r>
        <w:rPr>
          <w:rFonts w:ascii="Times New Roman" w:hAnsi="Times New Roman"/>
        </w:rPr>
        <w:t xml:space="preserve"> uma forma peculiar de reificação, assenta-se a universalidade do domínio do capital. O sujeito é dominante e tem exclusividade</w:t>
      </w:r>
      <w:r w:rsidR="00E324C9">
        <w:rPr>
          <w:rFonts w:ascii="Times New Roman" w:hAnsi="Times New Roman"/>
        </w:rPr>
        <w:t>, primeiramente,</w:t>
      </w:r>
      <w:r>
        <w:rPr>
          <w:rFonts w:ascii="Times New Roman" w:hAnsi="Times New Roman"/>
        </w:rPr>
        <w:t xml:space="preserve"> </w:t>
      </w:r>
      <w:r w:rsidR="00C8684E">
        <w:rPr>
          <w:rFonts w:ascii="Times New Roman" w:hAnsi="Times New Roman"/>
        </w:rPr>
        <w:t>por meio</w:t>
      </w:r>
      <w:r>
        <w:rPr>
          <w:rFonts w:ascii="Times New Roman" w:hAnsi="Times New Roman"/>
        </w:rPr>
        <w:t xml:space="preserve"> alienação de sua capacidade de trabalho</w:t>
      </w:r>
      <w:r w:rsidR="00502BA0">
        <w:rPr>
          <w:rFonts w:ascii="Times New Roman" w:hAnsi="Times New Roman"/>
        </w:rPr>
        <w:t>. Assim,</w:t>
      </w:r>
      <w:r w:rsidR="00E324C9">
        <w:rPr>
          <w:rFonts w:ascii="Times New Roman" w:hAnsi="Times New Roman"/>
        </w:rPr>
        <w:t xml:space="preserve"> as categorias econômicas </w:t>
      </w:r>
      <w:r w:rsidR="00502BA0">
        <w:rPr>
          <w:rFonts w:ascii="Times New Roman" w:hAnsi="Times New Roman"/>
        </w:rPr>
        <w:t>relacionadas</w:t>
      </w:r>
      <w:r w:rsidR="00E324C9">
        <w:rPr>
          <w:rFonts w:ascii="Times New Roman" w:hAnsi="Times New Roman"/>
        </w:rPr>
        <w:t xml:space="preserve"> a isto precisam ser consideradas ao se analisar o papel que o Direito cumpre nos </w:t>
      </w:r>
      <w:proofErr w:type="spellStart"/>
      <w:r w:rsidR="00E324C9" w:rsidRPr="00E324C9">
        <w:rPr>
          <w:rFonts w:ascii="Times New Roman" w:hAnsi="Times New Roman"/>
          <w:i/>
          <w:iCs/>
        </w:rPr>
        <w:t>Grundrisse</w:t>
      </w:r>
      <w:proofErr w:type="spellEnd"/>
      <w:r w:rsidR="00E324C9">
        <w:rPr>
          <w:rFonts w:ascii="Times New Roman" w:hAnsi="Times New Roman"/>
        </w:rPr>
        <w:t xml:space="preserve"> e em </w:t>
      </w:r>
      <w:r w:rsidR="00E324C9" w:rsidRPr="00E324C9">
        <w:rPr>
          <w:rFonts w:ascii="Times New Roman" w:hAnsi="Times New Roman"/>
          <w:i/>
          <w:iCs/>
        </w:rPr>
        <w:t>O capital</w:t>
      </w:r>
      <w:r w:rsidR="00E324C9">
        <w:rPr>
          <w:rFonts w:ascii="Times New Roman" w:hAnsi="Times New Roman"/>
        </w:rPr>
        <w:t>.</w:t>
      </w:r>
    </w:p>
    <w:p w14:paraId="3B6BD1EC" w14:textId="41975912" w:rsidR="00087154" w:rsidRDefault="00087154" w:rsidP="00A7736C">
      <w:pPr>
        <w:pStyle w:val="Standard"/>
        <w:spacing w:line="360" w:lineRule="auto"/>
        <w:ind w:firstLine="709"/>
        <w:jc w:val="both"/>
        <w:rPr>
          <w:rFonts w:ascii="Times New Roman" w:hAnsi="Times New Roman"/>
        </w:rPr>
      </w:pPr>
      <w:r>
        <w:rPr>
          <w:rFonts w:ascii="Times New Roman" w:hAnsi="Times New Roman"/>
        </w:rPr>
        <w:t xml:space="preserve">Nota-se, portanto, que as passagens que trazemos acima passam justamente pelo típico tema </w:t>
      </w:r>
      <w:proofErr w:type="spellStart"/>
      <w:r>
        <w:rPr>
          <w:rFonts w:ascii="Times New Roman" w:hAnsi="Times New Roman"/>
        </w:rPr>
        <w:t>pachukaniano</w:t>
      </w:r>
      <w:proofErr w:type="spellEnd"/>
      <w:r>
        <w:rPr>
          <w:rFonts w:ascii="Times New Roman" w:hAnsi="Times New Roman"/>
        </w:rPr>
        <w:t>, a correlação entre forma mercadoria e o Direito. Notamos, porém, que a caracterização marxiana da questão é bastante mais ampla e remete à reificação que se conforma na relação entre pessoas e coisas</w:t>
      </w:r>
      <w:r w:rsidR="00FF3BD8">
        <w:rPr>
          <w:rFonts w:ascii="Times New Roman" w:hAnsi="Times New Roman"/>
        </w:rPr>
        <w:t xml:space="preserve">. Passa-se também pelo </w:t>
      </w:r>
      <w:r>
        <w:rPr>
          <w:rFonts w:ascii="Times New Roman" w:hAnsi="Times New Roman"/>
        </w:rPr>
        <w:t>processo pelo qual, na realidade mesma, há uma inversão entre sujeito e objeto.</w:t>
      </w:r>
      <w:r w:rsidR="00FF3BD8">
        <w:rPr>
          <w:rFonts w:ascii="Times New Roman" w:hAnsi="Times New Roman"/>
        </w:rPr>
        <w:t xml:space="preserve"> Não se pode deixar de lado tais aspectos ao tratar de nossa questão.</w:t>
      </w:r>
      <w:r w:rsidR="00FF3BD8">
        <w:rPr>
          <w:rStyle w:val="Refdenotaderodap"/>
          <w:rFonts w:ascii="Times New Roman" w:hAnsi="Times New Roman"/>
        </w:rPr>
        <w:footnoteReference w:id="13"/>
      </w:r>
    </w:p>
    <w:p w14:paraId="4D79277F" w14:textId="135F0617" w:rsidR="00C8684E" w:rsidRPr="00A7736C" w:rsidRDefault="00E324C9" w:rsidP="00A7736C">
      <w:pPr>
        <w:pStyle w:val="Standard"/>
        <w:spacing w:line="360" w:lineRule="auto"/>
        <w:ind w:firstLine="709"/>
        <w:jc w:val="both"/>
        <w:rPr>
          <w:rFonts w:ascii="Times New Roman" w:hAnsi="Times New Roman"/>
        </w:rPr>
      </w:pPr>
      <w:r>
        <w:rPr>
          <w:rFonts w:ascii="Times New Roman" w:hAnsi="Times New Roman"/>
        </w:rPr>
        <w:t>S</w:t>
      </w:r>
      <w:r w:rsidR="00C8684E">
        <w:rPr>
          <w:rFonts w:ascii="Times New Roman" w:hAnsi="Times New Roman"/>
        </w:rPr>
        <w:t xml:space="preserve">egundo Marx, o essencial é tratar do processo social que torna isto possível e que se reproduz repondo esta base, assentada na conformação da relação-capital. E, assim, não há como trazer à tona nosso tema ao traçar uma relação direta entre a forma mercadoria e o Direito. Em verdade, há de se compreender o momento jurídico das categorias ao se considerar a relação entre </w:t>
      </w:r>
      <w:r w:rsidR="003B5B27">
        <w:rPr>
          <w:rFonts w:ascii="Times New Roman" w:hAnsi="Times New Roman"/>
        </w:rPr>
        <w:t>os pressupostos das</w:t>
      </w:r>
      <w:r w:rsidR="00C8684E">
        <w:rPr>
          <w:rFonts w:ascii="Times New Roman" w:hAnsi="Times New Roman"/>
        </w:rPr>
        <w:t xml:space="preserve"> formas econômicas</w:t>
      </w:r>
      <w:r>
        <w:rPr>
          <w:rFonts w:ascii="Times New Roman" w:hAnsi="Times New Roman"/>
        </w:rPr>
        <w:t>, que</w:t>
      </w:r>
      <w:r w:rsidR="00C8684E">
        <w:rPr>
          <w:rFonts w:ascii="Times New Roman" w:hAnsi="Times New Roman"/>
        </w:rPr>
        <w:t xml:space="preserve"> são essenciais ao modo de produção capitalista, como mercadoria, dinheiro e capital. A rigor, a reificação das relações sociais também precisa ser compreendida por meio desta tematização. </w:t>
      </w:r>
      <w:r>
        <w:rPr>
          <w:rFonts w:ascii="Times New Roman" w:hAnsi="Times New Roman"/>
        </w:rPr>
        <w:t>A equação entre forma mercantil e forma jurídica, portanto, precisa de mais mediações.</w:t>
      </w:r>
    </w:p>
    <w:p w14:paraId="19C902C7" w14:textId="64445038" w:rsidR="00233FA4" w:rsidRDefault="003A68EF" w:rsidP="00D40CA7">
      <w:pPr>
        <w:pStyle w:val="Standard"/>
        <w:spacing w:line="360" w:lineRule="auto"/>
        <w:jc w:val="both"/>
        <w:rPr>
          <w:rFonts w:ascii="Times New Roman" w:hAnsi="Times New Roman" w:cs="Times New Roman"/>
        </w:rPr>
      </w:pPr>
      <w:r>
        <w:rPr>
          <w:rFonts w:ascii="Times New Roman" w:hAnsi="Times New Roman"/>
        </w:rPr>
        <w:tab/>
        <w:t>Ta</w:t>
      </w:r>
      <w:r w:rsidR="00A7736C">
        <w:rPr>
          <w:rFonts w:ascii="Times New Roman" w:hAnsi="Times New Roman"/>
        </w:rPr>
        <w:t>is reificação e</w:t>
      </w:r>
      <w:r>
        <w:rPr>
          <w:rFonts w:ascii="Times New Roman" w:hAnsi="Times New Roman"/>
        </w:rPr>
        <w:t xml:space="preserve"> inversão aparece</w:t>
      </w:r>
      <w:r w:rsidR="00A7736C">
        <w:rPr>
          <w:rFonts w:ascii="Times New Roman" w:hAnsi="Times New Roman"/>
        </w:rPr>
        <w:t>m</w:t>
      </w:r>
      <w:r>
        <w:rPr>
          <w:rFonts w:ascii="Times New Roman" w:hAnsi="Times New Roman"/>
        </w:rPr>
        <w:t xml:space="preserve"> na </w:t>
      </w:r>
      <w:proofErr w:type="spellStart"/>
      <w:r>
        <w:rPr>
          <w:rFonts w:ascii="Times New Roman" w:hAnsi="Times New Roman"/>
        </w:rPr>
        <w:t>imediatez</w:t>
      </w:r>
      <w:proofErr w:type="spellEnd"/>
      <w:r>
        <w:rPr>
          <w:rFonts w:ascii="Times New Roman" w:hAnsi="Times New Roman"/>
        </w:rPr>
        <w:t xml:space="preserve"> da sociedade capitalista, refletindo-se </w:t>
      </w:r>
      <w:r w:rsidR="00CF296D">
        <w:rPr>
          <w:rFonts w:ascii="Times New Roman" w:hAnsi="Times New Roman" w:cs="Times New Roman"/>
        </w:rPr>
        <w:t>no momento jurídico da liberdade e da pessoa</w:t>
      </w:r>
      <w:r w:rsidR="00C8684E">
        <w:rPr>
          <w:rFonts w:ascii="Times New Roman" w:hAnsi="Times New Roman" w:cs="Times New Roman"/>
        </w:rPr>
        <w:t>. Porém,</w:t>
      </w:r>
      <w:r w:rsidR="00CF296D">
        <w:rPr>
          <w:rFonts w:ascii="Times New Roman" w:hAnsi="Times New Roman" w:cs="Times New Roman"/>
        </w:rPr>
        <w:t xml:space="preserve"> na medida mesma em que se tem uma transação voluntária e que não advém imediatamente de nenhuma violência, há a imposição das categorias econômicas da </w:t>
      </w:r>
      <w:r w:rsidR="00A7736C">
        <w:rPr>
          <w:rFonts w:ascii="Times New Roman" w:hAnsi="Times New Roman" w:cs="Times New Roman"/>
        </w:rPr>
        <w:t xml:space="preserve">produção vigente na </w:t>
      </w:r>
      <w:r w:rsidR="00CF296D">
        <w:rPr>
          <w:rFonts w:ascii="Times New Roman" w:hAnsi="Times New Roman" w:cs="Times New Roman"/>
        </w:rPr>
        <w:t xml:space="preserve">sociedade capitalista. </w:t>
      </w:r>
      <w:r>
        <w:rPr>
          <w:rFonts w:ascii="Times New Roman" w:hAnsi="Times New Roman" w:cs="Times New Roman"/>
        </w:rPr>
        <w:t>Para Marx, o</w:t>
      </w:r>
      <w:r w:rsidR="00CF296D">
        <w:rPr>
          <w:rFonts w:ascii="Times New Roman" w:hAnsi="Times New Roman" w:cs="Times New Roman"/>
        </w:rPr>
        <w:t xml:space="preserve"> movimento da</w:t>
      </w:r>
      <w:r w:rsidR="00A7736C">
        <w:rPr>
          <w:rFonts w:ascii="Times New Roman" w:hAnsi="Times New Roman" w:cs="Times New Roman"/>
        </w:rPr>
        <w:t>s</w:t>
      </w:r>
      <w:r w:rsidR="00CF296D">
        <w:rPr>
          <w:rFonts w:ascii="Times New Roman" w:hAnsi="Times New Roman" w:cs="Times New Roman"/>
        </w:rPr>
        <w:t xml:space="preserve"> mercadoria</w:t>
      </w:r>
      <w:r w:rsidR="00A7736C">
        <w:rPr>
          <w:rFonts w:ascii="Times New Roman" w:hAnsi="Times New Roman" w:cs="Times New Roman"/>
        </w:rPr>
        <w:t>s</w:t>
      </w:r>
      <w:r w:rsidR="00CF296D">
        <w:rPr>
          <w:rFonts w:ascii="Times New Roman" w:hAnsi="Times New Roman" w:cs="Times New Roman"/>
        </w:rPr>
        <w:t xml:space="preserve">, que supõe o dinheiro e </w:t>
      </w:r>
      <w:r w:rsidR="00C8684E">
        <w:rPr>
          <w:rFonts w:ascii="Times New Roman" w:hAnsi="Times New Roman" w:cs="Times New Roman"/>
        </w:rPr>
        <w:t xml:space="preserve">o </w:t>
      </w:r>
      <w:r w:rsidR="00CF296D">
        <w:rPr>
          <w:rFonts w:ascii="Times New Roman" w:hAnsi="Times New Roman" w:cs="Times New Roman"/>
        </w:rPr>
        <w:t>capital</w:t>
      </w:r>
      <w:r>
        <w:rPr>
          <w:rFonts w:ascii="Times New Roman" w:hAnsi="Times New Roman" w:cs="Times New Roman"/>
        </w:rPr>
        <w:t>,</w:t>
      </w:r>
      <w:r w:rsidR="00CF296D">
        <w:rPr>
          <w:rFonts w:ascii="Times New Roman" w:hAnsi="Times New Roman" w:cs="Times New Roman"/>
        </w:rPr>
        <w:t xml:space="preserve"> traz os indivíduos proprietários como predicados</w:t>
      </w:r>
      <w:r>
        <w:rPr>
          <w:rFonts w:ascii="Times New Roman" w:hAnsi="Times New Roman" w:cs="Times New Roman"/>
        </w:rPr>
        <w:t xml:space="preserve"> do processo econômico que se impõe como uma potência estranha</w:t>
      </w:r>
      <w:r w:rsidR="00CF296D">
        <w:rPr>
          <w:rFonts w:ascii="Times New Roman" w:hAnsi="Times New Roman" w:cs="Times New Roman"/>
        </w:rPr>
        <w:t>. Mas eles aparecem como sujeitos</w:t>
      </w:r>
      <w:r w:rsidR="00E324C9">
        <w:rPr>
          <w:rFonts w:ascii="Times New Roman" w:hAnsi="Times New Roman" w:cs="Times New Roman"/>
        </w:rPr>
        <w:t>,</w:t>
      </w:r>
      <w:r w:rsidR="00C8684E">
        <w:rPr>
          <w:rFonts w:ascii="Times New Roman" w:hAnsi="Times New Roman" w:cs="Times New Roman"/>
        </w:rPr>
        <w:t xml:space="preserve"> e são sujeitos proprietários</w:t>
      </w:r>
      <w:r w:rsidR="00CF296D">
        <w:rPr>
          <w:rFonts w:ascii="Times New Roman" w:hAnsi="Times New Roman" w:cs="Times New Roman"/>
        </w:rPr>
        <w:t xml:space="preserve">. </w:t>
      </w:r>
      <w:r w:rsidR="003B5B27">
        <w:rPr>
          <w:rFonts w:ascii="Times New Roman" w:hAnsi="Times New Roman" w:cs="Times New Roman"/>
        </w:rPr>
        <w:t>Eles</w:t>
      </w:r>
      <w:r w:rsidR="00C8684E">
        <w:rPr>
          <w:rFonts w:ascii="Times New Roman" w:hAnsi="Times New Roman" w:cs="Times New Roman"/>
        </w:rPr>
        <w:t xml:space="preserve"> são dominantes na medida em que se submetem a um movimento que lhes é estranh</w:t>
      </w:r>
      <w:r w:rsidR="00E324C9">
        <w:rPr>
          <w:rFonts w:ascii="Times New Roman" w:hAnsi="Times New Roman" w:cs="Times New Roman"/>
        </w:rPr>
        <w:t>o</w:t>
      </w:r>
      <w:r w:rsidR="00C8684E">
        <w:rPr>
          <w:rFonts w:ascii="Times New Roman" w:hAnsi="Times New Roman" w:cs="Times New Roman"/>
        </w:rPr>
        <w:t xml:space="preserve">. </w:t>
      </w:r>
      <w:r w:rsidR="00CF296D">
        <w:rPr>
          <w:rFonts w:ascii="Times New Roman" w:hAnsi="Times New Roman" w:cs="Times New Roman"/>
        </w:rPr>
        <w:t>No imediato, portanto,</w:t>
      </w:r>
      <w:r w:rsidR="00C8684E">
        <w:rPr>
          <w:rFonts w:ascii="Times New Roman" w:hAnsi="Times New Roman" w:cs="Times New Roman"/>
        </w:rPr>
        <w:t xml:space="preserve"> uma leitura atenda dos </w:t>
      </w:r>
      <w:proofErr w:type="spellStart"/>
      <w:r w:rsidR="00C8684E" w:rsidRPr="00E324C9">
        <w:rPr>
          <w:rFonts w:ascii="Times New Roman" w:hAnsi="Times New Roman" w:cs="Times New Roman"/>
          <w:i/>
          <w:iCs/>
        </w:rPr>
        <w:t>Grundrisse</w:t>
      </w:r>
      <w:proofErr w:type="spellEnd"/>
      <w:r w:rsidR="00C8684E">
        <w:rPr>
          <w:rFonts w:ascii="Times New Roman" w:hAnsi="Times New Roman" w:cs="Times New Roman"/>
        </w:rPr>
        <w:t xml:space="preserve"> explicita  como que se</w:t>
      </w:r>
      <w:r w:rsidR="00CF296D">
        <w:rPr>
          <w:rFonts w:ascii="Times New Roman" w:hAnsi="Times New Roman" w:cs="Times New Roman"/>
        </w:rPr>
        <w:t xml:space="preserve"> tem uma inversão entre sujeito e predicado (poderíamos, ao usar a dicção do livro III, tratar disto como a inversão entre sujeito e objeto</w:t>
      </w:r>
      <w:r w:rsidR="00023BB2">
        <w:rPr>
          <w:rStyle w:val="Refdenotaderodap"/>
          <w:rFonts w:ascii="Times New Roman" w:hAnsi="Times New Roman" w:cs="Times New Roman"/>
        </w:rPr>
        <w:footnoteReference w:id="14"/>
      </w:r>
      <w:r w:rsidR="00023BB2">
        <w:rPr>
          <w:rFonts w:ascii="Times New Roman" w:hAnsi="Times New Roman" w:cs="Times New Roman"/>
        </w:rPr>
        <w:t xml:space="preserve">); e, assim, </w:t>
      </w:r>
      <w:r>
        <w:rPr>
          <w:rFonts w:ascii="Times New Roman" w:hAnsi="Times New Roman" w:cs="Times New Roman"/>
        </w:rPr>
        <w:t>pode-se dizer</w:t>
      </w:r>
      <w:r w:rsidR="00A7736C">
        <w:rPr>
          <w:rFonts w:ascii="Times New Roman" w:hAnsi="Times New Roman" w:cs="Times New Roman"/>
        </w:rPr>
        <w:t>, também sob este ângulo</w:t>
      </w:r>
      <w:r>
        <w:rPr>
          <w:rFonts w:ascii="Times New Roman" w:hAnsi="Times New Roman" w:cs="Times New Roman"/>
        </w:rPr>
        <w:t xml:space="preserve">: </w:t>
      </w:r>
      <w:r w:rsidR="00023BB2">
        <w:rPr>
          <w:rFonts w:ascii="Times New Roman" w:hAnsi="Times New Roman" w:cs="Times New Roman"/>
        </w:rPr>
        <w:t xml:space="preserve">a noção de sujeito </w:t>
      </w:r>
      <w:r w:rsidR="00023BB2">
        <w:rPr>
          <w:rFonts w:ascii="Times New Roman" w:hAnsi="Times New Roman" w:cs="Times New Roman"/>
        </w:rPr>
        <w:lastRenderedPageBreak/>
        <w:t xml:space="preserve">trazida </w:t>
      </w:r>
      <w:r w:rsidR="00C8684E">
        <w:rPr>
          <w:rFonts w:ascii="Times New Roman" w:hAnsi="Times New Roman" w:cs="Times New Roman"/>
        </w:rPr>
        <w:t>nesta obra de Marx</w:t>
      </w:r>
      <w:r w:rsidR="00023BB2">
        <w:rPr>
          <w:rFonts w:ascii="Times New Roman" w:hAnsi="Times New Roman" w:cs="Times New Roman"/>
        </w:rPr>
        <w:t xml:space="preserve"> de modo algum pode ser reduzida ao seu momento jurídico, colocado na categoria </w:t>
      </w:r>
      <w:r>
        <w:rPr>
          <w:rFonts w:ascii="Times New Roman" w:hAnsi="Times New Roman" w:cs="Times New Roman"/>
        </w:rPr>
        <w:t>pessoa</w:t>
      </w:r>
      <w:r w:rsidR="00233FA4">
        <w:rPr>
          <w:rFonts w:ascii="Times New Roman" w:hAnsi="Times New Roman" w:cs="Times New Roman"/>
        </w:rPr>
        <w:t>,</w:t>
      </w:r>
      <w:r>
        <w:rPr>
          <w:rFonts w:ascii="Times New Roman" w:hAnsi="Times New Roman" w:cs="Times New Roman"/>
        </w:rPr>
        <w:t xml:space="preserve"> correlacionada por </w:t>
      </w:r>
      <w:proofErr w:type="spellStart"/>
      <w:r>
        <w:rPr>
          <w:rFonts w:ascii="Times New Roman" w:hAnsi="Times New Roman" w:cs="Times New Roman"/>
        </w:rPr>
        <w:t>Pachukanis</w:t>
      </w:r>
      <w:proofErr w:type="spellEnd"/>
      <w:r>
        <w:rPr>
          <w:rFonts w:ascii="Times New Roman" w:hAnsi="Times New Roman" w:cs="Times New Roman"/>
        </w:rPr>
        <w:t xml:space="preserve"> </w:t>
      </w:r>
      <w:r w:rsidR="00A7736C">
        <w:rPr>
          <w:rFonts w:ascii="Times New Roman" w:hAnsi="Times New Roman" w:cs="Times New Roman"/>
        </w:rPr>
        <w:t xml:space="preserve">e pelos </w:t>
      </w:r>
      <w:proofErr w:type="spellStart"/>
      <w:r w:rsidR="00A7736C">
        <w:rPr>
          <w:rFonts w:ascii="Times New Roman" w:hAnsi="Times New Roman" w:cs="Times New Roman"/>
        </w:rPr>
        <w:t>pachukanianos</w:t>
      </w:r>
      <w:proofErr w:type="spellEnd"/>
      <w:r w:rsidR="00A7736C">
        <w:rPr>
          <w:rFonts w:ascii="Times New Roman" w:hAnsi="Times New Roman" w:cs="Times New Roman"/>
        </w:rPr>
        <w:t xml:space="preserve"> brasileiros </w:t>
      </w:r>
      <w:r>
        <w:rPr>
          <w:rFonts w:ascii="Times New Roman" w:hAnsi="Times New Roman" w:cs="Times New Roman"/>
        </w:rPr>
        <w:t xml:space="preserve">ao </w:t>
      </w:r>
      <w:r w:rsidR="00023BB2">
        <w:rPr>
          <w:rFonts w:ascii="Times New Roman" w:hAnsi="Times New Roman" w:cs="Times New Roman"/>
        </w:rPr>
        <w:t>sujeito de direito. E mais:</w:t>
      </w:r>
      <w:r>
        <w:rPr>
          <w:rFonts w:ascii="Times New Roman" w:hAnsi="Times New Roman" w:cs="Times New Roman"/>
        </w:rPr>
        <w:t xml:space="preserve"> sobre esta última categoria,</w:t>
      </w:r>
      <w:r w:rsidR="00023BB2">
        <w:rPr>
          <w:rFonts w:ascii="Times New Roman" w:hAnsi="Times New Roman" w:cs="Times New Roman"/>
        </w:rPr>
        <w:t xml:space="preserve"> há de se notar que a</w:t>
      </w:r>
      <w:r>
        <w:rPr>
          <w:rFonts w:ascii="Times New Roman" w:hAnsi="Times New Roman" w:cs="Times New Roman"/>
        </w:rPr>
        <w:t xml:space="preserve"> </w:t>
      </w:r>
      <w:r w:rsidR="00023BB2">
        <w:rPr>
          <w:rFonts w:ascii="Times New Roman" w:hAnsi="Times New Roman" w:cs="Times New Roman"/>
        </w:rPr>
        <w:t xml:space="preserve">pessoa, trazida por Marx nas passagens acima, pode ter um momento jurídico (tal qual a liberdade), mas não </w:t>
      </w:r>
      <w:r w:rsidR="00A7736C">
        <w:rPr>
          <w:rFonts w:ascii="Times New Roman" w:hAnsi="Times New Roman" w:cs="Times New Roman"/>
        </w:rPr>
        <w:t xml:space="preserve">ela </w:t>
      </w:r>
      <w:r w:rsidR="00023BB2">
        <w:rPr>
          <w:rFonts w:ascii="Times New Roman" w:hAnsi="Times New Roman" w:cs="Times New Roman"/>
        </w:rPr>
        <w:t>se reduz a este.</w:t>
      </w:r>
    </w:p>
    <w:p w14:paraId="5D3FFD39" w14:textId="0A3A32D4" w:rsidR="00A7736C" w:rsidRDefault="00233FA4" w:rsidP="00D40CA7">
      <w:pPr>
        <w:pStyle w:val="Standard"/>
        <w:spacing w:line="360" w:lineRule="auto"/>
        <w:jc w:val="both"/>
        <w:rPr>
          <w:rFonts w:ascii="Times New Roman" w:hAnsi="Times New Roman" w:cs="Times New Roman"/>
        </w:rPr>
      </w:pPr>
      <w:r>
        <w:rPr>
          <w:rFonts w:ascii="Times New Roman" w:hAnsi="Times New Roman" w:cs="Times New Roman"/>
        </w:rPr>
        <w:tab/>
        <w:t xml:space="preserve">A categoria pessoa não corresponde àquela do sujeito de direito. Se </w:t>
      </w:r>
      <w:r w:rsidR="003B5B27">
        <w:rPr>
          <w:rFonts w:ascii="Times New Roman" w:hAnsi="Times New Roman" w:cs="Times New Roman"/>
        </w:rPr>
        <w:t>ela</w:t>
      </w:r>
      <w:r>
        <w:rPr>
          <w:rFonts w:ascii="Times New Roman" w:hAnsi="Times New Roman" w:cs="Times New Roman"/>
        </w:rPr>
        <w:t xml:space="preserve"> pode ser estudada tendo por base a obra de Marx, tal qual ocorre em </w:t>
      </w:r>
      <w:proofErr w:type="spellStart"/>
      <w:r>
        <w:rPr>
          <w:rFonts w:ascii="Times New Roman" w:hAnsi="Times New Roman" w:cs="Times New Roman"/>
        </w:rPr>
        <w:t>Pachukanis</w:t>
      </w:r>
      <w:proofErr w:type="spellEnd"/>
      <w:r>
        <w:rPr>
          <w:rFonts w:ascii="Times New Roman" w:hAnsi="Times New Roman" w:cs="Times New Roman"/>
        </w:rPr>
        <w:t xml:space="preserve">, tal equação não está em Marx. Ela é um desenvolvimento original do autor de </w:t>
      </w:r>
      <w:r w:rsidRPr="00233FA4">
        <w:rPr>
          <w:rFonts w:ascii="Times New Roman" w:hAnsi="Times New Roman" w:cs="Times New Roman"/>
          <w:i/>
          <w:iCs/>
        </w:rPr>
        <w:t>Teoria geral do Direito e o marxismo</w:t>
      </w:r>
      <w:r>
        <w:rPr>
          <w:rFonts w:ascii="Times New Roman" w:hAnsi="Times New Roman" w:cs="Times New Roman"/>
        </w:rPr>
        <w:t>.</w:t>
      </w:r>
      <w:r w:rsidR="003B5B27">
        <w:rPr>
          <w:rFonts w:ascii="Times New Roman" w:hAnsi="Times New Roman" w:cs="Times New Roman"/>
        </w:rPr>
        <w:t xml:space="preserve"> (Cf. SARTORI, 2015)</w:t>
      </w:r>
    </w:p>
    <w:p w14:paraId="7D1E3D41" w14:textId="78315088" w:rsidR="00D40CA7" w:rsidRDefault="00023BB2" w:rsidP="00A7736C">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De modo algum, portanto, a análise marxiana presente no texto que aqui analisamos </w:t>
      </w:r>
      <w:r w:rsidR="00233FA4">
        <w:rPr>
          <w:rFonts w:ascii="Times New Roman" w:hAnsi="Times New Roman" w:cs="Times New Roman"/>
        </w:rPr>
        <w:t xml:space="preserve">não </w:t>
      </w:r>
      <w:r>
        <w:rPr>
          <w:rFonts w:ascii="Times New Roman" w:hAnsi="Times New Roman" w:cs="Times New Roman"/>
        </w:rPr>
        <w:t xml:space="preserve">pode corroborar com a interpretação </w:t>
      </w:r>
      <w:proofErr w:type="spellStart"/>
      <w:r>
        <w:rPr>
          <w:rFonts w:ascii="Times New Roman" w:hAnsi="Times New Roman" w:cs="Times New Roman"/>
        </w:rPr>
        <w:t>pachukaniana</w:t>
      </w:r>
      <w:proofErr w:type="spellEnd"/>
      <w:r>
        <w:rPr>
          <w:rFonts w:ascii="Times New Roman" w:hAnsi="Times New Roman" w:cs="Times New Roman"/>
        </w:rPr>
        <w:t>, em que a categoria sujeito de direito não só já está presente em Marx</w:t>
      </w:r>
      <w:r w:rsidR="00A7736C">
        <w:rPr>
          <w:rFonts w:ascii="Times New Roman" w:hAnsi="Times New Roman" w:cs="Times New Roman"/>
        </w:rPr>
        <w:t>, correspondendo</w:t>
      </w:r>
      <w:r>
        <w:rPr>
          <w:rFonts w:ascii="Times New Roman" w:hAnsi="Times New Roman" w:cs="Times New Roman"/>
        </w:rPr>
        <w:t xml:space="preserve"> </w:t>
      </w:r>
      <w:r w:rsidR="00A7736C">
        <w:rPr>
          <w:rFonts w:ascii="Times New Roman" w:hAnsi="Times New Roman" w:cs="Times New Roman"/>
        </w:rPr>
        <w:t>à</w:t>
      </w:r>
      <w:r>
        <w:rPr>
          <w:rFonts w:ascii="Times New Roman" w:hAnsi="Times New Roman" w:cs="Times New Roman"/>
        </w:rPr>
        <w:t xml:space="preserve"> categoria pessoa, como é central ao autor alemão</w:t>
      </w:r>
      <w:r w:rsidR="00C8684E">
        <w:rPr>
          <w:rFonts w:ascii="Times New Roman" w:hAnsi="Times New Roman" w:cs="Times New Roman"/>
        </w:rPr>
        <w:t xml:space="preserve"> e à sua crítica ao Direito</w:t>
      </w:r>
      <w:r>
        <w:rPr>
          <w:rFonts w:ascii="Times New Roman" w:hAnsi="Times New Roman" w:cs="Times New Roman"/>
        </w:rPr>
        <w:t>.</w:t>
      </w:r>
      <w:r w:rsidR="003A68EF">
        <w:rPr>
          <w:rFonts w:ascii="Times New Roman" w:hAnsi="Times New Roman" w:cs="Times New Roman"/>
        </w:rPr>
        <w:t xml:space="preserve"> O sujeito, aqui, aparece por meio do reconhecimento do interesse privado, que</w:t>
      </w:r>
      <w:r w:rsidR="00D40CA7">
        <w:rPr>
          <w:rFonts w:ascii="Times New Roman" w:hAnsi="Times New Roman" w:cs="Times New Roman"/>
        </w:rPr>
        <w:t>, de acordo com nosso autor,</w:t>
      </w:r>
      <w:r w:rsidR="003A68EF">
        <w:rPr>
          <w:rFonts w:ascii="Times New Roman" w:hAnsi="Times New Roman" w:cs="Times New Roman"/>
        </w:rPr>
        <w:t xml:space="preserve"> é um fruto </w:t>
      </w:r>
      <w:r w:rsidR="00A7736C">
        <w:rPr>
          <w:rFonts w:ascii="Times New Roman" w:hAnsi="Times New Roman" w:cs="Times New Roman"/>
        </w:rPr>
        <w:t xml:space="preserve">de uma peculiar reificação, da imposição do processo produtivo e </w:t>
      </w:r>
      <w:r w:rsidR="003A68EF">
        <w:rPr>
          <w:rFonts w:ascii="Times New Roman" w:hAnsi="Times New Roman" w:cs="Times New Roman"/>
        </w:rPr>
        <w:t xml:space="preserve">da oposição entre interesses egoístas e </w:t>
      </w:r>
      <w:r w:rsidR="00D40CA7">
        <w:rPr>
          <w:rFonts w:ascii="Times New Roman" w:hAnsi="Times New Roman" w:cs="Times New Roman"/>
        </w:rPr>
        <w:t xml:space="preserve">o interesse universal. </w:t>
      </w:r>
      <w:r w:rsidR="00E12F48">
        <w:rPr>
          <w:rFonts w:ascii="Times New Roman" w:hAnsi="Times New Roman" w:cs="Times New Roman"/>
        </w:rPr>
        <w:t>Trata-se da liberdade da pessoa subsumida ao movimento das mercadorias, que supõe a imposição da relação-capital</w:t>
      </w:r>
      <w:r w:rsidR="00A7736C">
        <w:rPr>
          <w:rFonts w:ascii="Times New Roman" w:hAnsi="Times New Roman" w:cs="Times New Roman"/>
        </w:rPr>
        <w:t xml:space="preserve"> como um processo que passa às costas do sujeito na medida mesma em que este último aparece como exclusivo e dominante.</w:t>
      </w:r>
    </w:p>
    <w:p w14:paraId="3D498CF9" w14:textId="1F8A57D4" w:rsidR="00A7736C" w:rsidRDefault="00A7736C" w:rsidP="00A7736C">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No que é preciso que se destaque outro ponto, também relacionado, nos </w:t>
      </w:r>
      <w:proofErr w:type="spellStart"/>
      <w:r w:rsidRPr="00A7736C">
        <w:rPr>
          <w:rFonts w:ascii="Times New Roman" w:hAnsi="Times New Roman" w:cs="Times New Roman"/>
          <w:i/>
          <w:iCs/>
        </w:rPr>
        <w:t>Grundrisse</w:t>
      </w:r>
      <w:proofErr w:type="spellEnd"/>
      <w:r>
        <w:rPr>
          <w:rFonts w:ascii="Times New Roman" w:hAnsi="Times New Roman" w:cs="Times New Roman"/>
        </w:rPr>
        <w:t>, à universalidade e à individualidade que se apresentam na esfera de circulação de mercadorias.</w:t>
      </w:r>
    </w:p>
    <w:p w14:paraId="3D6533F4" w14:textId="16EB6480" w:rsidR="00110E50" w:rsidRDefault="00D40CA7" w:rsidP="00B805AC">
      <w:pPr>
        <w:pStyle w:val="Standard"/>
        <w:spacing w:line="360" w:lineRule="auto"/>
        <w:jc w:val="both"/>
        <w:rPr>
          <w:rFonts w:ascii="Times New Roman" w:hAnsi="Times New Roman" w:cs="Times New Roman"/>
        </w:rPr>
      </w:pPr>
      <w:r>
        <w:rPr>
          <w:rFonts w:ascii="Times New Roman" w:hAnsi="Times New Roman" w:cs="Times New Roman"/>
        </w:rPr>
        <w:tab/>
        <w:t xml:space="preserve">Em meio ao movimento das formas econômicas, os indivíduos realizam transações voluntárias e livres de coerção violenta; aparecem como um fim em si, como dominantes, como sujeitos exclusivos e dominantes. Trata-se de um cenário que parece ter saído de uma teorização sobre a razão prática, como aquela de Kant. </w:t>
      </w:r>
      <w:r w:rsidR="00110E50">
        <w:rPr>
          <w:rFonts w:ascii="Times New Roman" w:hAnsi="Times New Roman" w:cs="Times New Roman"/>
        </w:rPr>
        <w:t>Esta é também uma dimensão da pessoa, da liberdade e do sujeito.</w:t>
      </w:r>
    </w:p>
    <w:p w14:paraId="67C6636D" w14:textId="01F0D15C" w:rsidR="00143C99" w:rsidRDefault="00233FA4" w:rsidP="00B805AC">
      <w:pPr>
        <w:pStyle w:val="Standard"/>
        <w:spacing w:line="360" w:lineRule="auto"/>
        <w:jc w:val="both"/>
        <w:rPr>
          <w:rFonts w:ascii="Times New Roman" w:hAnsi="Times New Roman" w:cs="Times New Roman"/>
        </w:rPr>
      </w:pPr>
      <w:r>
        <w:rPr>
          <w:rFonts w:ascii="Times New Roman" w:hAnsi="Times New Roman" w:cs="Times New Roman"/>
        </w:rPr>
        <w:tab/>
        <w:t xml:space="preserve">Tal qual se dá com o Direito, pode-se desenvolver uma teorização sobre a moral a partir </w:t>
      </w:r>
      <w:r w:rsidR="00F64D95">
        <w:rPr>
          <w:rFonts w:ascii="Times New Roman" w:hAnsi="Times New Roman" w:cs="Times New Roman"/>
        </w:rPr>
        <w:t>daí</w:t>
      </w:r>
      <w:r>
        <w:rPr>
          <w:rFonts w:ascii="Times New Roman" w:hAnsi="Times New Roman" w:cs="Times New Roman"/>
        </w:rPr>
        <w:t xml:space="preserve">. Mas, do mesmo modo, há de se dizer que este não é o enfoque de Marx. </w:t>
      </w:r>
      <w:proofErr w:type="spellStart"/>
      <w:r w:rsidR="006069A1">
        <w:rPr>
          <w:rFonts w:ascii="Times New Roman" w:hAnsi="Times New Roman" w:cs="Times New Roman"/>
        </w:rPr>
        <w:t>Pachukanis</w:t>
      </w:r>
      <w:proofErr w:type="spellEnd"/>
      <w:r w:rsidR="006069A1">
        <w:rPr>
          <w:rFonts w:ascii="Times New Roman" w:hAnsi="Times New Roman" w:cs="Times New Roman"/>
        </w:rPr>
        <w:t xml:space="preserve"> chega a levantar tal ponto, identificando a moral kantiana como a moral burguesa por excelência. </w:t>
      </w:r>
      <w:r w:rsidR="00143C99">
        <w:rPr>
          <w:rFonts w:ascii="Times New Roman" w:hAnsi="Times New Roman" w:cs="Times New Roman"/>
        </w:rPr>
        <w:t xml:space="preserve">Traz isto na medida em que encontra na tematização de Kant a universalidade e a reciprocidade da troca mercantil. Nota-se, porém, que há mais questões em jogo aqui, de modo que certamente é preciso reconhecer os méritos do autor da </w:t>
      </w:r>
      <w:r w:rsidR="00143C99" w:rsidRPr="00143C99">
        <w:rPr>
          <w:rFonts w:ascii="Times New Roman" w:hAnsi="Times New Roman" w:cs="Times New Roman"/>
          <w:i/>
          <w:iCs/>
        </w:rPr>
        <w:t>Teoria geral do Direito e o marxismo</w:t>
      </w:r>
      <w:r w:rsidR="00143C99">
        <w:rPr>
          <w:rFonts w:ascii="Times New Roman" w:hAnsi="Times New Roman" w:cs="Times New Roman"/>
        </w:rPr>
        <w:t xml:space="preserve">; e isto se dá na medida em que talvez os </w:t>
      </w:r>
      <w:proofErr w:type="spellStart"/>
      <w:r w:rsidR="00143C99" w:rsidRPr="00143C99">
        <w:rPr>
          <w:rFonts w:ascii="Times New Roman" w:hAnsi="Times New Roman" w:cs="Times New Roman"/>
          <w:i/>
          <w:iCs/>
        </w:rPr>
        <w:t>Grundrisse</w:t>
      </w:r>
      <w:proofErr w:type="spellEnd"/>
      <w:r w:rsidR="00143C99">
        <w:rPr>
          <w:rFonts w:ascii="Times New Roman" w:hAnsi="Times New Roman" w:cs="Times New Roman"/>
        </w:rPr>
        <w:t xml:space="preserve"> explicite alguns temas de modo mais claro que </w:t>
      </w:r>
      <w:r w:rsidR="00143C99" w:rsidRPr="00143C99">
        <w:rPr>
          <w:rFonts w:ascii="Times New Roman" w:hAnsi="Times New Roman" w:cs="Times New Roman"/>
          <w:i/>
          <w:iCs/>
        </w:rPr>
        <w:t>O capital</w:t>
      </w:r>
      <w:r w:rsidR="00143C99">
        <w:rPr>
          <w:rFonts w:ascii="Times New Roman" w:hAnsi="Times New Roman" w:cs="Times New Roman"/>
        </w:rPr>
        <w:t>, de que parte o jurista soviético.</w:t>
      </w:r>
    </w:p>
    <w:p w14:paraId="5F7B35F9" w14:textId="130851C0" w:rsidR="00233FA4" w:rsidRDefault="00143C99" w:rsidP="00B805AC">
      <w:pPr>
        <w:pStyle w:val="Standard"/>
        <w:spacing w:line="360" w:lineRule="auto"/>
        <w:jc w:val="both"/>
        <w:rPr>
          <w:rFonts w:ascii="Times New Roman" w:hAnsi="Times New Roman" w:cs="Times New Roman"/>
        </w:rPr>
      </w:pPr>
      <w:r>
        <w:rPr>
          <w:rFonts w:ascii="Times New Roman" w:hAnsi="Times New Roman" w:cs="Times New Roman"/>
        </w:rPr>
        <w:t xml:space="preserve">Há de se admitir, porém, que, tal qual no caso do sujeito de direito, trata-se mais de um desenvolvimento própria a </w:t>
      </w:r>
      <w:proofErr w:type="spellStart"/>
      <w:r>
        <w:rPr>
          <w:rFonts w:ascii="Times New Roman" w:hAnsi="Times New Roman" w:cs="Times New Roman"/>
        </w:rPr>
        <w:t>Pachukanis</w:t>
      </w:r>
      <w:proofErr w:type="spellEnd"/>
      <w:r>
        <w:rPr>
          <w:rFonts w:ascii="Times New Roman" w:hAnsi="Times New Roman" w:cs="Times New Roman"/>
        </w:rPr>
        <w:t xml:space="preserve"> que de uma teorização de Marx. (Cf. SARTORI, 2015)</w:t>
      </w:r>
    </w:p>
    <w:p w14:paraId="249C5A50" w14:textId="07E1C3BD" w:rsidR="00143C99" w:rsidRDefault="00143C99" w:rsidP="00110E50">
      <w:pPr>
        <w:pStyle w:val="Standard"/>
        <w:spacing w:line="360" w:lineRule="auto"/>
        <w:ind w:firstLine="709"/>
        <w:jc w:val="both"/>
        <w:rPr>
          <w:rFonts w:ascii="Times New Roman" w:hAnsi="Times New Roman" w:cs="Times New Roman"/>
        </w:rPr>
      </w:pPr>
      <w:r>
        <w:rPr>
          <w:rFonts w:ascii="Times New Roman" w:hAnsi="Times New Roman" w:cs="Times New Roman"/>
        </w:rPr>
        <w:t>Voltemos ao texto do próprio Marx, pois.</w:t>
      </w:r>
    </w:p>
    <w:p w14:paraId="0D9A9C2B" w14:textId="4134E0AE" w:rsidR="00D97B9C" w:rsidRDefault="00D40CA7" w:rsidP="00110E50">
      <w:pPr>
        <w:pStyle w:val="Standard"/>
        <w:spacing w:line="360" w:lineRule="auto"/>
        <w:ind w:firstLine="709"/>
        <w:jc w:val="both"/>
        <w:rPr>
          <w:rFonts w:ascii="Times New Roman" w:hAnsi="Times New Roman" w:cs="Times New Roman"/>
        </w:rPr>
      </w:pPr>
      <w:r>
        <w:rPr>
          <w:rFonts w:ascii="Times New Roman" w:hAnsi="Times New Roman" w:cs="Times New Roman"/>
        </w:rPr>
        <w:lastRenderedPageBreak/>
        <w:t xml:space="preserve">Um dos polos do ato de troca, portanto, é tal sujeito. Outro é a efetividade deste sujeito no interesse egoísta. E, assim, trata-se certamente de uma esfera em que se realiza o interesse universal. Porém, a universalidade conformada pela sociedade capitalista é essencialmente antagônica; e, deste modo, trata-se da universalidade do interesse egoísta. </w:t>
      </w:r>
      <w:r w:rsidR="00E12F48">
        <w:rPr>
          <w:rFonts w:ascii="Times New Roman" w:hAnsi="Times New Roman" w:cs="Times New Roman"/>
        </w:rPr>
        <w:t xml:space="preserve">A reciprocidade, assim, é a expressão da bilateralidade do interesse egoísta, e da mútua correlação entre meios e fins. </w:t>
      </w:r>
      <w:r w:rsidR="00233FA4">
        <w:rPr>
          <w:rFonts w:ascii="Times New Roman" w:hAnsi="Times New Roman" w:cs="Times New Roman"/>
        </w:rPr>
        <w:t xml:space="preserve">E este movimento entre autonomização e interesse universal pode até mesmo se refletir no Direito e na moral, mas, nos </w:t>
      </w:r>
      <w:proofErr w:type="spellStart"/>
      <w:r w:rsidR="00233FA4" w:rsidRPr="00233FA4">
        <w:rPr>
          <w:rFonts w:ascii="Times New Roman" w:hAnsi="Times New Roman" w:cs="Times New Roman"/>
          <w:i/>
          <w:iCs/>
        </w:rPr>
        <w:t>Grundrisse</w:t>
      </w:r>
      <w:proofErr w:type="spellEnd"/>
      <w:r w:rsidR="00233FA4">
        <w:rPr>
          <w:rFonts w:ascii="Times New Roman" w:hAnsi="Times New Roman" w:cs="Times New Roman"/>
        </w:rPr>
        <w:t>, o tratamento da questão se dá ao se analisar o movimento das categorias econômicas.</w:t>
      </w:r>
    </w:p>
    <w:p w14:paraId="4719769B" w14:textId="598C21A1" w:rsidR="006A27BA" w:rsidRDefault="00E12F48" w:rsidP="00110E50">
      <w:pPr>
        <w:pStyle w:val="Standard"/>
        <w:spacing w:line="360" w:lineRule="auto"/>
        <w:ind w:firstLine="709"/>
        <w:jc w:val="both"/>
        <w:rPr>
          <w:rFonts w:ascii="Times New Roman" w:hAnsi="Times New Roman" w:cs="Times New Roman"/>
          <w:iCs/>
        </w:rPr>
      </w:pPr>
      <w:r>
        <w:rPr>
          <w:rFonts w:ascii="Times New Roman" w:hAnsi="Times New Roman" w:cs="Times New Roman"/>
        </w:rPr>
        <w:t>Tem-se, assim, uma espécie de superação da autonomização dos indivíduos proprietários na reciprocidade e na bilateralidade</w:t>
      </w:r>
      <w:r w:rsidR="009A7C53">
        <w:rPr>
          <w:rFonts w:ascii="Times New Roman" w:hAnsi="Times New Roman" w:cs="Times New Roman"/>
        </w:rPr>
        <w:t>,</w:t>
      </w:r>
      <w:r>
        <w:rPr>
          <w:rFonts w:ascii="Times New Roman" w:hAnsi="Times New Roman" w:cs="Times New Roman"/>
        </w:rPr>
        <w:t xml:space="preserve"> colocas em uma espécie de interesse comum</w:t>
      </w:r>
      <w:r w:rsidR="009A7C53">
        <w:rPr>
          <w:rFonts w:ascii="Times New Roman" w:hAnsi="Times New Roman" w:cs="Times New Roman"/>
        </w:rPr>
        <w:t>. Nele,</w:t>
      </w:r>
      <w:r>
        <w:rPr>
          <w:rFonts w:ascii="Times New Roman" w:hAnsi="Times New Roman" w:cs="Times New Roman"/>
        </w:rPr>
        <w:t xml:space="preserve"> como disse Marx acima, </w:t>
      </w:r>
      <w:r w:rsidRPr="00E12F48">
        <w:rPr>
          <w:rFonts w:ascii="Times New Roman" w:hAnsi="Times New Roman"/>
        </w:rPr>
        <w:t xml:space="preserve">“o indivíduo pode ter no máximo a consciência reconfortante de que a satisfação de seu interesse singular contraditório é justamente a realização da contradição superada, do interesse social universal.” </w:t>
      </w:r>
      <w:r w:rsidRPr="00E12F48">
        <w:rPr>
          <w:rFonts w:ascii="Times New Roman" w:hAnsi="Times New Roman" w:cs="Times New Roman"/>
          <w:iCs/>
        </w:rPr>
        <w:t>(MARX, 2011, p. 297)</w:t>
      </w:r>
      <w:r>
        <w:rPr>
          <w:rFonts w:ascii="Times New Roman" w:hAnsi="Times New Roman" w:cs="Times New Roman"/>
          <w:iCs/>
        </w:rPr>
        <w:t xml:space="preserve"> O interesse comum, portanto, não é simplesmente incompatível com os atos de troca; ele se efetiva contraditoriamente, por meio </w:t>
      </w:r>
      <w:r w:rsidR="006A27BA">
        <w:rPr>
          <w:rFonts w:ascii="Times New Roman" w:hAnsi="Times New Roman" w:cs="Times New Roman"/>
          <w:iCs/>
        </w:rPr>
        <w:t xml:space="preserve">de uma forma de universalidade que traz consigo a contradição entre “os indivíduos universalmente desenvolvidos” (MARX, 2011, p. 164) e a sujeição destes ao processo econômico. </w:t>
      </w:r>
      <w:r w:rsidR="00233FA4">
        <w:rPr>
          <w:rFonts w:ascii="Times New Roman" w:hAnsi="Times New Roman" w:cs="Times New Roman"/>
          <w:iCs/>
        </w:rPr>
        <w:t>Assim, a</w:t>
      </w:r>
      <w:r w:rsidR="006A27BA">
        <w:rPr>
          <w:rFonts w:ascii="Times New Roman" w:hAnsi="Times New Roman" w:cs="Times New Roman"/>
          <w:iCs/>
        </w:rPr>
        <w:t xml:space="preserve"> tematização marxiana sobre a pessoa, </w:t>
      </w:r>
      <w:proofErr w:type="gramStart"/>
      <w:r w:rsidR="00E9572C">
        <w:rPr>
          <w:rFonts w:ascii="Times New Roman" w:hAnsi="Times New Roman" w:cs="Times New Roman"/>
          <w:iCs/>
        </w:rPr>
        <w:t>o sujeito e o Direito remete</w:t>
      </w:r>
      <w:proofErr w:type="gramEnd"/>
      <w:r w:rsidR="006A27BA">
        <w:rPr>
          <w:rFonts w:ascii="Times New Roman" w:hAnsi="Times New Roman" w:cs="Times New Roman"/>
          <w:iCs/>
        </w:rPr>
        <w:t xml:space="preserve"> à formação da individualidade moderna em meio a estas contradições.</w:t>
      </w:r>
    </w:p>
    <w:p w14:paraId="0A1B19A6" w14:textId="77777777" w:rsidR="00110E50" w:rsidRPr="00110E50" w:rsidRDefault="00110E50" w:rsidP="00A6462D">
      <w:pPr>
        <w:pStyle w:val="Standard"/>
        <w:ind w:firstLine="709"/>
        <w:jc w:val="both"/>
        <w:rPr>
          <w:rFonts w:ascii="Times New Roman" w:hAnsi="Times New Roman" w:cs="Times New Roman"/>
          <w:iCs/>
          <w:sz w:val="20"/>
          <w:szCs w:val="20"/>
        </w:rPr>
      </w:pPr>
    </w:p>
    <w:p w14:paraId="697C0EEF" w14:textId="3B2F4455" w:rsidR="006A27BA" w:rsidRPr="006A27BA" w:rsidRDefault="006A27BA" w:rsidP="006A27BA">
      <w:pPr>
        <w:pStyle w:val="Standard"/>
        <w:ind w:left="2268"/>
        <w:jc w:val="both"/>
        <w:rPr>
          <w:sz w:val="20"/>
          <w:szCs w:val="20"/>
        </w:rPr>
      </w:pPr>
      <w:r w:rsidRPr="006A27BA">
        <w:rPr>
          <w:rFonts w:ascii="Times New Roman" w:hAnsi="Times New Roman" w:cs="Times New Roman"/>
          <w:iCs/>
          <w:sz w:val="20"/>
          <w:szCs w:val="20"/>
        </w:rPr>
        <w:t>A conexão é um produto dos indivíduos. É um produto histórico. Faz parte de uma determinada fase de seu desenvolvimento. A condição estranhada [</w:t>
      </w:r>
      <w:proofErr w:type="spellStart"/>
      <w:r w:rsidRPr="006A27BA">
        <w:rPr>
          <w:rFonts w:ascii="Times New Roman" w:hAnsi="Times New Roman" w:cs="Times New Roman"/>
          <w:iCs/>
          <w:sz w:val="20"/>
          <w:szCs w:val="20"/>
        </w:rPr>
        <w:t>Fremdartigkeit</w:t>
      </w:r>
      <w:proofErr w:type="spellEnd"/>
      <w:r w:rsidRPr="006A27BA">
        <w:rPr>
          <w:rFonts w:ascii="Times New Roman" w:hAnsi="Times New Roman" w:cs="Times New Roman"/>
          <w:iCs/>
          <w:sz w:val="20"/>
          <w:szCs w:val="20"/>
        </w:rPr>
        <w:t>] e a autonomia com que ainda existe frente aos indivíduos demonstram somente que estes estão ainda no processo de criação das condições de sua vida social, em lugar de terem começado a vida social a partir dessas condições. É a conexão natural e espontânea de indivíduos em meio a relações de produção determinadas, estreitas. Os indivíduos universalmente desenvolvidos, cujas relações sociais, como relações próprias e comunitárias, estão igualmente submetidas ao seu próprio controle comunitário, não são um produto da natureza, mas da história. O grau e a universalidade do desenvolvimento das capacidades em que essa individualidade se torna possível pressupõem justamente a produção sobre a base dos valores de troca, que, com a universalidade do estranhamento do indivíduo de si e dos outros, primeiro produz a universalidade e multilateralidade de suas relações e habilidades. (MARX, 2011, p.164)</w:t>
      </w:r>
    </w:p>
    <w:p w14:paraId="4C19DF5C" w14:textId="77777777" w:rsidR="00640AE1" w:rsidRPr="00640AE1" w:rsidRDefault="00640AE1" w:rsidP="00640AE1">
      <w:pPr>
        <w:pStyle w:val="Standard"/>
        <w:jc w:val="both"/>
        <w:rPr>
          <w:rFonts w:ascii="Times New Roman" w:hAnsi="Times New Roman" w:cs="Times New Roman"/>
          <w:iCs/>
          <w:sz w:val="20"/>
          <w:szCs w:val="20"/>
        </w:rPr>
      </w:pPr>
    </w:p>
    <w:p w14:paraId="351F4407" w14:textId="56240C5F" w:rsidR="00D97B9C" w:rsidRDefault="00640AE1" w:rsidP="00640AE1">
      <w:pPr>
        <w:pStyle w:val="Standard"/>
        <w:spacing w:line="360" w:lineRule="auto"/>
        <w:ind w:firstLine="709"/>
        <w:jc w:val="both"/>
        <w:rPr>
          <w:rFonts w:ascii="Times New Roman" w:hAnsi="Times New Roman" w:cs="Times New Roman"/>
          <w:iCs/>
        </w:rPr>
      </w:pPr>
      <w:r>
        <w:rPr>
          <w:rFonts w:ascii="Times New Roman" w:hAnsi="Times New Roman" w:cs="Times New Roman"/>
          <w:iCs/>
        </w:rPr>
        <w:t xml:space="preserve">Nos </w:t>
      </w:r>
      <w:proofErr w:type="spellStart"/>
      <w:r w:rsidRPr="00640AE1">
        <w:rPr>
          <w:rFonts w:ascii="Times New Roman" w:hAnsi="Times New Roman" w:cs="Times New Roman"/>
          <w:i/>
        </w:rPr>
        <w:t>Grundrisse</w:t>
      </w:r>
      <w:proofErr w:type="spellEnd"/>
      <w:r>
        <w:rPr>
          <w:rFonts w:ascii="Times New Roman" w:hAnsi="Times New Roman" w:cs="Times New Roman"/>
          <w:iCs/>
        </w:rPr>
        <w:t>, a noção de sujeito e de pessoa está relacionada ao contexto mais geral</w:t>
      </w:r>
      <w:r w:rsidR="00D97B9C">
        <w:rPr>
          <w:rFonts w:ascii="Times New Roman" w:hAnsi="Times New Roman" w:cs="Times New Roman"/>
          <w:iCs/>
        </w:rPr>
        <w:t>, aquele</w:t>
      </w:r>
      <w:r>
        <w:rPr>
          <w:rFonts w:ascii="Times New Roman" w:hAnsi="Times New Roman" w:cs="Times New Roman"/>
          <w:iCs/>
        </w:rPr>
        <w:t xml:space="preserve"> da oposição entre individualidade e desenvolvimento das forças produtivas, </w:t>
      </w:r>
      <w:r w:rsidR="00D97B9C">
        <w:rPr>
          <w:rFonts w:ascii="Times New Roman" w:hAnsi="Times New Roman" w:cs="Times New Roman"/>
          <w:iCs/>
        </w:rPr>
        <w:t xml:space="preserve">estas últimas </w:t>
      </w:r>
      <w:r>
        <w:rPr>
          <w:rFonts w:ascii="Times New Roman" w:hAnsi="Times New Roman" w:cs="Times New Roman"/>
          <w:iCs/>
        </w:rPr>
        <w:t xml:space="preserve">que produzem uma forma de universalidade que se impõe como uma potência estranha. </w:t>
      </w:r>
      <w:r w:rsidR="001C5175">
        <w:rPr>
          <w:rFonts w:ascii="Times New Roman" w:hAnsi="Times New Roman" w:cs="Times New Roman"/>
          <w:iCs/>
        </w:rPr>
        <w:t xml:space="preserve">E, deste modo, a famosa contradição entre forças produtivas e relações de produção </w:t>
      </w:r>
      <w:r w:rsidR="00E9572C">
        <w:rPr>
          <w:rFonts w:ascii="Times New Roman" w:hAnsi="Times New Roman" w:cs="Times New Roman"/>
          <w:iCs/>
        </w:rPr>
        <w:t>dá base</w:t>
      </w:r>
      <w:r w:rsidR="001C5175">
        <w:rPr>
          <w:rFonts w:ascii="Times New Roman" w:hAnsi="Times New Roman" w:cs="Times New Roman"/>
          <w:iCs/>
        </w:rPr>
        <w:t xml:space="preserve"> também </w:t>
      </w:r>
      <w:r w:rsidR="00E9572C">
        <w:rPr>
          <w:rFonts w:ascii="Times New Roman" w:hAnsi="Times New Roman" w:cs="Times New Roman"/>
          <w:iCs/>
        </w:rPr>
        <w:t xml:space="preserve">a </w:t>
      </w:r>
      <w:r w:rsidR="001C5175">
        <w:rPr>
          <w:rFonts w:ascii="Times New Roman" w:hAnsi="Times New Roman" w:cs="Times New Roman"/>
          <w:iCs/>
        </w:rPr>
        <w:t>este âmbito.</w:t>
      </w:r>
    </w:p>
    <w:p w14:paraId="0843A246" w14:textId="77777777" w:rsidR="00E9572C" w:rsidRDefault="001C5175" w:rsidP="00640AE1">
      <w:pPr>
        <w:pStyle w:val="Standard"/>
        <w:spacing w:line="360" w:lineRule="auto"/>
        <w:ind w:firstLine="709"/>
        <w:jc w:val="both"/>
        <w:rPr>
          <w:rFonts w:ascii="Times New Roman" w:hAnsi="Times New Roman" w:cs="Times New Roman"/>
          <w:iCs/>
        </w:rPr>
      </w:pPr>
      <w:r>
        <w:rPr>
          <w:rFonts w:ascii="Times New Roman" w:hAnsi="Times New Roman" w:cs="Times New Roman"/>
          <w:iCs/>
        </w:rPr>
        <w:t>Na</w:t>
      </w:r>
      <w:r w:rsidR="00640AE1">
        <w:rPr>
          <w:rFonts w:ascii="Times New Roman" w:hAnsi="Times New Roman" w:cs="Times New Roman"/>
          <w:iCs/>
        </w:rPr>
        <w:t xml:space="preserve"> obra, a tematização marxiana do sujeito está colocada explicitamente em conjunto com aquela do Direito; porém, ficam ainda mais claras que em </w:t>
      </w:r>
      <w:r w:rsidR="00640AE1" w:rsidRPr="00640AE1">
        <w:rPr>
          <w:rFonts w:ascii="Times New Roman" w:hAnsi="Times New Roman" w:cs="Times New Roman"/>
          <w:i/>
        </w:rPr>
        <w:t>O capital</w:t>
      </w:r>
      <w:r w:rsidR="00640AE1">
        <w:rPr>
          <w:rFonts w:ascii="Times New Roman" w:hAnsi="Times New Roman" w:cs="Times New Roman"/>
          <w:iCs/>
        </w:rPr>
        <w:t xml:space="preserve"> (SARTORI, 2019</w:t>
      </w:r>
      <w:r w:rsidR="007B0363">
        <w:rPr>
          <w:rFonts w:ascii="Times New Roman" w:hAnsi="Times New Roman" w:cs="Times New Roman"/>
          <w:iCs/>
        </w:rPr>
        <w:t xml:space="preserve"> a</w:t>
      </w:r>
      <w:r w:rsidR="00640AE1">
        <w:rPr>
          <w:rFonts w:ascii="Times New Roman" w:hAnsi="Times New Roman" w:cs="Times New Roman"/>
          <w:iCs/>
        </w:rPr>
        <w:t>) as ligações do sujeito que trata Marx com os assuntos que apontamos acima, e que extrapolam em muito a esfera e as relações jurídicas. Ou seja, também aqui, a categoria pessoa não traz uma correspondência</w:t>
      </w:r>
      <w:r>
        <w:rPr>
          <w:rFonts w:ascii="Times New Roman" w:hAnsi="Times New Roman" w:cs="Times New Roman"/>
          <w:iCs/>
        </w:rPr>
        <w:t xml:space="preserve"> total com</w:t>
      </w:r>
      <w:r w:rsidR="00640AE1">
        <w:rPr>
          <w:rFonts w:ascii="Times New Roman" w:hAnsi="Times New Roman" w:cs="Times New Roman"/>
          <w:iCs/>
        </w:rPr>
        <w:t xml:space="preserve"> o jurídico sujeito de direito. Antes, o movimento das formas econômicas tratadas por Marx faz com que </w:t>
      </w:r>
      <w:r w:rsidR="00E9572C">
        <w:rPr>
          <w:rFonts w:ascii="Times New Roman" w:hAnsi="Times New Roman" w:cs="Times New Roman"/>
          <w:iCs/>
        </w:rPr>
        <w:t>percebamos:</w:t>
      </w:r>
      <w:r w:rsidR="00640AE1">
        <w:rPr>
          <w:rFonts w:ascii="Times New Roman" w:hAnsi="Times New Roman" w:cs="Times New Roman"/>
          <w:iCs/>
        </w:rPr>
        <w:t xml:space="preserve"> tanto no que diz respeito à liberdade quanto á pessoa, tem-se um momento jurídico; mas este tem muito menos </w:t>
      </w:r>
      <w:r w:rsidR="00E9572C">
        <w:rPr>
          <w:rFonts w:ascii="Times New Roman" w:hAnsi="Times New Roman" w:cs="Times New Roman"/>
          <w:iCs/>
        </w:rPr>
        <w:t>destaque</w:t>
      </w:r>
      <w:r w:rsidR="00640AE1">
        <w:rPr>
          <w:rFonts w:ascii="Times New Roman" w:hAnsi="Times New Roman" w:cs="Times New Roman"/>
          <w:iCs/>
        </w:rPr>
        <w:t xml:space="preserve"> na obra de Marx do que parecem supor </w:t>
      </w:r>
      <w:proofErr w:type="spellStart"/>
      <w:r w:rsidR="00640AE1">
        <w:rPr>
          <w:rFonts w:ascii="Times New Roman" w:hAnsi="Times New Roman" w:cs="Times New Roman"/>
          <w:iCs/>
        </w:rPr>
        <w:t>Pachukanis</w:t>
      </w:r>
      <w:proofErr w:type="spellEnd"/>
      <w:r w:rsidR="00640AE1">
        <w:rPr>
          <w:rFonts w:ascii="Times New Roman" w:hAnsi="Times New Roman" w:cs="Times New Roman"/>
          <w:iCs/>
        </w:rPr>
        <w:t xml:space="preserve"> e a </w:t>
      </w:r>
      <w:r w:rsidR="00640AE1">
        <w:rPr>
          <w:rFonts w:ascii="Times New Roman" w:hAnsi="Times New Roman" w:cs="Times New Roman"/>
          <w:iCs/>
        </w:rPr>
        <w:lastRenderedPageBreak/>
        <w:t xml:space="preserve">tradição </w:t>
      </w:r>
      <w:proofErr w:type="spellStart"/>
      <w:r w:rsidR="00640AE1">
        <w:rPr>
          <w:rFonts w:ascii="Times New Roman" w:hAnsi="Times New Roman" w:cs="Times New Roman"/>
          <w:iCs/>
        </w:rPr>
        <w:t>pachukaniana</w:t>
      </w:r>
      <w:proofErr w:type="spellEnd"/>
      <w:r w:rsidR="00640AE1">
        <w:rPr>
          <w:rFonts w:ascii="Times New Roman" w:hAnsi="Times New Roman" w:cs="Times New Roman"/>
          <w:iCs/>
        </w:rPr>
        <w:t xml:space="preserve"> que é hegemônica no Brasil.</w:t>
      </w:r>
      <w:r w:rsidR="00C733B9">
        <w:rPr>
          <w:rFonts w:ascii="Times New Roman" w:hAnsi="Times New Roman" w:cs="Times New Roman"/>
          <w:iCs/>
        </w:rPr>
        <w:t xml:space="preserve"> O autor da </w:t>
      </w:r>
      <w:r w:rsidR="00C733B9" w:rsidRPr="00C733B9">
        <w:rPr>
          <w:rFonts w:ascii="Times New Roman" w:hAnsi="Times New Roman" w:cs="Times New Roman"/>
          <w:i/>
        </w:rPr>
        <w:t>Teoria geral do Direito</w:t>
      </w:r>
      <w:r w:rsidR="00C733B9">
        <w:rPr>
          <w:rFonts w:ascii="Times New Roman" w:hAnsi="Times New Roman" w:cs="Times New Roman"/>
          <w:iCs/>
        </w:rPr>
        <w:t xml:space="preserve"> </w:t>
      </w:r>
      <w:r w:rsidR="00C733B9" w:rsidRPr="00F12B5A">
        <w:rPr>
          <w:rFonts w:ascii="Times New Roman" w:hAnsi="Times New Roman" w:cs="Times New Roman"/>
          <w:i/>
        </w:rPr>
        <w:t>e o marxismo</w:t>
      </w:r>
      <w:r w:rsidR="00C733B9">
        <w:rPr>
          <w:rFonts w:ascii="Times New Roman" w:hAnsi="Times New Roman" w:cs="Times New Roman"/>
          <w:iCs/>
        </w:rPr>
        <w:t xml:space="preserve"> acerta ao relacionar a teoria do valor com a compreensão das relações jurídicas na sociedade capitalista. Porém, talvez tenha apreendido isto de modo menos mediado que aquele de Marx. </w:t>
      </w:r>
    </w:p>
    <w:p w14:paraId="2DA9B55E" w14:textId="77777777" w:rsidR="00E9572C" w:rsidRDefault="00C733B9" w:rsidP="00640AE1">
      <w:pPr>
        <w:pStyle w:val="Standard"/>
        <w:spacing w:line="360" w:lineRule="auto"/>
        <w:ind w:firstLine="709"/>
        <w:jc w:val="both"/>
        <w:rPr>
          <w:rFonts w:ascii="Times New Roman" w:hAnsi="Times New Roman" w:cs="Times New Roman"/>
          <w:iCs/>
        </w:rPr>
      </w:pPr>
      <w:r>
        <w:rPr>
          <w:rFonts w:ascii="Times New Roman" w:hAnsi="Times New Roman" w:cs="Times New Roman"/>
          <w:iCs/>
        </w:rPr>
        <w:t>E, neste ponto, há de se ter mente que a categoria sujeito de direito não é central a Marx e não corresponde à noção de sujeito ou de pessoa</w:t>
      </w:r>
      <w:r w:rsidR="00BB365A">
        <w:rPr>
          <w:rFonts w:ascii="Times New Roman" w:hAnsi="Times New Roman" w:cs="Times New Roman"/>
          <w:iCs/>
        </w:rPr>
        <w:t>,</w:t>
      </w:r>
      <w:r>
        <w:rPr>
          <w:rFonts w:ascii="Times New Roman" w:hAnsi="Times New Roman" w:cs="Times New Roman"/>
          <w:iCs/>
        </w:rPr>
        <w:t xml:space="preserve"> que aparece</w:t>
      </w:r>
      <w:r w:rsidR="00D97B9C">
        <w:rPr>
          <w:rFonts w:ascii="Times New Roman" w:hAnsi="Times New Roman" w:cs="Times New Roman"/>
          <w:iCs/>
        </w:rPr>
        <w:t>m</w:t>
      </w:r>
      <w:r>
        <w:rPr>
          <w:rFonts w:ascii="Times New Roman" w:hAnsi="Times New Roman" w:cs="Times New Roman"/>
          <w:iCs/>
        </w:rPr>
        <w:t xml:space="preserve"> nos </w:t>
      </w:r>
      <w:proofErr w:type="spellStart"/>
      <w:r w:rsidRPr="00C733B9">
        <w:rPr>
          <w:rFonts w:ascii="Times New Roman" w:hAnsi="Times New Roman" w:cs="Times New Roman"/>
          <w:i/>
        </w:rPr>
        <w:t>Grundrisse</w:t>
      </w:r>
      <w:proofErr w:type="spellEnd"/>
      <w:r>
        <w:rPr>
          <w:rFonts w:ascii="Times New Roman" w:hAnsi="Times New Roman" w:cs="Times New Roman"/>
          <w:iCs/>
        </w:rPr>
        <w:t xml:space="preserve"> em meio à compreensão da individualidade moderna. Esta última</w:t>
      </w:r>
      <w:r w:rsidR="00D97B9C">
        <w:rPr>
          <w:rFonts w:ascii="Times New Roman" w:hAnsi="Times New Roman" w:cs="Times New Roman"/>
          <w:iCs/>
        </w:rPr>
        <w:t>, em verdade,</w:t>
      </w:r>
      <w:r>
        <w:rPr>
          <w:rFonts w:ascii="Times New Roman" w:hAnsi="Times New Roman" w:cs="Times New Roman"/>
          <w:iCs/>
        </w:rPr>
        <w:t xml:space="preserve"> desenvolve </w:t>
      </w:r>
      <w:r w:rsidR="00D97B9C">
        <w:rPr>
          <w:rFonts w:ascii="Times New Roman" w:hAnsi="Times New Roman" w:cs="Times New Roman"/>
          <w:iCs/>
        </w:rPr>
        <w:t xml:space="preserve">suas </w:t>
      </w:r>
      <w:r>
        <w:rPr>
          <w:rFonts w:ascii="Times New Roman" w:hAnsi="Times New Roman" w:cs="Times New Roman"/>
          <w:iCs/>
        </w:rPr>
        <w:t>pot</w:t>
      </w:r>
      <w:r w:rsidR="00D97B9C">
        <w:rPr>
          <w:rFonts w:ascii="Times New Roman" w:hAnsi="Times New Roman" w:cs="Times New Roman"/>
          <w:iCs/>
        </w:rPr>
        <w:t>ências</w:t>
      </w:r>
      <w:r>
        <w:rPr>
          <w:rFonts w:ascii="Times New Roman" w:hAnsi="Times New Roman" w:cs="Times New Roman"/>
          <w:iCs/>
        </w:rPr>
        <w:t xml:space="preserve"> devido ao incremento das forças produtivas; porém a maneira pela qual este incremento se dá – com a imposição da produção capitalista de mercadorias, com a reificação, com as potências estranhadas aviltando a personalidade dos indivíduos etc. – traz o domínio das coisas sobre os homens. </w:t>
      </w:r>
    </w:p>
    <w:p w14:paraId="6E196482" w14:textId="5865793A" w:rsidR="00D97B9C" w:rsidRDefault="00BB365A" w:rsidP="00640AE1">
      <w:pPr>
        <w:pStyle w:val="Standard"/>
        <w:spacing w:line="360" w:lineRule="auto"/>
        <w:ind w:firstLine="709"/>
        <w:jc w:val="both"/>
        <w:rPr>
          <w:rFonts w:ascii="Times New Roman" w:hAnsi="Times New Roman" w:cs="Times New Roman"/>
          <w:iCs/>
        </w:rPr>
      </w:pPr>
      <w:r>
        <w:rPr>
          <w:rFonts w:ascii="Times New Roman" w:hAnsi="Times New Roman" w:cs="Times New Roman"/>
          <w:iCs/>
        </w:rPr>
        <w:t xml:space="preserve">E, desta maneira, outro tema importante para </w:t>
      </w:r>
      <w:r w:rsidRPr="00BB365A">
        <w:rPr>
          <w:rFonts w:ascii="Times New Roman" w:hAnsi="Times New Roman" w:cs="Times New Roman"/>
          <w:i/>
        </w:rPr>
        <w:t>O capital</w:t>
      </w:r>
      <w:r>
        <w:rPr>
          <w:rFonts w:ascii="Times New Roman" w:hAnsi="Times New Roman" w:cs="Times New Roman"/>
          <w:iCs/>
        </w:rPr>
        <w:t xml:space="preserve"> (Cf. SARTORI, 2019</w:t>
      </w:r>
      <w:r w:rsidR="007B0363">
        <w:rPr>
          <w:rFonts w:ascii="Times New Roman" w:hAnsi="Times New Roman" w:cs="Times New Roman"/>
          <w:iCs/>
        </w:rPr>
        <w:t xml:space="preserve"> a</w:t>
      </w:r>
      <w:r>
        <w:rPr>
          <w:rFonts w:ascii="Times New Roman" w:hAnsi="Times New Roman" w:cs="Times New Roman"/>
          <w:iCs/>
        </w:rPr>
        <w:t xml:space="preserve">) – aquele do fetichismo e da reificação – está presente ao se tratar das categorias da pessoa e do sujeito. O processo histórico de desenvolvimento da individualidade moderna </w:t>
      </w:r>
      <w:r w:rsidR="00E9572C">
        <w:rPr>
          <w:rFonts w:ascii="Times New Roman" w:hAnsi="Times New Roman" w:cs="Times New Roman"/>
          <w:iCs/>
        </w:rPr>
        <w:t>resulta</w:t>
      </w:r>
      <w:r>
        <w:rPr>
          <w:rFonts w:ascii="Times New Roman" w:hAnsi="Times New Roman" w:cs="Times New Roman"/>
          <w:iCs/>
        </w:rPr>
        <w:t xml:space="preserve"> </w:t>
      </w:r>
      <w:r w:rsidR="00E9572C">
        <w:rPr>
          <w:rFonts w:ascii="Times New Roman" w:hAnsi="Times New Roman" w:cs="Times New Roman"/>
          <w:iCs/>
        </w:rPr>
        <w:t>n</w:t>
      </w:r>
      <w:r>
        <w:rPr>
          <w:rFonts w:ascii="Times New Roman" w:hAnsi="Times New Roman" w:cs="Times New Roman"/>
          <w:iCs/>
        </w:rPr>
        <w:t>estas contradições.</w:t>
      </w:r>
    </w:p>
    <w:p w14:paraId="34422B18" w14:textId="385EF7ED" w:rsidR="006A27BA" w:rsidRDefault="00D97B9C" w:rsidP="00640AE1">
      <w:pPr>
        <w:pStyle w:val="Standard"/>
        <w:spacing w:line="360" w:lineRule="auto"/>
        <w:ind w:firstLine="709"/>
        <w:jc w:val="both"/>
        <w:rPr>
          <w:rFonts w:ascii="Times New Roman" w:hAnsi="Times New Roman" w:cs="Times New Roman"/>
          <w:iCs/>
        </w:rPr>
      </w:pPr>
      <w:r>
        <w:rPr>
          <w:rFonts w:ascii="Times New Roman" w:hAnsi="Times New Roman" w:cs="Times New Roman"/>
          <w:iCs/>
        </w:rPr>
        <w:t xml:space="preserve">E, assim, </w:t>
      </w:r>
      <w:r w:rsidR="00BB365A">
        <w:rPr>
          <w:rFonts w:ascii="Times New Roman" w:hAnsi="Times New Roman" w:cs="Times New Roman"/>
          <w:iCs/>
        </w:rPr>
        <w:t xml:space="preserve">sobre esta base, </w:t>
      </w:r>
      <w:r>
        <w:rPr>
          <w:rFonts w:ascii="Times New Roman" w:hAnsi="Times New Roman" w:cs="Times New Roman"/>
          <w:iCs/>
        </w:rPr>
        <w:t>a</w:t>
      </w:r>
      <w:r w:rsidR="00C733B9">
        <w:rPr>
          <w:rFonts w:ascii="Times New Roman" w:hAnsi="Times New Roman" w:cs="Times New Roman"/>
          <w:iCs/>
        </w:rPr>
        <w:t xml:space="preserve"> superação da ligação </w:t>
      </w:r>
      <w:proofErr w:type="spellStart"/>
      <w:r w:rsidR="00C733B9">
        <w:rPr>
          <w:rFonts w:ascii="Times New Roman" w:hAnsi="Times New Roman" w:cs="Times New Roman"/>
          <w:iCs/>
        </w:rPr>
        <w:t>imediada</w:t>
      </w:r>
      <w:proofErr w:type="spellEnd"/>
      <w:r w:rsidR="00C733B9">
        <w:rPr>
          <w:rFonts w:ascii="Times New Roman" w:hAnsi="Times New Roman" w:cs="Times New Roman"/>
          <w:iCs/>
        </w:rPr>
        <w:t xml:space="preserve"> com a natureza, na sociedade capitalista, </w:t>
      </w:r>
      <w:r>
        <w:rPr>
          <w:rFonts w:ascii="Times New Roman" w:hAnsi="Times New Roman" w:cs="Times New Roman"/>
          <w:iCs/>
        </w:rPr>
        <w:t>é efetiva</w:t>
      </w:r>
      <w:r w:rsidR="00C733B9">
        <w:rPr>
          <w:rFonts w:ascii="Times New Roman" w:hAnsi="Times New Roman" w:cs="Times New Roman"/>
          <w:iCs/>
        </w:rPr>
        <w:t xml:space="preserve"> como o estranhamento das potências sociais, que se contrapõem aos indivíduos.</w:t>
      </w:r>
    </w:p>
    <w:p w14:paraId="26C99631" w14:textId="2FF791C8" w:rsidR="00C733B9" w:rsidRDefault="00C733B9" w:rsidP="00640AE1">
      <w:pPr>
        <w:pStyle w:val="Standard"/>
        <w:spacing w:line="360" w:lineRule="auto"/>
        <w:ind w:firstLine="709"/>
        <w:jc w:val="both"/>
        <w:rPr>
          <w:rFonts w:ascii="Times New Roman" w:hAnsi="Times New Roman" w:cs="Times New Roman"/>
          <w:iCs/>
        </w:rPr>
      </w:pPr>
      <w:r>
        <w:rPr>
          <w:rFonts w:ascii="Times New Roman" w:hAnsi="Times New Roman" w:cs="Times New Roman"/>
          <w:iCs/>
        </w:rPr>
        <w:t>O processo produtivo que se coloca por meio da reificação das relações sociais traz também a conexão real e efetiva entre  os indivíduos; a atomização, bem como a formação de um sujeito exclusivo e dominante, de  um proprietário, é a outra face do processo de socialização; isto significa</w:t>
      </w:r>
      <w:r w:rsidR="00A32147">
        <w:rPr>
          <w:rFonts w:ascii="Times New Roman" w:hAnsi="Times New Roman" w:cs="Times New Roman"/>
          <w:iCs/>
        </w:rPr>
        <w:t xml:space="preserve"> </w:t>
      </w:r>
      <w:r>
        <w:rPr>
          <w:rFonts w:ascii="Times New Roman" w:hAnsi="Times New Roman" w:cs="Times New Roman"/>
          <w:iCs/>
        </w:rPr>
        <w:t>que os indivíduos criam as</w:t>
      </w:r>
      <w:r w:rsidR="00A32147">
        <w:rPr>
          <w:rFonts w:ascii="Times New Roman" w:hAnsi="Times New Roman" w:cs="Times New Roman"/>
          <w:iCs/>
        </w:rPr>
        <w:t xml:space="preserve"> suas</w:t>
      </w:r>
      <w:r w:rsidR="00D97B9C">
        <w:rPr>
          <w:rFonts w:ascii="Times New Roman" w:hAnsi="Times New Roman" w:cs="Times New Roman"/>
          <w:iCs/>
        </w:rPr>
        <w:t xml:space="preserve"> próprias</w:t>
      </w:r>
      <w:r>
        <w:rPr>
          <w:rFonts w:ascii="Times New Roman" w:hAnsi="Times New Roman" w:cs="Times New Roman"/>
          <w:iCs/>
        </w:rPr>
        <w:t xml:space="preserve"> relações sociais</w:t>
      </w:r>
      <w:r w:rsidR="00A32147">
        <w:rPr>
          <w:rFonts w:ascii="Times New Roman" w:hAnsi="Times New Roman" w:cs="Times New Roman"/>
          <w:iCs/>
        </w:rPr>
        <w:t>,</w:t>
      </w:r>
      <w:r>
        <w:rPr>
          <w:rFonts w:ascii="Times New Roman" w:hAnsi="Times New Roman" w:cs="Times New Roman"/>
          <w:iCs/>
        </w:rPr>
        <w:t xml:space="preserve"> que aparecem como uma potência estranha a eles.</w:t>
      </w:r>
      <w:r w:rsidR="00F3220D">
        <w:rPr>
          <w:rFonts w:ascii="Times New Roman" w:hAnsi="Times New Roman" w:cs="Times New Roman"/>
          <w:iCs/>
        </w:rPr>
        <w:t xml:space="preserve"> Supera-se, assim, uma condição natural e espontânea no sentido estrito e, para que se use a dicção hegeliana – por vezes mencionada por Marx – aparece uma espécie de segunda natureza, já essencialmente social. </w:t>
      </w:r>
      <w:r w:rsidR="00A32147">
        <w:rPr>
          <w:rFonts w:ascii="Times New Roman" w:hAnsi="Times New Roman" w:cs="Times New Roman"/>
          <w:iCs/>
        </w:rPr>
        <w:t>Vê-se, portanto: c</w:t>
      </w:r>
      <w:r w:rsidR="00F3220D">
        <w:rPr>
          <w:rFonts w:ascii="Times New Roman" w:hAnsi="Times New Roman" w:cs="Times New Roman"/>
          <w:iCs/>
        </w:rPr>
        <w:t xml:space="preserve">ontraditoriamente, o modo pelo qual os indivíduos podem se colocar como universalmente desenvolvidos passa pela subsunção da individualidade à reprodução do capital. </w:t>
      </w:r>
      <w:r w:rsidR="00A32147">
        <w:rPr>
          <w:rFonts w:ascii="Times New Roman" w:hAnsi="Times New Roman" w:cs="Times New Roman"/>
          <w:iCs/>
        </w:rPr>
        <w:t>São</w:t>
      </w:r>
      <w:r w:rsidR="00F3220D">
        <w:rPr>
          <w:rFonts w:ascii="Times New Roman" w:hAnsi="Times New Roman" w:cs="Times New Roman"/>
          <w:iCs/>
        </w:rPr>
        <w:t xml:space="preserve"> sujeitos proprietários, são dominantes e exclusivos; mas são reconhecidos somente como proprietários. O papel que isto exerce no incremento das forças produtivas é grande. E, assim, também na circulação de mercadorias, está colocado em potência o indivíduo universalmente desenvolvido.</w:t>
      </w:r>
      <w:r w:rsidR="00D97B9C">
        <w:rPr>
          <w:rFonts w:ascii="Times New Roman" w:hAnsi="Times New Roman" w:cs="Times New Roman"/>
          <w:iCs/>
        </w:rPr>
        <w:t xml:space="preserve"> A vontade livre</w:t>
      </w:r>
      <w:r w:rsidR="00A32147">
        <w:rPr>
          <w:rFonts w:ascii="Times New Roman" w:hAnsi="Times New Roman" w:cs="Times New Roman"/>
          <w:iCs/>
        </w:rPr>
        <w:t>, mediada pelas mercadorias,</w:t>
      </w:r>
      <w:r w:rsidR="00D97B9C">
        <w:rPr>
          <w:rFonts w:ascii="Times New Roman" w:hAnsi="Times New Roman" w:cs="Times New Roman"/>
          <w:iCs/>
        </w:rPr>
        <w:t xml:space="preserve"> volta-se contra tais sujeitos em meio a relações sociais que, neste ponto do incremento das forças produtivas, já podem ser superadas.</w:t>
      </w:r>
    </w:p>
    <w:p w14:paraId="2B68754B" w14:textId="61D46A7C" w:rsidR="00694096" w:rsidRDefault="00F3220D" w:rsidP="00F3220D">
      <w:pPr>
        <w:pStyle w:val="Standard"/>
        <w:spacing w:line="360" w:lineRule="auto"/>
        <w:ind w:firstLine="709"/>
        <w:jc w:val="both"/>
        <w:rPr>
          <w:rFonts w:ascii="Times New Roman" w:hAnsi="Times New Roman" w:cs="Times New Roman"/>
          <w:iCs/>
        </w:rPr>
      </w:pPr>
      <w:r>
        <w:rPr>
          <w:rFonts w:ascii="Times New Roman" w:hAnsi="Times New Roman" w:cs="Times New Roman"/>
          <w:iCs/>
        </w:rPr>
        <w:t xml:space="preserve">As suas relações próprias e comunitárias aparecem por meio de formas econômicas como a mercadoria, o dinheiro e o capital. Ou seja, o grau de desenvolvimento desta individualidade pressupõe a produção com base nos valores de troca. Tal universalidade, assim, é aquela do estranhamento do indivíduo de si e dos outros; mas, ao mesmo tempo, a multilateralidade de suas relações e habilidades já é uma realidade. O sistema capitalista de produção, portanto, desenvolve indivíduos universais, multilaterais, mas </w:t>
      </w:r>
      <w:r w:rsidR="00643717">
        <w:rPr>
          <w:rFonts w:ascii="Times New Roman" w:hAnsi="Times New Roman" w:cs="Times New Roman"/>
          <w:iCs/>
        </w:rPr>
        <w:t>os mantém</w:t>
      </w:r>
      <w:r>
        <w:rPr>
          <w:rFonts w:ascii="Times New Roman" w:hAnsi="Times New Roman" w:cs="Times New Roman"/>
          <w:iCs/>
        </w:rPr>
        <w:t xml:space="preserve"> presos às suas posições na cadeia produtiva</w:t>
      </w:r>
      <w:r w:rsidR="00643717">
        <w:rPr>
          <w:rFonts w:ascii="Times New Roman" w:hAnsi="Times New Roman" w:cs="Times New Roman"/>
          <w:iCs/>
        </w:rPr>
        <w:t>.</w:t>
      </w:r>
      <w:r w:rsidR="00CA0B1C">
        <w:rPr>
          <w:rStyle w:val="Refdenotaderodap"/>
          <w:rFonts w:ascii="Times New Roman" w:hAnsi="Times New Roman" w:cs="Times New Roman"/>
          <w:iCs/>
        </w:rPr>
        <w:footnoteReference w:id="15"/>
      </w:r>
      <w:r>
        <w:rPr>
          <w:rFonts w:ascii="Times New Roman" w:hAnsi="Times New Roman" w:cs="Times New Roman"/>
          <w:iCs/>
        </w:rPr>
        <w:t xml:space="preserve"> </w:t>
      </w:r>
    </w:p>
    <w:p w14:paraId="6DAD93E1" w14:textId="77777777" w:rsidR="00A34D84" w:rsidRDefault="00643717" w:rsidP="00F3220D">
      <w:pPr>
        <w:pStyle w:val="Standard"/>
        <w:spacing w:line="360" w:lineRule="auto"/>
        <w:ind w:firstLine="709"/>
        <w:jc w:val="both"/>
        <w:rPr>
          <w:rFonts w:ascii="Times New Roman" w:hAnsi="Times New Roman" w:cs="Times New Roman"/>
          <w:iCs/>
        </w:rPr>
      </w:pPr>
      <w:r>
        <w:rPr>
          <w:rFonts w:ascii="Times New Roman" w:hAnsi="Times New Roman" w:cs="Times New Roman"/>
          <w:iCs/>
        </w:rPr>
        <w:lastRenderedPageBreak/>
        <w:t>P</w:t>
      </w:r>
      <w:r w:rsidR="00F3220D">
        <w:rPr>
          <w:rFonts w:ascii="Times New Roman" w:hAnsi="Times New Roman" w:cs="Times New Roman"/>
          <w:iCs/>
        </w:rPr>
        <w:t xml:space="preserve">orém, o progresso – mesmo que baseado no aviltamento dos indivíduos – é real: </w:t>
      </w:r>
      <w:r w:rsidR="00F3220D" w:rsidRPr="00F3220D">
        <w:rPr>
          <w:rFonts w:ascii="Times New Roman" w:hAnsi="Times New Roman" w:cs="Times New Roman"/>
          <w:iCs/>
        </w:rPr>
        <w:t>“em estágios anteriores de desenvolvimento, o indivíduo singular aparece mais completo precisamente porque não elaborou ainda a plenitude de suas relações e não as pôs diante de si como poderes e relações sociais independentes dele.” (MARX, 2011, p. 164)</w:t>
      </w:r>
      <w:r w:rsidR="00F3220D">
        <w:rPr>
          <w:rFonts w:ascii="Times New Roman" w:hAnsi="Times New Roman" w:cs="Times New Roman"/>
          <w:iCs/>
        </w:rPr>
        <w:t xml:space="preserve"> A forma de universalidade da produção capitalista</w:t>
      </w:r>
      <w:r w:rsidR="000C4410">
        <w:rPr>
          <w:rFonts w:ascii="Times New Roman" w:hAnsi="Times New Roman" w:cs="Times New Roman"/>
          <w:iCs/>
        </w:rPr>
        <w:t xml:space="preserve"> </w:t>
      </w:r>
      <w:r w:rsidR="00694096">
        <w:rPr>
          <w:rFonts w:ascii="Times New Roman" w:hAnsi="Times New Roman" w:cs="Times New Roman"/>
          <w:iCs/>
        </w:rPr>
        <w:t>engendra</w:t>
      </w:r>
      <w:r w:rsidR="000C4410">
        <w:rPr>
          <w:rFonts w:ascii="Times New Roman" w:hAnsi="Times New Roman" w:cs="Times New Roman"/>
          <w:iCs/>
        </w:rPr>
        <w:t xml:space="preserve"> relações sociais que superam a ligação imediata do homem com a natureza; </w:t>
      </w:r>
      <w:r>
        <w:rPr>
          <w:rFonts w:ascii="Times New Roman" w:hAnsi="Times New Roman" w:cs="Times New Roman"/>
          <w:iCs/>
        </w:rPr>
        <w:t xml:space="preserve">e, </w:t>
      </w:r>
      <w:r w:rsidR="000C4410">
        <w:rPr>
          <w:rFonts w:ascii="Times New Roman" w:hAnsi="Times New Roman" w:cs="Times New Roman"/>
          <w:iCs/>
        </w:rPr>
        <w:t xml:space="preserve">em seu lugar, traz relações próprias e comunitárias que, em sua figura capitalista, são essencialmente estranhadas. </w:t>
      </w:r>
    </w:p>
    <w:p w14:paraId="11930617" w14:textId="05356D45" w:rsidR="00694096" w:rsidRDefault="000C4410" w:rsidP="00F3220D">
      <w:pPr>
        <w:pStyle w:val="Standard"/>
        <w:spacing w:line="360" w:lineRule="auto"/>
        <w:ind w:firstLine="709"/>
        <w:jc w:val="both"/>
        <w:rPr>
          <w:rFonts w:ascii="Times New Roman" w:hAnsi="Times New Roman" w:cs="Times New Roman"/>
          <w:iCs/>
        </w:rPr>
      </w:pPr>
      <w:r>
        <w:rPr>
          <w:rFonts w:ascii="Times New Roman" w:hAnsi="Times New Roman" w:cs="Times New Roman"/>
          <w:iCs/>
        </w:rPr>
        <w:t>A realização dos indivíduos universalmente desenvolvidos</w:t>
      </w:r>
      <w:r w:rsidR="00694096">
        <w:rPr>
          <w:rFonts w:ascii="Times New Roman" w:hAnsi="Times New Roman" w:cs="Times New Roman"/>
          <w:iCs/>
        </w:rPr>
        <w:t>,</w:t>
      </w:r>
      <w:r w:rsidR="00643717">
        <w:rPr>
          <w:rFonts w:ascii="Times New Roman" w:hAnsi="Times New Roman" w:cs="Times New Roman"/>
          <w:iCs/>
        </w:rPr>
        <w:t xml:space="preserve"> portanto,</w:t>
      </w:r>
      <w:r>
        <w:rPr>
          <w:rFonts w:ascii="Times New Roman" w:hAnsi="Times New Roman" w:cs="Times New Roman"/>
          <w:iCs/>
        </w:rPr>
        <w:t xml:space="preserve"> </w:t>
      </w:r>
      <w:r w:rsidR="00694096">
        <w:rPr>
          <w:rFonts w:ascii="Times New Roman" w:hAnsi="Times New Roman" w:cs="Times New Roman"/>
          <w:iCs/>
        </w:rPr>
        <w:t xml:space="preserve">caso possa se reconciliar com o interesse universal, </w:t>
      </w:r>
      <w:r>
        <w:rPr>
          <w:rFonts w:ascii="Times New Roman" w:hAnsi="Times New Roman" w:cs="Times New Roman"/>
          <w:iCs/>
        </w:rPr>
        <w:t>está em uma forma de sociabilidade em que as capacidades e a energia dos homens não são mais apropriadas privadamente visando ao enriquecimento do mundo das mercadorias. Trata-se da necessidade de uma forma não antagônica de relação dos indivíduos multilaterais com o interesse universal</w:t>
      </w:r>
      <w:r w:rsidR="00694096">
        <w:rPr>
          <w:rFonts w:ascii="Times New Roman" w:hAnsi="Times New Roman" w:cs="Times New Roman"/>
          <w:iCs/>
        </w:rPr>
        <w:t>, ou seja, tem-se a necessidade de superação do capitalismo</w:t>
      </w:r>
      <w:r>
        <w:rPr>
          <w:rFonts w:ascii="Times New Roman" w:hAnsi="Times New Roman" w:cs="Times New Roman"/>
          <w:iCs/>
        </w:rPr>
        <w:t xml:space="preserve">. </w:t>
      </w:r>
    </w:p>
    <w:p w14:paraId="45E6B30D" w14:textId="50ECF104" w:rsidR="00F3220D" w:rsidRDefault="000C4410" w:rsidP="00F3220D">
      <w:pPr>
        <w:pStyle w:val="Standard"/>
        <w:spacing w:line="360" w:lineRule="auto"/>
        <w:ind w:firstLine="709"/>
        <w:jc w:val="both"/>
        <w:rPr>
          <w:rFonts w:ascii="Times New Roman" w:hAnsi="Times New Roman" w:cs="Times New Roman"/>
          <w:iCs/>
        </w:rPr>
      </w:pPr>
      <w:r>
        <w:rPr>
          <w:rFonts w:ascii="Times New Roman" w:hAnsi="Times New Roman" w:cs="Times New Roman"/>
          <w:iCs/>
        </w:rPr>
        <w:t>E, pelo que vemos nesta obra de Marx, a compreensão das categorias pessoa e sujeito precisa se dar nestes meandros.</w:t>
      </w:r>
      <w:r w:rsidR="00694096">
        <w:rPr>
          <w:rFonts w:ascii="Times New Roman" w:hAnsi="Times New Roman" w:cs="Times New Roman"/>
          <w:iCs/>
        </w:rPr>
        <w:t xml:space="preserve"> Mesmo que as categorias jurídicas precisem ser explicadas ao se compreender este processe que citamos, em Marx, não são elas que são analisadas</w:t>
      </w:r>
      <w:r w:rsidR="00A34D84">
        <w:rPr>
          <w:rFonts w:ascii="Times New Roman" w:hAnsi="Times New Roman" w:cs="Times New Roman"/>
          <w:iCs/>
        </w:rPr>
        <w:t xml:space="preserve"> com o maior cuidado e ênfase</w:t>
      </w:r>
      <w:r w:rsidR="00694096">
        <w:rPr>
          <w:rFonts w:ascii="Times New Roman" w:hAnsi="Times New Roman" w:cs="Times New Roman"/>
          <w:iCs/>
        </w:rPr>
        <w:t xml:space="preserve">. Novamente, isto não invalida a teoria </w:t>
      </w:r>
      <w:proofErr w:type="spellStart"/>
      <w:r w:rsidR="00694096">
        <w:rPr>
          <w:rFonts w:ascii="Times New Roman" w:hAnsi="Times New Roman" w:cs="Times New Roman"/>
          <w:iCs/>
        </w:rPr>
        <w:t>pachukaniana</w:t>
      </w:r>
      <w:proofErr w:type="spellEnd"/>
      <w:r w:rsidR="00694096">
        <w:rPr>
          <w:rFonts w:ascii="Times New Roman" w:hAnsi="Times New Roman" w:cs="Times New Roman"/>
          <w:iCs/>
        </w:rPr>
        <w:t>; mas faz com que se possa questionar a fidelidade deste autor ao texto marxiano.</w:t>
      </w:r>
      <w:r w:rsidR="00A34D84">
        <w:rPr>
          <w:rFonts w:ascii="Times New Roman" w:hAnsi="Times New Roman" w:cs="Times New Roman"/>
          <w:iCs/>
        </w:rPr>
        <w:t xml:space="preserve"> (Cf. SARTORI, 2015, 2020) Chega-se, assim, a uma análise que faz com que percebamos grandes acertos de </w:t>
      </w:r>
      <w:proofErr w:type="spellStart"/>
      <w:r w:rsidR="00A34D84">
        <w:rPr>
          <w:rFonts w:ascii="Times New Roman" w:hAnsi="Times New Roman" w:cs="Times New Roman"/>
          <w:iCs/>
        </w:rPr>
        <w:t>Pachukanis</w:t>
      </w:r>
      <w:proofErr w:type="spellEnd"/>
      <w:r w:rsidR="00A34D84">
        <w:rPr>
          <w:rFonts w:ascii="Times New Roman" w:hAnsi="Times New Roman" w:cs="Times New Roman"/>
          <w:iCs/>
        </w:rPr>
        <w:t>, principalmente ao compreender o Direito em meio à valorização do valor; porém, mesmo ao se analisar a relação entre a esfera jurídica e a forma mercadoria – ou seja, ao se fazer o mesmo que o autor soviético fez – percebemos que o espectro da crítica marxiana é mais amplo, e precisa ser visto com mais cuidado do que normalmente se supõe.</w:t>
      </w:r>
    </w:p>
    <w:p w14:paraId="40543C60" w14:textId="76B47705" w:rsidR="000C4410" w:rsidRPr="00581273" w:rsidRDefault="000C4410" w:rsidP="00694096">
      <w:pPr>
        <w:pStyle w:val="Standard"/>
        <w:ind w:firstLine="709"/>
        <w:jc w:val="both"/>
        <w:rPr>
          <w:rFonts w:ascii="Times New Roman" w:hAnsi="Times New Roman" w:cs="Times New Roman"/>
          <w:iCs/>
          <w:sz w:val="20"/>
          <w:szCs w:val="20"/>
        </w:rPr>
      </w:pPr>
    </w:p>
    <w:p w14:paraId="1F915CE3" w14:textId="46A79308" w:rsidR="006A27BA" w:rsidRDefault="00581273" w:rsidP="00581273">
      <w:pPr>
        <w:pStyle w:val="Standard"/>
        <w:spacing w:line="360" w:lineRule="auto"/>
        <w:jc w:val="center"/>
        <w:rPr>
          <w:rFonts w:ascii="Times New Roman" w:hAnsi="Times New Roman" w:cs="Times New Roman"/>
          <w:b/>
          <w:bCs/>
        </w:rPr>
      </w:pPr>
      <w:r w:rsidRPr="00581273">
        <w:rPr>
          <w:rFonts w:ascii="Times New Roman" w:hAnsi="Times New Roman" w:cs="Times New Roman"/>
          <w:b/>
          <w:bCs/>
        </w:rPr>
        <w:t>Troca, alienação, relação econômica e relação jurídica</w:t>
      </w:r>
    </w:p>
    <w:p w14:paraId="25C082E2" w14:textId="77777777" w:rsidR="00694096" w:rsidRPr="00694096" w:rsidRDefault="00694096" w:rsidP="00694096">
      <w:pPr>
        <w:pStyle w:val="Standard"/>
        <w:jc w:val="center"/>
        <w:rPr>
          <w:rFonts w:ascii="Times New Roman" w:hAnsi="Times New Roman" w:cs="Times New Roman"/>
          <w:sz w:val="20"/>
          <w:szCs w:val="20"/>
        </w:rPr>
      </w:pPr>
    </w:p>
    <w:p w14:paraId="70B6A1B5" w14:textId="481280CA" w:rsidR="002B3C77" w:rsidRDefault="002B3C77" w:rsidP="00694096">
      <w:pPr>
        <w:pStyle w:val="Standard"/>
        <w:spacing w:line="360" w:lineRule="auto"/>
        <w:ind w:firstLine="709"/>
        <w:jc w:val="both"/>
        <w:rPr>
          <w:rFonts w:ascii="Times New Roman" w:hAnsi="Times New Roman" w:cs="Times New Roman"/>
          <w:iCs/>
        </w:rPr>
      </w:pPr>
      <w:r>
        <w:rPr>
          <w:rFonts w:ascii="Times New Roman" w:hAnsi="Times New Roman" w:cs="Times New Roman"/>
          <w:iCs/>
        </w:rPr>
        <w:t>Se, acima, analisamos, sobretudo a relação entre Direito e forma mercadoria na esfera da circulação, agora, continuaremos esta análise ao mesmo tempo em que remeteremos à relação existente entre a esfera jurídica e a forma dinheiro. Analisaremos também o modo pelo qual há uma correlação entre o tratamento marxiano do Direito e a esfera da distribuição. Vejamos, pois.</w:t>
      </w:r>
    </w:p>
    <w:p w14:paraId="2BF73B38" w14:textId="5A66263B" w:rsidR="00694096" w:rsidRDefault="00694096" w:rsidP="00694096">
      <w:pPr>
        <w:pStyle w:val="Standard"/>
        <w:spacing w:line="360" w:lineRule="auto"/>
        <w:ind w:firstLine="709"/>
        <w:jc w:val="both"/>
        <w:rPr>
          <w:rFonts w:ascii="Times New Roman" w:hAnsi="Times New Roman" w:cs="Times New Roman"/>
          <w:iCs/>
        </w:rPr>
      </w:pPr>
      <w:r>
        <w:rPr>
          <w:rFonts w:ascii="Times New Roman" w:hAnsi="Times New Roman" w:cs="Times New Roman"/>
          <w:iCs/>
        </w:rPr>
        <w:t xml:space="preserve">No sistema capitalista de produção, como já mencionado, </w:t>
      </w:r>
      <w:r w:rsidRPr="00BC175D">
        <w:rPr>
          <w:rFonts w:ascii="Times New Roman" w:hAnsi="Times New Roman" w:cs="Times New Roman"/>
          <w:iCs/>
        </w:rPr>
        <w:t>“</w:t>
      </w:r>
      <w:r w:rsidRPr="00BC175D">
        <w:rPr>
          <w:rFonts w:ascii="Times New Roman" w:hAnsi="Times New Roman"/>
        </w:rPr>
        <w:t xml:space="preserve">o interesse universal é justamente a universalidade dos interesses egoístas” </w:t>
      </w:r>
      <w:r w:rsidRPr="00BC175D">
        <w:rPr>
          <w:rFonts w:ascii="Times New Roman" w:hAnsi="Times New Roman" w:cs="Times New Roman"/>
          <w:iCs/>
        </w:rPr>
        <w:t>(MARX, 2011, p. 297)</w:t>
      </w:r>
      <w:r>
        <w:rPr>
          <w:rFonts w:ascii="Times New Roman" w:hAnsi="Times New Roman" w:cs="Times New Roman"/>
          <w:iCs/>
        </w:rPr>
        <w:t xml:space="preserve"> de tal modo que esta situação – em </w:t>
      </w:r>
      <w:r w:rsidR="00924BE9">
        <w:rPr>
          <w:rFonts w:ascii="Times New Roman" w:hAnsi="Times New Roman" w:cs="Times New Roman"/>
          <w:iCs/>
        </w:rPr>
        <w:t xml:space="preserve">que </w:t>
      </w:r>
      <w:r>
        <w:rPr>
          <w:rFonts w:ascii="Times New Roman" w:hAnsi="Times New Roman" w:cs="Times New Roman"/>
          <w:iCs/>
        </w:rPr>
        <w:t>os indivíduos se reconhecem como pessoas ao se conformarem como proprietários privados de suas capacidades, que</w:t>
      </w:r>
      <w:r w:rsidR="005D0BAE">
        <w:rPr>
          <w:rFonts w:ascii="Times New Roman" w:hAnsi="Times New Roman" w:cs="Times New Roman"/>
          <w:iCs/>
        </w:rPr>
        <w:t>, por sua vez,</w:t>
      </w:r>
      <w:r>
        <w:rPr>
          <w:rFonts w:ascii="Times New Roman" w:hAnsi="Times New Roman" w:cs="Times New Roman"/>
          <w:iCs/>
        </w:rPr>
        <w:t xml:space="preserve"> são passíveis de alienação como uma coisa – precisaria ser superada. </w:t>
      </w:r>
      <w:r w:rsidR="009F6F15">
        <w:rPr>
          <w:rFonts w:ascii="Times New Roman" w:hAnsi="Times New Roman" w:cs="Times New Roman"/>
          <w:iCs/>
        </w:rPr>
        <w:t>Tal superação</w:t>
      </w:r>
      <w:r>
        <w:rPr>
          <w:rFonts w:ascii="Times New Roman" w:hAnsi="Times New Roman" w:cs="Times New Roman"/>
          <w:iCs/>
        </w:rPr>
        <w:t xml:space="preserve"> se daria por meio das potencialidades desenvolvidas no próprio modo de produção capitalista. </w:t>
      </w:r>
      <w:r w:rsidR="005D0BAE">
        <w:rPr>
          <w:rFonts w:ascii="Times New Roman" w:hAnsi="Times New Roman" w:cs="Times New Roman"/>
          <w:iCs/>
        </w:rPr>
        <w:t>S</w:t>
      </w:r>
      <w:r>
        <w:rPr>
          <w:rFonts w:ascii="Times New Roman" w:hAnsi="Times New Roman" w:cs="Times New Roman"/>
          <w:iCs/>
        </w:rPr>
        <w:t>e olharmos por este ângulo</w:t>
      </w:r>
      <w:r w:rsidR="009F6F15">
        <w:rPr>
          <w:rFonts w:ascii="Times New Roman" w:hAnsi="Times New Roman" w:cs="Times New Roman"/>
          <w:iCs/>
        </w:rPr>
        <w:t xml:space="preserve"> também</w:t>
      </w:r>
      <w:r>
        <w:rPr>
          <w:rFonts w:ascii="Times New Roman" w:hAnsi="Times New Roman" w:cs="Times New Roman"/>
          <w:iCs/>
        </w:rPr>
        <w:t>, de modo algum a concepção marxiana de pessoa pode ser reduzida à categoria jurídica de sujeito de direito. O essencial à análise marxiana não é o momento jurídico</w:t>
      </w:r>
      <w:r w:rsidR="009F6F15">
        <w:rPr>
          <w:rFonts w:ascii="Times New Roman" w:hAnsi="Times New Roman" w:cs="Times New Roman"/>
          <w:iCs/>
        </w:rPr>
        <w:t>,</w:t>
      </w:r>
      <w:r w:rsidR="00924BE9">
        <w:rPr>
          <w:rFonts w:ascii="Times New Roman" w:hAnsi="Times New Roman" w:cs="Times New Roman"/>
          <w:iCs/>
        </w:rPr>
        <w:t xml:space="preserve"> </w:t>
      </w:r>
      <w:r w:rsidR="009F6F15">
        <w:rPr>
          <w:rFonts w:ascii="Times New Roman" w:hAnsi="Times New Roman" w:cs="Times New Roman"/>
          <w:iCs/>
        </w:rPr>
        <w:t>m</w:t>
      </w:r>
      <w:r w:rsidR="00924BE9">
        <w:rPr>
          <w:rFonts w:ascii="Times New Roman" w:hAnsi="Times New Roman" w:cs="Times New Roman"/>
          <w:iCs/>
        </w:rPr>
        <w:t>as o engendramento de possibilidades dos indivíduos universalmente desenvolvidos em meio ao próprio estranhamento das relações sociais</w:t>
      </w:r>
      <w:r w:rsidR="009F6F15">
        <w:rPr>
          <w:rFonts w:ascii="Times New Roman" w:hAnsi="Times New Roman" w:cs="Times New Roman"/>
          <w:iCs/>
        </w:rPr>
        <w:t xml:space="preserve">. Trata-se também de uma </w:t>
      </w:r>
      <w:r w:rsidR="009F6F15">
        <w:rPr>
          <w:rFonts w:ascii="Times New Roman" w:hAnsi="Times New Roman" w:cs="Times New Roman"/>
          <w:iCs/>
        </w:rPr>
        <w:lastRenderedPageBreak/>
        <w:t>crítica ao</w:t>
      </w:r>
      <w:r w:rsidR="00924BE9">
        <w:rPr>
          <w:rFonts w:ascii="Times New Roman" w:hAnsi="Times New Roman" w:cs="Times New Roman"/>
          <w:iCs/>
        </w:rPr>
        <w:t xml:space="preserve"> modo pelo qual</w:t>
      </w:r>
      <w:r w:rsidR="009F6F15">
        <w:rPr>
          <w:rFonts w:ascii="Times New Roman" w:hAnsi="Times New Roman" w:cs="Times New Roman"/>
          <w:iCs/>
        </w:rPr>
        <w:t xml:space="preserve"> estas relações</w:t>
      </w:r>
      <w:r w:rsidR="00924BE9">
        <w:rPr>
          <w:rFonts w:ascii="Times New Roman" w:hAnsi="Times New Roman" w:cs="Times New Roman"/>
          <w:iCs/>
        </w:rPr>
        <w:t xml:space="preserve"> se contrapõem a suas próprias </w:t>
      </w:r>
      <w:r w:rsidR="009F6F15">
        <w:rPr>
          <w:rFonts w:ascii="Times New Roman" w:hAnsi="Times New Roman" w:cs="Times New Roman"/>
          <w:iCs/>
        </w:rPr>
        <w:t>individualidades</w:t>
      </w:r>
      <w:r w:rsidR="00924BE9">
        <w:rPr>
          <w:rFonts w:ascii="Times New Roman" w:hAnsi="Times New Roman" w:cs="Times New Roman"/>
          <w:iCs/>
        </w:rPr>
        <w:t xml:space="preserve">, que aparecem como </w:t>
      </w:r>
      <w:r w:rsidR="009F6F15">
        <w:rPr>
          <w:rFonts w:ascii="Times New Roman" w:hAnsi="Times New Roman" w:cs="Times New Roman"/>
          <w:iCs/>
        </w:rPr>
        <w:t xml:space="preserve">aquelas de </w:t>
      </w:r>
      <w:r w:rsidR="00924BE9">
        <w:rPr>
          <w:rFonts w:ascii="Times New Roman" w:hAnsi="Times New Roman" w:cs="Times New Roman"/>
          <w:iCs/>
        </w:rPr>
        <w:t>pessoas na medida em que são dominadas pelas coisas. A questão, como já aludido, tem por fundamental a compreensão do valor e de seu papel na produção e reprodução do capitalista de produção. E isto necessita de uma crítica à economia política.</w:t>
      </w:r>
      <w:r w:rsidR="009F6F15">
        <w:rPr>
          <w:rFonts w:ascii="Times New Roman" w:hAnsi="Times New Roman" w:cs="Times New Roman"/>
          <w:iCs/>
        </w:rPr>
        <w:t xml:space="preserve"> (Cf. SARTORI, 2020)</w:t>
      </w:r>
    </w:p>
    <w:p w14:paraId="2E44251A" w14:textId="759AE781" w:rsidR="00694096" w:rsidRPr="00BC175D" w:rsidRDefault="00694096" w:rsidP="00694096">
      <w:pPr>
        <w:pStyle w:val="Standard"/>
        <w:spacing w:line="360" w:lineRule="auto"/>
        <w:ind w:firstLine="709"/>
        <w:jc w:val="both"/>
        <w:rPr>
          <w:rFonts w:ascii="Times New Roman" w:hAnsi="Times New Roman" w:cs="Times New Roman"/>
          <w:iCs/>
        </w:rPr>
      </w:pPr>
      <w:proofErr w:type="spellStart"/>
      <w:r>
        <w:rPr>
          <w:rFonts w:ascii="Times New Roman" w:hAnsi="Times New Roman" w:cs="Times New Roman"/>
          <w:iCs/>
        </w:rPr>
        <w:t>Pachukanis</w:t>
      </w:r>
      <w:proofErr w:type="spellEnd"/>
      <w:r>
        <w:rPr>
          <w:rFonts w:ascii="Times New Roman" w:hAnsi="Times New Roman" w:cs="Times New Roman"/>
          <w:iCs/>
        </w:rPr>
        <w:t xml:space="preserve"> traz para a sua análise a teoria do valor e, assim, é bom ver como que</w:t>
      </w:r>
      <w:r w:rsidR="009C1E28">
        <w:rPr>
          <w:rFonts w:ascii="Times New Roman" w:hAnsi="Times New Roman" w:cs="Times New Roman"/>
          <w:iCs/>
        </w:rPr>
        <w:t xml:space="preserve">, nos </w:t>
      </w:r>
      <w:proofErr w:type="spellStart"/>
      <w:r w:rsidR="009C1E28" w:rsidRPr="009C1E28">
        <w:rPr>
          <w:rFonts w:ascii="Times New Roman" w:hAnsi="Times New Roman" w:cs="Times New Roman"/>
          <w:i/>
        </w:rPr>
        <w:t>Grundrisse</w:t>
      </w:r>
      <w:proofErr w:type="spellEnd"/>
      <w:r w:rsidR="009C1E28">
        <w:rPr>
          <w:rFonts w:ascii="Times New Roman" w:hAnsi="Times New Roman" w:cs="Times New Roman"/>
          <w:iCs/>
        </w:rPr>
        <w:t>,</w:t>
      </w:r>
      <w:r>
        <w:rPr>
          <w:rFonts w:ascii="Times New Roman" w:hAnsi="Times New Roman" w:cs="Times New Roman"/>
          <w:iCs/>
        </w:rPr>
        <w:t xml:space="preserve"> Marx trata desta temática ao passar pelo assunto que abordamos neste pequeno escrito:</w:t>
      </w:r>
    </w:p>
    <w:p w14:paraId="4473AD00" w14:textId="77777777" w:rsidR="00694096" w:rsidRDefault="00694096" w:rsidP="00694096">
      <w:pPr>
        <w:pStyle w:val="Standard"/>
        <w:ind w:left="2268"/>
        <w:jc w:val="both"/>
        <w:rPr>
          <w:rFonts w:ascii="Times New Roman" w:hAnsi="Times New Roman" w:cs="Times New Roman"/>
          <w:iCs/>
          <w:sz w:val="20"/>
          <w:szCs w:val="20"/>
        </w:rPr>
      </w:pPr>
    </w:p>
    <w:p w14:paraId="61C1947B" w14:textId="337902F8" w:rsidR="0081582C" w:rsidRPr="00694096" w:rsidRDefault="00694096" w:rsidP="00694096">
      <w:pPr>
        <w:pStyle w:val="Standard"/>
        <w:ind w:left="2268"/>
        <w:jc w:val="both"/>
        <w:rPr>
          <w:rFonts w:ascii="Times New Roman" w:hAnsi="Times New Roman"/>
          <w:sz w:val="20"/>
          <w:szCs w:val="20"/>
        </w:rPr>
      </w:pPr>
      <w:r w:rsidRPr="00694096">
        <w:rPr>
          <w:rFonts w:ascii="Times New Roman" w:hAnsi="Times New Roman" w:cs="Times New Roman"/>
          <w:iCs/>
          <w:sz w:val="20"/>
          <w:szCs w:val="20"/>
        </w:rPr>
        <w:t>O</w:t>
      </w:r>
      <w:r w:rsidR="0081582C" w:rsidRPr="00694096">
        <w:rPr>
          <w:rFonts w:ascii="Times New Roman" w:hAnsi="Times New Roman" w:cs="Times New Roman"/>
          <w:iCs/>
          <w:sz w:val="20"/>
          <w:szCs w:val="20"/>
        </w:rPr>
        <w:t xml:space="preserve"> ser-para-si autônomo do valor perante a capacidade de trabalho – daí sua existência como capital –, a indiferença objetiva autossuficiente, a estranheza das condições objetivas do trabalho perante a capacidade de trabalho viva, que chega ao ponto em que essas condições confrontam a pessoa do trabalhador na pessoa do capitalista – como personificações com vontade e interesse próprios –, essa dissociação, separação absoluta entre a propriedade, i.e., as condições materiais do trabalho, e a capacidade de trabalho viva, condições materiais que se confrontam com ela como propriedade alheia, como a realidade de outra pessoa jurídica, como território absoluto da vontade dessa pessoa – e que, por outro lado, o trabalho aparece consequentemente como trabalho alheio perante o valor personificado no capitalista ou perante as condições objetivas de trabalho –, essa separação absoluta entre propriedade e trabalho, entre a capacidade de trabalho viva e as condições de sua realização, entre trabalho objetivado e vivo, entre o valor e a atividade criadora de valor – daí também a estranheza do conteúdo do trabalho para o próprio trabalhador –, esse divórcio agora aparece igualmente como produto do próprio trabalho, como concretização, como objetivação de seus próprios momentos. Pois, pelo próprio novo ato de produção – que só confirma a troca entre capital e trabalho vivo que lhe antecede –, o trabalho excedente e, em consequência, o valor excedente, o produto excedente, enfim, o resultado total do trabalho (tanto do trabalho excedente como do necessário) foram postos como capital, como valor de troca confrontando de maneira autônoma e indiferente a capacidade de trabalho viva, ou confrontando-a como seu mero valor de uso. A capacidade de trabalho se apropriou unicamente das condições subjetivas do trabalho necessário – os meios de subsistência para a capacidade de trabalho produtora, i.e., sua reprodução como mera capacidade de trabalho separada das condições de sua efetivação – e pôs essas próprias condições como coisas, valores, que a confrontam em uma personificação estranha e dominante. A capacidade de trabalho não sai mais rica do processo, sai mais pobre do que nele entrou. (MARX, 2011, p. 600-601)</w:t>
      </w:r>
    </w:p>
    <w:p w14:paraId="5A6A2CE4" w14:textId="77777777" w:rsidR="0081582C" w:rsidRDefault="0081582C" w:rsidP="0081582C">
      <w:pPr>
        <w:pStyle w:val="Standard"/>
        <w:jc w:val="both"/>
        <w:rPr>
          <w:rFonts w:ascii="Times New Roman" w:hAnsi="Times New Roman" w:cs="Times New Roman"/>
          <w:iCs/>
        </w:rPr>
      </w:pPr>
    </w:p>
    <w:p w14:paraId="2FD11C02" w14:textId="63BD922A" w:rsidR="00694096" w:rsidRDefault="002D0A26" w:rsidP="002D0A26">
      <w:pPr>
        <w:pStyle w:val="Standard"/>
        <w:spacing w:line="360" w:lineRule="auto"/>
        <w:jc w:val="both"/>
        <w:rPr>
          <w:rFonts w:ascii="Times New Roman" w:hAnsi="Times New Roman" w:cs="Times New Roman"/>
          <w:iCs/>
        </w:rPr>
      </w:pPr>
      <w:r w:rsidRPr="002D0A26">
        <w:rPr>
          <w:rFonts w:ascii="Times New Roman" w:hAnsi="Times New Roman" w:cs="Times New Roman"/>
          <w:iCs/>
        </w:rPr>
        <w:tab/>
        <w:t>O que se explicita é a oposição entre o valor e o trabalho.</w:t>
      </w:r>
      <w:r w:rsidR="00073CBA">
        <w:rPr>
          <w:rStyle w:val="Refdenotaderodap"/>
          <w:rFonts w:ascii="Times New Roman" w:hAnsi="Times New Roman" w:cs="Times New Roman"/>
          <w:iCs/>
        </w:rPr>
        <w:footnoteReference w:id="16"/>
      </w:r>
      <w:r w:rsidRPr="002D0A26">
        <w:rPr>
          <w:rFonts w:ascii="Times New Roman" w:hAnsi="Times New Roman" w:cs="Times New Roman"/>
          <w:iCs/>
        </w:rPr>
        <w:t xml:space="preserve"> </w:t>
      </w:r>
      <w:r>
        <w:rPr>
          <w:rFonts w:ascii="Times New Roman" w:hAnsi="Times New Roman" w:cs="Times New Roman"/>
          <w:iCs/>
        </w:rPr>
        <w:t>Por mais que a capacidade de trabalho produza o valor, este se volta contra ela, como um ser-para-si autônomo. O capital é justamente a exteriorização da capacidade de trabalho que se torna alheia e estranha aos trabalhadores.</w:t>
      </w:r>
    </w:p>
    <w:p w14:paraId="30484941" w14:textId="5E6F5688" w:rsidR="005D0BAE" w:rsidRDefault="002D0A26" w:rsidP="002D0A26">
      <w:pPr>
        <w:pStyle w:val="Standard"/>
        <w:spacing w:line="360" w:lineRule="auto"/>
        <w:jc w:val="both"/>
        <w:rPr>
          <w:rFonts w:ascii="Times New Roman" w:hAnsi="Times New Roman" w:cs="Times New Roman"/>
          <w:iCs/>
        </w:rPr>
      </w:pPr>
      <w:r>
        <w:rPr>
          <w:rFonts w:ascii="Times New Roman" w:hAnsi="Times New Roman" w:cs="Times New Roman"/>
          <w:iCs/>
        </w:rPr>
        <w:tab/>
        <w:t>A capacidade de trabalho viva, assim, tem uma existência autonomizada na</w:t>
      </w:r>
      <w:r w:rsidR="005D0BAE">
        <w:rPr>
          <w:rFonts w:ascii="Times New Roman" w:hAnsi="Times New Roman" w:cs="Times New Roman"/>
          <w:iCs/>
        </w:rPr>
        <w:t>s</w:t>
      </w:r>
      <w:r>
        <w:rPr>
          <w:rFonts w:ascii="Times New Roman" w:hAnsi="Times New Roman" w:cs="Times New Roman"/>
          <w:iCs/>
        </w:rPr>
        <w:t xml:space="preserve"> forma</w:t>
      </w:r>
      <w:r w:rsidR="005D0BAE">
        <w:rPr>
          <w:rFonts w:ascii="Times New Roman" w:hAnsi="Times New Roman" w:cs="Times New Roman"/>
          <w:iCs/>
        </w:rPr>
        <w:t>s</w:t>
      </w:r>
      <w:r>
        <w:rPr>
          <w:rFonts w:ascii="Times New Roman" w:hAnsi="Times New Roman" w:cs="Times New Roman"/>
          <w:iCs/>
        </w:rPr>
        <w:t xml:space="preserve"> do valor e do capital. </w:t>
      </w:r>
      <w:r w:rsidR="005D0BAE">
        <w:rPr>
          <w:rFonts w:ascii="Times New Roman" w:hAnsi="Times New Roman" w:cs="Times New Roman"/>
          <w:iCs/>
        </w:rPr>
        <w:t>Ela d</w:t>
      </w:r>
      <w:r>
        <w:rPr>
          <w:rFonts w:ascii="Times New Roman" w:hAnsi="Times New Roman" w:cs="Times New Roman"/>
          <w:iCs/>
        </w:rPr>
        <w:t>efronta-se como algo estranho tanto à pessoa do capitalista como do trabalhador; e, assim, estes aparecem como personificações de relações sociais</w:t>
      </w:r>
      <w:r w:rsidR="00040CE8">
        <w:rPr>
          <w:rFonts w:ascii="Times New Roman" w:hAnsi="Times New Roman" w:cs="Times New Roman"/>
          <w:iCs/>
        </w:rPr>
        <w:t xml:space="preserve"> estranhadas</w:t>
      </w:r>
      <w:r>
        <w:rPr>
          <w:rFonts w:ascii="Times New Roman" w:hAnsi="Times New Roman" w:cs="Times New Roman"/>
          <w:iCs/>
        </w:rPr>
        <w:t xml:space="preserve">; e, novamente, destacamos que o contexto em que se insere a categoria pessoa nos </w:t>
      </w:r>
      <w:proofErr w:type="spellStart"/>
      <w:r w:rsidRPr="002D0A26">
        <w:rPr>
          <w:rFonts w:ascii="Times New Roman" w:hAnsi="Times New Roman" w:cs="Times New Roman"/>
          <w:i/>
        </w:rPr>
        <w:t>Grundrisse</w:t>
      </w:r>
      <w:proofErr w:type="spellEnd"/>
      <w:r>
        <w:rPr>
          <w:rFonts w:ascii="Times New Roman" w:hAnsi="Times New Roman" w:cs="Times New Roman"/>
          <w:iCs/>
        </w:rPr>
        <w:t xml:space="preserve"> – e em </w:t>
      </w:r>
      <w:r w:rsidRPr="002D0A26">
        <w:rPr>
          <w:rFonts w:ascii="Times New Roman" w:hAnsi="Times New Roman" w:cs="Times New Roman"/>
          <w:i/>
        </w:rPr>
        <w:t>O capital</w:t>
      </w:r>
      <w:r>
        <w:rPr>
          <w:rFonts w:ascii="Times New Roman" w:hAnsi="Times New Roman" w:cs="Times New Roman"/>
          <w:iCs/>
        </w:rPr>
        <w:t xml:space="preserve"> (Cf. SARTORI, 2019</w:t>
      </w:r>
      <w:r w:rsidR="007B0363">
        <w:rPr>
          <w:rFonts w:ascii="Times New Roman" w:hAnsi="Times New Roman" w:cs="Times New Roman"/>
          <w:iCs/>
        </w:rPr>
        <w:t xml:space="preserve"> a</w:t>
      </w:r>
      <w:r>
        <w:rPr>
          <w:rFonts w:ascii="Times New Roman" w:hAnsi="Times New Roman" w:cs="Times New Roman"/>
          <w:iCs/>
        </w:rPr>
        <w:t xml:space="preserve">) – é muito mais amplo que aquele da categoria jurídica sujeito de direito. </w:t>
      </w:r>
    </w:p>
    <w:p w14:paraId="49569535" w14:textId="19AE87C7" w:rsidR="005D0BAE" w:rsidRDefault="002D0A26" w:rsidP="005D0BAE">
      <w:pPr>
        <w:pStyle w:val="Standard"/>
        <w:spacing w:line="360" w:lineRule="auto"/>
        <w:ind w:firstLine="709"/>
        <w:jc w:val="both"/>
        <w:rPr>
          <w:rFonts w:ascii="Times New Roman" w:hAnsi="Times New Roman" w:cs="Times New Roman"/>
          <w:iCs/>
        </w:rPr>
      </w:pPr>
      <w:r>
        <w:rPr>
          <w:rFonts w:ascii="Times New Roman" w:hAnsi="Times New Roman" w:cs="Times New Roman"/>
          <w:iCs/>
        </w:rPr>
        <w:t xml:space="preserve">Há, porém, uma dimensão jurídica nas pessoas; tanto é assim que Marx destaca a propriedade dos meios de produção como algo que pode se afastar das próprias condições materiais de produção: por meio da propriedade de pessoas jurídicas, a propriedade jurídica pode estar dissociada da posse imediata dos meios de produção. E, neste ponto, é preciso trazer duas ressalvas importantes: a </w:t>
      </w:r>
      <w:r>
        <w:rPr>
          <w:rFonts w:ascii="Times New Roman" w:hAnsi="Times New Roman" w:cs="Times New Roman"/>
          <w:iCs/>
        </w:rPr>
        <w:lastRenderedPageBreak/>
        <w:t xml:space="preserve">primeira delas diz respeito à categoria pessoa jurídica. O uso </w:t>
      </w:r>
      <w:r w:rsidR="005D0BAE">
        <w:rPr>
          <w:rFonts w:ascii="Times New Roman" w:hAnsi="Times New Roman" w:cs="Times New Roman"/>
          <w:iCs/>
        </w:rPr>
        <w:t xml:space="preserve">marxiano </w:t>
      </w:r>
      <w:r>
        <w:rPr>
          <w:rFonts w:ascii="Times New Roman" w:hAnsi="Times New Roman" w:cs="Times New Roman"/>
          <w:iCs/>
        </w:rPr>
        <w:t>d</w:t>
      </w:r>
      <w:r w:rsidR="00BB4188">
        <w:rPr>
          <w:rFonts w:ascii="Times New Roman" w:hAnsi="Times New Roman" w:cs="Times New Roman"/>
          <w:iCs/>
        </w:rPr>
        <w:t xml:space="preserve">a </w:t>
      </w:r>
      <w:r>
        <w:rPr>
          <w:rFonts w:ascii="Times New Roman" w:hAnsi="Times New Roman" w:cs="Times New Roman"/>
          <w:iCs/>
        </w:rPr>
        <w:t xml:space="preserve">categoria é muito distinto daquele da teoria do Direito; Marx aqui está falando da pessoa do capitalista e do trabalhador e, ao destacar a dimensão jurídica da categoria pessoa, refere-se à propriedade alheia que, nesta relação, aparece como a realidade de outra pessoa jurídica. Ou seja, no texto marxiano, a dimensão jurídica da pessoa é tratada com referência ao termo pessoa jurídica, que não significa </w:t>
      </w:r>
      <w:r w:rsidR="00670302">
        <w:rPr>
          <w:rFonts w:ascii="Times New Roman" w:hAnsi="Times New Roman" w:cs="Times New Roman"/>
          <w:iCs/>
        </w:rPr>
        <w:t>a existência autônoma da empresa, de um conjunto de bens, mas algo que se coloca nas próprias pessoas físicas.</w:t>
      </w:r>
      <w:r w:rsidR="00670302">
        <w:rPr>
          <w:rStyle w:val="Refdenotaderodap"/>
          <w:rFonts w:ascii="Times New Roman" w:hAnsi="Times New Roman" w:cs="Times New Roman"/>
          <w:iCs/>
        </w:rPr>
        <w:footnoteReference w:id="17"/>
      </w:r>
      <w:r w:rsidR="00261EBD">
        <w:rPr>
          <w:rFonts w:ascii="Times New Roman" w:hAnsi="Times New Roman" w:cs="Times New Roman"/>
          <w:iCs/>
        </w:rPr>
        <w:t xml:space="preserve"> </w:t>
      </w:r>
    </w:p>
    <w:p w14:paraId="370C9354" w14:textId="66DCA0C0" w:rsidR="002D0A26" w:rsidRDefault="00261EBD" w:rsidP="005D0BAE">
      <w:pPr>
        <w:pStyle w:val="Standard"/>
        <w:spacing w:line="360" w:lineRule="auto"/>
        <w:ind w:firstLine="709"/>
        <w:jc w:val="both"/>
        <w:rPr>
          <w:rFonts w:ascii="Times New Roman" w:hAnsi="Times New Roman" w:cs="Times New Roman"/>
          <w:iCs/>
        </w:rPr>
      </w:pPr>
      <w:r>
        <w:rPr>
          <w:rFonts w:ascii="Times New Roman" w:hAnsi="Times New Roman" w:cs="Times New Roman"/>
          <w:iCs/>
        </w:rPr>
        <w:t xml:space="preserve">A dicção marxiana, portanto, não </w:t>
      </w:r>
      <w:r w:rsidR="005D0BAE">
        <w:rPr>
          <w:rFonts w:ascii="Times New Roman" w:hAnsi="Times New Roman" w:cs="Times New Roman"/>
          <w:iCs/>
        </w:rPr>
        <w:t>dialoga com</w:t>
      </w:r>
      <w:r>
        <w:rPr>
          <w:rFonts w:ascii="Times New Roman" w:hAnsi="Times New Roman" w:cs="Times New Roman"/>
          <w:iCs/>
        </w:rPr>
        <w:t xml:space="preserve"> os debates da teoria do Direito. Ao trazer a compreensão da pessoa e do sujeito, seu embate é com a economia política, que trata do movimento das categorias </w:t>
      </w:r>
      <w:r w:rsidR="005D0BAE">
        <w:rPr>
          <w:rFonts w:ascii="Times New Roman" w:hAnsi="Times New Roman" w:cs="Times New Roman"/>
          <w:iCs/>
        </w:rPr>
        <w:t xml:space="preserve">e das formas </w:t>
      </w:r>
      <w:r>
        <w:rPr>
          <w:rFonts w:ascii="Times New Roman" w:hAnsi="Times New Roman" w:cs="Times New Roman"/>
          <w:iCs/>
        </w:rPr>
        <w:t xml:space="preserve">econômicas da sociedade civil-burguesa. Ou seja, dizer que a categoria pessoa corresponde ao sujeito de direito da teoria do Direito é fazer uma leitura muito enviesada da obra marxiana. </w:t>
      </w:r>
      <w:r w:rsidR="005D0BAE">
        <w:rPr>
          <w:rFonts w:ascii="Times New Roman" w:hAnsi="Times New Roman" w:cs="Times New Roman"/>
          <w:iCs/>
        </w:rPr>
        <w:t>(Cf. SARTORI, 2019</w:t>
      </w:r>
      <w:r w:rsidR="007B0363">
        <w:rPr>
          <w:rFonts w:ascii="Times New Roman" w:hAnsi="Times New Roman" w:cs="Times New Roman"/>
          <w:iCs/>
        </w:rPr>
        <w:t xml:space="preserve"> a</w:t>
      </w:r>
      <w:r w:rsidR="005D0BAE">
        <w:rPr>
          <w:rFonts w:ascii="Times New Roman" w:hAnsi="Times New Roman" w:cs="Times New Roman"/>
          <w:iCs/>
        </w:rPr>
        <w:t xml:space="preserve">) </w:t>
      </w:r>
      <w:r>
        <w:rPr>
          <w:rFonts w:ascii="Times New Roman" w:hAnsi="Times New Roman" w:cs="Times New Roman"/>
          <w:iCs/>
        </w:rPr>
        <w:t xml:space="preserve">O essencial aqui é o modo pelo qual a propriedade das condições materiais de produção separa-se do processo imediato de produção. E, assim, a produção de mercadorias se dá pelo trabalho social de uma classe ao passo que a apropriação do valor se dá por outra classe, que detém a propriedade </w:t>
      </w:r>
      <w:r w:rsidR="005D0BAE">
        <w:rPr>
          <w:rFonts w:ascii="Times New Roman" w:hAnsi="Times New Roman" w:cs="Times New Roman"/>
          <w:iCs/>
        </w:rPr>
        <w:t xml:space="preserve">jurídica </w:t>
      </w:r>
      <w:r>
        <w:rPr>
          <w:rFonts w:ascii="Times New Roman" w:hAnsi="Times New Roman" w:cs="Times New Roman"/>
          <w:iCs/>
        </w:rPr>
        <w:t>dos meios de produção. Trata-se da estranheza das condições de trabalho, da dissociação e da separação absoluta entre trabalho e condições de produção.</w:t>
      </w:r>
    </w:p>
    <w:p w14:paraId="480B346D" w14:textId="6BACFFB0" w:rsidR="005D0BAE" w:rsidRDefault="00261EBD" w:rsidP="002D0A26">
      <w:pPr>
        <w:pStyle w:val="Standard"/>
        <w:spacing w:line="360" w:lineRule="auto"/>
        <w:jc w:val="both"/>
        <w:rPr>
          <w:rFonts w:ascii="Times New Roman" w:hAnsi="Times New Roman" w:cs="Times New Roman"/>
          <w:iCs/>
        </w:rPr>
      </w:pPr>
      <w:r>
        <w:rPr>
          <w:rFonts w:ascii="Times New Roman" w:hAnsi="Times New Roman" w:cs="Times New Roman"/>
          <w:iCs/>
        </w:rPr>
        <w:tab/>
        <w:t xml:space="preserve">Na medida em que a capacidade de trabalho se volta à produção de valor, o ato de produção pressupõe </w:t>
      </w:r>
      <w:r w:rsidR="004049F5">
        <w:rPr>
          <w:rFonts w:ascii="Times New Roman" w:hAnsi="Times New Roman" w:cs="Times New Roman"/>
          <w:iCs/>
        </w:rPr>
        <w:t xml:space="preserve">a troca entre capital e trabalho vivo. A estranheza do conteúdo do trabalho decorre da atividade do trabalhador, mas </w:t>
      </w:r>
      <w:r w:rsidR="005D0BAE">
        <w:rPr>
          <w:rFonts w:ascii="Times New Roman" w:hAnsi="Times New Roman" w:cs="Times New Roman"/>
          <w:iCs/>
        </w:rPr>
        <w:t>tal conteúdo</w:t>
      </w:r>
      <w:r w:rsidR="004049F5">
        <w:rPr>
          <w:rFonts w:ascii="Times New Roman" w:hAnsi="Times New Roman" w:cs="Times New Roman"/>
          <w:iCs/>
        </w:rPr>
        <w:t xml:space="preserve"> </w:t>
      </w:r>
      <w:r w:rsidR="00040CE8">
        <w:rPr>
          <w:rFonts w:ascii="Times New Roman" w:hAnsi="Times New Roman" w:cs="Times New Roman"/>
          <w:iCs/>
        </w:rPr>
        <w:t xml:space="preserve">é </w:t>
      </w:r>
      <w:r w:rsidR="004049F5">
        <w:rPr>
          <w:rFonts w:ascii="Times New Roman" w:hAnsi="Times New Roman" w:cs="Times New Roman"/>
          <w:iCs/>
        </w:rPr>
        <w:t xml:space="preserve">posto como capital e como valor; e, assim, a efetivação do trabalho significa que a capacidade de trabalho não sai mais rica do processo: as condições de efetivação da capacidade de trabalho são postas como coisas, valores. </w:t>
      </w:r>
      <w:r w:rsidR="00654B5B">
        <w:rPr>
          <w:rFonts w:ascii="Times New Roman" w:hAnsi="Times New Roman" w:cs="Times New Roman"/>
          <w:iCs/>
        </w:rPr>
        <w:t>O</w:t>
      </w:r>
      <w:r w:rsidR="004049F5">
        <w:rPr>
          <w:rFonts w:ascii="Times New Roman" w:hAnsi="Times New Roman" w:cs="Times New Roman"/>
          <w:iCs/>
        </w:rPr>
        <w:t xml:space="preserve"> processo </w:t>
      </w:r>
      <w:r w:rsidR="00654B5B">
        <w:rPr>
          <w:rFonts w:ascii="Times New Roman" w:hAnsi="Times New Roman" w:cs="Times New Roman"/>
          <w:iCs/>
        </w:rPr>
        <w:t xml:space="preserve">capitalista </w:t>
      </w:r>
      <w:r w:rsidR="004049F5">
        <w:rPr>
          <w:rFonts w:ascii="Times New Roman" w:hAnsi="Times New Roman" w:cs="Times New Roman"/>
          <w:iCs/>
        </w:rPr>
        <w:t xml:space="preserve">de trabalho </w:t>
      </w:r>
      <w:r w:rsidR="00654B5B">
        <w:rPr>
          <w:rFonts w:ascii="Times New Roman" w:hAnsi="Times New Roman" w:cs="Times New Roman"/>
          <w:iCs/>
        </w:rPr>
        <w:t xml:space="preserve">é aquele </w:t>
      </w:r>
      <w:r w:rsidR="004049F5">
        <w:rPr>
          <w:rFonts w:ascii="Times New Roman" w:hAnsi="Times New Roman" w:cs="Times New Roman"/>
          <w:iCs/>
        </w:rPr>
        <w:t xml:space="preserve">no qual as pessoas se deparam umas com as outras </w:t>
      </w:r>
      <w:r w:rsidR="00654B5B">
        <w:rPr>
          <w:rFonts w:ascii="Times New Roman" w:hAnsi="Times New Roman" w:cs="Times New Roman"/>
          <w:iCs/>
        </w:rPr>
        <w:t xml:space="preserve">e </w:t>
      </w:r>
      <w:r w:rsidR="004049F5">
        <w:rPr>
          <w:rFonts w:ascii="Times New Roman" w:hAnsi="Times New Roman" w:cs="Times New Roman"/>
          <w:iCs/>
        </w:rPr>
        <w:t>as coisas dominam</w:t>
      </w:r>
      <w:r w:rsidR="00654B5B">
        <w:rPr>
          <w:rFonts w:ascii="Times New Roman" w:hAnsi="Times New Roman" w:cs="Times New Roman"/>
          <w:iCs/>
        </w:rPr>
        <w:t xml:space="preserve"> as pessoas</w:t>
      </w:r>
      <w:r w:rsidR="004049F5">
        <w:rPr>
          <w:rFonts w:ascii="Times New Roman" w:hAnsi="Times New Roman" w:cs="Times New Roman"/>
          <w:iCs/>
        </w:rPr>
        <w:t>.</w:t>
      </w:r>
    </w:p>
    <w:p w14:paraId="720B0636" w14:textId="3CDB4396" w:rsidR="00A5249C" w:rsidRDefault="004049F5" w:rsidP="005D0BAE">
      <w:pPr>
        <w:pStyle w:val="Standard"/>
        <w:spacing w:line="360" w:lineRule="auto"/>
        <w:ind w:firstLine="709"/>
        <w:jc w:val="both"/>
        <w:rPr>
          <w:rFonts w:ascii="Times New Roman" w:hAnsi="Times New Roman" w:cs="Times New Roman"/>
          <w:iCs/>
        </w:rPr>
      </w:pPr>
      <w:r>
        <w:rPr>
          <w:rFonts w:ascii="Times New Roman" w:hAnsi="Times New Roman" w:cs="Times New Roman"/>
          <w:iCs/>
        </w:rPr>
        <w:t xml:space="preserve"> </w:t>
      </w:r>
      <w:r w:rsidR="005D0BAE">
        <w:rPr>
          <w:rFonts w:ascii="Times New Roman" w:hAnsi="Times New Roman" w:cs="Times New Roman"/>
          <w:iCs/>
        </w:rPr>
        <w:t>N</w:t>
      </w:r>
      <w:r>
        <w:rPr>
          <w:rFonts w:ascii="Times New Roman" w:hAnsi="Times New Roman" w:cs="Times New Roman"/>
          <w:iCs/>
        </w:rPr>
        <w:t xml:space="preserve">ovamente, a relação entre pessoas e coisas é central para Marx; </w:t>
      </w:r>
      <w:r w:rsidR="005D0BAE">
        <w:rPr>
          <w:rFonts w:ascii="Times New Roman" w:hAnsi="Times New Roman" w:cs="Times New Roman"/>
          <w:iCs/>
        </w:rPr>
        <w:t xml:space="preserve">e </w:t>
      </w:r>
      <w:r>
        <w:rPr>
          <w:rFonts w:ascii="Times New Roman" w:hAnsi="Times New Roman" w:cs="Times New Roman"/>
          <w:iCs/>
        </w:rPr>
        <w:t xml:space="preserve">a superação desta oposição </w:t>
      </w:r>
      <w:r w:rsidR="005D0BAE">
        <w:rPr>
          <w:rFonts w:ascii="Times New Roman" w:hAnsi="Times New Roman" w:cs="Times New Roman"/>
          <w:iCs/>
        </w:rPr>
        <w:t xml:space="preserve">na </w:t>
      </w:r>
      <w:r>
        <w:rPr>
          <w:rFonts w:ascii="Times New Roman" w:hAnsi="Times New Roman" w:cs="Times New Roman"/>
          <w:iCs/>
        </w:rPr>
        <w:t>imediat</w:t>
      </w:r>
      <w:r w:rsidR="005D0BAE">
        <w:rPr>
          <w:rFonts w:ascii="Times New Roman" w:hAnsi="Times New Roman" w:cs="Times New Roman"/>
          <w:iCs/>
        </w:rPr>
        <w:t>idade</w:t>
      </w:r>
      <w:r>
        <w:rPr>
          <w:rFonts w:ascii="Times New Roman" w:hAnsi="Times New Roman" w:cs="Times New Roman"/>
          <w:iCs/>
        </w:rPr>
        <w:t xml:space="preserve"> ocorre no fato de as pessoas se tornarem personificações de relações sociais estranhadas. Trata-se, nas palavras de Marx, de uma personificação entranha</w:t>
      </w:r>
      <w:r w:rsidR="00D866B3">
        <w:rPr>
          <w:rFonts w:ascii="Times New Roman" w:hAnsi="Times New Roman" w:cs="Times New Roman"/>
          <w:iCs/>
        </w:rPr>
        <w:t>da</w:t>
      </w:r>
      <w:r>
        <w:rPr>
          <w:rFonts w:ascii="Times New Roman" w:hAnsi="Times New Roman" w:cs="Times New Roman"/>
          <w:iCs/>
        </w:rPr>
        <w:t xml:space="preserve"> e dominante, tal qual antes vimos o autor mencionar </w:t>
      </w:r>
      <w:r w:rsidR="005D0BAE">
        <w:rPr>
          <w:rFonts w:ascii="Times New Roman" w:hAnsi="Times New Roman" w:cs="Times New Roman"/>
          <w:iCs/>
        </w:rPr>
        <w:t>a</w:t>
      </w:r>
      <w:r>
        <w:rPr>
          <w:rFonts w:ascii="Times New Roman" w:hAnsi="Times New Roman" w:cs="Times New Roman"/>
          <w:iCs/>
        </w:rPr>
        <w:t>o</w:t>
      </w:r>
      <w:r w:rsidR="005D0BAE">
        <w:rPr>
          <w:rFonts w:ascii="Times New Roman" w:hAnsi="Times New Roman" w:cs="Times New Roman"/>
          <w:iCs/>
        </w:rPr>
        <w:t xml:space="preserve"> trata do</w:t>
      </w:r>
      <w:r>
        <w:rPr>
          <w:rFonts w:ascii="Times New Roman" w:hAnsi="Times New Roman" w:cs="Times New Roman"/>
          <w:iCs/>
        </w:rPr>
        <w:t xml:space="preserve"> sujeito exclusivo e dominante. Ou seja, os homens produzem mercadorias e valores, os quais, na medida em que </w:t>
      </w:r>
      <w:r w:rsidR="00040CE8">
        <w:rPr>
          <w:rFonts w:ascii="Times New Roman" w:hAnsi="Times New Roman" w:cs="Times New Roman"/>
          <w:iCs/>
        </w:rPr>
        <w:t>os indivíduos</w:t>
      </w:r>
      <w:r>
        <w:rPr>
          <w:rFonts w:ascii="Times New Roman" w:hAnsi="Times New Roman" w:cs="Times New Roman"/>
          <w:iCs/>
        </w:rPr>
        <w:t xml:space="preserve"> figuram como personificações dominantes, sujeitam-nos </w:t>
      </w:r>
      <w:r w:rsidR="00040CE8">
        <w:rPr>
          <w:rFonts w:ascii="Times New Roman" w:hAnsi="Times New Roman" w:cs="Times New Roman"/>
          <w:iCs/>
        </w:rPr>
        <w:t>a</w:t>
      </w:r>
      <w:r>
        <w:rPr>
          <w:rFonts w:ascii="Times New Roman" w:hAnsi="Times New Roman" w:cs="Times New Roman"/>
          <w:iCs/>
        </w:rPr>
        <w:t xml:space="preserve"> algo autônomo e independente, que daria o </w:t>
      </w:r>
      <w:proofErr w:type="spellStart"/>
      <w:r w:rsidRPr="004049F5">
        <w:rPr>
          <w:rFonts w:ascii="Times New Roman" w:hAnsi="Times New Roman" w:cs="Times New Roman"/>
          <w:i/>
        </w:rPr>
        <w:t>télos</w:t>
      </w:r>
      <w:proofErr w:type="spellEnd"/>
      <w:r>
        <w:rPr>
          <w:rFonts w:ascii="Times New Roman" w:hAnsi="Times New Roman" w:cs="Times New Roman"/>
          <w:iCs/>
        </w:rPr>
        <w:t xml:space="preserve"> da totalidade do processo produtivo. A razão do processo capitalista de produção não está no bem-estar do trabalhador, mas na reprodução do valor que se assenta nas mercadorias primariamente. </w:t>
      </w:r>
    </w:p>
    <w:p w14:paraId="392E5789" w14:textId="142B7E80" w:rsidR="00261EBD" w:rsidRDefault="004049F5" w:rsidP="005D0BAE">
      <w:pPr>
        <w:pStyle w:val="Standard"/>
        <w:spacing w:line="360" w:lineRule="auto"/>
        <w:ind w:firstLine="709"/>
        <w:jc w:val="both"/>
        <w:rPr>
          <w:rFonts w:ascii="Times New Roman" w:hAnsi="Times New Roman" w:cs="Times New Roman"/>
          <w:iCs/>
        </w:rPr>
      </w:pPr>
      <w:r>
        <w:rPr>
          <w:rFonts w:ascii="Times New Roman" w:hAnsi="Times New Roman" w:cs="Times New Roman"/>
          <w:iCs/>
        </w:rPr>
        <w:t xml:space="preserve">A alienação da capacidade de trabalho, portanto, passa pela pessoa cuja vontade é livre na medida em que se submete </w:t>
      </w:r>
      <w:r w:rsidR="00797FDB">
        <w:rPr>
          <w:rFonts w:ascii="Times New Roman" w:hAnsi="Times New Roman" w:cs="Times New Roman"/>
          <w:iCs/>
        </w:rPr>
        <w:t xml:space="preserve">à </w:t>
      </w:r>
      <w:proofErr w:type="spellStart"/>
      <w:r w:rsidR="00797FDB">
        <w:rPr>
          <w:rFonts w:ascii="Times New Roman" w:hAnsi="Times New Roman" w:cs="Times New Roman"/>
          <w:iCs/>
        </w:rPr>
        <w:t>desefetivação</w:t>
      </w:r>
      <w:proofErr w:type="spellEnd"/>
      <w:r w:rsidR="00797FDB">
        <w:rPr>
          <w:rFonts w:ascii="Times New Roman" w:hAnsi="Times New Roman" w:cs="Times New Roman"/>
          <w:iCs/>
        </w:rPr>
        <w:t>; o sujeito dominante e exclusivo, neste processo, é dominado pelos objetos por ele produzido, de modo que, novamente, tem-se a inversão entre  sujeito e predicado, entre sujeito e objeto. Isto</w:t>
      </w:r>
      <w:r w:rsidR="00A5249C">
        <w:rPr>
          <w:rFonts w:ascii="Times New Roman" w:hAnsi="Times New Roman" w:cs="Times New Roman"/>
          <w:iCs/>
        </w:rPr>
        <w:t>, tal qual anteriormente apontado,</w:t>
      </w:r>
      <w:r w:rsidR="00797FDB">
        <w:rPr>
          <w:rFonts w:ascii="Times New Roman" w:hAnsi="Times New Roman" w:cs="Times New Roman"/>
          <w:iCs/>
        </w:rPr>
        <w:t xml:space="preserve"> é central </w:t>
      </w:r>
      <w:r w:rsidR="00040CE8">
        <w:rPr>
          <w:rFonts w:ascii="Times New Roman" w:hAnsi="Times New Roman" w:cs="Times New Roman"/>
          <w:iCs/>
        </w:rPr>
        <w:t>à</w:t>
      </w:r>
      <w:r w:rsidR="00797FDB">
        <w:rPr>
          <w:rFonts w:ascii="Times New Roman" w:hAnsi="Times New Roman" w:cs="Times New Roman"/>
          <w:iCs/>
        </w:rPr>
        <w:t xml:space="preserve"> passagem.</w:t>
      </w:r>
    </w:p>
    <w:p w14:paraId="2A6843AB" w14:textId="291C89ED" w:rsidR="00797FDB" w:rsidRDefault="00797FDB" w:rsidP="002D0A26">
      <w:pPr>
        <w:pStyle w:val="Standard"/>
        <w:spacing w:line="360" w:lineRule="auto"/>
        <w:jc w:val="both"/>
        <w:rPr>
          <w:rFonts w:ascii="Times New Roman" w:hAnsi="Times New Roman" w:cs="Times New Roman"/>
          <w:iCs/>
        </w:rPr>
      </w:pPr>
      <w:r>
        <w:rPr>
          <w:rFonts w:ascii="Times New Roman" w:hAnsi="Times New Roman" w:cs="Times New Roman"/>
          <w:iCs/>
        </w:rPr>
        <w:lastRenderedPageBreak/>
        <w:tab/>
        <w:t xml:space="preserve">Porém, não há como não deixar de apontar que a pessoa jurídica tem um papel bastante importante neste texto. Ele não é </w:t>
      </w:r>
      <w:r w:rsidR="007F65A2">
        <w:rPr>
          <w:rFonts w:ascii="Times New Roman" w:hAnsi="Times New Roman" w:cs="Times New Roman"/>
          <w:iCs/>
        </w:rPr>
        <w:t xml:space="preserve">somente </w:t>
      </w:r>
      <w:r>
        <w:rPr>
          <w:rFonts w:ascii="Times New Roman" w:hAnsi="Times New Roman" w:cs="Times New Roman"/>
          <w:iCs/>
        </w:rPr>
        <w:t xml:space="preserve">aquele que destaca </w:t>
      </w:r>
      <w:proofErr w:type="spellStart"/>
      <w:r>
        <w:rPr>
          <w:rFonts w:ascii="Times New Roman" w:hAnsi="Times New Roman" w:cs="Times New Roman"/>
          <w:iCs/>
        </w:rPr>
        <w:t>Pachukanis</w:t>
      </w:r>
      <w:proofErr w:type="spellEnd"/>
      <w:r w:rsidR="00C827E8">
        <w:rPr>
          <w:rFonts w:ascii="Times New Roman" w:hAnsi="Times New Roman" w:cs="Times New Roman"/>
          <w:iCs/>
        </w:rPr>
        <w:t xml:space="preserve"> –</w:t>
      </w:r>
      <w:r>
        <w:rPr>
          <w:rFonts w:ascii="Times New Roman" w:hAnsi="Times New Roman" w:cs="Times New Roman"/>
          <w:iCs/>
        </w:rPr>
        <w:t xml:space="preserve"> realizar a mediação jurídica na compra e venda da força de trabalho</w:t>
      </w:r>
      <w:r w:rsidR="00C827E8">
        <w:rPr>
          <w:rFonts w:ascii="Times New Roman" w:hAnsi="Times New Roman" w:cs="Times New Roman"/>
          <w:iCs/>
        </w:rPr>
        <w:t xml:space="preserve"> –;</w:t>
      </w:r>
      <w:r>
        <w:rPr>
          <w:rFonts w:ascii="Times New Roman" w:hAnsi="Times New Roman" w:cs="Times New Roman"/>
          <w:iCs/>
        </w:rPr>
        <w:t xml:space="preserve"> embora tal dimensão esteja presente, a ênfase de Marx na pessoa jurídica está no divórcio entre as condições de produção e a propriedade.</w:t>
      </w:r>
      <w:r w:rsidR="00C827E8">
        <w:rPr>
          <w:rFonts w:ascii="Times New Roman" w:hAnsi="Times New Roman" w:cs="Times New Roman"/>
          <w:iCs/>
        </w:rPr>
        <w:t xml:space="preserve"> A</w:t>
      </w:r>
      <w:r>
        <w:rPr>
          <w:rFonts w:ascii="Times New Roman" w:hAnsi="Times New Roman" w:cs="Times New Roman"/>
          <w:iCs/>
        </w:rPr>
        <w:t xml:space="preserve"> função do Direito está muito mais ligada às condições de apropriação da riqueza que à produção do valor.</w:t>
      </w:r>
    </w:p>
    <w:p w14:paraId="3CF19682" w14:textId="3D58B4C3" w:rsidR="007F65A2" w:rsidRDefault="007F65A2" w:rsidP="002D0A26">
      <w:pPr>
        <w:pStyle w:val="Standard"/>
        <w:spacing w:line="360" w:lineRule="auto"/>
        <w:jc w:val="both"/>
        <w:rPr>
          <w:rFonts w:ascii="Times New Roman" w:hAnsi="Times New Roman" w:cs="Times New Roman"/>
          <w:iCs/>
        </w:rPr>
      </w:pPr>
      <w:r>
        <w:rPr>
          <w:rFonts w:ascii="Times New Roman" w:hAnsi="Times New Roman" w:cs="Times New Roman"/>
          <w:iCs/>
        </w:rPr>
        <w:tab/>
        <w:t>A esfera jurídica, deste modo, está bastante relacionada com a distribuição do mais-valor.</w:t>
      </w:r>
    </w:p>
    <w:p w14:paraId="7F7CD85A" w14:textId="5D4116CF" w:rsidR="00A5249C" w:rsidRDefault="00A5249C" w:rsidP="002D0A26">
      <w:pPr>
        <w:pStyle w:val="Standard"/>
        <w:spacing w:line="360" w:lineRule="auto"/>
        <w:jc w:val="both"/>
        <w:rPr>
          <w:rFonts w:ascii="Times New Roman" w:hAnsi="Times New Roman" w:cs="Times New Roman"/>
          <w:iCs/>
        </w:rPr>
      </w:pPr>
      <w:r>
        <w:rPr>
          <w:rFonts w:ascii="Times New Roman" w:hAnsi="Times New Roman" w:cs="Times New Roman"/>
          <w:iCs/>
        </w:rPr>
        <w:tab/>
      </w:r>
      <w:r w:rsidR="007F65A2">
        <w:rPr>
          <w:rFonts w:ascii="Times New Roman" w:hAnsi="Times New Roman" w:cs="Times New Roman"/>
          <w:iCs/>
        </w:rPr>
        <w:t>O</w:t>
      </w:r>
      <w:r>
        <w:rPr>
          <w:rFonts w:ascii="Times New Roman" w:hAnsi="Times New Roman" w:cs="Times New Roman"/>
          <w:iCs/>
        </w:rPr>
        <w:t xml:space="preserve"> papel do Direito é importante na reprodução do modo de produção capitalista. Porém, relaciona-se não </w:t>
      </w:r>
      <w:r w:rsidR="007F65A2">
        <w:rPr>
          <w:rFonts w:ascii="Times New Roman" w:hAnsi="Times New Roman" w:cs="Times New Roman"/>
          <w:iCs/>
        </w:rPr>
        <w:t>só</w:t>
      </w:r>
      <w:r>
        <w:rPr>
          <w:rFonts w:ascii="Times New Roman" w:hAnsi="Times New Roman" w:cs="Times New Roman"/>
          <w:iCs/>
        </w:rPr>
        <w:t xml:space="preserve"> à circulação e à produção de mercadorias, em que, respectivamente, gera-se e se realiza o mais-valor; antes</w:t>
      </w:r>
      <w:r w:rsidR="007F65A2">
        <w:rPr>
          <w:rFonts w:ascii="Times New Roman" w:hAnsi="Times New Roman" w:cs="Times New Roman"/>
          <w:iCs/>
        </w:rPr>
        <w:t>,</w:t>
      </w:r>
      <w:r>
        <w:rPr>
          <w:rFonts w:ascii="Times New Roman" w:hAnsi="Times New Roman" w:cs="Times New Roman"/>
          <w:iCs/>
        </w:rPr>
        <w:t xml:space="preserve"> </w:t>
      </w:r>
      <w:r w:rsidR="007F65A2">
        <w:rPr>
          <w:rFonts w:ascii="Times New Roman" w:hAnsi="Times New Roman" w:cs="Times New Roman"/>
          <w:iCs/>
        </w:rPr>
        <w:t>uma</w:t>
      </w:r>
      <w:r>
        <w:rPr>
          <w:rFonts w:ascii="Times New Roman" w:hAnsi="Times New Roman" w:cs="Times New Roman"/>
          <w:iCs/>
        </w:rPr>
        <w:t xml:space="preserve"> função do Direito</w:t>
      </w:r>
      <w:r w:rsidR="007F65A2">
        <w:rPr>
          <w:rFonts w:ascii="Times New Roman" w:hAnsi="Times New Roman" w:cs="Times New Roman"/>
          <w:iCs/>
        </w:rPr>
        <w:t xml:space="preserve"> que tem grande relevo na análise marxiana</w:t>
      </w:r>
      <w:r>
        <w:rPr>
          <w:rFonts w:ascii="Times New Roman" w:hAnsi="Times New Roman" w:cs="Times New Roman"/>
          <w:iCs/>
        </w:rPr>
        <w:t xml:space="preserve"> diz respeito à apropriação do valor já produzido anteriormente</w:t>
      </w:r>
      <w:r w:rsidR="00603419">
        <w:rPr>
          <w:rFonts w:ascii="Times New Roman" w:hAnsi="Times New Roman" w:cs="Times New Roman"/>
          <w:iCs/>
        </w:rPr>
        <w:t xml:space="preserve"> e disponível na esfera da distribuição.</w:t>
      </w:r>
    </w:p>
    <w:p w14:paraId="6789A39F" w14:textId="40B102A6" w:rsidR="00797FDB" w:rsidRDefault="00797FDB" w:rsidP="002D0A26">
      <w:pPr>
        <w:pStyle w:val="Standard"/>
        <w:spacing w:line="360" w:lineRule="auto"/>
        <w:jc w:val="both"/>
        <w:rPr>
          <w:rFonts w:ascii="Times New Roman" w:hAnsi="Times New Roman" w:cs="Times New Roman"/>
          <w:iCs/>
        </w:rPr>
      </w:pPr>
      <w:r>
        <w:rPr>
          <w:rFonts w:ascii="Times New Roman" w:hAnsi="Times New Roman" w:cs="Times New Roman"/>
          <w:iCs/>
        </w:rPr>
        <w:tab/>
        <w:t xml:space="preserve">A relação entre Direito e o encaminhamento da distribuição de riqueza, que é determinada pela produção, é trazida no livro III de </w:t>
      </w:r>
      <w:r w:rsidRPr="00797FDB">
        <w:rPr>
          <w:rFonts w:ascii="Times New Roman" w:hAnsi="Times New Roman" w:cs="Times New Roman"/>
          <w:i/>
        </w:rPr>
        <w:t>O capital</w:t>
      </w:r>
      <w:r w:rsidR="007F65A2">
        <w:rPr>
          <w:rFonts w:ascii="Times New Roman" w:hAnsi="Times New Roman" w:cs="Times New Roman"/>
          <w:iCs/>
        </w:rPr>
        <w:t xml:space="preserve">, que não é central à análise </w:t>
      </w:r>
      <w:proofErr w:type="spellStart"/>
      <w:r w:rsidR="007F65A2">
        <w:rPr>
          <w:rFonts w:ascii="Times New Roman" w:hAnsi="Times New Roman" w:cs="Times New Roman"/>
          <w:iCs/>
        </w:rPr>
        <w:t>pachukaniana</w:t>
      </w:r>
      <w:proofErr w:type="spellEnd"/>
      <w:r w:rsidR="007F65A2">
        <w:rPr>
          <w:rFonts w:ascii="Times New Roman" w:hAnsi="Times New Roman" w:cs="Times New Roman"/>
          <w:iCs/>
        </w:rPr>
        <w:t>, focada no livro I</w:t>
      </w:r>
      <w:r>
        <w:rPr>
          <w:rFonts w:ascii="Times New Roman" w:hAnsi="Times New Roman" w:cs="Times New Roman"/>
          <w:iCs/>
        </w:rPr>
        <w:t>.</w:t>
      </w:r>
      <w:r w:rsidR="007F65A2">
        <w:rPr>
          <w:rFonts w:ascii="Times New Roman" w:hAnsi="Times New Roman" w:cs="Times New Roman"/>
          <w:iCs/>
        </w:rPr>
        <w:t xml:space="preserve"> (Cf. SARTORI, 2020)</w:t>
      </w:r>
      <w:r>
        <w:rPr>
          <w:rFonts w:ascii="Times New Roman" w:hAnsi="Times New Roman" w:cs="Times New Roman"/>
          <w:iCs/>
        </w:rPr>
        <w:t xml:space="preserve"> Nos </w:t>
      </w:r>
      <w:proofErr w:type="spellStart"/>
      <w:r w:rsidRPr="00797FDB">
        <w:rPr>
          <w:rFonts w:ascii="Times New Roman" w:hAnsi="Times New Roman" w:cs="Times New Roman"/>
          <w:i/>
        </w:rPr>
        <w:t>Grundrisse</w:t>
      </w:r>
      <w:proofErr w:type="spellEnd"/>
      <w:r>
        <w:rPr>
          <w:rFonts w:ascii="Times New Roman" w:hAnsi="Times New Roman" w:cs="Times New Roman"/>
          <w:iCs/>
        </w:rPr>
        <w:t>,</w:t>
      </w:r>
      <w:r w:rsidR="007F65A2">
        <w:rPr>
          <w:rFonts w:ascii="Times New Roman" w:hAnsi="Times New Roman" w:cs="Times New Roman"/>
          <w:iCs/>
        </w:rPr>
        <w:t xml:space="preserve"> por sua vez, primeiramente,</w:t>
      </w:r>
      <w:r>
        <w:rPr>
          <w:rFonts w:ascii="Times New Roman" w:hAnsi="Times New Roman" w:cs="Times New Roman"/>
          <w:iCs/>
        </w:rPr>
        <w:t xml:space="preserve"> ao se ter em mente a criação do valor pela capacidade de trabalho dos indivíduos, o autor alemão analisa como que a dimensão jurídica da pessoa e da liberdade são importantes, mas, ao ficarem na superfície das relações sociais, precisam ser vistas em relação com as </w:t>
      </w:r>
      <w:r w:rsidR="003138C8">
        <w:rPr>
          <w:rFonts w:ascii="Times New Roman" w:hAnsi="Times New Roman" w:cs="Times New Roman"/>
          <w:iCs/>
        </w:rPr>
        <w:t xml:space="preserve">outras </w:t>
      </w:r>
      <w:r>
        <w:rPr>
          <w:rFonts w:ascii="Times New Roman" w:hAnsi="Times New Roman" w:cs="Times New Roman"/>
          <w:iCs/>
        </w:rPr>
        <w:t>dimensões destas categorias</w:t>
      </w:r>
      <w:r w:rsidR="003138C8">
        <w:rPr>
          <w:rFonts w:ascii="Times New Roman" w:hAnsi="Times New Roman" w:cs="Times New Roman"/>
          <w:iCs/>
        </w:rPr>
        <w:t>,</w:t>
      </w:r>
      <w:r>
        <w:rPr>
          <w:rFonts w:ascii="Times New Roman" w:hAnsi="Times New Roman" w:cs="Times New Roman"/>
          <w:iCs/>
        </w:rPr>
        <w:t xml:space="preserve"> que emergem do movimento das categorias econômicas.</w:t>
      </w:r>
      <w:r w:rsidR="007F65A2">
        <w:rPr>
          <w:rFonts w:ascii="Times New Roman" w:hAnsi="Times New Roman" w:cs="Times New Roman"/>
          <w:iCs/>
        </w:rPr>
        <w:t xml:space="preserve"> Depois, Marx passa a trazer à tona a função do Direito na distribuição do mais-valor, por meio de relações jurídicas, como a herança, por exemplo.</w:t>
      </w:r>
      <w:r w:rsidR="007F65A2">
        <w:rPr>
          <w:rStyle w:val="Refdenotaderodap"/>
          <w:rFonts w:ascii="Times New Roman" w:hAnsi="Times New Roman" w:cs="Times New Roman"/>
          <w:iCs/>
        </w:rPr>
        <w:footnoteReference w:id="18"/>
      </w:r>
    </w:p>
    <w:p w14:paraId="0090AA9D" w14:textId="44CC950B" w:rsidR="007F65A2" w:rsidRDefault="007F65A2" w:rsidP="002D0A26">
      <w:pPr>
        <w:pStyle w:val="Standard"/>
        <w:spacing w:line="360" w:lineRule="auto"/>
        <w:jc w:val="both"/>
        <w:rPr>
          <w:rFonts w:ascii="Times New Roman" w:hAnsi="Times New Roman" w:cs="Times New Roman"/>
          <w:iCs/>
        </w:rPr>
      </w:pPr>
      <w:r>
        <w:rPr>
          <w:rFonts w:ascii="Times New Roman" w:hAnsi="Times New Roman" w:cs="Times New Roman"/>
          <w:iCs/>
        </w:rPr>
        <w:tab/>
        <w:t xml:space="preserve">Mas há de se admitir que o essencial, nos </w:t>
      </w:r>
      <w:proofErr w:type="spellStart"/>
      <w:r w:rsidRPr="007F65A2">
        <w:rPr>
          <w:rFonts w:ascii="Times New Roman" w:hAnsi="Times New Roman" w:cs="Times New Roman"/>
          <w:i/>
        </w:rPr>
        <w:t>Grundrisse</w:t>
      </w:r>
      <w:proofErr w:type="spellEnd"/>
      <w:r>
        <w:rPr>
          <w:rFonts w:ascii="Times New Roman" w:hAnsi="Times New Roman" w:cs="Times New Roman"/>
          <w:iCs/>
        </w:rPr>
        <w:t xml:space="preserve"> e em </w:t>
      </w:r>
      <w:r w:rsidRPr="007F65A2">
        <w:rPr>
          <w:rFonts w:ascii="Times New Roman" w:hAnsi="Times New Roman" w:cs="Times New Roman"/>
          <w:i/>
        </w:rPr>
        <w:t>O capital</w:t>
      </w:r>
      <w:r>
        <w:rPr>
          <w:rFonts w:ascii="Times New Roman" w:hAnsi="Times New Roman" w:cs="Times New Roman"/>
          <w:iCs/>
        </w:rPr>
        <w:t>, não é o Direito.</w:t>
      </w:r>
    </w:p>
    <w:p w14:paraId="3F6829C6" w14:textId="4A25E721" w:rsidR="00B847D5" w:rsidRDefault="00603419" w:rsidP="00B847D5">
      <w:pPr>
        <w:pStyle w:val="Standard"/>
        <w:spacing w:line="360" w:lineRule="auto"/>
        <w:jc w:val="both"/>
      </w:pPr>
      <w:r>
        <w:rPr>
          <w:rFonts w:ascii="Times New Roman" w:hAnsi="Times New Roman" w:cs="Times New Roman"/>
          <w:iCs/>
        </w:rPr>
        <w:tab/>
        <w:t xml:space="preserve">Aqui, portanto, </w:t>
      </w:r>
      <w:r w:rsidR="00B847D5">
        <w:rPr>
          <w:rFonts w:ascii="Times New Roman" w:hAnsi="Times New Roman" w:cs="Times New Roman"/>
          <w:iCs/>
        </w:rPr>
        <w:t>as</w:t>
      </w:r>
      <w:r>
        <w:rPr>
          <w:rFonts w:ascii="Times New Roman" w:hAnsi="Times New Roman" w:cs="Times New Roman"/>
          <w:iCs/>
        </w:rPr>
        <w:t xml:space="preserve"> suas críticas</w:t>
      </w:r>
      <w:r w:rsidR="00B847D5">
        <w:rPr>
          <w:rFonts w:ascii="Times New Roman" w:hAnsi="Times New Roman" w:cs="Times New Roman"/>
          <w:iCs/>
        </w:rPr>
        <w:t xml:space="preserve"> se voltam</w:t>
      </w:r>
      <w:r>
        <w:rPr>
          <w:rFonts w:ascii="Times New Roman" w:hAnsi="Times New Roman" w:cs="Times New Roman"/>
          <w:iCs/>
        </w:rPr>
        <w:t xml:space="preserve"> aos economistas que </w:t>
      </w:r>
      <w:r w:rsidR="00B847D5">
        <w:rPr>
          <w:rFonts w:ascii="Times New Roman" w:hAnsi="Times New Roman" w:cs="Times New Roman"/>
          <w:iCs/>
        </w:rPr>
        <w:t>trazem a produção como algo supratemporal</w:t>
      </w:r>
      <w:r w:rsidR="00B847D5">
        <w:rPr>
          <w:rStyle w:val="Refdenotaderodap"/>
          <w:rFonts w:ascii="Times New Roman" w:hAnsi="Times New Roman" w:cs="Times New Roman"/>
          <w:iCs/>
        </w:rPr>
        <w:footnoteReference w:id="19"/>
      </w:r>
      <w:r w:rsidR="00B847D5">
        <w:rPr>
          <w:rFonts w:ascii="Times New Roman" w:hAnsi="Times New Roman" w:cs="Times New Roman"/>
          <w:iCs/>
        </w:rPr>
        <w:t xml:space="preserve">, ao passo que, </w:t>
      </w:r>
      <w:r w:rsidR="00B847D5">
        <w:rPr>
          <w:rFonts w:ascii="Times New Roman" w:hAnsi="Times New Roman" w:cs="Times New Roman"/>
          <w:iCs/>
          <w:color w:val="000000"/>
        </w:rPr>
        <w:t>“na distribuição, em troca, a humanidade deve ter se permitido de fato toda espécie de arbítrio.” (MARX, 2011, p. 59) E, assim, Marx realiza uma crítica àqueles que se atém à imediatidade de modo acrítico. Os juristas certamente o fazem. Porém, o principal alvo de Marx aqui está nos economistas burgueses.</w:t>
      </w:r>
      <w:r w:rsidR="00A15566">
        <w:rPr>
          <w:rFonts w:ascii="Times New Roman" w:hAnsi="Times New Roman" w:cs="Times New Roman"/>
          <w:iCs/>
          <w:color w:val="000000"/>
        </w:rPr>
        <w:t xml:space="preserve"> Um dos grandes temas dos </w:t>
      </w:r>
      <w:proofErr w:type="spellStart"/>
      <w:r w:rsidR="00A15566" w:rsidRPr="00A15566">
        <w:rPr>
          <w:rFonts w:ascii="Times New Roman" w:hAnsi="Times New Roman" w:cs="Times New Roman"/>
          <w:i/>
          <w:color w:val="000000"/>
        </w:rPr>
        <w:t>Grundrisse</w:t>
      </w:r>
      <w:proofErr w:type="spellEnd"/>
      <w:r w:rsidR="00A15566">
        <w:rPr>
          <w:rFonts w:ascii="Times New Roman" w:hAnsi="Times New Roman" w:cs="Times New Roman"/>
          <w:iCs/>
          <w:color w:val="000000"/>
        </w:rPr>
        <w:t xml:space="preserve"> – e de </w:t>
      </w:r>
      <w:r w:rsidR="00A15566" w:rsidRPr="00A15566">
        <w:rPr>
          <w:rFonts w:ascii="Times New Roman" w:hAnsi="Times New Roman" w:cs="Times New Roman"/>
          <w:i/>
          <w:color w:val="000000"/>
        </w:rPr>
        <w:t>O capital</w:t>
      </w:r>
      <w:r w:rsidR="00A15566">
        <w:rPr>
          <w:rFonts w:ascii="Times New Roman" w:hAnsi="Times New Roman" w:cs="Times New Roman"/>
          <w:iCs/>
          <w:color w:val="000000"/>
        </w:rPr>
        <w:t xml:space="preserve"> (Cf. SARTORI, 2019</w:t>
      </w:r>
      <w:r w:rsidR="007B0363">
        <w:rPr>
          <w:rFonts w:ascii="Times New Roman" w:hAnsi="Times New Roman" w:cs="Times New Roman"/>
          <w:iCs/>
          <w:color w:val="000000"/>
        </w:rPr>
        <w:t xml:space="preserve"> a</w:t>
      </w:r>
      <w:r w:rsidR="00A15566">
        <w:rPr>
          <w:rFonts w:ascii="Times New Roman" w:hAnsi="Times New Roman" w:cs="Times New Roman"/>
          <w:iCs/>
          <w:color w:val="000000"/>
        </w:rPr>
        <w:t xml:space="preserve">) </w:t>
      </w:r>
      <w:r w:rsidR="007F65A2">
        <w:rPr>
          <w:rFonts w:ascii="Times New Roman" w:hAnsi="Times New Roman" w:cs="Times New Roman"/>
          <w:iCs/>
          <w:color w:val="000000"/>
        </w:rPr>
        <w:t xml:space="preserve">– </w:t>
      </w:r>
      <w:r w:rsidR="00A15566">
        <w:rPr>
          <w:rFonts w:ascii="Times New Roman" w:hAnsi="Times New Roman" w:cs="Times New Roman"/>
          <w:iCs/>
          <w:color w:val="000000"/>
        </w:rPr>
        <w:t xml:space="preserve">está na compreensão da relação entre as esferas da produção, da distribuição, da circulação, da troca e do consumo. </w:t>
      </w:r>
      <w:r w:rsidR="00140965">
        <w:rPr>
          <w:rFonts w:ascii="Times New Roman" w:hAnsi="Times New Roman" w:cs="Times New Roman"/>
          <w:iCs/>
          <w:color w:val="000000"/>
        </w:rPr>
        <w:t>É</w:t>
      </w:r>
      <w:r w:rsidR="00A15566">
        <w:rPr>
          <w:rFonts w:ascii="Times New Roman" w:hAnsi="Times New Roman" w:cs="Times New Roman"/>
          <w:iCs/>
          <w:color w:val="000000"/>
        </w:rPr>
        <w:t xml:space="preserve"> neste terreno que a alienação da capacidade de trabalho </w:t>
      </w:r>
      <w:r w:rsidR="00140965">
        <w:rPr>
          <w:rFonts w:ascii="Times New Roman" w:hAnsi="Times New Roman" w:cs="Times New Roman"/>
          <w:iCs/>
          <w:color w:val="000000"/>
        </w:rPr>
        <w:t xml:space="preserve">está </w:t>
      </w:r>
      <w:r w:rsidR="00A15566">
        <w:rPr>
          <w:rFonts w:ascii="Times New Roman" w:hAnsi="Times New Roman" w:cs="Times New Roman"/>
          <w:iCs/>
          <w:color w:val="000000"/>
        </w:rPr>
        <w:t xml:space="preserve">na obra de Marx, por mais que </w:t>
      </w:r>
      <w:r w:rsidR="00140965">
        <w:rPr>
          <w:rFonts w:ascii="Times New Roman" w:hAnsi="Times New Roman" w:cs="Times New Roman"/>
          <w:iCs/>
          <w:color w:val="000000"/>
        </w:rPr>
        <w:t>não se possa deixar de lado outras facetas das categorias analisadas.</w:t>
      </w:r>
    </w:p>
    <w:p w14:paraId="74680AE8" w14:textId="10B46D7B" w:rsidR="00B847D5" w:rsidRDefault="00140965" w:rsidP="002D0A26">
      <w:pPr>
        <w:pStyle w:val="Standard"/>
        <w:spacing w:line="360" w:lineRule="auto"/>
        <w:jc w:val="both"/>
        <w:rPr>
          <w:rFonts w:ascii="Times New Roman" w:hAnsi="Times New Roman" w:cs="Times New Roman"/>
          <w:iCs/>
        </w:rPr>
      </w:pPr>
      <w:r>
        <w:rPr>
          <w:rFonts w:ascii="Times New Roman" w:hAnsi="Times New Roman" w:cs="Times New Roman"/>
          <w:iCs/>
        </w:rPr>
        <w:tab/>
        <w:t>Para compreender o Direto na obra do autor sempre é preciso ter isto em conta.</w:t>
      </w:r>
    </w:p>
    <w:p w14:paraId="6A8A54BB" w14:textId="77777777" w:rsidR="005806CB" w:rsidRDefault="0028355D" w:rsidP="00D36233">
      <w:pPr>
        <w:pStyle w:val="Standard"/>
        <w:spacing w:line="360" w:lineRule="auto"/>
        <w:ind w:firstLine="709"/>
        <w:jc w:val="both"/>
        <w:rPr>
          <w:rFonts w:ascii="Times New Roman" w:hAnsi="Times New Roman" w:cs="Times New Roman"/>
          <w:iCs/>
        </w:rPr>
      </w:pPr>
      <w:r>
        <w:rPr>
          <w:rFonts w:ascii="Times New Roman" w:hAnsi="Times New Roman" w:cs="Times New Roman"/>
          <w:iCs/>
        </w:rPr>
        <w:t xml:space="preserve">Ao tratar da dimensão jurídica da pessoa, Marx faz referência ao </w:t>
      </w:r>
      <w:r w:rsidRPr="0028355D">
        <w:rPr>
          <w:rFonts w:ascii="Times New Roman" w:hAnsi="Times New Roman" w:cs="Times New Roman"/>
          <w:iCs/>
        </w:rPr>
        <w:t>território absoluto da vontade dessa pessoa</w:t>
      </w:r>
      <w:r>
        <w:rPr>
          <w:rFonts w:ascii="Times New Roman" w:hAnsi="Times New Roman" w:cs="Times New Roman"/>
          <w:iCs/>
        </w:rPr>
        <w:t xml:space="preserve">, de modo que demonstra que, em meio ao Direito, aceita-se aquilo que aparece de imediato na produção capitalista como um dogma. </w:t>
      </w:r>
      <w:r w:rsidR="005806CB">
        <w:rPr>
          <w:rFonts w:ascii="Times New Roman" w:hAnsi="Times New Roman" w:cs="Times New Roman"/>
          <w:iCs/>
        </w:rPr>
        <w:t xml:space="preserve">A esfera jurídica, assim, reflete de modo acrítico </w:t>
      </w:r>
      <w:r w:rsidR="005806CB">
        <w:rPr>
          <w:rFonts w:ascii="Times New Roman" w:hAnsi="Times New Roman" w:cs="Times New Roman"/>
          <w:iCs/>
        </w:rPr>
        <w:lastRenderedPageBreak/>
        <w:t xml:space="preserve">a </w:t>
      </w:r>
      <w:proofErr w:type="spellStart"/>
      <w:r w:rsidR="005806CB">
        <w:rPr>
          <w:rFonts w:ascii="Times New Roman" w:hAnsi="Times New Roman" w:cs="Times New Roman"/>
          <w:iCs/>
        </w:rPr>
        <w:t>imediatez</w:t>
      </w:r>
      <w:proofErr w:type="spellEnd"/>
      <w:r w:rsidR="005806CB">
        <w:rPr>
          <w:rFonts w:ascii="Times New Roman" w:hAnsi="Times New Roman" w:cs="Times New Roman"/>
          <w:iCs/>
        </w:rPr>
        <w:t xml:space="preserve"> da efetividade da sociedade capitalista. </w:t>
      </w:r>
      <w:r>
        <w:rPr>
          <w:rFonts w:ascii="Times New Roman" w:hAnsi="Times New Roman" w:cs="Times New Roman"/>
          <w:iCs/>
        </w:rPr>
        <w:t xml:space="preserve">Isto, porém, não significa que na pessoa jurídica se tenha simplesmente uma espécie de falsa consciência: mesmo que a apropriação do valor seja determinada pelo modo de produção, na superfície da sociedade capitalista, efetivamente apropria-se da riqueza a partir da separação entre propriedade e condições materiais de produção. A dimensão jurídica da pessoa </w:t>
      </w:r>
      <w:r w:rsidR="005806CB">
        <w:rPr>
          <w:rFonts w:ascii="Times New Roman" w:hAnsi="Times New Roman" w:cs="Times New Roman"/>
          <w:iCs/>
        </w:rPr>
        <w:t>realmente</w:t>
      </w:r>
      <w:r>
        <w:rPr>
          <w:rFonts w:ascii="Times New Roman" w:hAnsi="Times New Roman" w:cs="Times New Roman"/>
          <w:iCs/>
        </w:rPr>
        <w:t xml:space="preserve"> traz um campo em que a vontade é livre, aquele da propriedade; o proprietário dispõe livremente </w:t>
      </w:r>
      <w:r w:rsidR="00987136">
        <w:rPr>
          <w:rFonts w:ascii="Times New Roman" w:hAnsi="Times New Roman" w:cs="Times New Roman"/>
          <w:iCs/>
        </w:rPr>
        <w:t>das coisas sob seu domínio. Ocorre, porém, que esta livre disposição traz consigo o fato</w:t>
      </w:r>
      <w:r w:rsidR="005806CB">
        <w:rPr>
          <w:rFonts w:ascii="Times New Roman" w:hAnsi="Times New Roman" w:cs="Times New Roman"/>
          <w:iCs/>
        </w:rPr>
        <w:t>, determinado pela produção social,</w:t>
      </w:r>
      <w:r w:rsidR="00987136">
        <w:rPr>
          <w:rFonts w:ascii="Times New Roman" w:hAnsi="Times New Roman" w:cs="Times New Roman"/>
          <w:iCs/>
        </w:rPr>
        <w:t xml:space="preserve"> de as coisas se colocarem como mercadorias, cujo movimento aparece como autônomo e subordinado </w:t>
      </w:r>
      <w:r w:rsidR="00D36233">
        <w:rPr>
          <w:rFonts w:ascii="Times New Roman" w:hAnsi="Times New Roman" w:cs="Times New Roman"/>
          <w:iCs/>
        </w:rPr>
        <w:t xml:space="preserve">às determinações da relação-capital. </w:t>
      </w:r>
    </w:p>
    <w:p w14:paraId="3BD9F64D" w14:textId="1ECE0ED0" w:rsidR="005806CB" w:rsidRDefault="00D36233" w:rsidP="00D36233">
      <w:pPr>
        <w:pStyle w:val="Standard"/>
        <w:spacing w:line="360" w:lineRule="auto"/>
        <w:ind w:firstLine="709"/>
        <w:jc w:val="both"/>
        <w:rPr>
          <w:rFonts w:ascii="Times New Roman" w:hAnsi="Times New Roman" w:cs="Times New Roman"/>
          <w:iCs/>
        </w:rPr>
      </w:pPr>
      <w:r>
        <w:rPr>
          <w:rFonts w:ascii="Times New Roman" w:hAnsi="Times New Roman" w:cs="Times New Roman"/>
          <w:iCs/>
        </w:rPr>
        <w:t>Sob</w:t>
      </w:r>
      <w:r w:rsidR="005806CB">
        <w:rPr>
          <w:rFonts w:ascii="Times New Roman" w:hAnsi="Times New Roman" w:cs="Times New Roman"/>
          <w:iCs/>
        </w:rPr>
        <w:t>re</w:t>
      </w:r>
      <w:r>
        <w:rPr>
          <w:rFonts w:ascii="Times New Roman" w:hAnsi="Times New Roman" w:cs="Times New Roman"/>
          <w:iCs/>
        </w:rPr>
        <w:t xml:space="preserve"> tal ponto, Marx diz que o</w:t>
      </w:r>
      <w:r w:rsidR="00A5618B">
        <w:rPr>
          <w:rFonts w:ascii="Times New Roman" w:hAnsi="Times New Roman" w:cs="Times New Roman"/>
          <w:iCs/>
        </w:rPr>
        <w:t xml:space="preserve"> </w:t>
      </w:r>
      <w:r w:rsidR="007F65A2">
        <w:rPr>
          <w:rFonts w:ascii="Times New Roman" w:hAnsi="Times New Roman" w:cs="Times New Roman"/>
          <w:iCs/>
        </w:rPr>
        <w:t>resultado</w:t>
      </w:r>
      <w:r w:rsidR="00A5618B">
        <w:rPr>
          <w:rFonts w:ascii="Times New Roman" w:hAnsi="Times New Roman" w:cs="Times New Roman"/>
          <w:iCs/>
        </w:rPr>
        <w:t xml:space="preserve"> do trabalho</w:t>
      </w:r>
      <w:r>
        <w:rPr>
          <w:rFonts w:ascii="Times New Roman" w:hAnsi="Times New Roman" w:cs="Times New Roman"/>
          <w:iCs/>
        </w:rPr>
        <w:t xml:space="preserve"> –</w:t>
      </w:r>
      <w:r w:rsidR="00A5618B">
        <w:rPr>
          <w:rFonts w:ascii="Times New Roman" w:hAnsi="Times New Roman" w:cs="Times New Roman"/>
          <w:iCs/>
        </w:rPr>
        <w:t xml:space="preserve"> tanto aquele excedente, que </w:t>
      </w:r>
      <w:r w:rsidR="005806CB">
        <w:rPr>
          <w:rFonts w:ascii="Times New Roman" w:hAnsi="Times New Roman" w:cs="Times New Roman"/>
          <w:iCs/>
        </w:rPr>
        <w:t>o autor</w:t>
      </w:r>
      <w:r w:rsidR="00A5618B">
        <w:rPr>
          <w:rFonts w:ascii="Times New Roman" w:hAnsi="Times New Roman" w:cs="Times New Roman"/>
          <w:iCs/>
        </w:rPr>
        <w:t xml:space="preserve"> chamará</w:t>
      </w:r>
      <w:r w:rsidR="005806CB">
        <w:rPr>
          <w:rFonts w:ascii="Times New Roman" w:hAnsi="Times New Roman" w:cs="Times New Roman"/>
          <w:iCs/>
        </w:rPr>
        <w:t xml:space="preserve"> posteriormente</w:t>
      </w:r>
      <w:r w:rsidR="00A5618B">
        <w:rPr>
          <w:rFonts w:ascii="Times New Roman" w:hAnsi="Times New Roman" w:cs="Times New Roman"/>
          <w:iCs/>
        </w:rPr>
        <w:t xml:space="preserve"> de mais-t</w:t>
      </w:r>
      <w:r w:rsidR="00872315">
        <w:rPr>
          <w:rFonts w:ascii="Times New Roman" w:hAnsi="Times New Roman" w:cs="Times New Roman"/>
          <w:iCs/>
        </w:rPr>
        <w:t>r</w:t>
      </w:r>
      <w:r w:rsidR="00A5618B">
        <w:rPr>
          <w:rFonts w:ascii="Times New Roman" w:hAnsi="Times New Roman" w:cs="Times New Roman"/>
          <w:iCs/>
        </w:rPr>
        <w:t xml:space="preserve">abalho, e que dá origem ao que chamou em </w:t>
      </w:r>
      <w:r w:rsidR="00A5618B" w:rsidRPr="00A5618B">
        <w:rPr>
          <w:rFonts w:ascii="Times New Roman" w:hAnsi="Times New Roman" w:cs="Times New Roman"/>
          <w:i/>
        </w:rPr>
        <w:t>O capital</w:t>
      </w:r>
      <w:r w:rsidR="00A5618B">
        <w:rPr>
          <w:rFonts w:ascii="Times New Roman" w:hAnsi="Times New Roman" w:cs="Times New Roman"/>
          <w:iCs/>
        </w:rPr>
        <w:t xml:space="preserve"> de mais-valor, quanto o necessário à reprodução da capacidade de trabalho</w:t>
      </w:r>
      <w:r>
        <w:rPr>
          <w:rFonts w:ascii="Times New Roman" w:hAnsi="Times New Roman" w:cs="Times New Roman"/>
          <w:iCs/>
        </w:rPr>
        <w:t xml:space="preserve"> –</w:t>
      </w:r>
      <w:r w:rsidR="00A5618B">
        <w:rPr>
          <w:rFonts w:ascii="Times New Roman" w:hAnsi="Times New Roman" w:cs="Times New Roman"/>
          <w:iCs/>
        </w:rPr>
        <w:t xml:space="preserve"> </w:t>
      </w:r>
      <w:r>
        <w:rPr>
          <w:rFonts w:ascii="Times New Roman" w:hAnsi="Times New Roman" w:cs="Times New Roman"/>
          <w:iCs/>
        </w:rPr>
        <w:t xml:space="preserve">é posto como capital. </w:t>
      </w:r>
    </w:p>
    <w:p w14:paraId="2B2400DA" w14:textId="78DC48AD" w:rsidR="0081582C" w:rsidRDefault="00D36233" w:rsidP="00AE25BA">
      <w:pPr>
        <w:pStyle w:val="Standard"/>
        <w:spacing w:line="360" w:lineRule="auto"/>
        <w:ind w:firstLine="709"/>
        <w:jc w:val="both"/>
        <w:rPr>
          <w:rFonts w:ascii="Times New Roman" w:hAnsi="Times New Roman" w:cs="Times New Roman"/>
          <w:iCs/>
        </w:rPr>
      </w:pPr>
      <w:r>
        <w:rPr>
          <w:rFonts w:ascii="Times New Roman" w:hAnsi="Times New Roman" w:cs="Times New Roman"/>
          <w:iCs/>
        </w:rPr>
        <w:t xml:space="preserve">E, assim, o produto do trabalho </w:t>
      </w:r>
      <w:r w:rsidR="007F65A2">
        <w:rPr>
          <w:rFonts w:ascii="Times New Roman" w:hAnsi="Times New Roman" w:cs="Times New Roman"/>
          <w:iCs/>
        </w:rPr>
        <w:t>coloca-se em</w:t>
      </w:r>
      <w:r>
        <w:rPr>
          <w:rFonts w:ascii="Times New Roman" w:hAnsi="Times New Roman" w:cs="Times New Roman"/>
          <w:iCs/>
        </w:rPr>
        <w:t xml:space="preserve"> uma relação de </w:t>
      </w:r>
      <w:r w:rsidR="005806CB">
        <w:rPr>
          <w:rFonts w:ascii="Times New Roman" w:hAnsi="Times New Roman" w:cs="Times New Roman"/>
          <w:iCs/>
        </w:rPr>
        <w:t>contra</w:t>
      </w:r>
      <w:r>
        <w:rPr>
          <w:rFonts w:ascii="Times New Roman" w:hAnsi="Times New Roman" w:cs="Times New Roman"/>
          <w:iCs/>
        </w:rPr>
        <w:t xml:space="preserve">posição diante </w:t>
      </w:r>
      <w:r w:rsidR="005806CB">
        <w:rPr>
          <w:rFonts w:ascii="Times New Roman" w:hAnsi="Times New Roman" w:cs="Times New Roman"/>
          <w:iCs/>
        </w:rPr>
        <w:t>do trabalha</w:t>
      </w:r>
      <w:r w:rsidR="007F65A2">
        <w:rPr>
          <w:rFonts w:ascii="Times New Roman" w:hAnsi="Times New Roman" w:cs="Times New Roman"/>
          <w:iCs/>
        </w:rPr>
        <w:t>do</w:t>
      </w:r>
      <w:r w:rsidR="005806CB">
        <w:rPr>
          <w:rFonts w:ascii="Times New Roman" w:hAnsi="Times New Roman" w:cs="Times New Roman"/>
          <w:iCs/>
        </w:rPr>
        <w:t>r</w:t>
      </w:r>
      <w:r>
        <w:rPr>
          <w:rFonts w:ascii="Times New Roman" w:hAnsi="Times New Roman" w:cs="Times New Roman"/>
          <w:iCs/>
        </w:rPr>
        <w:t>. A objetivação dos momentos do trabalho se coloca como oposto e estranho a este, como capital. E, assim, a inversão entre sujeito e objeto, que é mediada pelas diversas dimensões da pessoa</w:t>
      </w:r>
      <w:r w:rsidR="005806CB">
        <w:rPr>
          <w:rFonts w:ascii="Times New Roman" w:hAnsi="Times New Roman" w:cs="Times New Roman"/>
          <w:iCs/>
        </w:rPr>
        <w:t>,</w:t>
      </w:r>
      <w:r>
        <w:rPr>
          <w:rFonts w:ascii="Times New Roman" w:hAnsi="Times New Roman" w:cs="Times New Roman"/>
          <w:iCs/>
        </w:rPr>
        <w:t xml:space="preserve"> aparece em ato na produção capitalista de mercadorias e de valor</w:t>
      </w:r>
      <w:r w:rsidR="005806CB">
        <w:rPr>
          <w:rFonts w:ascii="Times New Roman" w:hAnsi="Times New Roman" w:cs="Times New Roman"/>
          <w:iCs/>
        </w:rPr>
        <w:t xml:space="preserve">, cuja </w:t>
      </w:r>
      <w:proofErr w:type="spellStart"/>
      <w:r w:rsidR="005806CB">
        <w:rPr>
          <w:rFonts w:ascii="Times New Roman" w:hAnsi="Times New Roman" w:cs="Times New Roman"/>
          <w:iCs/>
        </w:rPr>
        <w:t>imediatez</w:t>
      </w:r>
      <w:proofErr w:type="spellEnd"/>
      <w:r w:rsidR="005806CB">
        <w:rPr>
          <w:rFonts w:ascii="Times New Roman" w:hAnsi="Times New Roman" w:cs="Times New Roman"/>
          <w:iCs/>
        </w:rPr>
        <w:t xml:space="preserve"> é tomada como dada pelo Direito</w:t>
      </w:r>
      <w:r>
        <w:rPr>
          <w:rFonts w:ascii="Times New Roman" w:hAnsi="Times New Roman" w:cs="Times New Roman"/>
          <w:iCs/>
        </w:rPr>
        <w:t xml:space="preserve">. A inversão mencionada decorre das próprias relações econômicas capitalistas; ela só é reconhecida </w:t>
      </w:r>
      <w:r w:rsidR="005806CB">
        <w:rPr>
          <w:rFonts w:ascii="Times New Roman" w:hAnsi="Times New Roman" w:cs="Times New Roman"/>
          <w:iCs/>
        </w:rPr>
        <w:t xml:space="preserve">oficialmente </w:t>
      </w:r>
      <w:r>
        <w:rPr>
          <w:rFonts w:ascii="Times New Roman" w:hAnsi="Times New Roman" w:cs="Times New Roman"/>
          <w:iCs/>
        </w:rPr>
        <w:t xml:space="preserve">pelo Direito. </w:t>
      </w:r>
      <w:proofErr w:type="gramStart"/>
      <w:r>
        <w:rPr>
          <w:rFonts w:ascii="Times New Roman" w:hAnsi="Times New Roman" w:cs="Times New Roman"/>
          <w:iCs/>
        </w:rPr>
        <w:t>A pessoa jurídica, bem como a dimensão jurídica da liberdade e da pessoa</w:t>
      </w:r>
      <w:r w:rsidR="007F65A2">
        <w:rPr>
          <w:rFonts w:ascii="Times New Roman" w:hAnsi="Times New Roman" w:cs="Times New Roman"/>
          <w:iCs/>
        </w:rPr>
        <w:t>,</w:t>
      </w:r>
      <w:r>
        <w:rPr>
          <w:rFonts w:ascii="Times New Roman" w:hAnsi="Times New Roman" w:cs="Times New Roman"/>
          <w:iCs/>
        </w:rPr>
        <w:t xml:space="preserve"> pressupõem</w:t>
      </w:r>
      <w:proofErr w:type="gramEnd"/>
      <w:r>
        <w:rPr>
          <w:rFonts w:ascii="Times New Roman" w:hAnsi="Times New Roman" w:cs="Times New Roman"/>
          <w:iCs/>
        </w:rPr>
        <w:t xml:space="preserve"> tal processo</w:t>
      </w:r>
      <w:r w:rsidR="005806CB">
        <w:rPr>
          <w:rFonts w:ascii="Times New Roman" w:hAnsi="Times New Roman" w:cs="Times New Roman"/>
          <w:iCs/>
        </w:rPr>
        <w:t xml:space="preserve"> econômico</w:t>
      </w:r>
      <w:r w:rsidR="00AE25BA">
        <w:rPr>
          <w:rFonts w:ascii="Times New Roman" w:hAnsi="Times New Roman" w:cs="Times New Roman"/>
          <w:iCs/>
        </w:rPr>
        <w:t>, ao mesmo tempo em que não são simplesmente ilusórias; têm efetividade, mas ficam associadas à conformação dos indivíduos como portadores de relações de produção estranhadas</w:t>
      </w:r>
      <w:r>
        <w:rPr>
          <w:rFonts w:ascii="Times New Roman" w:hAnsi="Times New Roman" w:cs="Times New Roman"/>
          <w:iCs/>
        </w:rPr>
        <w:t>.</w:t>
      </w:r>
      <w:r w:rsidR="00AE25BA">
        <w:rPr>
          <w:rFonts w:ascii="Times New Roman" w:hAnsi="Times New Roman" w:cs="Times New Roman"/>
          <w:iCs/>
        </w:rPr>
        <w:t xml:space="preserve"> </w:t>
      </w:r>
      <w:r>
        <w:rPr>
          <w:rFonts w:ascii="Times New Roman" w:hAnsi="Times New Roman" w:cs="Times New Roman"/>
          <w:iCs/>
        </w:rPr>
        <w:t>Sobre tal tema, em um momento posterior do texto, diz Marx:</w:t>
      </w:r>
    </w:p>
    <w:p w14:paraId="067C3075" w14:textId="77777777" w:rsidR="00D36233" w:rsidRPr="00D36233" w:rsidRDefault="00D36233" w:rsidP="00D36233">
      <w:pPr>
        <w:pStyle w:val="Standard"/>
        <w:ind w:firstLine="709"/>
        <w:jc w:val="both"/>
        <w:rPr>
          <w:rFonts w:ascii="Times New Roman" w:hAnsi="Times New Roman" w:cs="Times New Roman"/>
          <w:iCs/>
          <w:sz w:val="20"/>
          <w:szCs w:val="20"/>
        </w:rPr>
      </w:pPr>
    </w:p>
    <w:p w14:paraId="1F4181D1" w14:textId="20B17A97" w:rsidR="0081582C" w:rsidRDefault="00D36233" w:rsidP="00D36233">
      <w:pPr>
        <w:pStyle w:val="Standard"/>
        <w:ind w:left="2268"/>
        <w:jc w:val="both"/>
        <w:rPr>
          <w:rFonts w:ascii="Times New Roman" w:hAnsi="Times New Roman" w:cs="Times New Roman"/>
          <w:iCs/>
          <w:sz w:val="20"/>
          <w:szCs w:val="20"/>
        </w:rPr>
      </w:pPr>
      <w:r w:rsidRPr="00D36233">
        <w:rPr>
          <w:rFonts w:ascii="Times New Roman" w:hAnsi="Times New Roman" w:cs="Times New Roman"/>
          <w:iCs/>
          <w:sz w:val="20"/>
          <w:szCs w:val="20"/>
        </w:rPr>
        <w:t>A</w:t>
      </w:r>
      <w:r w:rsidR="0081582C" w:rsidRPr="00D36233">
        <w:rPr>
          <w:rFonts w:ascii="Times New Roman" w:hAnsi="Times New Roman" w:cs="Times New Roman"/>
          <w:iCs/>
          <w:sz w:val="20"/>
          <w:szCs w:val="20"/>
        </w:rPr>
        <w:t xml:space="preserve"> troca de equivalentes, que parece subentender a propriedade sobre o produto do próprio trabalho – e, por conseguinte, pôr como idênticos: a apropriação pelo trabalho, o processo econômico efetivo da apropriação [</w:t>
      </w:r>
      <w:proofErr w:type="spellStart"/>
      <w:r w:rsidR="0081582C" w:rsidRPr="00D36233">
        <w:rPr>
          <w:rFonts w:ascii="Times New Roman" w:hAnsi="Times New Roman" w:cs="Times New Roman"/>
          <w:iCs/>
          <w:sz w:val="20"/>
          <w:szCs w:val="20"/>
        </w:rPr>
        <w:t>Zueigen-Machen</w:t>
      </w:r>
      <w:proofErr w:type="spellEnd"/>
      <w:r w:rsidR="0081582C" w:rsidRPr="00D36233">
        <w:rPr>
          <w:rFonts w:ascii="Times New Roman" w:hAnsi="Times New Roman" w:cs="Times New Roman"/>
          <w:iCs/>
          <w:sz w:val="20"/>
          <w:szCs w:val="20"/>
        </w:rPr>
        <w:t>], e propriedade sobre o trabalho objetivado; o que há pouco parecia processo real, aqui é reconhecido como relação jurídica, i.e., como condição universal da produção, e, por isso, é reconhecido legalmente, posto como expressão da vontade universal –, muda repentinamente, revela-se, por uma dialética necessária, divórcio absoluto entre trabalho e propriedade e apropriação de trabalho alheio sem troca, sem equivalente. A produção baseada no valor de troca, sobre cuja superfície acontece aquela troca livre e igual de equivalentes, é no fundo troca de trabalho objetivado como valor de troca pelo trabalho vivo como valor de uso, ou, como também pode ser expresso, comportamento do trabalho em relação às suas condições objetivas – e, por essa razão, com a objetividade criada pelo próprio trabalho – como propriedade alheia: alienação [</w:t>
      </w:r>
      <w:proofErr w:type="spellStart"/>
      <w:r w:rsidR="0081582C" w:rsidRPr="00D36233">
        <w:rPr>
          <w:rFonts w:ascii="Times New Roman" w:hAnsi="Times New Roman" w:cs="Times New Roman"/>
          <w:iCs/>
          <w:sz w:val="20"/>
          <w:szCs w:val="20"/>
        </w:rPr>
        <w:t>Entäußerung</w:t>
      </w:r>
      <w:proofErr w:type="spellEnd"/>
      <w:r w:rsidR="0081582C" w:rsidRPr="00D36233">
        <w:rPr>
          <w:rFonts w:ascii="Times New Roman" w:hAnsi="Times New Roman" w:cs="Times New Roman"/>
          <w:iCs/>
          <w:sz w:val="20"/>
          <w:szCs w:val="20"/>
        </w:rPr>
        <w:t>] do trabalho. Por outro lado, é condição do valor de troca ser medido pelo tempo de trabalho, e, por isso, o trabalho vivo – não o seu valor – como medida dos valores. É uma ilusão acreditar que, em todas as condições de produção, a produção e, em consequência, a sociedade se baseiam na troca de simples trabalho por trabalho. Nas diversas formas em que o trabalho se relaciona com suas condições de produção como sua propriedade, a reprodução do trabalhador não é posta de modo algum por mero trabalho, pois sua relação de propriedade não é o resultado, mas o pressuposto de seu trabalho.” (MARX, 2011, p. 685-686)</w:t>
      </w:r>
    </w:p>
    <w:p w14:paraId="53B8BBDF" w14:textId="77777777" w:rsidR="008770DF" w:rsidRPr="00D36233" w:rsidRDefault="008770DF" w:rsidP="00D36233">
      <w:pPr>
        <w:pStyle w:val="Standard"/>
        <w:ind w:left="2268"/>
        <w:jc w:val="both"/>
        <w:rPr>
          <w:rFonts w:ascii="Times New Roman" w:hAnsi="Times New Roman"/>
          <w:sz w:val="20"/>
          <w:szCs w:val="20"/>
        </w:rPr>
      </w:pPr>
    </w:p>
    <w:p w14:paraId="6426A5AD" w14:textId="26E67410" w:rsidR="00C733B9" w:rsidRDefault="008770DF" w:rsidP="008770DF">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A troca equivalente, que se coloca na esfera da circulação, foi o ponto de partida da análise </w:t>
      </w:r>
      <w:proofErr w:type="spellStart"/>
      <w:r>
        <w:rPr>
          <w:rFonts w:ascii="Times New Roman" w:hAnsi="Times New Roman" w:cs="Times New Roman"/>
        </w:rPr>
        <w:t>pachukaniana</w:t>
      </w:r>
      <w:proofErr w:type="spellEnd"/>
      <w:r>
        <w:rPr>
          <w:rFonts w:ascii="Times New Roman" w:hAnsi="Times New Roman" w:cs="Times New Roman"/>
        </w:rPr>
        <w:t>. O autor soviético, desta maneira, enfatiza</w:t>
      </w:r>
      <w:r w:rsidR="00241855">
        <w:rPr>
          <w:rFonts w:ascii="Times New Roman" w:hAnsi="Times New Roman" w:cs="Times New Roman"/>
        </w:rPr>
        <w:t xml:space="preserve"> uma das esferas da economia em que o Direito aparece de modo mais pungente. Ao fazê-lo, porém, vem a destacar a ligação da relação </w:t>
      </w:r>
      <w:r w:rsidR="00241855">
        <w:rPr>
          <w:rFonts w:ascii="Times New Roman" w:hAnsi="Times New Roman" w:cs="Times New Roman"/>
        </w:rPr>
        <w:lastRenderedPageBreak/>
        <w:t>jurídica com a figura do processo econômico que é capaz de produzir o mais-valor, a compra e venda da força de trabalho. (Cf. PAHUKANIS, 2017) Para Marx, porém, a coisa se dá</w:t>
      </w:r>
      <w:r w:rsidR="007F65A2">
        <w:rPr>
          <w:rFonts w:ascii="Times New Roman" w:hAnsi="Times New Roman" w:cs="Times New Roman"/>
        </w:rPr>
        <w:t xml:space="preserve"> também</w:t>
      </w:r>
      <w:r w:rsidR="00241855">
        <w:rPr>
          <w:rFonts w:ascii="Times New Roman" w:hAnsi="Times New Roman" w:cs="Times New Roman"/>
        </w:rPr>
        <w:t xml:space="preserve"> doutro modo.</w:t>
      </w:r>
    </w:p>
    <w:p w14:paraId="55E957F6" w14:textId="4809FE5B" w:rsidR="00241855" w:rsidRDefault="00241855" w:rsidP="008770DF">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Mesmo que esta dimensão para a qual </w:t>
      </w:r>
      <w:proofErr w:type="spellStart"/>
      <w:r>
        <w:rPr>
          <w:rFonts w:ascii="Times New Roman" w:hAnsi="Times New Roman" w:cs="Times New Roman"/>
        </w:rPr>
        <w:t>Pachukanis</w:t>
      </w:r>
      <w:proofErr w:type="spellEnd"/>
      <w:r>
        <w:rPr>
          <w:rFonts w:ascii="Times New Roman" w:hAnsi="Times New Roman" w:cs="Times New Roman"/>
        </w:rPr>
        <w:t xml:space="preserve"> dá ênfase seja importante, o Direito aparece com</w:t>
      </w:r>
      <w:r w:rsidR="007F65A2">
        <w:rPr>
          <w:rFonts w:ascii="Times New Roman" w:hAnsi="Times New Roman" w:cs="Times New Roman"/>
        </w:rPr>
        <w:t xml:space="preserve"> muita</w:t>
      </w:r>
      <w:r>
        <w:rPr>
          <w:rFonts w:ascii="Times New Roman" w:hAnsi="Times New Roman" w:cs="Times New Roman"/>
        </w:rPr>
        <w:t xml:space="preserve"> força no autor dos </w:t>
      </w:r>
      <w:proofErr w:type="spellStart"/>
      <w:r w:rsidRPr="00241855">
        <w:rPr>
          <w:rFonts w:ascii="Times New Roman" w:hAnsi="Times New Roman" w:cs="Times New Roman"/>
          <w:i/>
          <w:iCs/>
        </w:rPr>
        <w:t>Grundrisse</w:t>
      </w:r>
      <w:proofErr w:type="spellEnd"/>
      <w:r w:rsidRPr="00241855">
        <w:rPr>
          <w:rFonts w:ascii="Times New Roman" w:hAnsi="Times New Roman" w:cs="Times New Roman"/>
          <w:i/>
          <w:iCs/>
        </w:rPr>
        <w:t xml:space="preserve"> </w:t>
      </w:r>
      <w:r>
        <w:rPr>
          <w:rFonts w:ascii="Times New Roman" w:hAnsi="Times New Roman" w:cs="Times New Roman"/>
        </w:rPr>
        <w:t>ao tratar da apropriação do mais-valor, que já foi produzido. A reificação das relações sociais que decorre de a capacidade de trabalho estar posta como uma coisa apropriável como uma mercadoria qualquer é que é reconhecida na relação jurídica. Este é o ponto de partida desta, e não algo que é produzido por meio dela. O fato de is</w:t>
      </w:r>
      <w:r w:rsidR="00407987">
        <w:rPr>
          <w:rFonts w:ascii="Times New Roman" w:hAnsi="Times New Roman" w:cs="Times New Roman"/>
        </w:rPr>
        <w:t>s</w:t>
      </w:r>
      <w:r>
        <w:rPr>
          <w:rFonts w:ascii="Times New Roman" w:hAnsi="Times New Roman" w:cs="Times New Roman"/>
        </w:rPr>
        <w:t>o aparecer como uma condição universal de produção, ser reconhecido legalmente e posto como vontade universal</w:t>
      </w:r>
      <w:r w:rsidR="00E64305">
        <w:rPr>
          <w:rFonts w:ascii="Times New Roman" w:hAnsi="Times New Roman" w:cs="Times New Roman"/>
        </w:rPr>
        <w:t>,</w:t>
      </w:r>
      <w:r>
        <w:rPr>
          <w:rFonts w:ascii="Times New Roman" w:hAnsi="Times New Roman" w:cs="Times New Roman"/>
        </w:rPr>
        <w:t xml:space="preserve"> remete </w:t>
      </w:r>
      <w:r w:rsidR="006A4DEB">
        <w:rPr>
          <w:rFonts w:ascii="Times New Roman" w:hAnsi="Times New Roman" w:cs="Times New Roman"/>
        </w:rPr>
        <w:t xml:space="preserve">ao processo que torna as relações materiais de produção uma espécie de segunda natureza. </w:t>
      </w:r>
    </w:p>
    <w:p w14:paraId="1181F380" w14:textId="77777777" w:rsidR="006021D1" w:rsidRDefault="006A4DEB" w:rsidP="006A4DEB">
      <w:pPr>
        <w:pStyle w:val="Standard"/>
        <w:spacing w:line="360" w:lineRule="auto"/>
        <w:ind w:firstLine="709"/>
        <w:jc w:val="both"/>
        <w:rPr>
          <w:rFonts w:ascii="Times New Roman" w:hAnsi="Times New Roman" w:cs="Times New Roman"/>
          <w:iCs/>
          <w:position w:val="2"/>
        </w:rPr>
      </w:pPr>
      <w:r>
        <w:rPr>
          <w:rFonts w:ascii="Times New Roman" w:hAnsi="Times New Roman" w:cs="Times New Roman"/>
        </w:rPr>
        <w:t xml:space="preserve">A reciprocidade, a troca de equivalentes, assim, pressupõe a apropriação do trabalho alheio, sem equivalentes. </w:t>
      </w:r>
      <w:r>
        <w:rPr>
          <w:rStyle w:val="Refdenotaderodap"/>
          <w:rFonts w:ascii="Times New Roman" w:hAnsi="Times New Roman" w:cs="Times New Roman"/>
        </w:rPr>
        <w:footnoteReference w:id="20"/>
      </w:r>
      <w:r>
        <w:rPr>
          <w:rFonts w:ascii="Times New Roman" w:hAnsi="Times New Roman" w:cs="Times New Roman"/>
        </w:rPr>
        <w:t xml:space="preserve">Trata-se da apropriação do que Marx chama nos </w:t>
      </w:r>
      <w:proofErr w:type="spellStart"/>
      <w:r w:rsidRPr="006A4DEB">
        <w:rPr>
          <w:rFonts w:ascii="Times New Roman" w:hAnsi="Times New Roman" w:cs="Times New Roman"/>
          <w:i/>
          <w:iCs/>
        </w:rPr>
        <w:t>Grundrisse</w:t>
      </w:r>
      <w:proofErr w:type="spellEnd"/>
      <w:r>
        <w:rPr>
          <w:rFonts w:ascii="Times New Roman" w:hAnsi="Times New Roman" w:cs="Times New Roman"/>
        </w:rPr>
        <w:t xml:space="preserve"> de trabalho excedente, e que viria se ser chamado posteriormente de mais-trabalho. No momento em que o processo real passa a ser reconhecido como relação jurídica, isto apaga-se e a produção capitalista vem a ser pressuposta. Na superfície, tem-se a troca equivalente, em que se move a pessoa, dotada de livre vontade e de capacidade jurídica; a alienação do trabalho, bem como o valor de troca, por outro lado, são os reais sujeitos do processo – dirá Marx posteriormente em </w:t>
      </w:r>
      <w:r w:rsidRPr="006A4DEB">
        <w:rPr>
          <w:rFonts w:ascii="Times New Roman" w:hAnsi="Times New Roman" w:cs="Times New Roman"/>
          <w:i/>
          <w:iCs/>
        </w:rPr>
        <w:t>O capital</w:t>
      </w:r>
      <w:r>
        <w:rPr>
          <w:rFonts w:ascii="Times New Roman" w:hAnsi="Times New Roman" w:cs="Times New Roman"/>
        </w:rPr>
        <w:t xml:space="preserve"> que o valor </w:t>
      </w:r>
      <w:r w:rsidRPr="006A4DEB">
        <w:rPr>
          <w:rFonts w:ascii="Times New Roman" w:hAnsi="Times New Roman" w:cs="Times New Roman"/>
          <w:iCs/>
          <w:position w:val="2"/>
        </w:rPr>
        <w:t>“passa continuamente de uma forma para outra, sem perder-se nesse movimento, e assim se transforma num sujeito automático</w:t>
      </w:r>
      <w:r>
        <w:rPr>
          <w:rFonts w:ascii="Times New Roman" w:hAnsi="Times New Roman" w:cs="Times New Roman"/>
          <w:iCs/>
          <w:position w:val="2"/>
        </w:rPr>
        <w:t>.</w:t>
      </w:r>
      <w:r w:rsidRPr="006A4DEB">
        <w:rPr>
          <w:rFonts w:ascii="Times New Roman" w:hAnsi="Times New Roman" w:cs="Times New Roman"/>
          <w:iCs/>
          <w:position w:val="2"/>
        </w:rPr>
        <w:t>” (MARX, 1996 a, p. 273)</w:t>
      </w:r>
      <w:r w:rsidR="006246D7">
        <w:rPr>
          <w:rFonts w:ascii="Times New Roman" w:hAnsi="Times New Roman" w:cs="Times New Roman"/>
          <w:iCs/>
          <w:position w:val="2"/>
        </w:rPr>
        <w:t xml:space="preserve"> E, deste modo, há uma determinação das relações de produção sobre as formas pelas quais se dá a apropriação da riqueza social</w:t>
      </w:r>
      <w:r w:rsidR="00F82E2C">
        <w:rPr>
          <w:rFonts w:ascii="Times New Roman" w:hAnsi="Times New Roman" w:cs="Times New Roman"/>
          <w:iCs/>
          <w:position w:val="2"/>
        </w:rPr>
        <w:t xml:space="preserve">; o processo de produção, assim, não é simplesmente algo decorrente do trabalho em seu sentido mais amplo, mas deste trabalho colocado em meio a relações determinadas de produção, que antecedem a propriedade jurídica. </w:t>
      </w:r>
    </w:p>
    <w:p w14:paraId="5F5371D9" w14:textId="1CCC2AE1" w:rsidR="006A4DEB" w:rsidRDefault="00F82E2C" w:rsidP="006A4DEB">
      <w:pPr>
        <w:pStyle w:val="Standard"/>
        <w:spacing w:line="360" w:lineRule="auto"/>
        <w:ind w:firstLine="709"/>
        <w:jc w:val="both"/>
        <w:rPr>
          <w:rFonts w:ascii="Times New Roman" w:hAnsi="Times New Roman" w:cs="Times New Roman"/>
          <w:iCs/>
          <w:position w:val="2"/>
        </w:rPr>
      </w:pPr>
      <w:r>
        <w:rPr>
          <w:rFonts w:ascii="Times New Roman" w:hAnsi="Times New Roman" w:cs="Times New Roman"/>
          <w:iCs/>
          <w:position w:val="2"/>
        </w:rPr>
        <w:t>As condições materiais de produção aparecem como propriedade na medida em que a atividade do trabalhador não é aquel</w:t>
      </w:r>
      <w:r w:rsidR="00751D45">
        <w:rPr>
          <w:rFonts w:ascii="Times New Roman" w:hAnsi="Times New Roman" w:cs="Times New Roman"/>
          <w:iCs/>
          <w:position w:val="2"/>
        </w:rPr>
        <w:t>a</w:t>
      </w:r>
      <w:r>
        <w:rPr>
          <w:rFonts w:ascii="Times New Roman" w:hAnsi="Times New Roman" w:cs="Times New Roman"/>
          <w:iCs/>
          <w:position w:val="2"/>
        </w:rPr>
        <w:t xml:space="preserve"> que diretamente coloca as formas de propriedade; antes, tem-se o oposto: o pressuposto do trabalho são diferentes formas de apropriação da riqueza, que, por sua vez</w:t>
      </w:r>
      <w:r w:rsidR="006021D1">
        <w:rPr>
          <w:rFonts w:ascii="Times New Roman" w:hAnsi="Times New Roman" w:cs="Times New Roman"/>
          <w:iCs/>
          <w:position w:val="2"/>
        </w:rPr>
        <w:t>,</w:t>
      </w:r>
      <w:r>
        <w:rPr>
          <w:rFonts w:ascii="Times New Roman" w:hAnsi="Times New Roman" w:cs="Times New Roman"/>
          <w:iCs/>
          <w:position w:val="2"/>
        </w:rPr>
        <w:t xml:space="preserve"> são determinadas pelas distintas figuras e formas da produção. E, assim, tem-se, na superfície, as relações jurídicas reconhecendo o conteúdo das relações econômicas; sob este solo, opera a dimensão jurídica da liberdade e da pessoa, que </w:t>
      </w:r>
      <w:r w:rsidR="00B44F31">
        <w:rPr>
          <w:rFonts w:ascii="Times New Roman" w:hAnsi="Times New Roman" w:cs="Times New Roman"/>
          <w:iCs/>
          <w:position w:val="2"/>
        </w:rPr>
        <w:t>tem base</w:t>
      </w:r>
      <w:r>
        <w:rPr>
          <w:rFonts w:ascii="Times New Roman" w:hAnsi="Times New Roman" w:cs="Times New Roman"/>
          <w:iCs/>
          <w:position w:val="2"/>
        </w:rPr>
        <w:t xml:space="preserve"> o valor, a exploração da capacidade de trabalho, bem como aquilo de essencial à conformação da circulação capitalista de mercadorias.</w:t>
      </w:r>
    </w:p>
    <w:p w14:paraId="10C8896A" w14:textId="2D4D160C" w:rsidR="006021D1" w:rsidRDefault="00F82E2C" w:rsidP="006A4DEB">
      <w:pPr>
        <w:pStyle w:val="Standard"/>
        <w:spacing w:line="360" w:lineRule="auto"/>
        <w:ind w:firstLine="709"/>
        <w:jc w:val="both"/>
        <w:rPr>
          <w:rFonts w:ascii="Times New Roman" w:hAnsi="Times New Roman" w:cs="Times New Roman"/>
          <w:iCs/>
          <w:position w:val="2"/>
        </w:rPr>
      </w:pPr>
      <w:r>
        <w:rPr>
          <w:rFonts w:ascii="Times New Roman" w:hAnsi="Times New Roman" w:cs="Times New Roman"/>
          <w:iCs/>
          <w:position w:val="2"/>
        </w:rPr>
        <w:t xml:space="preserve">Ou seja, as relações jurídicas certamente refletem um conteúdo que pressupõe a forma mercantil. Isto foi corretamente destacado por </w:t>
      </w:r>
      <w:proofErr w:type="spellStart"/>
      <w:r>
        <w:rPr>
          <w:rFonts w:ascii="Times New Roman" w:hAnsi="Times New Roman" w:cs="Times New Roman"/>
          <w:iCs/>
          <w:position w:val="2"/>
        </w:rPr>
        <w:t>Pachukanis</w:t>
      </w:r>
      <w:proofErr w:type="spellEnd"/>
      <w:r>
        <w:rPr>
          <w:rFonts w:ascii="Times New Roman" w:hAnsi="Times New Roman" w:cs="Times New Roman"/>
          <w:iCs/>
          <w:position w:val="2"/>
        </w:rPr>
        <w:t xml:space="preserve">. Porém, talvez o autor soviético tenha dado muita ênfase ao papel do Direito neste processo; em Marx, há uma mediação essencial para que o processo de circulação possa ser compreendido, aquele do dinheiro. </w:t>
      </w:r>
      <w:r w:rsidR="006021D1">
        <w:rPr>
          <w:rFonts w:ascii="Times New Roman" w:hAnsi="Times New Roman" w:cs="Times New Roman"/>
          <w:iCs/>
          <w:position w:val="2"/>
        </w:rPr>
        <w:t>Passa-se, assim, à necessidade do entendimento da forma dinheiro, para que se possa tratar do processo que Marx procura explicitar.</w:t>
      </w:r>
    </w:p>
    <w:p w14:paraId="3A957BE6" w14:textId="12DCFE2F" w:rsidR="00F82E2C" w:rsidRDefault="00F82E2C" w:rsidP="006A4DEB">
      <w:pPr>
        <w:pStyle w:val="Standard"/>
        <w:spacing w:line="360" w:lineRule="auto"/>
        <w:ind w:firstLine="709"/>
        <w:jc w:val="both"/>
        <w:rPr>
          <w:rFonts w:ascii="Times New Roman" w:hAnsi="Times New Roman" w:cs="Times New Roman"/>
          <w:iCs/>
          <w:position w:val="2"/>
        </w:rPr>
      </w:pPr>
      <w:r>
        <w:rPr>
          <w:rFonts w:ascii="Times New Roman" w:hAnsi="Times New Roman" w:cs="Times New Roman"/>
          <w:iCs/>
          <w:position w:val="2"/>
        </w:rPr>
        <w:lastRenderedPageBreak/>
        <w:t xml:space="preserve">E, se é verdade que o </w:t>
      </w:r>
      <w:r w:rsidR="000F52C7">
        <w:rPr>
          <w:rFonts w:ascii="Times New Roman" w:hAnsi="Times New Roman" w:cs="Times New Roman"/>
          <w:iCs/>
          <w:position w:val="2"/>
        </w:rPr>
        <w:t xml:space="preserve">fetichismo do dinheiro remete necessariamente ao fetichismo da mercadoria, não há uma simples identidade entre estas duas formas econômicas. A alienação da capacidade de trabalho, a troca equivalente, a reificação das relações </w:t>
      </w:r>
      <w:r w:rsidR="008370E1">
        <w:rPr>
          <w:rFonts w:ascii="Times New Roman" w:hAnsi="Times New Roman" w:cs="Times New Roman"/>
          <w:iCs/>
          <w:position w:val="2"/>
        </w:rPr>
        <w:t>sociais etc.</w:t>
      </w:r>
      <w:r w:rsidR="000F52C7">
        <w:rPr>
          <w:rFonts w:ascii="Times New Roman" w:hAnsi="Times New Roman" w:cs="Times New Roman"/>
          <w:iCs/>
          <w:position w:val="2"/>
        </w:rPr>
        <w:t xml:space="preserve"> decorre</w:t>
      </w:r>
      <w:r w:rsidR="00B44F31">
        <w:rPr>
          <w:rFonts w:ascii="Times New Roman" w:hAnsi="Times New Roman" w:cs="Times New Roman"/>
          <w:iCs/>
          <w:position w:val="2"/>
        </w:rPr>
        <w:t>m</w:t>
      </w:r>
      <w:r w:rsidR="000F52C7">
        <w:rPr>
          <w:rFonts w:ascii="Times New Roman" w:hAnsi="Times New Roman" w:cs="Times New Roman"/>
          <w:iCs/>
          <w:position w:val="2"/>
        </w:rPr>
        <w:t xml:space="preserve">, em última análise, da produção capitalista de mercadorias, mas precisam ser entendidas ao se ter em conta a correlação entre as formas mercadoria, dinheiro e capital. </w:t>
      </w:r>
      <w:r w:rsidR="008370E1">
        <w:rPr>
          <w:rFonts w:ascii="Times New Roman" w:hAnsi="Times New Roman" w:cs="Times New Roman"/>
          <w:iCs/>
          <w:position w:val="2"/>
        </w:rPr>
        <w:t>A compreensão das categorias sujeito e pessoa precisa passar por estes meandros</w:t>
      </w:r>
      <w:r w:rsidR="006021D1">
        <w:rPr>
          <w:rFonts w:ascii="Times New Roman" w:hAnsi="Times New Roman" w:cs="Times New Roman"/>
          <w:iCs/>
          <w:position w:val="2"/>
        </w:rPr>
        <w:t xml:space="preserve"> também</w:t>
      </w:r>
      <w:r w:rsidR="008370E1">
        <w:rPr>
          <w:rFonts w:ascii="Times New Roman" w:hAnsi="Times New Roman" w:cs="Times New Roman"/>
          <w:iCs/>
          <w:position w:val="2"/>
        </w:rPr>
        <w:t>. Sem isto, toma-se um atalho indevido das formas econômicas às formas jurídicas (Cf. SARTORI,2020);</w:t>
      </w:r>
      <w:r w:rsidR="006021D1">
        <w:rPr>
          <w:rFonts w:ascii="Times New Roman" w:hAnsi="Times New Roman" w:cs="Times New Roman"/>
          <w:iCs/>
          <w:position w:val="2"/>
        </w:rPr>
        <w:t xml:space="preserve"> e,</w:t>
      </w:r>
      <w:r w:rsidR="008370E1">
        <w:rPr>
          <w:rFonts w:ascii="Times New Roman" w:hAnsi="Times New Roman" w:cs="Times New Roman"/>
          <w:iCs/>
          <w:position w:val="2"/>
        </w:rPr>
        <w:t xml:space="preserve"> se é verdade o que dissemos, </w:t>
      </w:r>
      <w:r w:rsidR="002B7B51">
        <w:rPr>
          <w:rFonts w:ascii="Times New Roman" w:hAnsi="Times New Roman" w:cs="Times New Roman"/>
          <w:iCs/>
          <w:position w:val="2"/>
        </w:rPr>
        <w:t xml:space="preserve">não é possível estabelecer uma relação direta entre a forma mercadoria e aquilo que </w:t>
      </w:r>
      <w:proofErr w:type="spellStart"/>
      <w:r w:rsidR="002B7B51">
        <w:rPr>
          <w:rFonts w:ascii="Times New Roman" w:hAnsi="Times New Roman" w:cs="Times New Roman"/>
          <w:iCs/>
          <w:position w:val="2"/>
        </w:rPr>
        <w:t>Pachukanis</w:t>
      </w:r>
      <w:proofErr w:type="spellEnd"/>
      <w:r w:rsidR="002B7B51">
        <w:rPr>
          <w:rFonts w:ascii="Times New Roman" w:hAnsi="Times New Roman" w:cs="Times New Roman"/>
          <w:iCs/>
          <w:position w:val="2"/>
        </w:rPr>
        <w:t xml:space="preserve"> chama de forma jurídica. </w:t>
      </w:r>
      <w:r w:rsidR="006021D1">
        <w:rPr>
          <w:rFonts w:ascii="Times New Roman" w:hAnsi="Times New Roman" w:cs="Times New Roman"/>
          <w:iCs/>
          <w:position w:val="2"/>
        </w:rPr>
        <w:t xml:space="preserve">(Cf. SARTORI, 2020) </w:t>
      </w:r>
      <w:r w:rsidR="002B7B51">
        <w:rPr>
          <w:rFonts w:ascii="Times New Roman" w:hAnsi="Times New Roman" w:cs="Times New Roman"/>
          <w:iCs/>
          <w:position w:val="2"/>
        </w:rPr>
        <w:t>O percurso para que se possa entender a relação entre as formas jurídicas e as formas econômicas é mais chei</w:t>
      </w:r>
      <w:r w:rsidR="00B44F31">
        <w:rPr>
          <w:rFonts w:ascii="Times New Roman" w:hAnsi="Times New Roman" w:cs="Times New Roman"/>
          <w:iCs/>
          <w:position w:val="2"/>
        </w:rPr>
        <w:t>o</w:t>
      </w:r>
      <w:r w:rsidR="002B7B51">
        <w:rPr>
          <w:rFonts w:ascii="Times New Roman" w:hAnsi="Times New Roman" w:cs="Times New Roman"/>
          <w:iCs/>
          <w:position w:val="2"/>
        </w:rPr>
        <w:t xml:space="preserve"> de meandros do que se supõe normalmente.</w:t>
      </w:r>
    </w:p>
    <w:p w14:paraId="30905570" w14:textId="6E632798" w:rsidR="006021D1" w:rsidRDefault="002B7B51" w:rsidP="006A4DEB">
      <w:pPr>
        <w:pStyle w:val="Standard"/>
        <w:spacing w:line="360" w:lineRule="auto"/>
        <w:ind w:firstLine="709"/>
        <w:jc w:val="both"/>
        <w:rPr>
          <w:rFonts w:ascii="Times New Roman" w:hAnsi="Times New Roman" w:cs="Times New Roman"/>
        </w:rPr>
      </w:pPr>
      <w:r>
        <w:rPr>
          <w:rFonts w:ascii="Times New Roman" w:hAnsi="Times New Roman" w:cs="Times New Roman"/>
          <w:iCs/>
          <w:position w:val="2"/>
        </w:rPr>
        <w:t>Na passagem marxiana na qual se apoia grande</w:t>
      </w:r>
      <w:r w:rsidRPr="002B7B51">
        <w:rPr>
          <w:rFonts w:ascii="Times New Roman" w:hAnsi="Times New Roman" w:cs="Times New Roman"/>
          <w:iCs/>
          <w:position w:val="2"/>
        </w:rPr>
        <w:t xml:space="preserve"> parte da teoria </w:t>
      </w:r>
      <w:proofErr w:type="spellStart"/>
      <w:r w:rsidRPr="002B7B51">
        <w:rPr>
          <w:rFonts w:ascii="Times New Roman" w:hAnsi="Times New Roman" w:cs="Times New Roman"/>
          <w:iCs/>
          <w:position w:val="2"/>
        </w:rPr>
        <w:t>pachukaniana</w:t>
      </w:r>
      <w:proofErr w:type="spellEnd"/>
      <w:r w:rsidRPr="002B7B51">
        <w:rPr>
          <w:rFonts w:ascii="Times New Roman" w:hAnsi="Times New Roman" w:cs="Times New Roman"/>
          <w:iCs/>
          <w:position w:val="2"/>
        </w:rPr>
        <w:t>, Marx fala da “</w:t>
      </w:r>
      <w:r w:rsidRPr="002B7B51">
        <w:rPr>
          <w:rFonts w:ascii="Times New Roman" w:hAnsi="Times New Roman" w:cs="Times New Roman"/>
        </w:rPr>
        <w:t>relação jurídica, cuja forma é o contrato” (MARX,</w:t>
      </w:r>
      <w:r w:rsidRPr="002B7B51">
        <w:rPr>
          <w:rFonts w:ascii="Times New Roman" w:hAnsi="Times New Roman" w:cs="Times New Roman"/>
          <w:color w:val="000000"/>
        </w:rPr>
        <w:t xml:space="preserve"> 1996 a, p.</w:t>
      </w:r>
      <w:r w:rsidRPr="002B7B51">
        <w:rPr>
          <w:rFonts w:ascii="Times New Roman" w:hAnsi="Times New Roman" w:cs="Times New Roman"/>
        </w:rPr>
        <w:t xml:space="preserve"> 79)</w:t>
      </w:r>
      <w:r>
        <w:rPr>
          <w:rFonts w:ascii="Times New Roman" w:hAnsi="Times New Roman" w:cs="Times New Roman"/>
        </w:rPr>
        <w:t>;</w:t>
      </w:r>
      <w:r w:rsidR="00730087">
        <w:rPr>
          <w:rFonts w:ascii="Times New Roman" w:hAnsi="Times New Roman" w:cs="Times New Roman"/>
        </w:rPr>
        <w:t xml:space="preserve"> e, neste sentido, pode-se falar de uma menção do autor de </w:t>
      </w:r>
      <w:r w:rsidR="00730087" w:rsidRPr="00730087">
        <w:rPr>
          <w:rFonts w:ascii="Times New Roman" w:hAnsi="Times New Roman" w:cs="Times New Roman"/>
          <w:i/>
          <w:iCs/>
        </w:rPr>
        <w:t>O capital</w:t>
      </w:r>
      <w:r w:rsidR="00730087">
        <w:rPr>
          <w:rFonts w:ascii="Times New Roman" w:hAnsi="Times New Roman" w:cs="Times New Roman"/>
        </w:rPr>
        <w:t xml:space="preserve"> </w:t>
      </w:r>
      <w:r w:rsidR="008307DC">
        <w:rPr>
          <w:rFonts w:ascii="Times New Roman" w:hAnsi="Times New Roman" w:cs="Times New Roman"/>
        </w:rPr>
        <w:t>a uma</w:t>
      </w:r>
      <w:r w:rsidR="00730087">
        <w:rPr>
          <w:rFonts w:ascii="Times New Roman" w:hAnsi="Times New Roman" w:cs="Times New Roman"/>
        </w:rPr>
        <w:t xml:space="preserve"> forma jurídica.</w:t>
      </w:r>
      <w:r w:rsidR="00730087">
        <w:rPr>
          <w:rStyle w:val="Refdenotaderodap"/>
          <w:rFonts w:ascii="Times New Roman" w:hAnsi="Times New Roman" w:cs="Times New Roman"/>
        </w:rPr>
        <w:footnoteReference w:id="21"/>
      </w:r>
      <w:r w:rsidR="008307DC">
        <w:rPr>
          <w:rFonts w:ascii="Times New Roman" w:hAnsi="Times New Roman" w:cs="Times New Roman"/>
        </w:rPr>
        <w:t xml:space="preserve"> </w:t>
      </w:r>
      <w:r w:rsidR="006021D1">
        <w:rPr>
          <w:rFonts w:ascii="Times New Roman" w:hAnsi="Times New Roman" w:cs="Times New Roman"/>
        </w:rPr>
        <w:t>Ao olharmos por este lado</w:t>
      </w:r>
      <w:r w:rsidR="008307DC">
        <w:rPr>
          <w:rFonts w:ascii="Times New Roman" w:hAnsi="Times New Roman" w:cs="Times New Roman"/>
        </w:rPr>
        <w:t xml:space="preserve">, </w:t>
      </w:r>
      <w:proofErr w:type="spellStart"/>
      <w:r w:rsidR="008307DC">
        <w:rPr>
          <w:rFonts w:ascii="Times New Roman" w:hAnsi="Times New Roman" w:cs="Times New Roman"/>
        </w:rPr>
        <w:t>Pachukanis</w:t>
      </w:r>
      <w:proofErr w:type="spellEnd"/>
      <w:r w:rsidR="008307DC">
        <w:rPr>
          <w:rFonts w:ascii="Times New Roman" w:hAnsi="Times New Roman" w:cs="Times New Roman"/>
        </w:rPr>
        <w:t xml:space="preserve"> tem grande parcela de razão em sua ênfase. (Cf. SARTORI, 20</w:t>
      </w:r>
      <w:r w:rsidR="006021D1">
        <w:rPr>
          <w:rFonts w:ascii="Times New Roman" w:hAnsi="Times New Roman" w:cs="Times New Roman"/>
        </w:rPr>
        <w:t>15</w:t>
      </w:r>
      <w:r w:rsidR="008307DC">
        <w:rPr>
          <w:rFonts w:ascii="Times New Roman" w:hAnsi="Times New Roman" w:cs="Times New Roman"/>
        </w:rPr>
        <w:t xml:space="preserve">) Porém é essencial que se perceba que as relações jurídicas, embora se relacionem com a alienação da capacidade </w:t>
      </w:r>
      <w:r w:rsidR="008B2F42">
        <w:rPr>
          <w:rFonts w:ascii="Times New Roman" w:hAnsi="Times New Roman" w:cs="Times New Roman"/>
        </w:rPr>
        <w:t>de trabalho dos indivíduos, encaminha</w:t>
      </w:r>
      <w:r w:rsidR="006021D1">
        <w:rPr>
          <w:rFonts w:ascii="Times New Roman" w:hAnsi="Times New Roman" w:cs="Times New Roman"/>
        </w:rPr>
        <w:t>m também</w:t>
      </w:r>
      <w:r w:rsidR="008B2F42">
        <w:rPr>
          <w:rFonts w:ascii="Times New Roman" w:hAnsi="Times New Roman" w:cs="Times New Roman"/>
        </w:rPr>
        <w:t xml:space="preserve"> diversas outras transações, cujo conteúdo é ainda mais estranhado diante das pessoas, ocorrendo, em grande parte, com a mediação da forma dinheiro. </w:t>
      </w:r>
      <w:r w:rsidR="002A3566">
        <w:rPr>
          <w:rStyle w:val="Refdenotaderodap"/>
          <w:rFonts w:ascii="Times New Roman" w:hAnsi="Times New Roman" w:cs="Times New Roman"/>
        </w:rPr>
        <w:footnoteReference w:id="22"/>
      </w:r>
    </w:p>
    <w:p w14:paraId="2C0AD93A" w14:textId="24D21AF5" w:rsidR="002B7B51" w:rsidRDefault="008B2F42" w:rsidP="006A4DEB">
      <w:pPr>
        <w:pStyle w:val="Standard"/>
        <w:spacing w:line="360" w:lineRule="auto"/>
        <w:ind w:firstLine="709"/>
        <w:jc w:val="both"/>
        <w:rPr>
          <w:rFonts w:ascii="Times New Roman" w:hAnsi="Times New Roman" w:cs="Times New Roman"/>
          <w:iCs/>
          <w:position w:val="2"/>
        </w:rPr>
      </w:pPr>
      <w:r>
        <w:rPr>
          <w:rFonts w:ascii="Times New Roman" w:hAnsi="Times New Roman" w:cs="Times New Roman"/>
        </w:rPr>
        <w:t xml:space="preserve">E, assim, para que se possa tratar das categorias sujeito e pessoa no pensamento de Marx, é preciso ter isto em conta. Veja-se como que a igualdade e o nivelamento, que permeiam uma dimensão jurídica da igualdade, aparecem </w:t>
      </w:r>
      <w:r w:rsidR="006021D1">
        <w:rPr>
          <w:rFonts w:ascii="Times New Roman" w:hAnsi="Times New Roman" w:cs="Times New Roman"/>
        </w:rPr>
        <w:t xml:space="preserve">explicitamente </w:t>
      </w:r>
      <w:r>
        <w:rPr>
          <w:rFonts w:ascii="Times New Roman" w:hAnsi="Times New Roman" w:cs="Times New Roman"/>
        </w:rPr>
        <w:t>n</w:t>
      </w:r>
      <w:r w:rsidR="006021D1">
        <w:rPr>
          <w:rFonts w:ascii="Times New Roman" w:hAnsi="Times New Roman" w:cs="Times New Roman"/>
        </w:rPr>
        <w:t>a forma</w:t>
      </w:r>
      <w:r>
        <w:rPr>
          <w:rFonts w:ascii="Times New Roman" w:hAnsi="Times New Roman" w:cs="Times New Roman"/>
        </w:rPr>
        <w:t xml:space="preserve"> dinheiro:</w:t>
      </w:r>
    </w:p>
    <w:p w14:paraId="620D3F4E" w14:textId="77777777" w:rsidR="008B2F42" w:rsidRPr="008B2F42" w:rsidRDefault="008B2F42" w:rsidP="00F82E2C">
      <w:pPr>
        <w:pStyle w:val="Standard"/>
        <w:jc w:val="both"/>
        <w:rPr>
          <w:rFonts w:ascii="Times New Roman" w:hAnsi="Times New Roman" w:cs="Times New Roman"/>
          <w:iCs/>
          <w:position w:val="2"/>
          <w:sz w:val="20"/>
          <w:szCs w:val="20"/>
        </w:rPr>
      </w:pPr>
    </w:p>
    <w:p w14:paraId="3E11D6DA" w14:textId="3B545348" w:rsidR="00F82E2C" w:rsidRDefault="00F82E2C" w:rsidP="008B2F42">
      <w:pPr>
        <w:pStyle w:val="Standard"/>
        <w:ind w:left="2268"/>
        <w:jc w:val="both"/>
        <w:rPr>
          <w:rFonts w:ascii="Times New Roman" w:hAnsi="Times New Roman" w:cs="Times New Roman"/>
          <w:iCs/>
          <w:sz w:val="20"/>
          <w:szCs w:val="20"/>
        </w:rPr>
      </w:pPr>
      <w:r w:rsidRPr="008B2F42">
        <w:rPr>
          <w:rFonts w:ascii="Times New Roman" w:hAnsi="Times New Roman" w:cs="Times New Roman"/>
          <w:iCs/>
          <w:sz w:val="20"/>
          <w:szCs w:val="20"/>
        </w:rPr>
        <w:t>Mas como o dinheiro aparece aqui como material, como mercadoria universal dos contratos, toda diferença entre os contratantes é, ao contrário, apagada. Se o dinheiro devém objeto da acumulação, o sujeito parece só retirar dinheiro da circulação, i.e., a forma universal da riqueza, desde que não retire dela mercadorias do mesmo preço. Logo, se um dos indivíduos acumula e o outro não, nenhum deles o faz às custas do outro. Um deles usufrui a riqueza real, o outro se apossa da forma universal da riqueza. Se um deles empobrece e o outro enriquece, esse é seu livre-arbítrio e não tem origem na própria relação econômica, no próprio vínculo econômico em que estão postos um em relação ao outro. A própria herança e outras relações jurídicas similares que perpetuam as desigualdades assim surgidas em nada afetam essa liberdade e essa igualdade naturais. Se a relação original do indivíduo A não está em contradição com esse sistema, essa contradição certamente não poderá se produzir porque o indivíduo B assume o lugar do indivíduo A, perpetuando-o. Trata-se, ao contrário, de uma vigência da determinação social para além do limite natural da vida: uma consolidação dessa determinação em face da ação contingente da natureza, cujo efeito enquanto tal seria muito mais a supressão da liberdade do indivíduo. Ademais, como o indivíduo nessa relação nada mais é do que a individuação do dinheiro, ele é enquanto tal tão imortal quanto o dinheiro, sendo sua representação por herdeiros, ao contrário, a efetivação dessa determinação. (MARX, 2011, p. 300-301)</w:t>
      </w:r>
    </w:p>
    <w:p w14:paraId="2D0BC228" w14:textId="77777777" w:rsidR="001D121F" w:rsidRPr="008B2F42" w:rsidRDefault="001D121F" w:rsidP="008B2F42">
      <w:pPr>
        <w:pStyle w:val="Standard"/>
        <w:ind w:left="2268"/>
        <w:jc w:val="both"/>
        <w:rPr>
          <w:rFonts w:ascii="Times New Roman" w:hAnsi="Times New Roman"/>
          <w:sz w:val="20"/>
          <w:szCs w:val="20"/>
        </w:rPr>
      </w:pPr>
    </w:p>
    <w:p w14:paraId="4F42505D" w14:textId="715CF2F4" w:rsidR="00F82E2C" w:rsidRDefault="001D121F" w:rsidP="00DE73BA">
      <w:pPr>
        <w:pStyle w:val="Standard"/>
        <w:spacing w:line="360" w:lineRule="auto"/>
        <w:ind w:firstLine="709"/>
        <w:jc w:val="both"/>
        <w:rPr>
          <w:rFonts w:ascii="Times New Roman" w:hAnsi="Times New Roman" w:cs="Times New Roman"/>
        </w:rPr>
      </w:pPr>
      <w:r>
        <w:rPr>
          <w:rFonts w:ascii="Times New Roman" w:hAnsi="Times New Roman" w:cs="Times New Roman"/>
        </w:rPr>
        <w:t>A igualdade entre os contratantes coloca-se também, e de modo mais pungente ainda, a partir da forma dinheiro. O sujeito que aparece nes</w:t>
      </w:r>
      <w:r w:rsidR="00294DB5">
        <w:rPr>
          <w:rFonts w:ascii="Times New Roman" w:hAnsi="Times New Roman" w:cs="Times New Roman"/>
        </w:rPr>
        <w:t>s</w:t>
      </w:r>
      <w:r>
        <w:rPr>
          <w:rFonts w:ascii="Times New Roman" w:hAnsi="Times New Roman" w:cs="Times New Roman"/>
        </w:rPr>
        <w:t>a esfera é aquele que lida com a forma universal da mercadoria, a saber, o próprio dinheiro. Aqui, novamente, tem-se a apropriação da riqueza por meio de formas que não se coloca imediatamente no processo imediato de produção; por meio da mercadoria universal, é possível deter uma forma universal de riqueza. A igualdade entre os indivíduos, assim, aparece por meio do modo pelo qual as pessoas se reconhecem como proprietárias. Porém, há algo mais: aqui, sequer a relação entre pessoas e coisas parece ser central para que se possa apropriar da riqueza social; antes, a riqueza aparece no fetiche do dinheiro ao passo que este parece ter uma existência autônoma e se põe como material: na medida mesma em que se afasta do processo produtivo é que o dinheiro se apresenta como material e como mercadoria universal dos contratos.</w:t>
      </w:r>
    </w:p>
    <w:p w14:paraId="14ED2AFB" w14:textId="2C2156E5" w:rsidR="00DE73BA" w:rsidRDefault="00DE73BA" w:rsidP="00DE73BA">
      <w:pPr>
        <w:pStyle w:val="Standard"/>
        <w:spacing w:line="360" w:lineRule="auto"/>
        <w:ind w:firstLine="709"/>
        <w:jc w:val="both"/>
        <w:rPr>
          <w:rFonts w:ascii="Times New Roman" w:hAnsi="Times New Roman" w:cs="Times New Roman"/>
        </w:rPr>
      </w:pPr>
      <w:r>
        <w:rPr>
          <w:rFonts w:ascii="Times New Roman" w:hAnsi="Times New Roman" w:cs="Times New Roman"/>
        </w:rPr>
        <w:t>Ou seja, o tratamento marxiano do Direito, por vezes, parece prescindir da</w:t>
      </w:r>
      <w:r w:rsidR="00FB1E95">
        <w:rPr>
          <w:rFonts w:ascii="Times New Roman" w:hAnsi="Times New Roman" w:cs="Times New Roman"/>
        </w:rPr>
        <w:t>s</w:t>
      </w:r>
      <w:r>
        <w:rPr>
          <w:rFonts w:ascii="Times New Roman" w:hAnsi="Times New Roman" w:cs="Times New Roman"/>
        </w:rPr>
        <w:t xml:space="preserve"> pessoa</w:t>
      </w:r>
      <w:r w:rsidR="00FB1E95">
        <w:rPr>
          <w:rFonts w:ascii="Times New Roman" w:hAnsi="Times New Roman" w:cs="Times New Roman"/>
        </w:rPr>
        <w:t>s concretas</w:t>
      </w:r>
      <w:r>
        <w:rPr>
          <w:rFonts w:ascii="Times New Roman" w:hAnsi="Times New Roman" w:cs="Times New Roman"/>
        </w:rPr>
        <w:t>. Na forma dinheiro, a mediação mútua entre pessoas e coisas aparece apagada e a riqueza aparece em uma figura universalizada e, ao mesmo tempo, autonomizada diante do processo produtivo.</w:t>
      </w:r>
    </w:p>
    <w:p w14:paraId="31521EAE" w14:textId="77777777" w:rsidR="00DE73BA" w:rsidRDefault="001D121F" w:rsidP="006A4DEB">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E, assim, nota-se que o conteúdo das relações jurídicas que perpassam os contratos é dado pelas relações econômicas. Isto, porém, ocorre de modo ainda mais destacado por meio do dinheiro. Na troca entre indivíduos proprietários, a igualdade aparece, assim, nas formas econômicas: um deles se apropria da riqueza real outro da forma universal da riqueza. E, assim, a igualdade que Marx traz aqui à tona não é somente aquela entre indivíduos colocados jurídica e politicamente em patamar de igualdade; tem-se a reciprocidade na medida em que a diferença entre os contratantes é apagada não tanto devido à correlação entre a forma mercadoria e a forma jurídica, como em </w:t>
      </w:r>
      <w:proofErr w:type="spellStart"/>
      <w:r>
        <w:rPr>
          <w:rFonts w:ascii="Times New Roman" w:hAnsi="Times New Roman" w:cs="Times New Roman"/>
        </w:rPr>
        <w:t>Pachukanis</w:t>
      </w:r>
      <w:proofErr w:type="spellEnd"/>
      <w:r>
        <w:rPr>
          <w:rFonts w:ascii="Times New Roman" w:hAnsi="Times New Roman" w:cs="Times New Roman"/>
        </w:rPr>
        <w:t>, mas devido à relação entre a forma mercadora e a forma dinheiro. Ou seja, para que os contratos possam operar, é necessário um grau de autonomização das formas econômicas que ainda não está presente ao se ter em conta a análise da mercadoria. Para que seja possível enxergar as conexões reais que permeiam a efe</w:t>
      </w:r>
      <w:r w:rsidR="00E66DC8">
        <w:rPr>
          <w:rFonts w:ascii="Times New Roman" w:hAnsi="Times New Roman" w:cs="Times New Roman"/>
        </w:rPr>
        <w:t>ti</w:t>
      </w:r>
      <w:r>
        <w:rPr>
          <w:rFonts w:ascii="Times New Roman" w:hAnsi="Times New Roman" w:cs="Times New Roman"/>
        </w:rPr>
        <w:t xml:space="preserve">vidade da sociedade capitalista, </w:t>
      </w:r>
      <w:r w:rsidR="00E66DC8">
        <w:rPr>
          <w:rFonts w:ascii="Times New Roman" w:hAnsi="Times New Roman" w:cs="Times New Roman"/>
        </w:rPr>
        <w:t xml:space="preserve">não basta analisar o fetichismo da mercadoria: é preciso passar pelo fetichismo do dinheiro, em suas diversas figuras. </w:t>
      </w:r>
      <w:r w:rsidR="0066077C">
        <w:rPr>
          <w:rStyle w:val="Refdenotaderodap"/>
          <w:rFonts w:ascii="Times New Roman" w:hAnsi="Times New Roman" w:cs="Times New Roman"/>
        </w:rPr>
        <w:footnoteReference w:id="23"/>
      </w:r>
      <w:r w:rsidR="0066077C">
        <w:rPr>
          <w:rFonts w:ascii="Times New Roman" w:hAnsi="Times New Roman" w:cs="Times New Roman"/>
        </w:rPr>
        <w:t xml:space="preserve"> As relações jurídicas</w:t>
      </w:r>
      <w:r w:rsidR="008E7131">
        <w:rPr>
          <w:rFonts w:ascii="Times New Roman" w:hAnsi="Times New Roman" w:cs="Times New Roman"/>
        </w:rPr>
        <w:t xml:space="preserve"> também</w:t>
      </w:r>
      <w:r w:rsidR="0066077C">
        <w:rPr>
          <w:rFonts w:ascii="Times New Roman" w:hAnsi="Times New Roman" w:cs="Times New Roman"/>
        </w:rPr>
        <w:t xml:space="preserve"> </w:t>
      </w:r>
      <w:r w:rsidR="008E7131">
        <w:rPr>
          <w:rFonts w:ascii="Times New Roman" w:hAnsi="Times New Roman" w:cs="Times New Roman"/>
        </w:rPr>
        <w:t xml:space="preserve">se </w:t>
      </w:r>
      <w:r w:rsidR="0066077C">
        <w:rPr>
          <w:rFonts w:ascii="Times New Roman" w:hAnsi="Times New Roman" w:cs="Times New Roman"/>
        </w:rPr>
        <w:t xml:space="preserve">colocam sobre a impessoalidade e a imoralidade daquele que aparece como equivalente e como mercadoria universal, o dinheiro. </w:t>
      </w:r>
      <w:r w:rsidR="008E7131">
        <w:rPr>
          <w:rFonts w:ascii="Times New Roman" w:hAnsi="Times New Roman" w:cs="Times New Roman"/>
        </w:rPr>
        <w:t xml:space="preserve">Voltar os olhos à circulação certamente implica em reconhecer que a capacidade de trabalho aparece como uma mercadoria; também perpassa a compreensão dos indivíduos enquanto pessoas que se apropriam de coisas em meio a relações sociais reificadas. Porém, tal esfera do processo global de produção precisa ser vista ao se ter em conta o dinheiro. </w:t>
      </w:r>
    </w:p>
    <w:p w14:paraId="6729A4EA" w14:textId="7A364303" w:rsidR="001D121F" w:rsidRDefault="008E7131" w:rsidP="006A4DEB">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A reciprocidade dos contratos, de imediato, dá-se justamente entre proprietários de mercadorias e de dinheiro. Ou seja, a caracterização dos proprietários traz uma diferença na própria </w:t>
      </w:r>
      <w:r>
        <w:rPr>
          <w:rFonts w:ascii="Times New Roman" w:hAnsi="Times New Roman" w:cs="Times New Roman"/>
        </w:rPr>
        <w:lastRenderedPageBreak/>
        <w:t>identidade deles enquanto pessoas: de um lado, apropria-se da riqueza real, doutro, da forma universal de riqueza.</w:t>
      </w:r>
      <w:r w:rsidR="00DE73BA">
        <w:rPr>
          <w:rFonts w:ascii="Times New Roman" w:hAnsi="Times New Roman" w:cs="Times New Roman"/>
        </w:rPr>
        <w:t xml:space="preserve"> E o Direito está colocado diante da forma mercadoria e da forma dinheiro.</w:t>
      </w:r>
    </w:p>
    <w:p w14:paraId="7A7D1087" w14:textId="111DCE81" w:rsidR="008E7131" w:rsidRDefault="008E7131" w:rsidP="00F60E6B">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Nos </w:t>
      </w:r>
      <w:proofErr w:type="spellStart"/>
      <w:r w:rsidRPr="008E7131">
        <w:rPr>
          <w:rFonts w:ascii="Times New Roman" w:hAnsi="Times New Roman" w:cs="Times New Roman"/>
          <w:i/>
          <w:iCs/>
        </w:rPr>
        <w:t>Grundrisse</w:t>
      </w:r>
      <w:proofErr w:type="spellEnd"/>
      <w:r>
        <w:rPr>
          <w:rFonts w:ascii="Times New Roman" w:hAnsi="Times New Roman" w:cs="Times New Roman"/>
        </w:rPr>
        <w:t xml:space="preserve">, portanto, as formas econômicas e suas mútuas relações precisam ser compreendidas antes que se estabeleça uma visão sobre o Direito na obra. </w:t>
      </w:r>
      <w:r w:rsidR="00F60E6B">
        <w:rPr>
          <w:rFonts w:ascii="Times New Roman" w:hAnsi="Times New Roman" w:cs="Times New Roman"/>
        </w:rPr>
        <w:t xml:space="preserve">Neste caso, a correlação entre a forma mercadoria e a forma dinheiro traz um terreno em que se coloca o livre-arbítrio de modo ainda mais bem desenvolvido por Marx. Se antes o autor mencionava a livre vontade </w:t>
      </w:r>
      <w:r w:rsidR="001C22A8">
        <w:rPr>
          <w:rFonts w:ascii="Times New Roman" w:hAnsi="Times New Roman" w:cs="Times New Roman"/>
        </w:rPr>
        <w:t xml:space="preserve">de modo a </w:t>
      </w:r>
      <w:r w:rsidR="00DE73BA">
        <w:rPr>
          <w:rFonts w:ascii="Times New Roman" w:hAnsi="Times New Roman" w:cs="Times New Roman"/>
        </w:rPr>
        <w:t>qu</w:t>
      </w:r>
      <w:r w:rsidR="00D016C7">
        <w:rPr>
          <w:rFonts w:ascii="Times New Roman" w:hAnsi="Times New Roman" w:cs="Times New Roman"/>
        </w:rPr>
        <w:t>e</w:t>
      </w:r>
      <w:r w:rsidR="00DE73BA">
        <w:rPr>
          <w:rFonts w:ascii="Times New Roman" w:hAnsi="Times New Roman" w:cs="Times New Roman"/>
        </w:rPr>
        <w:t>stionar</w:t>
      </w:r>
      <w:r w:rsidR="001C22A8">
        <w:rPr>
          <w:rFonts w:ascii="Times New Roman" w:hAnsi="Times New Roman" w:cs="Times New Roman"/>
        </w:rPr>
        <w:t xml:space="preserve"> a dimensão jurídica da pessoa e da liberdade, aqui ele trata do conteúdo das relações jurídicas com mais cuidado: há, de fato, empobrecimento e enriquecimento quando o dinheiro devém objeto de acumulação e isto se deve ao próprio movimento das formas econômicas. A distribuição da riqueza parece ser arbitrária, mas devém da produção. Isto tudo, porém, dá-se ao passo que parece advir do livre-arbítrio</w:t>
      </w:r>
      <w:r w:rsidR="00DE73BA">
        <w:rPr>
          <w:rFonts w:ascii="Times New Roman" w:hAnsi="Times New Roman" w:cs="Times New Roman"/>
        </w:rPr>
        <w:t xml:space="preserve"> e de relações jurídicas</w:t>
      </w:r>
      <w:r w:rsidR="001C22A8">
        <w:rPr>
          <w:rFonts w:ascii="Times New Roman" w:hAnsi="Times New Roman" w:cs="Times New Roman"/>
        </w:rPr>
        <w:t xml:space="preserve">. Por meio do contrato e da vontade, os indivíduos operam como proprietários de mercadorias e de dinheiro, tendo-se, de um lado, a riqueza real, doutro a riqueza e sua forma universal. Com isto, efetivamente, os dois indivíduos aumentam sua riqueza, um a real outro aquela em forma universal. </w:t>
      </w:r>
      <w:r w:rsidR="00DE73BA">
        <w:rPr>
          <w:rFonts w:ascii="Times New Roman" w:hAnsi="Times New Roman" w:cs="Times New Roman"/>
        </w:rPr>
        <w:t>T</w:t>
      </w:r>
      <w:r w:rsidR="00C010B4">
        <w:rPr>
          <w:rFonts w:ascii="Times New Roman" w:hAnsi="Times New Roman" w:cs="Times New Roman"/>
        </w:rPr>
        <w:t>ratar-se-ia de um campo em que a igualdade e a liberdade apareceriam como características das próprias pessoas, e como algo natural. A igualdade, portanto, não decorre só de uma caracterização jurídica e ilusória das relações de produção capitalistas; ela devém do desenvolvimento das próprias formas econômicas que caracterizam este modo de produção.</w:t>
      </w:r>
    </w:p>
    <w:p w14:paraId="27957DD4" w14:textId="3032FA7A" w:rsidR="00C010B4" w:rsidRDefault="00C010B4" w:rsidP="00F60E6B">
      <w:pPr>
        <w:pStyle w:val="Standard"/>
        <w:spacing w:line="360" w:lineRule="auto"/>
        <w:ind w:firstLine="709"/>
        <w:jc w:val="both"/>
        <w:rPr>
          <w:rFonts w:ascii="Times New Roman" w:hAnsi="Times New Roman" w:cs="Times New Roman"/>
        </w:rPr>
      </w:pPr>
      <w:r>
        <w:rPr>
          <w:rFonts w:ascii="Times New Roman" w:hAnsi="Times New Roman" w:cs="Times New Roman"/>
        </w:rPr>
        <w:t>A alienação</w:t>
      </w:r>
      <w:r w:rsidR="00994974">
        <w:rPr>
          <w:rFonts w:ascii="Times New Roman" w:hAnsi="Times New Roman" w:cs="Times New Roman"/>
        </w:rPr>
        <w:t xml:space="preserve"> das mercadorias</w:t>
      </w:r>
      <w:r>
        <w:rPr>
          <w:rFonts w:ascii="Times New Roman" w:hAnsi="Times New Roman" w:cs="Times New Roman"/>
        </w:rPr>
        <w:t>, portanto, opera pela forma jurídica contratual, mas o faz reconhecendo estas relações econômicas, que dão o conteúdo da relação jurídica. A igualdade e a liberdade que aparecem na esfera jurídica são a</w:t>
      </w:r>
      <w:r w:rsidR="00994974">
        <w:rPr>
          <w:rFonts w:ascii="Times New Roman" w:hAnsi="Times New Roman" w:cs="Times New Roman"/>
        </w:rPr>
        <w:t>s</w:t>
      </w:r>
      <w:r>
        <w:rPr>
          <w:rFonts w:ascii="Times New Roman" w:hAnsi="Times New Roman" w:cs="Times New Roman"/>
        </w:rPr>
        <w:t xml:space="preserve"> desenvolvidas a partir do domínio do valor, que opera por meio das metamorfoses das formas mercadoria, dinheiro e capital. As categorias pessoa e sujeito, em Marx, precisam ser compreendidas tendo todo este processo em mente. Caso se procure trazer uma conotação essencialmente jurídica para estes termos, reduz-se demais o entendimento marxiano.</w:t>
      </w:r>
      <w:r w:rsidR="00DE73BA">
        <w:rPr>
          <w:rFonts w:ascii="Times New Roman" w:hAnsi="Times New Roman" w:cs="Times New Roman"/>
        </w:rPr>
        <w:t xml:space="preserve"> Nota-se ainda que a análise marxiana do Direito precisa de um destaque especial também em </w:t>
      </w:r>
      <w:r w:rsidR="00AC08D7">
        <w:rPr>
          <w:rFonts w:ascii="Times New Roman" w:hAnsi="Times New Roman" w:cs="Times New Roman"/>
        </w:rPr>
        <w:t>outras esferas</w:t>
      </w:r>
      <w:r w:rsidR="00DE73BA">
        <w:rPr>
          <w:rFonts w:ascii="Times New Roman" w:hAnsi="Times New Roman" w:cs="Times New Roman"/>
        </w:rPr>
        <w:t xml:space="preserve"> que aquela da circulação, como a distribuição, em que o mais-valor é apropriado.</w:t>
      </w:r>
    </w:p>
    <w:p w14:paraId="5883C8B9" w14:textId="52B83F3E" w:rsidR="00C010B4" w:rsidRPr="00DB53DE" w:rsidRDefault="00C010B4" w:rsidP="00DB53DE">
      <w:pPr>
        <w:pStyle w:val="Standard"/>
        <w:jc w:val="both"/>
        <w:rPr>
          <w:rFonts w:ascii="Times New Roman" w:hAnsi="Times New Roman" w:cs="Times New Roman"/>
          <w:sz w:val="20"/>
          <w:szCs w:val="20"/>
        </w:rPr>
      </w:pPr>
    </w:p>
    <w:p w14:paraId="63124093" w14:textId="5D3271A8" w:rsidR="00C010B4" w:rsidRDefault="00C010B4" w:rsidP="00C010B4">
      <w:pPr>
        <w:pStyle w:val="Standard"/>
        <w:spacing w:line="360" w:lineRule="auto"/>
        <w:ind w:firstLine="709"/>
        <w:jc w:val="center"/>
        <w:rPr>
          <w:rFonts w:ascii="Times New Roman" w:hAnsi="Times New Roman" w:cs="Times New Roman"/>
          <w:b/>
          <w:bCs/>
        </w:rPr>
      </w:pPr>
      <w:r w:rsidRPr="00C010B4">
        <w:rPr>
          <w:rFonts w:ascii="Times New Roman" w:hAnsi="Times New Roman" w:cs="Times New Roman"/>
          <w:b/>
          <w:bCs/>
        </w:rPr>
        <w:t xml:space="preserve">Relações jurídicas, herança e </w:t>
      </w:r>
      <w:r w:rsidR="00710E62">
        <w:rPr>
          <w:rFonts w:ascii="Times New Roman" w:hAnsi="Times New Roman" w:cs="Times New Roman"/>
          <w:b/>
          <w:bCs/>
        </w:rPr>
        <w:t>sujeito</w:t>
      </w:r>
    </w:p>
    <w:p w14:paraId="480EF79F" w14:textId="77777777" w:rsidR="00C010B4" w:rsidRPr="00C010B4" w:rsidRDefault="00C010B4" w:rsidP="00C010B4">
      <w:pPr>
        <w:pStyle w:val="Standard"/>
        <w:ind w:firstLine="709"/>
        <w:jc w:val="both"/>
        <w:rPr>
          <w:rFonts w:ascii="Times New Roman" w:hAnsi="Times New Roman" w:cs="Times New Roman"/>
          <w:sz w:val="20"/>
          <w:szCs w:val="20"/>
        </w:rPr>
      </w:pPr>
    </w:p>
    <w:p w14:paraId="6FC30DC9" w14:textId="17E788E9" w:rsidR="003138C8" w:rsidRDefault="00C010B4" w:rsidP="00C010B4">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Uma questão essencial, porém, aparece na citação acima ao passo que a liberdade e igualdade naturais mencionadas acima não são </w:t>
      </w:r>
      <w:r w:rsidR="00AC08D7">
        <w:rPr>
          <w:rFonts w:ascii="Times New Roman" w:hAnsi="Times New Roman" w:cs="Times New Roman"/>
        </w:rPr>
        <w:t xml:space="preserve">simplesmente </w:t>
      </w:r>
      <w:r>
        <w:rPr>
          <w:rFonts w:ascii="Times New Roman" w:hAnsi="Times New Roman" w:cs="Times New Roman"/>
        </w:rPr>
        <w:t xml:space="preserve">suprimidas pelas desigualdades colocadas na distribuição da riqueza a partir de relações jurídicas específicas, como aquelas colocadas na herança. </w:t>
      </w:r>
    </w:p>
    <w:p w14:paraId="75E3CA0D" w14:textId="25760920" w:rsidR="00241855" w:rsidRDefault="00C010B4" w:rsidP="003138C8">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E, assim, é preciso que se aponte: </w:t>
      </w:r>
      <w:r w:rsidR="00AC08D7">
        <w:rPr>
          <w:rFonts w:ascii="Times New Roman" w:hAnsi="Times New Roman" w:cs="Times New Roman"/>
        </w:rPr>
        <w:t xml:space="preserve">neste </w:t>
      </w:r>
      <w:r w:rsidR="000B784C">
        <w:rPr>
          <w:rFonts w:ascii="Times New Roman" w:hAnsi="Times New Roman" w:cs="Times New Roman"/>
        </w:rPr>
        <w:t>aspecto</w:t>
      </w:r>
      <w:r w:rsidR="00AC08D7">
        <w:rPr>
          <w:rFonts w:ascii="Times New Roman" w:hAnsi="Times New Roman" w:cs="Times New Roman"/>
        </w:rPr>
        <w:t xml:space="preserve">, </w:t>
      </w:r>
      <w:r>
        <w:rPr>
          <w:rFonts w:ascii="Times New Roman" w:hAnsi="Times New Roman" w:cs="Times New Roman"/>
        </w:rPr>
        <w:t>a ênfase marxiana nas relações jurídicas se dá, não tanto, na correlação entre a produção e a circulação, por meio da compra e venda (a alienação) da capacidade de trabalho</w:t>
      </w:r>
      <w:r w:rsidR="003138C8">
        <w:rPr>
          <w:rFonts w:ascii="Times New Roman" w:hAnsi="Times New Roman" w:cs="Times New Roman"/>
        </w:rPr>
        <w:t xml:space="preserve">, como ocorre em </w:t>
      </w:r>
      <w:proofErr w:type="spellStart"/>
      <w:r w:rsidR="003138C8">
        <w:rPr>
          <w:rFonts w:ascii="Times New Roman" w:hAnsi="Times New Roman" w:cs="Times New Roman"/>
        </w:rPr>
        <w:t>Pachukanis</w:t>
      </w:r>
      <w:proofErr w:type="spellEnd"/>
      <w:r>
        <w:rPr>
          <w:rFonts w:ascii="Times New Roman" w:hAnsi="Times New Roman" w:cs="Times New Roman"/>
        </w:rPr>
        <w:t xml:space="preserve">. </w:t>
      </w:r>
      <w:r w:rsidR="003138C8">
        <w:rPr>
          <w:rFonts w:ascii="Times New Roman" w:hAnsi="Times New Roman" w:cs="Times New Roman"/>
        </w:rPr>
        <w:t>A dimensão jurídica</w:t>
      </w:r>
      <w:r>
        <w:rPr>
          <w:rFonts w:ascii="Times New Roman" w:hAnsi="Times New Roman" w:cs="Times New Roman"/>
        </w:rPr>
        <w:t xml:space="preserve"> aparece na medida em que Marx </w:t>
      </w:r>
      <w:r w:rsidR="003138C8">
        <w:rPr>
          <w:rFonts w:ascii="Times New Roman" w:hAnsi="Times New Roman" w:cs="Times New Roman"/>
        </w:rPr>
        <w:t xml:space="preserve">a vê </w:t>
      </w:r>
      <w:r>
        <w:rPr>
          <w:rFonts w:ascii="Times New Roman" w:hAnsi="Times New Roman" w:cs="Times New Roman"/>
        </w:rPr>
        <w:t xml:space="preserve">como aquela que não explica </w:t>
      </w:r>
      <w:r w:rsidR="003138C8">
        <w:rPr>
          <w:rFonts w:ascii="Times New Roman" w:hAnsi="Times New Roman" w:cs="Times New Roman"/>
        </w:rPr>
        <w:t>o</w:t>
      </w:r>
      <w:r>
        <w:rPr>
          <w:rFonts w:ascii="Times New Roman" w:hAnsi="Times New Roman" w:cs="Times New Roman"/>
        </w:rPr>
        <w:t xml:space="preserve"> que ele está analisando</w:t>
      </w:r>
      <w:r w:rsidR="001C4022">
        <w:rPr>
          <w:rFonts w:ascii="Times New Roman" w:hAnsi="Times New Roman" w:cs="Times New Roman"/>
        </w:rPr>
        <w:t>; porém, ao se focar na esfera da distribuição do mais-valor já produzido</w:t>
      </w:r>
      <w:r w:rsidR="003138C8">
        <w:rPr>
          <w:rFonts w:ascii="Times New Roman" w:hAnsi="Times New Roman" w:cs="Times New Roman"/>
        </w:rPr>
        <w:t>,</w:t>
      </w:r>
      <w:r w:rsidR="001C4022">
        <w:rPr>
          <w:rFonts w:ascii="Times New Roman" w:hAnsi="Times New Roman" w:cs="Times New Roman"/>
        </w:rPr>
        <w:t xml:space="preserve"> a questão se apresenta de modo ligeiramente distinto: a </w:t>
      </w:r>
      <w:r w:rsidR="001C4022">
        <w:rPr>
          <w:rFonts w:ascii="Times New Roman" w:hAnsi="Times New Roman" w:cs="Times New Roman"/>
        </w:rPr>
        <w:lastRenderedPageBreak/>
        <w:t xml:space="preserve">partir de certo afastamento do processo imediato de produção, e depois de o valor já ter sido produzido e realizado, </w:t>
      </w:r>
      <w:r w:rsidR="00F45557">
        <w:rPr>
          <w:rFonts w:ascii="Times New Roman" w:hAnsi="Times New Roman" w:cs="Times New Roman"/>
        </w:rPr>
        <w:t>as relações jurídicas perpetuam desigualdades que já estão colocadas nas relações econômicas de modo muito mais destacado.</w:t>
      </w:r>
      <w:r w:rsidR="003138C8">
        <w:rPr>
          <w:rFonts w:ascii="Times New Roman" w:hAnsi="Times New Roman" w:cs="Times New Roman"/>
        </w:rPr>
        <w:t xml:space="preserve"> Ou seja, se olharmos para a distribuição, veremos o papel ativo do Direito de modo proeminente</w:t>
      </w:r>
      <w:r w:rsidR="00AC08D7">
        <w:rPr>
          <w:rFonts w:ascii="Times New Roman" w:hAnsi="Times New Roman" w:cs="Times New Roman"/>
        </w:rPr>
        <w:t>, talvez até mais</w:t>
      </w:r>
      <w:r w:rsidR="003138C8">
        <w:rPr>
          <w:rFonts w:ascii="Times New Roman" w:hAnsi="Times New Roman" w:cs="Times New Roman"/>
        </w:rPr>
        <w:t xml:space="preserve"> que na circulação. Na análise desta última, Marx enfatiza a esfera jurídica de modo negativo, ao criticar a ideologia que emerge desta dimensão na imediatidade da efetividade da troca mercantil.</w:t>
      </w:r>
      <w:r w:rsidR="007F1994">
        <w:rPr>
          <w:rFonts w:ascii="Times New Roman" w:hAnsi="Times New Roman" w:cs="Times New Roman"/>
        </w:rPr>
        <w:t xml:space="preserve"> Já ao tratar da esfera da distribuição, a autonomização do Direito é marcante. </w:t>
      </w:r>
      <w:r w:rsidR="00AC08D7">
        <w:rPr>
          <w:rFonts w:ascii="Times New Roman" w:hAnsi="Times New Roman" w:cs="Times New Roman"/>
        </w:rPr>
        <w:t xml:space="preserve">Com isto, </w:t>
      </w:r>
      <w:r w:rsidR="007F1994">
        <w:rPr>
          <w:rFonts w:ascii="Times New Roman" w:hAnsi="Times New Roman" w:cs="Times New Roman"/>
        </w:rPr>
        <w:t>Marx menciona a herança e outras relações jurídicas semelhantes como aquelas que decorrem do livre-arbítrio na medida em que parecem estar separadas da relação econômica mesma.</w:t>
      </w:r>
      <w:r w:rsidR="00AC08D7">
        <w:rPr>
          <w:rFonts w:ascii="Times New Roman" w:hAnsi="Times New Roman" w:cs="Times New Roman"/>
        </w:rPr>
        <w:t xml:space="preserve"> Tal aspecto é essencial para compreender o Direito nos </w:t>
      </w:r>
      <w:proofErr w:type="spellStart"/>
      <w:r w:rsidR="00AC08D7" w:rsidRPr="00AC08D7">
        <w:rPr>
          <w:rFonts w:ascii="Times New Roman" w:hAnsi="Times New Roman" w:cs="Times New Roman"/>
          <w:i/>
          <w:iCs/>
        </w:rPr>
        <w:t>Grundrisse</w:t>
      </w:r>
      <w:proofErr w:type="spellEnd"/>
      <w:r w:rsidR="00AC08D7">
        <w:rPr>
          <w:rFonts w:ascii="Times New Roman" w:hAnsi="Times New Roman" w:cs="Times New Roman"/>
        </w:rPr>
        <w:t>.</w:t>
      </w:r>
    </w:p>
    <w:p w14:paraId="606ED2A0" w14:textId="12398E0A" w:rsidR="007F1994" w:rsidRDefault="007F1994" w:rsidP="003138C8">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Com isto, a partir da vontade, tanto a herança como outras relações jurídicas têm um papel ativo ao perpetuar as desigualdades surgidas das relações econômicas; e aqui chega-se a um ponto em que a propriedade jurídica – apartada da atividade diante das condições materiais de produção – tem um grau grande de fetichização. Não só o proprietário não precisa trabalhar diretamente </w:t>
      </w:r>
      <w:r w:rsidR="000F41AF">
        <w:rPr>
          <w:rFonts w:ascii="Times New Roman" w:hAnsi="Times New Roman" w:cs="Times New Roman"/>
        </w:rPr>
        <w:t>com os meios de produção (quem o faz são trabalhadores), mas também pode ser substituído no direito a apropriar-se da riqueza socialmente produzida. Assim, tem-se</w:t>
      </w:r>
      <w:r w:rsidR="00254C49">
        <w:rPr>
          <w:rFonts w:ascii="Times New Roman" w:hAnsi="Times New Roman" w:cs="Times New Roman"/>
        </w:rPr>
        <w:t xml:space="preserve"> </w:t>
      </w:r>
      <w:r w:rsidR="000F41AF">
        <w:rPr>
          <w:rFonts w:ascii="Times New Roman" w:hAnsi="Times New Roman" w:cs="Times New Roman"/>
        </w:rPr>
        <w:t>uma separação entre a propriedade e as condições materiais de trabalho;</w:t>
      </w:r>
      <w:r w:rsidR="00254C49">
        <w:rPr>
          <w:rFonts w:ascii="Times New Roman" w:hAnsi="Times New Roman" w:cs="Times New Roman"/>
        </w:rPr>
        <w:t xml:space="preserve"> porém, também emergem</w:t>
      </w:r>
      <w:r w:rsidR="000F41AF">
        <w:rPr>
          <w:rFonts w:ascii="Times New Roman" w:hAnsi="Times New Roman" w:cs="Times New Roman"/>
        </w:rPr>
        <w:t xml:space="preserve"> o direito sucessório – e outros direitos advindos de relações jurídicas – perpetuando as desigualdades advindas das relações econômicas</w:t>
      </w:r>
      <w:r w:rsidR="00AC08D7">
        <w:rPr>
          <w:rFonts w:ascii="Times New Roman" w:hAnsi="Times New Roman" w:cs="Times New Roman"/>
        </w:rPr>
        <w:t xml:space="preserve">, </w:t>
      </w:r>
      <w:proofErr w:type="gramStart"/>
      <w:r w:rsidR="00AC08D7">
        <w:rPr>
          <w:rFonts w:ascii="Times New Roman" w:hAnsi="Times New Roman" w:cs="Times New Roman"/>
        </w:rPr>
        <w:t>trazendo  um</w:t>
      </w:r>
      <w:proofErr w:type="gramEnd"/>
      <w:r w:rsidR="00AC08D7">
        <w:rPr>
          <w:rFonts w:ascii="Times New Roman" w:hAnsi="Times New Roman" w:cs="Times New Roman"/>
        </w:rPr>
        <w:t xml:space="preserve"> destaque especial ao Direito e às relações jurídicas em meio </w:t>
      </w:r>
      <w:r w:rsidR="00254C49">
        <w:rPr>
          <w:rFonts w:ascii="Times New Roman" w:hAnsi="Times New Roman" w:cs="Times New Roman"/>
        </w:rPr>
        <w:t xml:space="preserve">às </w:t>
      </w:r>
      <w:r w:rsidR="00AC08D7">
        <w:rPr>
          <w:rFonts w:ascii="Times New Roman" w:hAnsi="Times New Roman" w:cs="Times New Roman"/>
        </w:rPr>
        <w:t>formas econômicas</w:t>
      </w:r>
      <w:r w:rsidR="000F41AF">
        <w:rPr>
          <w:rFonts w:ascii="Times New Roman" w:hAnsi="Times New Roman" w:cs="Times New Roman"/>
        </w:rPr>
        <w:t>.</w:t>
      </w:r>
    </w:p>
    <w:p w14:paraId="5A2D77A3" w14:textId="061A6564" w:rsidR="000F41AF" w:rsidRDefault="000F41AF" w:rsidP="00AC08D7">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Trata-se, segundo Marx, da vigência da determinação social para além do limite natural da vida. Caso a coisa não se desse deste modo, a mencionada liberdade e igualdade naturais, do ponto de vista do sistema capitalista de produção, seriam suprimidas. A supressão da liberdade do indivíduo, nestas condições, significaria que sua condição de personificação de relações sociais que o tornam uma pessoa proprietária não sobreviveria à sua própria vida. E, assim, uma função importante do Direito está em perpetuar tal liberdade. Com a dimensão jurídica da liberdade, não se tem só a livre vontade que se atém à imediatidade da sociedade capitalista; há também a perpetuação das relações sociais de produção para além das individualidades concretas que são suas portadoras. E isto é essencial para a reprodução do capital. A herança, por exemplo, </w:t>
      </w:r>
      <w:r w:rsidR="00BE2055">
        <w:rPr>
          <w:rFonts w:ascii="Times New Roman" w:hAnsi="Times New Roman" w:cs="Times New Roman"/>
        </w:rPr>
        <w:t xml:space="preserve">em verdade, suprime mencionada liberdade natural; </w:t>
      </w:r>
      <w:r w:rsidR="00AC08D7">
        <w:rPr>
          <w:rFonts w:ascii="Times New Roman" w:hAnsi="Times New Roman" w:cs="Times New Roman"/>
        </w:rPr>
        <w:t xml:space="preserve">instaura uma situação que rompe com qualquer </w:t>
      </w:r>
      <w:proofErr w:type="spellStart"/>
      <w:r w:rsidR="00AC08D7">
        <w:rPr>
          <w:rFonts w:ascii="Times New Roman" w:hAnsi="Times New Roman" w:cs="Times New Roman"/>
        </w:rPr>
        <w:t>robinsonada</w:t>
      </w:r>
      <w:proofErr w:type="spellEnd"/>
      <w:r w:rsidR="00AC08D7">
        <w:rPr>
          <w:rFonts w:ascii="Times New Roman" w:hAnsi="Times New Roman" w:cs="Times New Roman"/>
        </w:rPr>
        <w:t xml:space="preserve"> relativa à liberdade. Trata-se de indivíduos concretos, de famílias de patrimônio x, y ou z. M</w:t>
      </w:r>
      <w:r w:rsidR="00D56DE7">
        <w:rPr>
          <w:rFonts w:ascii="Times New Roman" w:hAnsi="Times New Roman" w:cs="Times New Roman"/>
        </w:rPr>
        <w:t xml:space="preserve">as a coisa se passa de modo distinto na concepção jurídica: o indivíduo e sujeito desta relação social se configura como a individuação do dinheiro e, assim, tendo </w:t>
      </w:r>
      <w:r w:rsidR="00AC08D7">
        <w:rPr>
          <w:rFonts w:ascii="Times New Roman" w:hAnsi="Times New Roman" w:cs="Times New Roman"/>
        </w:rPr>
        <w:t xml:space="preserve">o dinheiro </w:t>
      </w:r>
      <w:r w:rsidR="00D56DE7">
        <w:rPr>
          <w:rFonts w:ascii="Times New Roman" w:hAnsi="Times New Roman" w:cs="Times New Roman"/>
        </w:rPr>
        <w:t xml:space="preserve">continuidade, as relações jurídicas podem garantir que as personificações destas relações sociais estranhadas possam continuar a ter vigência mesmo depois da morte do indivíduo concreto. Assim, a liberdade natural do indivíduo é suprimida com sua morte, mas continua tendo vigência com a herança. Os indivíduos, nesta relação jurídica aparecem </w:t>
      </w:r>
      <w:r w:rsidR="00D56DE7">
        <w:rPr>
          <w:rFonts w:ascii="Times New Roman" w:hAnsi="Times New Roman" w:cs="Times New Roman"/>
        </w:rPr>
        <w:lastRenderedPageBreak/>
        <w:t>como individuações do dinheiro.</w:t>
      </w:r>
      <w:r w:rsidR="00AC08D7">
        <w:rPr>
          <w:rFonts w:ascii="Times New Roman" w:hAnsi="Times New Roman" w:cs="Times New Roman"/>
        </w:rPr>
        <w:t xml:space="preserve"> Os sujeitos, aqui, relacionam-se tanto com a forma mercadoria como com a forma dinheiro, tudo isso, claro, pressupondo-se o movimento do capital.</w:t>
      </w:r>
    </w:p>
    <w:p w14:paraId="51BB4971" w14:textId="47A0246D" w:rsidR="00D56DE7" w:rsidRDefault="00D56DE7" w:rsidP="003138C8">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E, neste ponto, há algo bastante </w:t>
      </w:r>
      <w:r w:rsidR="00AC08D7">
        <w:rPr>
          <w:rFonts w:ascii="Times New Roman" w:hAnsi="Times New Roman" w:cs="Times New Roman"/>
        </w:rPr>
        <w:t>relevante</w:t>
      </w:r>
      <w:r>
        <w:rPr>
          <w:rFonts w:ascii="Times New Roman" w:hAnsi="Times New Roman" w:cs="Times New Roman"/>
        </w:rPr>
        <w:t xml:space="preserve"> para o nosso tema: tratar da pessoa e do sujeito, ao levar em consideração do Direito, </w:t>
      </w:r>
      <w:r w:rsidR="00AC08D7">
        <w:rPr>
          <w:rFonts w:ascii="Times New Roman" w:hAnsi="Times New Roman" w:cs="Times New Roman"/>
        </w:rPr>
        <w:t xml:space="preserve">leva a considerar </w:t>
      </w:r>
      <w:r>
        <w:rPr>
          <w:rFonts w:ascii="Times New Roman" w:hAnsi="Times New Roman" w:cs="Times New Roman"/>
        </w:rPr>
        <w:t>que há uma importância considerável não só da relação entre a forma mercadoria e as formas jurídicas; tem-se uma ênfase toda especial na forma dinheiro</w:t>
      </w:r>
      <w:r w:rsidR="00AC08D7">
        <w:rPr>
          <w:rFonts w:ascii="Times New Roman" w:hAnsi="Times New Roman" w:cs="Times New Roman"/>
        </w:rPr>
        <w:t>, bem como na autonomização desta e das relações jurídicas diante do processo produtivo.</w:t>
      </w:r>
    </w:p>
    <w:p w14:paraId="03C708E8" w14:textId="77777777" w:rsidR="00A25DD3" w:rsidRDefault="00D56DE7" w:rsidP="00AC08D7">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Se o Direito e a dimensão jurídica da pessoa e da liberdade estivessem relacionados diretamente com a forma mercadoria, a grande função do Direito estaria, como quer </w:t>
      </w:r>
      <w:proofErr w:type="spellStart"/>
      <w:r>
        <w:rPr>
          <w:rFonts w:ascii="Times New Roman" w:hAnsi="Times New Roman" w:cs="Times New Roman"/>
        </w:rPr>
        <w:t>Pachukanis</w:t>
      </w:r>
      <w:proofErr w:type="spellEnd"/>
      <w:r>
        <w:rPr>
          <w:rFonts w:ascii="Times New Roman" w:hAnsi="Times New Roman" w:cs="Times New Roman"/>
        </w:rPr>
        <w:t xml:space="preserve">, na circulação mercantil. Ocorre, porém, que nesta esfera da economia, o central </w:t>
      </w:r>
      <w:r w:rsidR="00AC08D7">
        <w:rPr>
          <w:rFonts w:ascii="Times New Roman" w:hAnsi="Times New Roman" w:cs="Times New Roman"/>
        </w:rPr>
        <w:t xml:space="preserve">na compreensão da circulação </w:t>
      </w:r>
      <w:r>
        <w:rPr>
          <w:rFonts w:ascii="Times New Roman" w:hAnsi="Times New Roman" w:cs="Times New Roman"/>
        </w:rPr>
        <w:t xml:space="preserve">não é o momento jurídico, mas a correlação entre as formas mercadoria, dinheiro e capital. </w:t>
      </w:r>
    </w:p>
    <w:p w14:paraId="146A6498" w14:textId="05AD5306" w:rsidR="00D56DE7" w:rsidRDefault="00D56DE7" w:rsidP="00AC08D7">
      <w:pPr>
        <w:pStyle w:val="Standard"/>
        <w:spacing w:line="360" w:lineRule="auto"/>
        <w:ind w:firstLine="709"/>
        <w:jc w:val="both"/>
        <w:rPr>
          <w:rFonts w:ascii="Times New Roman" w:hAnsi="Times New Roman" w:cs="Times New Roman"/>
        </w:rPr>
      </w:pPr>
      <w:r>
        <w:rPr>
          <w:rFonts w:ascii="Times New Roman" w:hAnsi="Times New Roman" w:cs="Times New Roman"/>
        </w:rPr>
        <w:t>Há de se apontar também que, em Marx, na circulação tem-se muito mais uma crítica à redutora dimensão jurídica que a mostra de como ela é efetiva. Ela certamente encaminha relações econômicas, mas não determina o conteúdo delas</w:t>
      </w:r>
      <w:r w:rsidR="00AC08D7">
        <w:rPr>
          <w:rFonts w:ascii="Times New Roman" w:hAnsi="Times New Roman" w:cs="Times New Roman"/>
        </w:rPr>
        <w:t xml:space="preserve">; mesmo a igualdade e o nivelamento destas esferas trazem consigo um papel proeminente do dinheiro e não tanto do sujeito de direito. </w:t>
      </w:r>
      <w:r>
        <w:rPr>
          <w:rFonts w:ascii="Times New Roman" w:hAnsi="Times New Roman" w:cs="Times New Roman"/>
        </w:rPr>
        <w:t>Já na esfera da distribuição – depois que o mais-valor já foi produzido e, em grande parte, realizado –</w:t>
      </w:r>
      <w:r w:rsidR="00AC08D7">
        <w:rPr>
          <w:rFonts w:ascii="Times New Roman" w:hAnsi="Times New Roman" w:cs="Times New Roman"/>
        </w:rPr>
        <w:t>,</w:t>
      </w:r>
      <w:r>
        <w:rPr>
          <w:rFonts w:ascii="Times New Roman" w:hAnsi="Times New Roman" w:cs="Times New Roman"/>
        </w:rPr>
        <w:t xml:space="preserve"> a efetivação da determinação do Direito aparece em forma</w:t>
      </w:r>
      <w:r w:rsidR="00AC08D7">
        <w:rPr>
          <w:rFonts w:ascii="Times New Roman" w:hAnsi="Times New Roman" w:cs="Times New Roman"/>
        </w:rPr>
        <w:t>s</w:t>
      </w:r>
      <w:r>
        <w:rPr>
          <w:rFonts w:ascii="Times New Roman" w:hAnsi="Times New Roman" w:cs="Times New Roman"/>
        </w:rPr>
        <w:t xml:space="preserve"> econômica</w:t>
      </w:r>
      <w:r w:rsidR="00AC08D7">
        <w:rPr>
          <w:rFonts w:ascii="Times New Roman" w:hAnsi="Times New Roman" w:cs="Times New Roman"/>
        </w:rPr>
        <w:t>s</w:t>
      </w:r>
      <w:r>
        <w:rPr>
          <w:rFonts w:ascii="Times New Roman" w:hAnsi="Times New Roman" w:cs="Times New Roman"/>
        </w:rPr>
        <w:t xml:space="preserve"> muito mais autonomizada</w:t>
      </w:r>
      <w:r w:rsidR="00AC08D7">
        <w:rPr>
          <w:rFonts w:ascii="Times New Roman" w:hAnsi="Times New Roman" w:cs="Times New Roman"/>
        </w:rPr>
        <w:t>s</w:t>
      </w:r>
      <w:r w:rsidR="005F49F0">
        <w:rPr>
          <w:rFonts w:ascii="Times New Roman" w:hAnsi="Times New Roman" w:cs="Times New Roman"/>
        </w:rPr>
        <w:t>, como as diversas figuras do capital monetário</w:t>
      </w:r>
      <w:r>
        <w:rPr>
          <w:rFonts w:ascii="Times New Roman" w:hAnsi="Times New Roman" w:cs="Times New Roman"/>
        </w:rPr>
        <w:t>.</w:t>
      </w:r>
      <w:r w:rsidR="005F49F0">
        <w:rPr>
          <w:rFonts w:ascii="Times New Roman" w:hAnsi="Times New Roman" w:cs="Times New Roman"/>
        </w:rPr>
        <w:t xml:space="preserve"> (Cf. SARTORI, 2019 b, c)</w:t>
      </w:r>
      <w:r>
        <w:rPr>
          <w:rFonts w:ascii="Times New Roman" w:hAnsi="Times New Roman" w:cs="Times New Roman"/>
        </w:rPr>
        <w:t xml:space="preserve"> E, segundo Marx, isto significa </w:t>
      </w:r>
      <w:r w:rsidR="000C5C77">
        <w:rPr>
          <w:rFonts w:ascii="Times New Roman" w:hAnsi="Times New Roman" w:cs="Times New Roman"/>
        </w:rPr>
        <w:t>que o livre-arbítrio exerce seu papel com maior grau de afastamento das determinações trazidas pela produção e, por isto também, o Direito parece ser autônomo diante das relações sociais que a ele dão base.</w:t>
      </w:r>
      <w:r w:rsidR="005F49F0">
        <w:rPr>
          <w:rFonts w:ascii="Times New Roman" w:hAnsi="Times New Roman" w:cs="Times New Roman"/>
        </w:rPr>
        <w:t xml:space="preserve"> Este ponto, porém, seria analisado com muito mais cuidado no livro III de </w:t>
      </w:r>
      <w:r w:rsidR="005F49F0" w:rsidRPr="005F49F0">
        <w:rPr>
          <w:rFonts w:ascii="Times New Roman" w:hAnsi="Times New Roman" w:cs="Times New Roman"/>
          <w:i/>
          <w:iCs/>
        </w:rPr>
        <w:t>O capital</w:t>
      </w:r>
      <w:r w:rsidR="005F49F0">
        <w:rPr>
          <w:rFonts w:ascii="Times New Roman" w:hAnsi="Times New Roman" w:cs="Times New Roman"/>
        </w:rPr>
        <w:t>.</w:t>
      </w:r>
      <w:r w:rsidR="009D5633">
        <w:rPr>
          <w:rStyle w:val="Refdenotaderodap"/>
          <w:rFonts w:ascii="Times New Roman" w:hAnsi="Times New Roman" w:cs="Times New Roman"/>
        </w:rPr>
        <w:footnoteReference w:id="24"/>
      </w:r>
    </w:p>
    <w:p w14:paraId="0D4937FB" w14:textId="2158AE52" w:rsidR="009D5633" w:rsidRDefault="000C5C77" w:rsidP="000C5C77">
      <w:pPr>
        <w:pStyle w:val="Standard"/>
        <w:spacing w:line="360" w:lineRule="auto"/>
        <w:jc w:val="both"/>
        <w:rPr>
          <w:rFonts w:ascii="Times New Roman" w:hAnsi="Times New Roman" w:cs="Times New Roman"/>
        </w:rPr>
      </w:pPr>
      <w:r>
        <w:rPr>
          <w:rFonts w:ascii="Times New Roman" w:hAnsi="Times New Roman" w:cs="Times New Roman"/>
        </w:rPr>
        <w:tab/>
      </w:r>
      <w:r w:rsidR="009D5633">
        <w:rPr>
          <w:rFonts w:ascii="Times New Roman" w:hAnsi="Times New Roman" w:cs="Times New Roman"/>
        </w:rPr>
        <w:t xml:space="preserve">O Direito, aqui, é essencial ao possibilitar a apropriação da riqueza sem que se tenha a posse imediata dos meios de produção. Há, assim, uma separação, que Marx diz ser absoluta, entre o exercício imediato do trabalho e a apropriação da riqueza produzida pelos trabalhadores. </w:t>
      </w:r>
      <w:r w:rsidR="00A25DD3">
        <w:rPr>
          <w:rFonts w:ascii="Times New Roman" w:hAnsi="Times New Roman" w:cs="Times New Roman"/>
        </w:rPr>
        <w:t xml:space="preserve">Trata-se da ligação entre a esfera da distribuição e a de produção. </w:t>
      </w:r>
      <w:r w:rsidR="009D5633">
        <w:rPr>
          <w:rFonts w:ascii="Times New Roman" w:hAnsi="Times New Roman" w:cs="Times New Roman"/>
        </w:rPr>
        <w:t xml:space="preserve">Isto, como destacou bem </w:t>
      </w:r>
      <w:proofErr w:type="spellStart"/>
      <w:r w:rsidR="009D5633">
        <w:rPr>
          <w:rFonts w:ascii="Times New Roman" w:hAnsi="Times New Roman" w:cs="Times New Roman"/>
        </w:rPr>
        <w:t>Pachukanis</w:t>
      </w:r>
      <w:proofErr w:type="spellEnd"/>
      <w:r w:rsidR="009D5633">
        <w:rPr>
          <w:rFonts w:ascii="Times New Roman" w:hAnsi="Times New Roman" w:cs="Times New Roman"/>
        </w:rPr>
        <w:t xml:space="preserve">, passa pela exploração da força de trabalho (nos </w:t>
      </w:r>
      <w:proofErr w:type="spellStart"/>
      <w:r w:rsidR="009D5633" w:rsidRPr="009D5633">
        <w:rPr>
          <w:rFonts w:ascii="Times New Roman" w:hAnsi="Times New Roman" w:cs="Times New Roman"/>
          <w:i/>
          <w:iCs/>
        </w:rPr>
        <w:t>Grundrisse</w:t>
      </w:r>
      <w:proofErr w:type="spellEnd"/>
      <w:r w:rsidR="009D5633">
        <w:rPr>
          <w:rFonts w:ascii="Times New Roman" w:hAnsi="Times New Roman" w:cs="Times New Roman"/>
        </w:rPr>
        <w:t xml:space="preserve"> chamada de capacidade de trabalho); porém, não é só: como iria mostrar Marx no livro III de </w:t>
      </w:r>
      <w:r w:rsidR="009D5633" w:rsidRPr="009D5633">
        <w:rPr>
          <w:rFonts w:ascii="Times New Roman" w:hAnsi="Times New Roman" w:cs="Times New Roman"/>
          <w:i/>
          <w:iCs/>
        </w:rPr>
        <w:t>O capital</w:t>
      </w:r>
      <w:r w:rsidR="009D5633">
        <w:rPr>
          <w:rFonts w:ascii="Times New Roman" w:hAnsi="Times New Roman" w:cs="Times New Roman"/>
        </w:rPr>
        <w:t>, diversas parcelas da burguesia (comercial, financeira, por exemplo), apropriam-se da riqueza de modo muito mais mediado do que a burguesia industrial. E a autonomização, tanto das formas econômicas, quanto do Direito, é essencial para que isso possa se dar</w:t>
      </w:r>
      <w:r w:rsidR="00A25DD3">
        <w:rPr>
          <w:rFonts w:ascii="Times New Roman" w:hAnsi="Times New Roman" w:cs="Times New Roman"/>
        </w:rPr>
        <w:t xml:space="preserve"> na sociedade capitalista pela esfera da distribuição</w:t>
      </w:r>
      <w:r w:rsidR="009D5633">
        <w:rPr>
          <w:rFonts w:ascii="Times New Roman" w:hAnsi="Times New Roman" w:cs="Times New Roman"/>
        </w:rPr>
        <w:t>. (Cf. SARTORI, 2020)</w:t>
      </w:r>
    </w:p>
    <w:p w14:paraId="2CBFD032" w14:textId="77777777" w:rsidR="00B271B2" w:rsidRDefault="009D5633" w:rsidP="009D5633">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Nos </w:t>
      </w:r>
      <w:proofErr w:type="spellStart"/>
      <w:r w:rsidRPr="00B271B2">
        <w:rPr>
          <w:rFonts w:ascii="Times New Roman" w:hAnsi="Times New Roman" w:cs="Times New Roman"/>
          <w:i/>
          <w:iCs/>
        </w:rPr>
        <w:t>Grundrisse</w:t>
      </w:r>
      <w:proofErr w:type="spellEnd"/>
      <w:r>
        <w:rPr>
          <w:rFonts w:ascii="Times New Roman" w:hAnsi="Times New Roman" w:cs="Times New Roman"/>
        </w:rPr>
        <w:t>, t</w:t>
      </w:r>
      <w:r w:rsidR="000C5C77">
        <w:rPr>
          <w:rFonts w:ascii="Times New Roman" w:hAnsi="Times New Roman" w:cs="Times New Roman"/>
        </w:rPr>
        <w:t xml:space="preserve">al separação da posse das condições materiais de produção diante da propriedade </w:t>
      </w:r>
      <w:r>
        <w:rPr>
          <w:rFonts w:ascii="Times New Roman" w:hAnsi="Times New Roman" w:cs="Times New Roman"/>
        </w:rPr>
        <w:t xml:space="preserve">jurídica </w:t>
      </w:r>
      <w:r w:rsidR="000C5C77">
        <w:rPr>
          <w:rFonts w:ascii="Times New Roman" w:hAnsi="Times New Roman" w:cs="Times New Roman"/>
        </w:rPr>
        <w:t xml:space="preserve">delas é essencial para Marx, inclusive, por assim dizer, metodologicamente. </w:t>
      </w:r>
    </w:p>
    <w:p w14:paraId="7F564F7D" w14:textId="55A2CE27" w:rsidR="000C5C77" w:rsidRDefault="000C5C77" w:rsidP="009D5633">
      <w:pPr>
        <w:pStyle w:val="Standard"/>
        <w:spacing w:line="360" w:lineRule="auto"/>
        <w:ind w:firstLine="709"/>
        <w:jc w:val="both"/>
        <w:rPr>
          <w:rFonts w:ascii="Times New Roman" w:hAnsi="Times New Roman" w:cs="Times New Roman"/>
        </w:rPr>
      </w:pPr>
      <w:r>
        <w:rPr>
          <w:rFonts w:ascii="Times New Roman" w:hAnsi="Times New Roman" w:cs="Times New Roman"/>
        </w:rPr>
        <w:lastRenderedPageBreak/>
        <w:t>A oposição entre a relação jurídica e a econômica é trazida à tona pelo autor alemão ao passo que já Hegel tomaria a inversão que aparece na imediatidade da sociedade capitalista como aquela racional e efetiva. Ao tratar do sujeito, das relações jurídicas, da posse e da propriedade, diz Marx:</w:t>
      </w:r>
    </w:p>
    <w:p w14:paraId="30D3DA3A" w14:textId="77777777" w:rsidR="000C5C77" w:rsidRDefault="000C5C77" w:rsidP="00C46392">
      <w:pPr>
        <w:pStyle w:val="Standard"/>
        <w:ind w:left="2268"/>
        <w:jc w:val="both"/>
        <w:rPr>
          <w:rFonts w:ascii="Times New Roman" w:hAnsi="Times New Roman"/>
          <w:sz w:val="20"/>
          <w:szCs w:val="20"/>
        </w:rPr>
      </w:pPr>
    </w:p>
    <w:p w14:paraId="29E733B3" w14:textId="46D6FB9B" w:rsidR="000C5C77" w:rsidRDefault="000C5C77" w:rsidP="000C5C77">
      <w:pPr>
        <w:pStyle w:val="Standard"/>
        <w:ind w:left="2268"/>
        <w:jc w:val="both"/>
        <w:rPr>
          <w:rFonts w:ascii="Times New Roman" w:hAnsi="Times New Roman" w:cs="Times New Roman"/>
          <w:iCs/>
          <w:sz w:val="20"/>
          <w:szCs w:val="20"/>
        </w:rPr>
      </w:pPr>
      <w:r w:rsidRPr="000C5C77">
        <w:rPr>
          <w:rFonts w:ascii="Times New Roman" w:hAnsi="Times New Roman"/>
          <w:sz w:val="20"/>
          <w:szCs w:val="20"/>
        </w:rPr>
        <w:t xml:space="preserve">O todo como um todo de pensamentos, tal como aparece na cabeça, é um produto da cabeça pensante que se apropria do mundo do único modo que lhe é possível, um modo que é diferente de sua apropriação artística, religiosa e prático-mental. O sujeito real, como antes, continua a existir em sua autonomia fora da cabeça; isso, claro, enquanto a cabeça se comportar apenas de forma especulativa, apenas teoricamente. Por isso, também no método teórico o sujeito, a sociedade, tem de estar continuamente presente como pressuposto da representação. Mas essas categorias simples não têm igualmente uma existência independente, histórica ou natural, antes das categorias mais concretas? Isto depende. Hegel, por exemplo, começa corretamente a filosofia do direito com a posse como a mais simples relação jurídica do sujeito. Mas não existe posse antes da família ou das relações de dominação e de servidão, que são relações muito mais concretas. Pelo contrário, seria correto dizer que existem famílias, tribos, que somente possuem, mas não têm propriedade. Com relação à propriedade, portanto, a categoria mais simples aparece como relação de associações mais simples de famílias ou tribos. Na sociedade mais avançada, a propriedade aparece como a relação mais simples de uma organização desenvolvida. Mas o substrato mais concreto, do qual a posse é relação, é sempre pressuposto. É possível imaginar um selvagem singular possuidor. Nesse caso, porém, a posse não é uma relação jurídica. Não é correto que a posse </w:t>
      </w:r>
      <w:proofErr w:type="gramStart"/>
      <w:r w:rsidRPr="000C5C77">
        <w:rPr>
          <w:rFonts w:ascii="Times New Roman" w:hAnsi="Times New Roman"/>
          <w:sz w:val="20"/>
          <w:szCs w:val="20"/>
        </w:rPr>
        <w:t>desenvolve-se</w:t>
      </w:r>
      <w:proofErr w:type="gramEnd"/>
      <w:r w:rsidRPr="000C5C77">
        <w:rPr>
          <w:rFonts w:ascii="Times New Roman" w:hAnsi="Times New Roman"/>
          <w:sz w:val="20"/>
          <w:szCs w:val="20"/>
        </w:rPr>
        <w:t xml:space="preserve"> historicamente na família. A posse pressupõe sempre, ao contrário, esta “categoria jurídica mais concreta”. </w:t>
      </w:r>
      <w:r w:rsidRPr="000C5C77">
        <w:rPr>
          <w:rFonts w:ascii="Times New Roman" w:hAnsi="Times New Roman" w:cs="Times New Roman"/>
          <w:iCs/>
          <w:sz w:val="20"/>
          <w:szCs w:val="20"/>
        </w:rPr>
        <w:t>(MARX, 2011, p. 79)</w:t>
      </w:r>
    </w:p>
    <w:p w14:paraId="407F324A" w14:textId="77777777" w:rsidR="00056C4F" w:rsidRPr="000C5C77" w:rsidRDefault="00056C4F" w:rsidP="000C5C77">
      <w:pPr>
        <w:pStyle w:val="Standard"/>
        <w:ind w:left="2268"/>
        <w:jc w:val="both"/>
        <w:rPr>
          <w:rFonts w:ascii="Times New Roman" w:hAnsi="Times New Roman"/>
          <w:sz w:val="20"/>
          <w:szCs w:val="20"/>
        </w:rPr>
      </w:pPr>
    </w:p>
    <w:p w14:paraId="57145F5F" w14:textId="35E46DE3" w:rsidR="006C0F72" w:rsidRDefault="00056C4F" w:rsidP="00B805AC">
      <w:pPr>
        <w:pStyle w:val="Standard"/>
        <w:spacing w:line="360" w:lineRule="auto"/>
        <w:jc w:val="both"/>
        <w:rPr>
          <w:rFonts w:ascii="Times New Roman" w:hAnsi="Times New Roman" w:cs="Times New Roman"/>
        </w:rPr>
      </w:pPr>
      <w:r>
        <w:rPr>
          <w:rFonts w:ascii="Times New Roman" w:hAnsi="Times New Roman" w:cs="Times New Roman"/>
        </w:rPr>
        <w:tab/>
        <w:t xml:space="preserve">Marx aponta na sociedade o sujeito real. A questão, assim, é compreender como que as diferentes sociedades funcionam; no caso, as sociedades têm diversas dimensões, dentre elas, a jurídica. </w:t>
      </w:r>
      <w:r w:rsidR="006C0F72">
        <w:rPr>
          <w:rFonts w:ascii="Times New Roman" w:hAnsi="Times New Roman" w:cs="Times New Roman"/>
        </w:rPr>
        <w:t>Em</w:t>
      </w:r>
      <w:r>
        <w:rPr>
          <w:rFonts w:ascii="Times New Roman" w:hAnsi="Times New Roman" w:cs="Times New Roman"/>
        </w:rPr>
        <w:t xml:space="preserve"> Hegel, o ponto de partida para a análise das formas de apropriação não foram as condições materiais de produção, de que decorre a posse em suas diversas figuras históricas, mas a relação jurídica do sujeito. </w:t>
      </w:r>
      <w:r w:rsidR="006C5354">
        <w:rPr>
          <w:rFonts w:ascii="Times New Roman" w:hAnsi="Times New Roman" w:cs="Times New Roman"/>
        </w:rPr>
        <w:t xml:space="preserve">(Cf. LUKÁCS, 2018) </w:t>
      </w:r>
      <w:r>
        <w:rPr>
          <w:rFonts w:ascii="Times New Roman" w:hAnsi="Times New Roman" w:cs="Times New Roman"/>
        </w:rPr>
        <w:t xml:space="preserve">Ou seja, ao passo que seria necessário partir de um espectro maior da posse, enxergando como ela depende inicialmente de formas sociais como famílias, tribos etc., no autor da </w:t>
      </w:r>
      <w:r w:rsidRPr="00240626">
        <w:rPr>
          <w:rFonts w:ascii="Times New Roman" w:hAnsi="Times New Roman" w:cs="Times New Roman"/>
          <w:i/>
          <w:iCs/>
        </w:rPr>
        <w:t>Fenomenologia do espírito</w:t>
      </w:r>
      <w:r>
        <w:rPr>
          <w:rFonts w:ascii="Times New Roman" w:hAnsi="Times New Roman" w:cs="Times New Roman"/>
        </w:rPr>
        <w:t xml:space="preserve"> </w:t>
      </w:r>
      <w:r w:rsidR="00240626">
        <w:rPr>
          <w:rFonts w:ascii="Times New Roman" w:hAnsi="Times New Roman" w:cs="Times New Roman"/>
        </w:rPr>
        <w:t>o</w:t>
      </w:r>
      <w:r>
        <w:rPr>
          <w:rFonts w:ascii="Times New Roman" w:hAnsi="Times New Roman" w:cs="Times New Roman"/>
        </w:rPr>
        <w:t xml:space="preserve"> ponto de partida </w:t>
      </w:r>
      <w:r w:rsidR="00240626">
        <w:rPr>
          <w:rFonts w:ascii="Times New Roman" w:hAnsi="Times New Roman" w:cs="Times New Roman"/>
        </w:rPr>
        <w:t xml:space="preserve">é </w:t>
      </w:r>
      <w:r>
        <w:rPr>
          <w:rFonts w:ascii="Times New Roman" w:hAnsi="Times New Roman" w:cs="Times New Roman"/>
        </w:rPr>
        <w:t xml:space="preserve">a relação jurídica do sujeito – para que utilizemos a dicção de Marx noutros momentos, da pessoa jurídica. </w:t>
      </w:r>
    </w:p>
    <w:p w14:paraId="4E36DDC8" w14:textId="713AF315" w:rsidR="000C5C77" w:rsidRDefault="005E66C1" w:rsidP="006C0F72">
      <w:pPr>
        <w:pStyle w:val="Standard"/>
        <w:spacing w:line="360" w:lineRule="auto"/>
        <w:ind w:firstLine="709"/>
        <w:jc w:val="both"/>
        <w:rPr>
          <w:rFonts w:ascii="Times New Roman" w:hAnsi="Times New Roman" w:cs="Times New Roman"/>
        </w:rPr>
      </w:pPr>
      <w:r>
        <w:rPr>
          <w:rFonts w:ascii="Times New Roman" w:hAnsi="Times New Roman" w:cs="Times New Roman"/>
        </w:rPr>
        <w:t>O erro de Hegel, portanto, consiste em trazer de modo teleológico a existência da moderna propriedade da sociedade civil-burguesa como o critério para a posse; e esta última</w:t>
      </w:r>
      <w:r w:rsidR="00544FEA">
        <w:rPr>
          <w:rFonts w:ascii="Times New Roman" w:hAnsi="Times New Roman" w:cs="Times New Roman"/>
        </w:rPr>
        <w:t>, por sua vez,</w:t>
      </w:r>
      <w:r>
        <w:rPr>
          <w:rFonts w:ascii="Times New Roman" w:hAnsi="Times New Roman" w:cs="Times New Roman"/>
        </w:rPr>
        <w:t xml:space="preserve"> passa a ser vista, não tanto como uma relação social dependente da apropriação da natureza, das formas de trabalho e da organização social, mas da relação jurídica de propriedade. Hegel, portanto, toma a inversão presente na imediatidade da sociedade capitalista como racional e efetiva, ao passo que ela não pode ser explanada por si mesma</w:t>
      </w:r>
      <w:r w:rsidR="00544FEA">
        <w:rPr>
          <w:rFonts w:ascii="Times New Roman" w:hAnsi="Times New Roman" w:cs="Times New Roman"/>
        </w:rPr>
        <w:t>. O autor, assim, aceita a inversão colocada na própria realidade.</w:t>
      </w:r>
    </w:p>
    <w:p w14:paraId="1FC93C36" w14:textId="63746AFB" w:rsidR="00240626" w:rsidRDefault="00240626" w:rsidP="00B805AC">
      <w:pPr>
        <w:pStyle w:val="Standard"/>
        <w:spacing w:line="360" w:lineRule="auto"/>
        <w:jc w:val="both"/>
        <w:rPr>
          <w:rFonts w:ascii="Times New Roman" w:hAnsi="Times New Roman" w:cs="Times New Roman"/>
        </w:rPr>
      </w:pPr>
      <w:r>
        <w:rPr>
          <w:rFonts w:ascii="Times New Roman" w:hAnsi="Times New Roman" w:cs="Times New Roman"/>
        </w:rPr>
        <w:tab/>
        <w:t xml:space="preserve">Na própria </w:t>
      </w:r>
      <w:r w:rsidR="00531E00">
        <w:rPr>
          <w:rFonts w:ascii="Times New Roman" w:hAnsi="Times New Roman" w:cs="Times New Roman"/>
        </w:rPr>
        <w:t>posição</w:t>
      </w:r>
      <w:r>
        <w:rPr>
          <w:rFonts w:ascii="Times New Roman" w:hAnsi="Times New Roman" w:cs="Times New Roman"/>
        </w:rPr>
        <w:t xml:space="preserve"> marxiana </w:t>
      </w:r>
      <w:r w:rsidR="00531E00">
        <w:rPr>
          <w:rFonts w:ascii="Times New Roman" w:hAnsi="Times New Roman" w:cs="Times New Roman"/>
        </w:rPr>
        <w:t>sobre</w:t>
      </w:r>
      <w:r>
        <w:rPr>
          <w:rFonts w:ascii="Times New Roman" w:hAnsi="Times New Roman" w:cs="Times New Roman"/>
        </w:rPr>
        <w:t xml:space="preserve"> Hegel há uma crítica </w:t>
      </w:r>
      <w:r w:rsidR="00531E00">
        <w:rPr>
          <w:rFonts w:ascii="Times New Roman" w:hAnsi="Times New Roman" w:cs="Times New Roman"/>
        </w:rPr>
        <w:t xml:space="preserve">àqueles que tomam </w:t>
      </w:r>
      <w:r>
        <w:rPr>
          <w:rFonts w:ascii="Times New Roman" w:hAnsi="Times New Roman" w:cs="Times New Roman"/>
        </w:rPr>
        <w:t xml:space="preserve">como ponto de partida as relações jurídicas e o sujeito de </w:t>
      </w:r>
      <w:r w:rsidR="00544FEA">
        <w:rPr>
          <w:rFonts w:ascii="Times New Roman" w:hAnsi="Times New Roman" w:cs="Times New Roman"/>
        </w:rPr>
        <w:t>d</w:t>
      </w:r>
      <w:r>
        <w:rPr>
          <w:rFonts w:ascii="Times New Roman" w:hAnsi="Times New Roman" w:cs="Times New Roman"/>
        </w:rPr>
        <w:t>ireito. Mesmo em uma teorização marxista sobre a esfera jurídic</w:t>
      </w:r>
      <w:r w:rsidR="00544FEA">
        <w:rPr>
          <w:rFonts w:ascii="Times New Roman" w:hAnsi="Times New Roman" w:cs="Times New Roman"/>
        </w:rPr>
        <w:t>a</w:t>
      </w:r>
      <w:r>
        <w:rPr>
          <w:rFonts w:ascii="Times New Roman" w:hAnsi="Times New Roman" w:cs="Times New Roman"/>
        </w:rPr>
        <w:t xml:space="preserve">, tal contraposição ao autor da </w:t>
      </w:r>
      <w:r w:rsidRPr="00240626">
        <w:rPr>
          <w:rFonts w:ascii="Times New Roman" w:hAnsi="Times New Roman" w:cs="Times New Roman"/>
          <w:i/>
          <w:iCs/>
        </w:rPr>
        <w:t>Filosofia do Direito</w:t>
      </w:r>
      <w:r>
        <w:rPr>
          <w:rFonts w:ascii="Times New Roman" w:hAnsi="Times New Roman" w:cs="Times New Roman"/>
        </w:rPr>
        <w:t xml:space="preserve"> continua válida, possuindo uma validade, por assim, dizer, metodológica. Contrapor-se à especulação hegeliana e ao método da economia política significa, dentre outras coisas, questionar a naturalização da propriedade privada e das </w:t>
      </w:r>
      <w:r>
        <w:rPr>
          <w:rFonts w:ascii="Times New Roman" w:hAnsi="Times New Roman" w:cs="Times New Roman"/>
        </w:rPr>
        <w:lastRenderedPageBreak/>
        <w:t xml:space="preserve">relações que dela decorrem. Ao se ter em mente o ponto de partida da teorização, isto é igualmente verdadeiro. </w:t>
      </w:r>
      <w:r w:rsidR="00544FEA">
        <w:rPr>
          <w:rFonts w:ascii="Times New Roman" w:hAnsi="Times New Roman" w:cs="Times New Roman"/>
        </w:rPr>
        <w:t>E</w:t>
      </w:r>
      <w:r>
        <w:rPr>
          <w:rFonts w:ascii="Times New Roman" w:hAnsi="Times New Roman" w:cs="Times New Roman"/>
        </w:rPr>
        <w:t>m Marx</w:t>
      </w:r>
      <w:r w:rsidR="006D67D5">
        <w:rPr>
          <w:rFonts w:ascii="Times New Roman" w:hAnsi="Times New Roman" w:cs="Times New Roman"/>
        </w:rPr>
        <w:t xml:space="preserve">, </w:t>
      </w:r>
      <w:r>
        <w:rPr>
          <w:rFonts w:ascii="Times New Roman" w:hAnsi="Times New Roman" w:cs="Times New Roman"/>
        </w:rPr>
        <w:t>a crítica ao Direito está subordinada à crítica à economia política.</w:t>
      </w:r>
      <w:r w:rsidR="00B515BF">
        <w:rPr>
          <w:rStyle w:val="Refdenotaderodap"/>
          <w:rFonts w:ascii="Times New Roman" w:hAnsi="Times New Roman" w:cs="Times New Roman"/>
        </w:rPr>
        <w:footnoteReference w:id="25"/>
      </w:r>
    </w:p>
    <w:p w14:paraId="625A56EA" w14:textId="769E90CA" w:rsidR="001D121F" w:rsidRDefault="00DB53DE" w:rsidP="00240626">
      <w:pPr>
        <w:pStyle w:val="Standard"/>
        <w:spacing w:line="360" w:lineRule="auto"/>
        <w:jc w:val="both"/>
        <w:rPr>
          <w:rFonts w:ascii="Times New Roman" w:hAnsi="Times New Roman" w:cs="Times New Roman"/>
        </w:rPr>
      </w:pPr>
      <w:r>
        <w:rPr>
          <w:rFonts w:ascii="Times New Roman" w:hAnsi="Times New Roman" w:cs="Times New Roman"/>
        </w:rPr>
        <w:tab/>
      </w:r>
      <w:r w:rsidR="00240626">
        <w:rPr>
          <w:rFonts w:ascii="Times New Roman" w:hAnsi="Times New Roman" w:cs="Times New Roman"/>
        </w:rPr>
        <w:t>A relação entre a posse e a propriedade deve ser vista em meio a isto. E, assim, s</w:t>
      </w:r>
      <w:r>
        <w:rPr>
          <w:rFonts w:ascii="Times New Roman" w:hAnsi="Times New Roman" w:cs="Times New Roman"/>
        </w:rPr>
        <w:t>e na sociedade civil-burguesa, a posse e a propriedade são determinações que só podem ser compreendidas em sua relação de reflexão, isto não quer dizer que a posse não possa existir sem a propriedade. E, neste caso</w:t>
      </w:r>
      <w:r w:rsidR="00240626">
        <w:rPr>
          <w:rFonts w:ascii="Times New Roman" w:hAnsi="Times New Roman" w:cs="Times New Roman"/>
        </w:rPr>
        <w:t xml:space="preserve"> específico</w:t>
      </w:r>
      <w:r>
        <w:rPr>
          <w:rFonts w:ascii="Times New Roman" w:hAnsi="Times New Roman" w:cs="Times New Roman"/>
        </w:rPr>
        <w:t>, a posse é uma relação social, mas não uma relação jurídica. A posse também não se desenvolve, como quer Hegel, na família – no caso, na relação entre homem e mulher como sujeitos jurídicos</w:t>
      </w:r>
      <w:r w:rsidR="002C7303">
        <w:rPr>
          <w:rStyle w:val="Refdenotaderodap"/>
          <w:rFonts w:ascii="Times New Roman" w:hAnsi="Times New Roman" w:cs="Times New Roman"/>
        </w:rPr>
        <w:footnoteReference w:id="26"/>
      </w:r>
      <w:r>
        <w:rPr>
          <w:rFonts w:ascii="Times New Roman" w:hAnsi="Times New Roman" w:cs="Times New Roman"/>
        </w:rPr>
        <w:t xml:space="preserve"> – </w:t>
      </w:r>
      <w:r w:rsidR="007B0363">
        <w:rPr>
          <w:rFonts w:ascii="Times New Roman" w:hAnsi="Times New Roman" w:cs="Times New Roman"/>
        </w:rPr>
        <w:t xml:space="preserve">mas nas condições materiais de produção, que propiciam formas distintas de apropriação da natureza. </w:t>
      </w:r>
      <w:r w:rsidR="00240626">
        <w:rPr>
          <w:rFonts w:ascii="Times New Roman" w:hAnsi="Times New Roman" w:cs="Times New Roman"/>
        </w:rPr>
        <w:t>Ao questionar a posição hegeliana, vê-se que</w:t>
      </w:r>
      <w:r w:rsidR="007B0363">
        <w:rPr>
          <w:rFonts w:ascii="Times New Roman" w:hAnsi="Times New Roman" w:cs="Times New Roman"/>
        </w:rPr>
        <w:t xml:space="preserve"> inversão entre as relações jurídicas e as econômicas está presente também </w:t>
      </w:r>
      <w:r w:rsidR="00240626">
        <w:rPr>
          <w:rFonts w:ascii="Times New Roman" w:hAnsi="Times New Roman" w:cs="Times New Roman"/>
        </w:rPr>
        <w:t>no autor alemão</w:t>
      </w:r>
      <w:r w:rsidR="007B0363">
        <w:rPr>
          <w:rFonts w:ascii="Times New Roman" w:hAnsi="Times New Roman" w:cs="Times New Roman"/>
        </w:rPr>
        <w:t>, que é bastante criticado por Marx neste ponto.</w:t>
      </w:r>
    </w:p>
    <w:p w14:paraId="1B4FA190" w14:textId="77777777" w:rsidR="006C359F" w:rsidRDefault="007B0363" w:rsidP="00B805AC">
      <w:pPr>
        <w:pStyle w:val="Standard"/>
        <w:spacing w:line="360" w:lineRule="auto"/>
        <w:jc w:val="both"/>
        <w:rPr>
          <w:rFonts w:ascii="Times New Roman" w:hAnsi="Times New Roman" w:cs="Times New Roman"/>
        </w:rPr>
      </w:pPr>
      <w:r>
        <w:rPr>
          <w:rFonts w:ascii="Times New Roman" w:hAnsi="Times New Roman" w:cs="Times New Roman"/>
        </w:rPr>
        <w:tab/>
        <w:t xml:space="preserve">A relação de oposição entre posse e propriedade pressupõe a categoria jurídica mais concreta, aquela da propriedade privada burguesa. E, para que voltemos à questão da herança e das relações jurídicas que se colocam em meio à distribuição da riqueza, há de se dizer: as categorias jurídicas mais concretas estão assentadas nas formas econômicas da sociedade capitalista, como a mercadoria, o dinheiro e o capital, não podendo ser compreendidas fora do movimento destas </w:t>
      </w:r>
      <w:r w:rsidR="0003598B">
        <w:rPr>
          <w:rFonts w:ascii="Times New Roman" w:hAnsi="Times New Roman" w:cs="Times New Roman"/>
        </w:rPr>
        <w:t xml:space="preserve">mesmas </w:t>
      </w:r>
      <w:r>
        <w:rPr>
          <w:rFonts w:ascii="Times New Roman" w:hAnsi="Times New Roman" w:cs="Times New Roman"/>
        </w:rPr>
        <w:t xml:space="preserve">categorias. </w:t>
      </w:r>
    </w:p>
    <w:p w14:paraId="62303EE0" w14:textId="54C8180E" w:rsidR="007B0363" w:rsidRDefault="00240626" w:rsidP="006C359F">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Os momentos do fenômeno jurídico precisam ser vistos com cuidado em uma crítica marxista ao Direito; Marx, porém, é bastante claro no sentido de estes momentos precisarem ser </w:t>
      </w:r>
      <w:r w:rsidR="0003598B">
        <w:rPr>
          <w:rFonts w:ascii="Times New Roman" w:hAnsi="Times New Roman" w:cs="Times New Roman"/>
        </w:rPr>
        <w:t>enxergados</w:t>
      </w:r>
      <w:r>
        <w:rPr>
          <w:rFonts w:ascii="Times New Roman" w:hAnsi="Times New Roman" w:cs="Times New Roman"/>
        </w:rPr>
        <w:t xml:space="preserve"> em meio às categorias econômicas e ao desenvolvimento contraditório destas na sociedade capitalista.</w:t>
      </w:r>
    </w:p>
    <w:p w14:paraId="0F264FB9" w14:textId="04016D18" w:rsidR="007B0363" w:rsidRDefault="007B0363" w:rsidP="00B805AC">
      <w:pPr>
        <w:pStyle w:val="Standard"/>
        <w:spacing w:line="360" w:lineRule="auto"/>
        <w:jc w:val="both"/>
        <w:rPr>
          <w:rFonts w:ascii="Times New Roman" w:hAnsi="Times New Roman" w:cs="Times New Roman"/>
        </w:rPr>
      </w:pPr>
      <w:r>
        <w:rPr>
          <w:rFonts w:ascii="Times New Roman" w:hAnsi="Times New Roman" w:cs="Times New Roman"/>
        </w:rPr>
        <w:tab/>
        <w:t xml:space="preserve">Se no livro III de </w:t>
      </w:r>
      <w:r w:rsidRPr="007B0363">
        <w:rPr>
          <w:rFonts w:ascii="Times New Roman" w:hAnsi="Times New Roman" w:cs="Times New Roman"/>
          <w:i/>
          <w:iCs/>
        </w:rPr>
        <w:t>O capital</w:t>
      </w:r>
      <w:r>
        <w:rPr>
          <w:rFonts w:ascii="Times New Roman" w:hAnsi="Times New Roman" w:cs="Times New Roman"/>
        </w:rPr>
        <w:t xml:space="preserve">, </w:t>
      </w:r>
      <w:r w:rsidR="00240626">
        <w:rPr>
          <w:rFonts w:ascii="Times New Roman" w:hAnsi="Times New Roman" w:cs="Times New Roman"/>
        </w:rPr>
        <w:t>nosso autor</w:t>
      </w:r>
      <w:r>
        <w:rPr>
          <w:rFonts w:ascii="Times New Roman" w:hAnsi="Times New Roman" w:cs="Times New Roman"/>
        </w:rPr>
        <w:t xml:space="preserve"> analisa, dentre outras coisas, as transações jurídicas em meio a figuras</w:t>
      </w:r>
      <w:r w:rsidR="00240626">
        <w:rPr>
          <w:rFonts w:ascii="Times New Roman" w:hAnsi="Times New Roman" w:cs="Times New Roman"/>
        </w:rPr>
        <w:t xml:space="preserve"> distintas</w:t>
      </w:r>
      <w:r>
        <w:rPr>
          <w:rFonts w:ascii="Times New Roman" w:hAnsi="Times New Roman" w:cs="Times New Roman"/>
        </w:rPr>
        <w:t xml:space="preserve"> do capital</w:t>
      </w:r>
      <w:r w:rsidR="00240626">
        <w:rPr>
          <w:rFonts w:ascii="Times New Roman" w:hAnsi="Times New Roman" w:cs="Times New Roman"/>
        </w:rPr>
        <w:t>,</w:t>
      </w:r>
      <w:r>
        <w:rPr>
          <w:rFonts w:ascii="Times New Roman" w:hAnsi="Times New Roman" w:cs="Times New Roman"/>
        </w:rPr>
        <w:t xml:space="preserve"> como o capital portador de juros (Cf. SARTORI, 2019 b, c), sendo a correlação entre forma capital e Direito o essencial</w:t>
      </w:r>
      <w:r w:rsidR="006C359F">
        <w:rPr>
          <w:rFonts w:ascii="Times New Roman" w:hAnsi="Times New Roman" w:cs="Times New Roman"/>
        </w:rPr>
        <w:t>; já</w:t>
      </w:r>
      <w:r>
        <w:rPr>
          <w:rFonts w:ascii="Times New Roman" w:hAnsi="Times New Roman" w:cs="Times New Roman"/>
        </w:rPr>
        <w:t xml:space="preserve"> nos </w:t>
      </w:r>
      <w:proofErr w:type="spellStart"/>
      <w:r w:rsidRPr="007B0363">
        <w:rPr>
          <w:rFonts w:ascii="Times New Roman" w:hAnsi="Times New Roman" w:cs="Times New Roman"/>
          <w:i/>
          <w:iCs/>
        </w:rPr>
        <w:t>Grundrisse</w:t>
      </w:r>
      <w:proofErr w:type="spellEnd"/>
      <w:r>
        <w:rPr>
          <w:rFonts w:ascii="Times New Roman" w:hAnsi="Times New Roman" w:cs="Times New Roman"/>
        </w:rPr>
        <w:t xml:space="preserve">, </w:t>
      </w:r>
      <w:r w:rsidR="0003598B">
        <w:rPr>
          <w:rFonts w:ascii="Times New Roman" w:hAnsi="Times New Roman" w:cs="Times New Roman"/>
        </w:rPr>
        <w:t>um momento</w:t>
      </w:r>
      <w:r>
        <w:rPr>
          <w:rFonts w:ascii="Times New Roman" w:hAnsi="Times New Roman" w:cs="Times New Roman"/>
        </w:rPr>
        <w:t xml:space="preserve"> central</w:t>
      </w:r>
      <w:r w:rsidR="0003598B">
        <w:rPr>
          <w:rFonts w:ascii="Times New Roman" w:hAnsi="Times New Roman" w:cs="Times New Roman"/>
        </w:rPr>
        <w:t xml:space="preserve">, além daquele corretamente destacado por </w:t>
      </w:r>
      <w:proofErr w:type="spellStart"/>
      <w:r w:rsidR="0003598B">
        <w:rPr>
          <w:rFonts w:ascii="Times New Roman" w:hAnsi="Times New Roman" w:cs="Times New Roman"/>
        </w:rPr>
        <w:t>Pachukanis</w:t>
      </w:r>
      <w:proofErr w:type="spellEnd"/>
      <w:r w:rsidR="0003598B">
        <w:rPr>
          <w:rFonts w:ascii="Times New Roman" w:hAnsi="Times New Roman" w:cs="Times New Roman"/>
        </w:rPr>
        <w:t>,</w:t>
      </w:r>
      <w:r>
        <w:rPr>
          <w:rFonts w:ascii="Times New Roman" w:hAnsi="Times New Roman" w:cs="Times New Roman"/>
        </w:rPr>
        <w:t xml:space="preserve"> vem a ser a correlação entre a forma dinheiro e as relações jurídicas. </w:t>
      </w:r>
      <w:r w:rsidR="006C359F">
        <w:rPr>
          <w:rFonts w:ascii="Times New Roman" w:hAnsi="Times New Roman" w:cs="Times New Roman"/>
        </w:rPr>
        <w:t>E, s</w:t>
      </w:r>
      <w:r>
        <w:rPr>
          <w:rFonts w:ascii="Times New Roman" w:hAnsi="Times New Roman" w:cs="Times New Roman"/>
        </w:rPr>
        <w:t xml:space="preserve">e é verdade, como bem destacou </w:t>
      </w:r>
      <w:r w:rsidR="0003598B">
        <w:rPr>
          <w:rFonts w:ascii="Times New Roman" w:hAnsi="Times New Roman" w:cs="Times New Roman"/>
        </w:rPr>
        <w:t xml:space="preserve">o autor da </w:t>
      </w:r>
      <w:r w:rsidR="0003598B" w:rsidRPr="0003598B">
        <w:rPr>
          <w:rFonts w:ascii="Times New Roman" w:hAnsi="Times New Roman" w:cs="Times New Roman"/>
          <w:i/>
          <w:iCs/>
        </w:rPr>
        <w:t>Teoria geral do Direito e o marxismo</w:t>
      </w:r>
      <w:r>
        <w:rPr>
          <w:rFonts w:ascii="Times New Roman" w:hAnsi="Times New Roman" w:cs="Times New Roman"/>
        </w:rPr>
        <w:t xml:space="preserve">, que há uma relação entre forma jurídica e mercantil, </w:t>
      </w:r>
      <w:r w:rsidR="00240626">
        <w:rPr>
          <w:rFonts w:ascii="Times New Roman" w:hAnsi="Times New Roman" w:cs="Times New Roman"/>
        </w:rPr>
        <w:t xml:space="preserve">na obra que aqui analisamos – e, acreditamos, em </w:t>
      </w:r>
      <w:r w:rsidR="00240626" w:rsidRPr="00240626">
        <w:rPr>
          <w:rFonts w:ascii="Times New Roman" w:hAnsi="Times New Roman" w:cs="Times New Roman"/>
          <w:i/>
          <w:iCs/>
        </w:rPr>
        <w:t>O capital</w:t>
      </w:r>
      <w:r w:rsidR="00240626">
        <w:rPr>
          <w:rFonts w:ascii="Times New Roman" w:hAnsi="Times New Roman" w:cs="Times New Roman"/>
        </w:rPr>
        <w:t xml:space="preserve"> também (Cf. SARTORI, 2020) – isto </w:t>
      </w:r>
      <w:r>
        <w:rPr>
          <w:rFonts w:ascii="Times New Roman" w:hAnsi="Times New Roman" w:cs="Times New Roman"/>
        </w:rPr>
        <w:t>se dá de modo mais mediado do que ele assinala</w:t>
      </w:r>
      <w:r w:rsidR="00240626">
        <w:rPr>
          <w:rFonts w:ascii="Times New Roman" w:hAnsi="Times New Roman" w:cs="Times New Roman"/>
        </w:rPr>
        <w:t xml:space="preserve">. </w:t>
      </w:r>
      <w:r w:rsidR="00D14F06">
        <w:rPr>
          <w:rFonts w:ascii="Times New Roman" w:hAnsi="Times New Roman" w:cs="Times New Roman"/>
        </w:rPr>
        <w:t>A dimensão jurídica da pessoa e da liberdade são criticadas por Marx ao tratar da troca mercantil; porém, a análise desta última tem como pressuposto determinações só compreensíveis no desenvolvimento da forma dinheiro, e que completam a análise marxiana da mercadoria.</w:t>
      </w:r>
    </w:p>
    <w:p w14:paraId="0B4EB65E" w14:textId="62D17DD4" w:rsidR="00D14F06" w:rsidRDefault="00813D38" w:rsidP="00B805AC">
      <w:pPr>
        <w:pStyle w:val="Standard"/>
        <w:spacing w:line="360" w:lineRule="auto"/>
        <w:jc w:val="both"/>
        <w:rPr>
          <w:rFonts w:ascii="Times New Roman" w:hAnsi="Times New Roman" w:cs="Times New Roman"/>
        </w:rPr>
      </w:pPr>
      <w:r>
        <w:rPr>
          <w:rFonts w:ascii="Times New Roman" w:hAnsi="Times New Roman" w:cs="Times New Roman"/>
        </w:rPr>
        <w:tab/>
        <w:t xml:space="preserve">Metodologicamente, por assim dizer, Marx contrapõe-se a considerar central a relação jurídica do sujeito; e esta crítica foi muito bem apreendida por </w:t>
      </w:r>
      <w:proofErr w:type="spellStart"/>
      <w:r>
        <w:rPr>
          <w:rFonts w:ascii="Times New Roman" w:hAnsi="Times New Roman" w:cs="Times New Roman"/>
        </w:rPr>
        <w:t>Pachukanis</w:t>
      </w:r>
      <w:proofErr w:type="spellEnd"/>
      <w:r>
        <w:rPr>
          <w:rFonts w:ascii="Times New Roman" w:hAnsi="Times New Roman" w:cs="Times New Roman"/>
        </w:rPr>
        <w:t xml:space="preserve">. Porém, o autor soviético não pode destacar com o cuidado devido o papel do Direito em meio à autonomização das formas econômicas </w:t>
      </w:r>
      <w:r>
        <w:rPr>
          <w:rFonts w:ascii="Times New Roman" w:hAnsi="Times New Roman" w:cs="Times New Roman"/>
        </w:rPr>
        <w:lastRenderedPageBreak/>
        <w:t>do dinheiro e do capital.</w:t>
      </w:r>
      <w:r w:rsidR="00F50524">
        <w:rPr>
          <w:rStyle w:val="Refdenotaderodap"/>
          <w:rFonts w:ascii="Times New Roman" w:hAnsi="Times New Roman" w:cs="Times New Roman"/>
        </w:rPr>
        <w:footnoteReference w:id="27"/>
      </w:r>
      <w:r w:rsidR="00C46392">
        <w:rPr>
          <w:rFonts w:ascii="Times New Roman" w:hAnsi="Times New Roman" w:cs="Times New Roman"/>
        </w:rPr>
        <w:t xml:space="preserve"> Por isto, até certo ponto com razão, o autor da </w:t>
      </w:r>
      <w:r w:rsidR="00C46392" w:rsidRPr="00C46392">
        <w:rPr>
          <w:rFonts w:ascii="Times New Roman" w:hAnsi="Times New Roman" w:cs="Times New Roman"/>
          <w:i/>
          <w:iCs/>
        </w:rPr>
        <w:t>Teoria geral do Direito e o marxismo</w:t>
      </w:r>
      <w:r w:rsidR="00C46392">
        <w:rPr>
          <w:rFonts w:ascii="Times New Roman" w:hAnsi="Times New Roman" w:cs="Times New Roman"/>
        </w:rPr>
        <w:t xml:space="preserve"> aproxima o Direito da esfera de circulação mercantil</w:t>
      </w:r>
      <w:r w:rsidR="00D14F06">
        <w:rPr>
          <w:rFonts w:ascii="Times New Roman" w:hAnsi="Times New Roman" w:cs="Times New Roman"/>
        </w:rPr>
        <w:t>. Porém, ele</w:t>
      </w:r>
      <w:r w:rsidR="00C46392">
        <w:rPr>
          <w:rFonts w:ascii="Times New Roman" w:hAnsi="Times New Roman" w:cs="Times New Roman"/>
        </w:rPr>
        <w:t xml:space="preserve"> deixa de destacar o papel da esfera jurídica na distribuição, como Marx faz, até certo ponto, já nos </w:t>
      </w:r>
      <w:proofErr w:type="spellStart"/>
      <w:r w:rsidR="00C46392" w:rsidRPr="00C46392">
        <w:rPr>
          <w:rFonts w:ascii="Times New Roman" w:hAnsi="Times New Roman" w:cs="Times New Roman"/>
          <w:i/>
          <w:iCs/>
        </w:rPr>
        <w:t>Grundrisse</w:t>
      </w:r>
      <w:proofErr w:type="spellEnd"/>
      <w:r w:rsidR="00C46392">
        <w:rPr>
          <w:rFonts w:ascii="Times New Roman" w:hAnsi="Times New Roman" w:cs="Times New Roman"/>
        </w:rPr>
        <w:t xml:space="preserve">, mas principalmente no livro II e III de </w:t>
      </w:r>
      <w:r w:rsidR="00C46392" w:rsidRPr="00C46392">
        <w:rPr>
          <w:rFonts w:ascii="Times New Roman" w:hAnsi="Times New Roman" w:cs="Times New Roman"/>
          <w:i/>
          <w:iCs/>
        </w:rPr>
        <w:t>O capital</w:t>
      </w:r>
      <w:r w:rsidR="00C46392">
        <w:rPr>
          <w:rFonts w:ascii="Times New Roman" w:hAnsi="Times New Roman" w:cs="Times New Roman"/>
        </w:rPr>
        <w:t xml:space="preserve">. Mesmo no que toca uma questão essencial para a anatomia da sociedade </w:t>
      </w:r>
      <w:r w:rsidR="0003598B">
        <w:rPr>
          <w:rFonts w:ascii="Times New Roman" w:hAnsi="Times New Roman" w:cs="Times New Roman"/>
        </w:rPr>
        <w:t>ci</w:t>
      </w:r>
      <w:r w:rsidR="00C46392">
        <w:rPr>
          <w:rFonts w:ascii="Times New Roman" w:hAnsi="Times New Roman" w:cs="Times New Roman"/>
        </w:rPr>
        <w:t xml:space="preserve">vil-burguesa – aquela da apropriação desigual da riqueza – a análise de Marx </w:t>
      </w:r>
      <w:r w:rsidR="00D14F06">
        <w:rPr>
          <w:rFonts w:ascii="Times New Roman" w:hAnsi="Times New Roman" w:cs="Times New Roman"/>
        </w:rPr>
        <w:t xml:space="preserve">sobre o Direito e as formas econômicas </w:t>
      </w:r>
      <w:r w:rsidR="00C46392">
        <w:rPr>
          <w:rFonts w:ascii="Times New Roman" w:hAnsi="Times New Roman" w:cs="Times New Roman"/>
        </w:rPr>
        <w:t>é mais complexa do que normalmente parece acreditar-se</w:t>
      </w:r>
      <w:r w:rsidR="00D14F06">
        <w:rPr>
          <w:rFonts w:ascii="Times New Roman" w:hAnsi="Times New Roman" w:cs="Times New Roman"/>
        </w:rPr>
        <w:t xml:space="preserve">, também, na esteira de </w:t>
      </w:r>
      <w:r w:rsidR="00D14F06" w:rsidRPr="00D14F06">
        <w:rPr>
          <w:rFonts w:ascii="Times New Roman" w:hAnsi="Times New Roman" w:cs="Times New Roman"/>
          <w:i/>
          <w:iCs/>
        </w:rPr>
        <w:t>Teoria geral do Direito e marxismo</w:t>
      </w:r>
      <w:r w:rsidR="00D14F06">
        <w:rPr>
          <w:rFonts w:ascii="Times New Roman" w:hAnsi="Times New Roman" w:cs="Times New Roman"/>
        </w:rPr>
        <w:t xml:space="preserve">. Para entender a </w:t>
      </w:r>
      <w:proofErr w:type="spellStart"/>
      <w:r w:rsidR="00D14F06">
        <w:rPr>
          <w:rFonts w:ascii="Times New Roman" w:hAnsi="Times New Roman" w:cs="Times New Roman"/>
        </w:rPr>
        <w:t>hipostasia</w:t>
      </w:r>
      <w:proofErr w:type="spellEnd"/>
      <w:r w:rsidR="00D14F06">
        <w:rPr>
          <w:rFonts w:ascii="Times New Roman" w:hAnsi="Times New Roman" w:cs="Times New Roman"/>
        </w:rPr>
        <w:t xml:space="preserve"> da vontade livre, é preciso que a autonomização do Direito seja analisada, também, em meio às formas econômicas estranhadas, que se relacionam com a forma mercadoria, mas não podem ser reduzidas a ela.</w:t>
      </w:r>
    </w:p>
    <w:p w14:paraId="3907981F" w14:textId="30C11B79" w:rsidR="007E30FD" w:rsidRDefault="00D14F06" w:rsidP="00B805AC">
      <w:pPr>
        <w:pStyle w:val="Standard"/>
        <w:spacing w:line="360" w:lineRule="auto"/>
        <w:jc w:val="both"/>
        <w:rPr>
          <w:rFonts w:ascii="Times New Roman" w:hAnsi="Times New Roman" w:cs="Times New Roman"/>
        </w:rPr>
      </w:pPr>
      <w:r>
        <w:rPr>
          <w:rFonts w:ascii="Times New Roman" w:hAnsi="Times New Roman" w:cs="Times New Roman"/>
        </w:rPr>
        <w:tab/>
        <w:t>E mais: tais formas desenvolvem-se a partir da correlação e antagonismo entre os momentos do processo global de produção. E, s</w:t>
      </w:r>
      <w:r w:rsidR="00C46392">
        <w:rPr>
          <w:rFonts w:ascii="Times New Roman" w:hAnsi="Times New Roman" w:cs="Times New Roman"/>
        </w:rPr>
        <w:t xml:space="preserve">e é verdade que há uma determinação da distribuição pela produção, igualmente verdadeiro é que as relações jurídicas encaminham relações econômicas – como a herança – que são essenciais na perpetuação das desigualdades das formações sociais capitalistas. A partir de uma relação </w:t>
      </w:r>
      <w:r w:rsidR="00C46392" w:rsidRPr="00D14F06">
        <w:rPr>
          <w:rFonts w:ascii="Times New Roman" w:hAnsi="Times New Roman" w:cs="Times New Roman"/>
          <w:i/>
          <w:iCs/>
        </w:rPr>
        <w:t>sui generis</w:t>
      </w:r>
      <w:r w:rsidR="00C46392">
        <w:rPr>
          <w:rFonts w:ascii="Times New Roman" w:hAnsi="Times New Roman" w:cs="Times New Roman"/>
        </w:rPr>
        <w:t xml:space="preserve"> com a forma dinheiro, os sujeitos aparecem não só como pessoas cujo reconhecimento se dá em sua propriedade; a partir </w:t>
      </w:r>
      <w:r w:rsidR="00710E62">
        <w:rPr>
          <w:rFonts w:ascii="Times New Roman" w:hAnsi="Times New Roman" w:cs="Times New Roman"/>
        </w:rPr>
        <w:t>da sua formação como individuações do dinheiro, as relações sociais são operacionalizadas de tal modo que as personificações das relações sociais estranhadas não precisam ter uma identidade fixa em um indivíduo concreto. E esta questão é essencial para a análise da economia capitalista, em que as empresas não se identificam com os seus proprietários nominais. (Cf. SARTORI, 2019 b, c)</w:t>
      </w:r>
      <w:r w:rsidR="00C46392">
        <w:rPr>
          <w:rFonts w:ascii="Times New Roman" w:hAnsi="Times New Roman" w:cs="Times New Roman"/>
        </w:rPr>
        <w:t xml:space="preserve"> </w:t>
      </w:r>
      <w:r w:rsidR="00710E62">
        <w:rPr>
          <w:rFonts w:ascii="Times New Roman" w:hAnsi="Times New Roman" w:cs="Times New Roman"/>
        </w:rPr>
        <w:t>Neste sentido, reiteramos novamente: de modo algum é possível reduzir o tratamento marxiano do sujeito, da pessoa e do Direito à categoria jurídica sujeito de direito.</w:t>
      </w:r>
      <w:r>
        <w:rPr>
          <w:rFonts w:ascii="Times New Roman" w:hAnsi="Times New Roman" w:cs="Times New Roman"/>
        </w:rPr>
        <w:t xml:space="preserve"> Mesmo uma análise aprofundada do processo de circulação do capital não prescinde d</w:t>
      </w:r>
      <w:r w:rsidR="001F41FC">
        <w:rPr>
          <w:rFonts w:ascii="Times New Roman" w:hAnsi="Times New Roman" w:cs="Times New Roman"/>
        </w:rPr>
        <w:t>o entendimento da reprodução da sociedade capitalista, em que a forma dinheiro e a forma capital, em suas diversas figuras, são essenciais.</w:t>
      </w:r>
    </w:p>
    <w:p w14:paraId="5046B6B7" w14:textId="163AD06C" w:rsidR="007E30FD" w:rsidRPr="00710E62" w:rsidRDefault="007E30FD" w:rsidP="00710E62">
      <w:pPr>
        <w:pStyle w:val="Standard"/>
        <w:jc w:val="both"/>
        <w:rPr>
          <w:rFonts w:ascii="Times New Roman" w:hAnsi="Times New Roman" w:cs="Times New Roman"/>
          <w:sz w:val="20"/>
          <w:szCs w:val="20"/>
        </w:rPr>
      </w:pPr>
    </w:p>
    <w:p w14:paraId="695A6CB7" w14:textId="149F53D1" w:rsidR="00710E62" w:rsidRDefault="00710E62" w:rsidP="00710E62">
      <w:pPr>
        <w:pStyle w:val="Standard"/>
        <w:spacing w:line="360" w:lineRule="auto"/>
        <w:jc w:val="center"/>
        <w:rPr>
          <w:rFonts w:ascii="Times New Roman" w:hAnsi="Times New Roman" w:cs="Times New Roman"/>
          <w:b/>
          <w:bCs/>
        </w:rPr>
      </w:pPr>
      <w:r>
        <w:rPr>
          <w:rFonts w:ascii="Times New Roman" w:hAnsi="Times New Roman" w:cs="Times New Roman"/>
          <w:b/>
          <w:bCs/>
        </w:rPr>
        <w:t>Apontamentos finais: i</w:t>
      </w:r>
      <w:r w:rsidRPr="00710E62">
        <w:rPr>
          <w:rFonts w:ascii="Times New Roman" w:hAnsi="Times New Roman" w:cs="Times New Roman"/>
          <w:b/>
          <w:bCs/>
        </w:rPr>
        <w:t>gualdade dos sujeitos, pessoa, privilégio e Direito</w:t>
      </w:r>
    </w:p>
    <w:p w14:paraId="3F5F3698" w14:textId="77777777" w:rsidR="00C23F51" w:rsidRPr="0041167C" w:rsidRDefault="00C23F51" w:rsidP="0041167C">
      <w:pPr>
        <w:pStyle w:val="Standard"/>
        <w:jc w:val="center"/>
        <w:rPr>
          <w:rFonts w:ascii="Times New Roman" w:hAnsi="Times New Roman" w:cs="Times New Roman"/>
          <w:b/>
          <w:bCs/>
          <w:sz w:val="20"/>
          <w:szCs w:val="20"/>
        </w:rPr>
      </w:pPr>
    </w:p>
    <w:p w14:paraId="76D12105" w14:textId="100EBCF0" w:rsidR="0041167C" w:rsidRDefault="0041167C" w:rsidP="00B805AC">
      <w:pPr>
        <w:pStyle w:val="Standard"/>
        <w:spacing w:line="360" w:lineRule="auto"/>
        <w:jc w:val="both"/>
        <w:rPr>
          <w:rFonts w:ascii="Times New Roman" w:hAnsi="Times New Roman" w:cs="Times New Roman"/>
        </w:rPr>
      </w:pPr>
      <w:r>
        <w:rPr>
          <w:rFonts w:ascii="Times New Roman" w:hAnsi="Times New Roman" w:cs="Times New Roman"/>
        </w:rPr>
        <w:tab/>
        <w:t xml:space="preserve">A inversão entre sujeito e objeto não é simplesmente um fenômeno filosófico. Ela se dá real e efetivamente na sociedade; as categorias pessoa e sujeito, em Marx, são vistas em meio a este processo. E, por isto, a análise marxiana do Direito não toma as categorias jurídicas como parâmetro. Mesmo o uso da categoria pessoa jurídica é muito diferente no autor de </w:t>
      </w:r>
      <w:r w:rsidRPr="0041167C">
        <w:rPr>
          <w:rFonts w:ascii="Times New Roman" w:hAnsi="Times New Roman" w:cs="Times New Roman"/>
          <w:i/>
          <w:iCs/>
        </w:rPr>
        <w:t>O capital</w:t>
      </w:r>
      <w:r>
        <w:rPr>
          <w:rFonts w:ascii="Times New Roman" w:hAnsi="Times New Roman" w:cs="Times New Roman"/>
        </w:rPr>
        <w:t xml:space="preserve"> que na doutrina e na teoria do Direito. Ao trazer à tona a categoria, Marx trata da dimensão jurídica da pessoa e da liberdade</w:t>
      </w:r>
      <w:r w:rsidR="00D17918">
        <w:rPr>
          <w:rFonts w:ascii="Times New Roman" w:hAnsi="Times New Roman" w:cs="Times New Roman"/>
        </w:rPr>
        <w:t xml:space="preserve"> mostrando como que ater-se a estas seria extremamente equivocado.</w:t>
      </w:r>
      <w:r w:rsidR="002B4566">
        <w:rPr>
          <w:rFonts w:ascii="Times New Roman" w:hAnsi="Times New Roman" w:cs="Times New Roman"/>
        </w:rPr>
        <w:t xml:space="preserve"> Assim, ele mostra como que o conteúdo econômico da troca – que é </w:t>
      </w:r>
      <w:r w:rsidR="0003598B">
        <w:rPr>
          <w:rFonts w:ascii="Times New Roman" w:hAnsi="Times New Roman" w:cs="Times New Roman"/>
        </w:rPr>
        <w:t>explicitado</w:t>
      </w:r>
      <w:r w:rsidR="002B4566">
        <w:rPr>
          <w:rFonts w:ascii="Times New Roman" w:hAnsi="Times New Roman" w:cs="Times New Roman"/>
        </w:rPr>
        <w:t xml:space="preserve"> na autovalorização do valor a partir da esfera da produção – é que </w:t>
      </w:r>
      <w:r w:rsidR="00696FF6">
        <w:rPr>
          <w:rFonts w:ascii="Times New Roman" w:hAnsi="Times New Roman" w:cs="Times New Roman"/>
        </w:rPr>
        <w:t xml:space="preserve">coloca a liberdade ao passo que a forma econômica é que traz a igualdade. </w:t>
      </w:r>
      <w:r w:rsidR="00696FF6">
        <w:rPr>
          <w:rFonts w:ascii="Times New Roman" w:hAnsi="Times New Roman" w:cs="Times New Roman"/>
        </w:rPr>
        <w:lastRenderedPageBreak/>
        <w:t>Assim, as relações jurídicas são, em parte ideológicas, em parte, a base econômica coloca em outra potência conjuntamente com as relações políticas e sociais. E, neste sentido, seria preciso voltar os olhos ao processo econômico real pelo qual as formas jurídicas passam do privilégio ao Direito.</w:t>
      </w:r>
    </w:p>
    <w:p w14:paraId="62AA83D1" w14:textId="77777777" w:rsidR="00455955" w:rsidRPr="00696FF6" w:rsidRDefault="00455955" w:rsidP="00696FF6">
      <w:pPr>
        <w:pStyle w:val="Standard"/>
        <w:jc w:val="both"/>
        <w:rPr>
          <w:rFonts w:ascii="Times New Roman" w:hAnsi="Times New Roman"/>
          <w:sz w:val="20"/>
          <w:szCs w:val="20"/>
        </w:rPr>
      </w:pPr>
    </w:p>
    <w:p w14:paraId="3AEE2FC9" w14:textId="2E58DA6C" w:rsidR="003E7866" w:rsidRPr="00696FF6" w:rsidRDefault="003E7866" w:rsidP="00696FF6">
      <w:pPr>
        <w:pStyle w:val="Standard"/>
        <w:ind w:left="2268"/>
        <w:jc w:val="both"/>
        <w:rPr>
          <w:rFonts w:ascii="Times New Roman" w:hAnsi="Times New Roman"/>
          <w:sz w:val="20"/>
          <w:szCs w:val="20"/>
        </w:rPr>
      </w:pPr>
      <w:r w:rsidRPr="00696FF6">
        <w:rPr>
          <w:rFonts w:ascii="Times New Roman" w:hAnsi="Times New Roman"/>
          <w:sz w:val="20"/>
          <w:szCs w:val="20"/>
        </w:rPr>
        <w:t xml:space="preserve">Se, portanto, a forma econômica, a troca, põe a igualdade dos sujeitos em todos os sentidos, o conteúdo, a matéria, tanto individual como objetiva, que impele à troca, põe a liberdade. Igualdade e liberdade, por conseguinte, não apenas são respeitadas na troca baseada em valores de troca, mas a troca de valores de troca é a base produtiva, real, de toda igualdade e liberdade. Como ideias puras, são simples expressões idealizadas dessa base; quando desenvolvidas em relações jurídicas, políticas e sociais, são apenas essa base em uma outra potência. E isso também se verifica historicamente. A igualdade e a liberdade nessa extensão são exatamente o oposto da liberdade e igualdade antigas, que não têm justamente o valor de troca desenvolvido como fundamento, mas se extinguem com seu desenvolvimento. Elas pressupõem relações de produção que ainda não haviam se realizado no mundo antigo nem tampouco na Idade Média. O trabalho compulsório direto é o fundamento do mundo antigo; a comunidade repousa sobre ele como suporte real; na Idade Média, prevalece como fundamento o próprio trabalho como privilégio, ainda em sua particularização, não como trabalho produzindo universalmente valor de troca. O trabalho não é nem compulsório nem, como no segundo caso, tem lugar em respeito a uma entidade comunal como algo superior (corporações).  </w:t>
      </w:r>
      <w:r w:rsidRPr="00696FF6">
        <w:rPr>
          <w:rFonts w:ascii="Times New Roman" w:hAnsi="Times New Roman" w:cs="Times New Roman"/>
          <w:iCs/>
          <w:sz w:val="20"/>
          <w:szCs w:val="20"/>
        </w:rPr>
        <w:t>(MARX, 2011, p. 297-298)</w:t>
      </w:r>
    </w:p>
    <w:p w14:paraId="5EAC01AB" w14:textId="77777777" w:rsidR="003E7866" w:rsidRDefault="003E7866" w:rsidP="003E7866">
      <w:pPr>
        <w:pStyle w:val="Standard"/>
        <w:jc w:val="both"/>
        <w:rPr>
          <w:rFonts w:ascii="Times New Roman" w:hAnsi="Times New Roman" w:cs="Times New Roman"/>
          <w:iCs/>
        </w:rPr>
      </w:pPr>
    </w:p>
    <w:p w14:paraId="66240AB0" w14:textId="6D1E89EB" w:rsidR="00696FF6" w:rsidRDefault="00696FF6" w:rsidP="0015303F">
      <w:pPr>
        <w:pStyle w:val="Standard"/>
        <w:spacing w:line="360" w:lineRule="auto"/>
        <w:jc w:val="both"/>
        <w:rPr>
          <w:rFonts w:ascii="Times New Roman" w:hAnsi="Times New Roman" w:cs="Times New Roman"/>
          <w:iCs/>
        </w:rPr>
      </w:pPr>
      <w:r w:rsidRPr="0015303F">
        <w:rPr>
          <w:rFonts w:ascii="Times New Roman" w:hAnsi="Times New Roman" w:cs="Times New Roman"/>
          <w:iCs/>
        </w:rPr>
        <w:tab/>
        <w:t>A igual</w:t>
      </w:r>
      <w:r w:rsidR="0015303F" w:rsidRPr="0015303F">
        <w:rPr>
          <w:rFonts w:ascii="Times New Roman" w:hAnsi="Times New Roman" w:cs="Times New Roman"/>
          <w:iCs/>
        </w:rPr>
        <w:t xml:space="preserve">dade dos sujeitos, ao mesmo tempo em que é vista como natural, é posta pela </w:t>
      </w:r>
      <w:r w:rsidR="0015303F">
        <w:rPr>
          <w:rFonts w:ascii="Times New Roman" w:hAnsi="Times New Roman" w:cs="Times New Roman"/>
          <w:iCs/>
        </w:rPr>
        <w:t xml:space="preserve">forma econômica da troca. E isto se daria em todos os sentidos. A igualdade presente nas diversas dimensões do sujeito e da pessoa, assim, não seriam algo advindo imediatamente dos indivíduos que efetivamente atuam e produzem, mas algo que decorre da subordinação destes indivíduos à forma da troca, que pressupõe a produção capitalista. Esta última coloca-se sobre os próprios pés somente quanto a circulação de mercadorias, por meio da forma dinheiro, visa à acumulação e, portanto, pressupõe a relação-capital. O conteúdo efetivo da liberdade do sujeito está nesta relação. Para que se use da dicção de </w:t>
      </w:r>
      <w:r w:rsidR="0015303F" w:rsidRPr="0015303F">
        <w:rPr>
          <w:rFonts w:ascii="Times New Roman" w:hAnsi="Times New Roman" w:cs="Times New Roman"/>
          <w:i/>
        </w:rPr>
        <w:t>O capital</w:t>
      </w:r>
      <w:r w:rsidR="0015303F">
        <w:rPr>
          <w:rFonts w:ascii="Times New Roman" w:hAnsi="Times New Roman" w:cs="Times New Roman"/>
          <w:iCs/>
        </w:rPr>
        <w:t>, trata-se do sujeito automático do capital. (Cf. SARTORI, 2019 a)</w:t>
      </w:r>
    </w:p>
    <w:p w14:paraId="45E75F74" w14:textId="77777777" w:rsidR="00DD798E" w:rsidRDefault="0015303F" w:rsidP="0015303F">
      <w:pPr>
        <w:pStyle w:val="Standard"/>
        <w:spacing w:line="360" w:lineRule="auto"/>
        <w:jc w:val="both"/>
        <w:rPr>
          <w:rFonts w:ascii="Times New Roman" w:hAnsi="Times New Roman" w:cs="Times New Roman"/>
          <w:iCs/>
        </w:rPr>
      </w:pPr>
      <w:r>
        <w:rPr>
          <w:rFonts w:ascii="Times New Roman" w:hAnsi="Times New Roman" w:cs="Times New Roman"/>
          <w:iCs/>
        </w:rPr>
        <w:tab/>
        <w:t xml:space="preserve">Ao trazer o desenvolvimento deste conteúdo, Marx se volta, não tanto às formas jurídicas, mas ao desencadeamento das formas econômicas, que se dá historicamente. Há, assim, uma contraposição entre as relações jurídicas da sociedade capitalista e aquelas do mundo antigo e da Idade Média. O solo sobre o qual se colocaria a antiguidade seria o trabalho compulsório; a Idade Média, por seu turno, remete ao privilégio, e não ao Direito universal, tendo-se os atributos do trabalho – positiva ou negativamente – ligados ao nascimento. As individualidades que se desenvolvem nestes contextos históricos são, ou ligadas a alguma entidade comunal como as corporações de ofício, ou aparecem como contraparte da figura do trabalho compulsório dos escravos. </w:t>
      </w:r>
    </w:p>
    <w:p w14:paraId="479DFD49" w14:textId="5845AC3F" w:rsidR="0015303F" w:rsidRDefault="0015303F" w:rsidP="00DD798E">
      <w:pPr>
        <w:pStyle w:val="Standard"/>
        <w:spacing w:line="360" w:lineRule="auto"/>
        <w:ind w:firstLine="709"/>
        <w:jc w:val="both"/>
        <w:rPr>
          <w:rFonts w:ascii="Times New Roman" w:hAnsi="Times New Roman" w:cs="Times New Roman"/>
          <w:iCs/>
        </w:rPr>
      </w:pPr>
      <w:r>
        <w:rPr>
          <w:rFonts w:ascii="Times New Roman" w:hAnsi="Times New Roman" w:cs="Times New Roman"/>
          <w:iCs/>
        </w:rPr>
        <w:t xml:space="preserve">A individualidade unida como a comunidade antiga pressupõe a escravidão. Já na sociedade capitalista, tem-se os direitos do homem e seu caráter universal se opondo aos privilégios. E, com isto, tais direitos são o reconhecimento de formas econômicas e sociais que </w:t>
      </w:r>
      <w:r w:rsidR="00016C1D">
        <w:rPr>
          <w:rFonts w:ascii="Times New Roman" w:hAnsi="Times New Roman" w:cs="Times New Roman"/>
          <w:iCs/>
        </w:rPr>
        <w:t xml:space="preserve">solaparam o privilégio de nascimento, bem como a diferenciação medieval em estamentos. Doutro lado, desenvolve-se uma noção de pessoa que se coloca para além dos cidadãos da </w:t>
      </w:r>
      <w:r w:rsidR="00016C1D" w:rsidRPr="00016C1D">
        <w:rPr>
          <w:rFonts w:ascii="Times New Roman" w:hAnsi="Times New Roman" w:cs="Times New Roman"/>
          <w:i/>
        </w:rPr>
        <w:t>pólis</w:t>
      </w:r>
      <w:r w:rsidR="00016C1D">
        <w:rPr>
          <w:rFonts w:ascii="Times New Roman" w:hAnsi="Times New Roman" w:cs="Times New Roman"/>
          <w:iCs/>
        </w:rPr>
        <w:t xml:space="preserve">. No que se deve apontar: tanto de um lado – a supressão o privilégio –, quanto noutro – em uma concepção mais ampla da igualdade entre </w:t>
      </w:r>
      <w:r w:rsidR="00016C1D">
        <w:rPr>
          <w:rFonts w:ascii="Times New Roman" w:hAnsi="Times New Roman" w:cs="Times New Roman"/>
          <w:iCs/>
        </w:rPr>
        <w:lastRenderedPageBreak/>
        <w:t>os indivíduos -, as dimensões do sujeito e da pessoa são muitas, embora o Direito tenha exercido um papel importante na passagem do modo de produção feudal ao capitalista. A igualdade e a liberdade desta sociedade emergente são o exato oposto da liberdade e da igualdade antigas. E isto se dá, não tanto devido à igualdade jurídica e política, mas essencialmente porque o sistema social daí decorrente te</w:t>
      </w:r>
      <w:r w:rsidR="00DD798E">
        <w:rPr>
          <w:rFonts w:ascii="Times New Roman" w:hAnsi="Times New Roman" w:cs="Times New Roman"/>
          <w:iCs/>
        </w:rPr>
        <w:t>m</w:t>
      </w:r>
      <w:r w:rsidR="00016C1D">
        <w:rPr>
          <w:rFonts w:ascii="Times New Roman" w:hAnsi="Times New Roman" w:cs="Times New Roman"/>
          <w:iCs/>
        </w:rPr>
        <w:t xml:space="preserve"> no valor de troca seu fundamento. Esta é a base da igualdade dos sujeitos entre si; e o conteúdo das relações jurídicas está igualmente pressuposto nas relações materiais de produção emergentes.</w:t>
      </w:r>
    </w:p>
    <w:p w14:paraId="57AA9731" w14:textId="5CE258FE" w:rsidR="006C05C8" w:rsidRPr="006C05C8" w:rsidRDefault="00016C1D" w:rsidP="006C05C8">
      <w:pPr>
        <w:pStyle w:val="Standard"/>
        <w:spacing w:line="360" w:lineRule="auto"/>
        <w:jc w:val="both"/>
        <w:rPr>
          <w:rFonts w:ascii="Times New Roman" w:hAnsi="Times New Roman" w:cs="Times New Roman"/>
          <w:iCs/>
        </w:rPr>
      </w:pPr>
      <w:r>
        <w:rPr>
          <w:rFonts w:ascii="Times New Roman" w:hAnsi="Times New Roman" w:cs="Times New Roman"/>
          <w:iCs/>
        </w:rPr>
        <w:tab/>
        <w:t>O interessante da análise marxiana, porém, não está só neste modo de ver a liberdade e a igualdade da moderna sociedade civil-burguesa; antes, o autor traz à tona o modo pelo qual o Direito, até certo ponto, consegue se autonomizar diante de seu conteúdo concreto. As formas jurídicas têm uma autonomiza relativa, ao mesmo tempo em que esta</w:t>
      </w:r>
      <w:r w:rsidR="00DD798E">
        <w:rPr>
          <w:rFonts w:ascii="Times New Roman" w:hAnsi="Times New Roman" w:cs="Times New Roman"/>
          <w:iCs/>
        </w:rPr>
        <w:t xml:space="preserve"> autonomização mesma</w:t>
      </w:r>
      <w:r>
        <w:rPr>
          <w:rFonts w:ascii="Times New Roman" w:hAnsi="Times New Roman" w:cs="Times New Roman"/>
          <w:iCs/>
        </w:rPr>
        <w:t xml:space="preserve"> decorre de sua relação com as formas econômicas como a mercadoria, o dinheiro e o capital. </w:t>
      </w:r>
      <w:r w:rsidR="006C05C8">
        <w:rPr>
          <w:rFonts w:ascii="Times New Roman" w:hAnsi="Times New Roman" w:cs="Times New Roman"/>
          <w:iCs/>
        </w:rPr>
        <w:t xml:space="preserve">No caso do Direito, ele opera não só em meio à circulação mercantil e de modo imediato na compra e venda da capacidade de trabalho dos indivíduos. Por mais que isto também ocorra, tal alienação pressupõe não só a forma mercadoria, mas o dinheiro e o movimento subjacente do capital. Ou seja, os indivíduos aparecem não só como guardiões de mercadorias e possuidores de mercadorias, como uma leitura apressada do livro I de </w:t>
      </w:r>
      <w:r w:rsidR="006C05C8" w:rsidRPr="006C05C8">
        <w:rPr>
          <w:rFonts w:ascii="Times New Roman" w:hAnsi="Times New Roman" w:cs="Times New Roman"/>
          <w:i/>
        </w:rPr>
        <w:t xml:space="preserve">O capital </w:t>
      </w:r>
      <w:r w:rsidR="006C05C8">
        <w:rPr>
          <w:rFonts w:ascii="Times New Roman" w:hAnsi="Times New Roman" w:cs="Times New Roman"/>
          <w:iCs/>
        </w:rPr>
        <w:t xml:space="preserve">pode fazer parecer. Ao analisar a questão, há de se destacar que </w:t>
      </w:r>
      <w:r w:rsidR="006C05C8" w:rsidRPr="006C05C8">
        <w:rPr>
          <w:rFonts w:ascii="Times New Roman" w:hAnsi="Times New Roman" w:cs="Times New Roman"/>
        </w:rPr>
        <w:t>“as mercadorias não podem por si mesmas ir ao mercado e se trocar. Devemos, portanto, voltar a vista para seus guardiões, os possuidores de mercadorias.” (MARX, 1996 a, 79)</w:t>
      </w:r>
      <w:r w:rsidR="006C05C8">
        <w:rPr>
          <w:rFonts w:ascii="Times New Roman" w:hAnsi="Times New Roman" w:cs="Times New Roman"/>
        </w:rPr>
        <w:t xml:space="preserve"> Porém, é também preciso dizer que os indivíduos não </w:t>
      </w:r>
      <w:r w:rsidR="00DD798E">
        <w:rPr>
          <w:rFonts w:ascii="Times New Roman" w:hAnsi="Times New Roman" w:cs="Times New Roman"/>
        </w:rPr>
        <w:t>são só</w:t>
      </w:r>
      <w:r w:rsidR="006C05C8">
        <w:rPr>
          <w:rFonts w:ascii="Times New Roman" w:hAnsi="Times New Roman" w:cs="Times New Roman"/>
        </w:rPr>
        <w:t xml:space="preserve"> portadores da relação social de troca de mercadorias, mas individuações do dinheiro, cujo movimento é determinado pela acumulação do capital. E as relações jurídicas que advém desta dimensão da pessoa e da liberdade são analisadas por Marx, não só ao trazer uma análise da circulação de mercadorias, mas ao tratar da reprodução do capital e da distribuição do mais-valor.</w:t>
      </w:r>
    </w:p>
    <w:p w14:paraId="3B3A913B" w14:textId="19B1B5D2" w:rsidR="006C05C8" w:rsidRDefault="006C05C8" w:rsidP="006C05C8">
      <w:pPr>
        <w:pStyle w:val="Standard"/>
        <w:spacing w:line="360" w:lineRule="auto"/>
        <w:jc w:val="both"/>
        <w:rPr>
          <w:rFonts w:ascii="Times New Roman" w:hAnsi="Times New Roman" w:cs="Times New Roman"/>
          <w:iCs/>
        </w:rPr>
      </w:pPr>
      <w:r w:rsidRPr="006C05C8">
        <w:rPr>
          <w:rFonts w:ascii="Times New Roman" w:hAnsi="Times New Roman" w:cs="Times New Roman"/>
          <w:iCs/>
        </w:rPr>
        <w:tab/>
        <w:t>Com isto em mente</w:t>
      </w:r>
      <w:r>
        <w:rPr>
          <w:rFonts w:ascii="Times New Roman" w:hAnsi="Times New Roman" w:cs="Times New Roman"/>
          <w:iCs/>
        </w:rPr>
        <w:t>, é possível que se compreenda, a partir da análise das próprias formas econômicas como que faz parte do ser-propriamente-assim do Direito certo grau de autonomização. Somente ao se passar pela análise da conformação da individualidade em diversos momentos da história é possível entender o tratamento marxiano do sujeito e da pessoa; em meio a este tratamento, pode-se compreender uma questão central ao autor, aquela do desenvolvimento desigual de diversas formas sociais, que, em verdade, têm sua existência anterior àquela do capitalismo. Dinheiro, Direito, mercadoria, por exemplo, são formas sociais pré-capitalistas. Porém, adquirem um sentido específico na medida em que a sua base se torna o valor, o que se dá no sistema capitalista de produção.</w:t>
      </w:r>
      <w:r w:rsidR="00BD02B1">
        <w:rPr>
          <w:rFonts w:ascii="Times New Roman" w:hAnsi="Times New Roman" w:cs="Times New Roman"/>
          <w:iCs/>
        </w:rPr>
        <w:t xml:space="preserve"> Somente ao se ter em conta tais questões é possível tentar desvendar uma questão essencial colocada por Marx:</w:t>
      </w:r>
    </w:p>
    <w:p w14:paraId="51990A10" w14:textId="77777777" w:rsidR="00BD02B1" w:rsidRPr="00BD02B1" w:rsidRDefault="00BD02B1" w:rsidP="00BD02B1">
      <w:pPr>
        <w:pStyle w:val="Standard"/>
        <w:jc w:val="both"/>
        <w:rPr>
          <w:rFonts w:ascii="Times New Roman" w:hAnsi="Times New Roman" w:cs="Times New Roman"/>
          <w:iCs/>
          <w:sz w:val="20"/>
          <w:szCs w:val="20"/>
        </w:rPr>
      </w:pPr>
    </w:p>
    <w:p w14:paraId="157F8A48" w14:textId="357AE204" w:rsidR="006C05C8" w:rsidRPr="00BD02B1" w:rsidRDefault="006C05C8" w:rsidP="00BD02B1">
      <w:pPr>
        <w:pStyle w:val="Standard"/>
        <w:ind w:left="2268"/>
        <w:jc w:val="both"/>
        <w:rPr>
          <w:rFonts w:ascii="Times New Roman" w:hAnsi="Times New Roman" w:cs="Times New Roman"/>
          <w:sz w:val="20"/>
          <w:szCs w:val="20"/>
        </w:rPr>
      </w:pPr>
      <w:r w:rsidRPr="00BD02B1">
        <w:rPr>
          <w:rFonts w:ascii="Times New Roman" w:hAnsi="Times New Roman" w:cs="Times New Roman"/>
          <w:sz w:val="20"/>
          <w:szCs w:val="20"/>
        </w:rPr>
        <w:t>A relação desigual do desenvolvimento da produção material com, por exemplo, o desenvolvimento artístico. Não conceber de modo algum o conceito de progresso na abstração habitual. Com a arte moderna etc., essa desproporção não é tão importante nem tão difícil de conceber quanto [a que ocorre] no interior das próprias relações prático-sociais. Por exemplo, a cultura [</w:t>
      </w:r>
      <w:proofErr w:type="spellStart"/>
      <w:r w:rsidRPr="00BD02B1">
        <w:rPr>
          <w:rFonts w:ascii="Times New Roman" w:hAnsi="Times New Roman" w:cs="Times New Roman"/>
          <w:sz w:val="20"/>
          <w:szCs w:val="20"/>
        </w:rPr>
        <w:t>Bildung</w:t>
      </w:r>
      <w:proofErr w:type="spellEnd"/>
      <w:r w:rsidRPr="00BD02B1">
        <w:rPr>
          <w:rFonts w:ascii="Times New Roman" w:hAnsi="Times New Roman" w:cs="Times New Roman"/>
          <w:sz w:val="20"/>
          <w:szCs w:val="20"/>
        </w:rPr>
        <w:t xml:space="preserve">]. Relação dos Estados Unidos com a Europa. Mas o ponto verdadeiramente difícil de discutir aqui é o de como as relações de produção, como relações </w:t>
      </w:r>
      <w:r w:rsidRPr="00BD02B1">
        <w:rPr>
          <w:rFonts w:ascii="Times New Roman" w:hAnsi="Times New Roman" w:cs="Times New Roman"/>
          <w:sz w:val="20"/>
          <w:szCs w:val="20"/>
        </w:rPr>
        <w:lastRenderedPageBreak/>
        <w:t xml:space="preserve">jurídicas, têm um desenvolvimento desigual. Em consequência disso, p. ex., a relação do direito privado romano (nem tanto o caso no direito penal e no direito público) com a produção moderna. </w:t>
      </w:r>
      <w:r w:rsidRPr="00BD02B1">
        <w:rPr>
          <w:rFonts w:ascii="Times New Roman" w:hAnsi="Times New Roman" w:cs="Times New Roman"/>
          <w:iCs/>
          <w:sz w:val="20"/>
          <w:szCs w:val="20"/>
        </w:rPr>
        <w:t>(MARX</w:t>
      </w:r>
      <w:r w:rsidR="00BD02B1" w:rsidRPr="00BD02B1">
        <w:rPr>
          <w:rFonts w:ascii="Times New Roman" w:hAnsi="Times New Roman" w:cs="Times New Roman"/>
          <w:iCs/>
          <w:sz w:val="20"/>
          <w:szCs w:val="20"/>
        </w:rPr>
        <w:t xml:space="preserve">, </w:t>
      </w:r>
      <w:r w:rsidRPr="00BD02B1">
        <w:rPr>
          <w:rFonts w:ascii="Times New Roman" w:hAnsi="Times New Roman" w:cs="Times New Roman"/>
          <w:iCs/>
          <w:sz w:val="20"/>
          <w:szCs w:val="20"/>
        </w:rPr>
        <w:t>2011, p. 89-90)</w:t>
      </w:r>
    </w:p>
    <w:p w14:paraId="18ABE511" w14:textId="77777777" w:rsidR="006C05C8" w:rsidRPr="006C05C8" w:rsidRDefault="006C05C8" w:rsidP="006C05C8">
      <w:pPr>
        <w:pStyle w:val="Standard"/>
        <w:spacing w:line="360" w:lineRule="auto"/>
        <w:jc w:val="both"/>
        <w:rPr>
          <w:rFonts w:ascii="Times New Roman" w:hAnsi="Times New Roman" w:cs="Times New Roman"/>
          <w:iCs/>
        </w:rPr>
      </w:pPr>
    </w:p>
    <w:p w14:paraId="7273F7E9" w14:textId="6A6759CE" w:rsidR="0015303F" w:rsidRDefault="00BD02B1" w:rsidP="00BD02B1">
      <w:pPr>
        <w:pStyle w:val="Standard"/>
        <w:spacing w:line="360" w:lineRule="auto"/>
        <w:jc w:val="both"/>
        <w:rPr>
          <w:rFonts w:ascii="Times New Roman" w:hAnsi="Times New Roman" w:cs="Times New Roman"/>
          <w:iCs/>
        </w:rPr>
      </w:pPr>
      <w:r>
        <w:rPr>
          <w:rFonts w:ascii="Times New Roman" w:hAnsi="Times New Roman" w:cs="Times New Roman"/>
          <w:b/>
          <w:bCs/>
          <w:iCs/>
        </w:rPr>
        <w:tab/>
      </w:r>
      <w:r w:rsidRPr="00BD02B1">
        <w:rPr>
          <w:rFonts w:ascii="Times New Roman" w:hAnsi="Times New Roman" w:cs="Times New Roman"/>
          <w:iCs/>
        </w:rPr>
        <w:t>Traçar uma relação imediata entre forma mercadoria e Direito pode eclipsar esta questão central. Ela, aliás, só pode ser pensada quando</w:t>
      </w:r>
      <w:r>
        <w:rPr>
          <w:rFonts w:ascii="Times New Roman" w:hAnsi="Times New Roman" w:cs="Times New Roman"/>
          <w:iCs/>
        </w:rPr>
        <w:t xml:space="preserve">, ao contrário de </w:t>
      </w:r>
      <w:proofErr w:type="spellStart"/>
      <w:r>
        <w:rPr>
          <w:rFonts w:ascii="Times New Roman" w:hAnsi="Times New Roman" w:cs="Times New Roman"/>
          <w:iCs/>
        </w:rPr>
        <w:t>Pachukanis</w:t>
      </w:r>
      <w:proofErr w:type="spellEnd"/>
      <w:r>
        <w:rPr>
          <w:rFonts w:ascii="Times New Roman" w:hAnsi="Times New Roman" w:cs="Times New Roman"/>
          <w:iCs/>
        </w:rPr>
        <w:t xml:space="preserve"> e da tradição </w:t>
      </w:r>
      <w:proofErr w:type="spellStart"/>
      <w:r>
        <w:rPr>
          <w:rFonts w:ascii="Times New Roman" w:hAnsi="Times New Roman" w:cs="Times New Roman"/>
          <w:iCs/>
        </w:rPr>
        <w:t>pachukaniana</w:t>
      </w:r>
      <w:proofErr w:type="spellEnd"/>
      <w:r>
        <w:rPr>
          <w:rFonts w:ascii="Times New Roman" w:hAnsi="Times New Roman" w:cs="Times New Roman"/>
          <w:iCs/>
        </w:rPr>
        <w:t>, admite-se a existência de outras formas de Direito que aquela capitalista.</w:t>
      </w:r>
    </w:p>
    <w:p w14:paraId="5120853D" w14:textId="77777777" w:rsidR="00DD798E" w:rsidRDefault="00F849C0" w:rsidP="00BD02B1">
      <w:pPr>
        <w:pStyle w:val="Standard"/>
        <w:spacing w:line="360" w:lineRule="auto"/>
        <w:jc w:val="both"/>
        <w:rPr>
          <w:rFonts w:ascii="Times New Roman" w:hAnsi="Times New Roman" w:cs="Times New Roman"/>
          <w:iCs/>
        </w:rPr>
      </w:pPr>
      <w:r>
        <w:rPr>
          <w:rFonts w:ascii="Times New Roman" w:hAnsi="Times New Roman" w:cs="Times New Roman"/>
          <w:iCs/>
        </w:rPr>
        <w:tab/>
        <w:t>O desenvolvimento da produção material tem uma relação desigual com as formas políticas, jurídicas, ideológicas. As formas de objetivação dos indivíduos, como a arte e o Direito, têm suas especificidades</w:t>
      </w:r>
      <w:r w:rsidR="00737FBE">
        <w:rPr>
          <w:rFonts w:ascii="Times New Roman" w:hAnsi="Times New Roman" w:cs="Times New Roman"/>
          <w:iCs/>
        </w:rPr>
        <w:t xml:space="preserve"> e </w:t>
      </w:r>
      <w:r w:rsidR="00DD798E">
        <w:rPr>
          <w:rFonts w:ascii="Times New Roman" w:hAnsi="Times New Roman" w:cs="Times New Roman"/>
          <w:iCs/>
        </w:rPr>
        <w:t xml:space="preserve">se </w:t>
      </w:r>
      <w:r w:rsidR="00737FBE">
        <w:rPr>
          <w:rFonts w:ascii="Times New Roman" w:hAnsi="Times New Roman" w:cs="Times New Roman"/>
          <w:iCs/>
        </w:rPr>
        <w:t xml:space="preserve">relacionam com as condições materiais de produção de modo diferente. No caso do Direito, foi possível, por exemplo, que os indivíduos tomassem consciência das novas condições de produção modernas a partir do Direito privado romano. E, também por isto, é preciso que se consiga compreender </w:t>
      </w:r>
      <w:r w:rsidR="00296B38">
        <w:rPr>
          <w:rFonts w:ascii="Times New Roman" w:hAnsi="Times New Roman" w:cs="Times New Roman"/>
          <w:iCs/>
        </w:rPr>
        <w:t xml:space="preserve">o modo pelo qual nesta esfera do ser social as ideias aparecem como ideias puras de modo dúplice: ao passo que nunca podem ser, mas também na medida em que a dimensão jurídica traz certa autonomização delas. Um ponto muito difícil, segundo Marx, seria compreender como que as relações de produção, como relações jurídicas, têm um desenvolvimento desigual. </w:t>
      </w:r>
    </w:p>
    <w:p w14:paraId="19ED11BA" w14:textId="67A44FE5" w:rsidR="00F849C0" w:rsidRDefault="00296B38" w:rsidP="00DD798E">
      <w:pPr>
        <w:pStyle w:val="Standard"/>
        <w:spacing w:line="360" w:lineRule="auto"/>
        <w:ind w:firstLine="709"/>
        <w:jc w:val="both"/>
        <w:rPr>
          <w:rFonts w:ascii="Times New Roman" w:hAnsi="Times New Roman" w:cs="Times New Roman"/>
          <w:iCs/>
        </w:rPr>
      </w:pPr>
      <w:r>
        <w:rPr>
          <w:rFonts w:ascii="Times New Roman" w:hAnsi="Times New Roman" w:cs="Times New Roman"/>
          <w:iCs/>
        </w:rPr>
        <w:t>E, para isto, é necessário que a dissociação entre posse imediata das condições materiais de produção e propriedade seja vista como uma determinação central à especificidade do Direito moderno. Como mencionamos, est</w:t>
      </w:r>
      <w:r w:rsidR="00CC6C6B">
        <w:rPr>
          <w:rFonts w:ascii="Times New Roman" w:hAnsi="Times New Roman" w:cs="Times New Roman"/>
          <w:iCs/>
        </w:rPr>
        <w:t>e lado de nossa questão vem sendo deixado de lado na análise da obra marxiana. Porém, ele é de grande valor no real entendimento da crítica marxiana ao Direito.</w:t>
      </w:r>
    </w:p>
    <w:p w14:paraId="6AB4BB90" w14:textId="77777777" w:rsidR="00DD798E" w:rsidRDefault="00CC6C6B" w:rsidP="00BD02B1">
      <w:pPr>
        <w:pStyle w:val="Standard"/>
        <w:spacing w:line="360" w:lineRule="auto"/>
        <w:jc w:val="both"/>
        <w:rPr>
          <w:rFonts w:ascii="Times New Roman" w:hAnsi="Times New Roman" w:cs="Times New Roman"/>
          <w:iCs/>
        </w:rPr>
      </w:pPr>
      <w:r>
        <w:rPr>
          <w:rFonts w:ascii="Times New Roman" w:hAnsi="Times New Roman" w:cs="Times New Roman"/>
          <w:iCs/>
        </w:rPr>
        <w:tab/>
        <w:t xml:space="preserve">Em verdade, conceber o Direito como uma esfera que tem por essencial a dimensão da troca é permanecer ligado a uma concepção pré-capitalista desta esfera. </w:t>
      </w:r>
      <w:proofErr w:type="spellStart"/>
      <w:r>
        <w:rPr>
          <w:rFonts w:ascii="Times New Roman" w:hAnsi="Times New Roman" w:cs="Times New Roman"/>
          <w:iCs/>
        </w:rPr>
        <w:t>Pachukanis</w:t>
      </w:r>
      <w:proofErr w:type="spellEnd"/>
      <w:r>
        <w:rPr>
          <w:rFonts w:ascii="Times New Roman" w:hAnsi="Times New Roman" w:cs="Times New Roman"/>
          <w:iCs/>
        </w:rPr>
        <w:t xml:space="preserve"> sempre enfatizou o caráter capitalista da forma jurídica; porém, é interessante </w:t>
      </w:r>
      <w:r w:rsidR="00DD798E">
        <w:rPr>
          <w:rFonts w:ascii="Times New Roman" w:hAnsi="Times New Roman" w:cs="Times New Roman"/>
          <w:iCs/>
        </w:rPr>
        <w:t xml:space="preserve">notar </w:t>
      </w:r>
      <w:r>
        <w:rPr>
          <w:rFonts w:ascii="Times New Roman" w:hAnsi="Times New Roman" w:cs="Times New Roman"/>
          <w:iCs/>
        </w:rPr>
        <w:t xml:space="preserve">que o essencial para sua análise, ao menos em Marx, já está presente no sujeito de troca que aparece na dissolução da comunidade romana, por exemplo. E, entre Roma e a moderna sociedade civil-burguesa coloca-se a Idade Média. </w:t>
      </w:r>
    </w:p>
    <w:p w14:paraId="0D865D54" w14:textId="3E735C9D" w:rsidR="00CC6C6B" w:rsidRDefault="00CC6C6B" w:rsidP="00DD798E">
      <w:pPr>
        <w:pStyle w:val="Standard"/>
        <w:spacing w:line="360" w:lineRule="auto"/>
        <w:ind w:firstLine="709"/>
        <w:jc w:val="both"/>
        <w:rPr>
          <w:rFonts w:ascii="Times New Roman" w:hAnsi="Times New Roman" w:cs="Times New Roman"/>
          <w:iCs/>
        </w:rPr>
      </w:pPr>
      <w:r>
        <w:rPr>
          <w:rFonts w:ascii="Times New Roman" w:hAnsi="Times New Roman" w:cs="Times New Roman"/>
          <w:iCs/>
        </w:rPr>
        <w:t xml:space="preserve">O desenvolvimento desigual da produção material em relação ao Direito está presente neste aspecto, em que o Direito civil romano é uma força ativa na nascente sociedade moderna. Mas a contraposição ao privilégio medieval, bem como a dissociação clara entre posse das condições materiais de produção e a propriedade jurídica passam longe das condições romanas e se identificam com as formas econômicas que se explicitam no modo de produção capitalista. A dimensão jurídica da pessoa, portanto, </w:t>
      </w:r>
      <w:r w:rsidR="000A7F11">
        <w:rPr>
          <w:rFonts w:ascii="Times New Roman" w:hAnsi="Times New Roman" w:cs="Times New Roman"/>
          <w:iCs/>
        </w:rPr>
        <w:t xml:space="preserve">já está colocada, no essencial, na dissolução da comunidade romana. Mas, ao explicar esta dimensão da pessoa não se consegue compreender a crítica marxiana ao Direito. Marx trata da pessoa jurídica referindo-se a esta dimensão, mas a diferença específica entre a sociedade romana e a capitalista está justamente naquilo que faz com que as diversas dimensões da pessoa e do sujeito se coloquem de modo diametralmente oposto nestas sociedades. </w:t>
      </w:r>
      <w:r w:rsidR="0022350A">
        <w:rPr>
          <w:rFonts w:ascii="Times New Roman" w:hAnsi="Times New Roman" w:cs="Times New Roman"/>
          <w:iCs/>
        </w:rPr>
        <w:t>Ou seja, também por isto, não há como se ter como ponto de partida para uma crítica ao Direito a categoria sujeito de direito.</w:t>
      </w:r>
    </w:p>
    <w:p w14:paraId="24C8BE09" w14:textId="5AE01436" w:rsidR="0022350A" w:rsidRPr="00BD02B1" w:rsidRDefault="0022350A" w:rsidP="00BD02B1">
      <w:pPr>
        <w:pStyle w:val="Standard"/>
        <w:spacing w:line="360" w:lineRule="auto"/>
        <w:jc w:val="both"/>
        <w:rPr>
          <w:rFonts w:ascii="Times New Roman" w:hAnsi="Times New Roman" w:cs="Times New Roman"/>
          <w:iCs/>
        </w:rPr>
      </w:pPr>
      <w:r>
        <w:rPr>
          <w:rFonts w:ascii="Times New Roman" w:hAnsi="Times New Roman" w:cs="Times New Roman"/>
          <w:iCs/>
        </w:rPr>
        <w:lastRenderedPageBreak/>
        <w:tab/>
        <w:t>Ao se ter em conta tanto a dimensão jurídica da pessoa, trazida por Marx na categoria pessoa jurídica, quanto as trocas e a questão do desenvolvimento desigual, diz o autor sobre Roma:</w:t>
      </w:r>
    </w:p>
    <w:p w14:paraId="3F67077A" w14:textId="77777777" w:rsidR="003E7866" w:rsidRPr="0022350A" w:rsidRDefault="003E7866" w:rsidP="00427993">
      <w:pPr>
        <w:pStyle w:val="Standard"/>
        <w:jc w:val="both"/>
        <w:rPr>
          <w:rFonts w:ascii="Times New Roman" w:hAnsi="Times New Roman" w:cs="Times New Roman"/>
          <w:iCs/>
          <w:sz w:val="20"/>
          <w:szCs w:val="20"/>
        </w:rPr>
      </w:pPr>
    </w:p>
    <w:p w14:paraId="6E96BB51" w14:textId="740B9BFC" w:rsidR="003E7866" w:rsidRPr="0022350A" w:rsidRDefault="003107AC" w:rsidP="0022350A">
      <w:pPr>
        <w:pStyle w:val="Standard"/>
        <w:ind w:left="2268"/>
        <w:jc w:val="both"/>
        <w:rPr>
          <w:rFonts w:ascii="Times New Roman" w:hAnsi="Times New Roman"/>
          <w:sz w:val="20"/>
          <w:szCs w:val="20"/>
        </w:rPr>
      </w:pPr>
      <w:r>
        <w:rPr>
          <w:rFonts w:ascii="Times New Roman" w:hAnsi="Times New Roman" w:cs="Times New Roman"/>
          <w:iCs/>
          <w:sz w:val="20"/>
          <w:szCs w:val="20"/>
        </w:rPr>
        <w:t>N</w:t>
      </w:r>
      <w:r w:rsidR="003E7866" w:rsidRPr="0022350A">
        <w:rPr>
          <w:rFonts w:ascii="Times New Roman" w:hAnsi="Times New Roman" w:cs="Times New Roman"/>
          <w:iCs/>
          <w:sz w:val="20"/>
          <w:szCs w:val="20"/>
        </w:rPr>
        <w:t xml:space="preserve">o direito romano o </w:t>
      </w:r>
      <w:proofErr w:type="spellStart"/>
      <w:r w:rsidR="003E7866" w:rsidRPr="000821D3">
        <w:rPr>
          <w:rFonts w:ascii="Times New Roman" w:hAnsi="Times New Roman" w:cs="Times New Roman"/>
          <w:i/>
          <w:sz w:val="20"/>
          <w:szCs w:val="20"/>
        </w:rPr>
        <w:t>servus</w:t>
      </w:r>
      <w:proofErr w:type="spellEnd"/>
      <w:r w:rsidR="003E7866" w:rsidRPr="0022350A">
        <w:rPr>
          <w:rFonts w:ascii="Times New Roman" w:hAnsi="Times New Roman" w:cs="Times New Roman"/>
          <w:iCs/>
          <w:sz w:val="20"/>
          <w:szCs w:val="20"/>
        </w:rPr>
        <w:t xml:space="preserve"> é corretamente determinado como aquele que não pode adquirir nada para si pela troca (ver </w:t>
      </w:r>
      <w:proofErr w:type="spellStart"/>
      <w:r w:rsidR="003E7866" w:rsidRPr="000821D3">
        <w:rPr>
          <w:rFonts w:ascii="Times New Roman" w:hAnsi="Times New Roman" w:cs="Times New Roman"/>
          <w:i/>
          <w:sz w:val="20"/>
          <w:szCs w:val="20"/>
        </w:rPr>
        <w:t>Institut</w:t>
      </w:r>
      <w:proofErr w:type="spellEnd"/>
      <w:r w:rsidR="003E7866" w:rsidRPr="0022350A">
        <w:rPr>
          <w:rFonts w:ascii="Times New Roman" w:hAnsi="Times New Roman" w:cs="Times New Roman"/>
          <w:iCs/>
          <w:sz w:val="20"/>
          <w:szCs w:val="20"/>
        </w:rPr>
        <w:t>). Por essa razão, é igualmente claro que esse direito, embora corresponda a uma situação social na qual a troca não estava de modo algum desenvolvida, pôde, entretanto, na medida em que estava desenvolvido em determinado círculo, desenvolver as determinações da pessoa jurídica, precisamente as do indivíduo da troca, e antecipar, assim, o direito da sociedade industrial (em suas determinações fundamentais); mas, sobretudo, teve de se impor como o direito da sociedade burguesa nascente perante a Idade Média. Mas seu próprio desenvolvimento coincide completamente com a dissolução da comunidade romana. (MARX, 2011, p. 299)</w:t>
      </w:r>
    </w:p>
    <w:p w14:paraId="279D1720" w14:textId="77777777" w:rsidR="003E7866" w:rsidRDefault="003E7866" w:rsidP="003E7866">
      <w:pPr>
        <w:pStyle w:val="Standard"/>
      </w:pPr>
    </w:p>
    <w:p w14:paraId="52A13C01" w14:textId="77777777" w:rsidR="00DD798E" w:rsidRDefault="003107AC" w:rsidP="003107AC">
      <w:pPr>
        <w:pStyle w:val="Standard"/>
        <w:spacing w:line="360" w:lineRule="auto"/>
        <w:jc w:val="both"/>
        <w:rPr>
          <w:rFonts w:ascii="Times New Roman" w:hAnsi="Times New Roman" w:cs="Times New Roman"/>
        </w:rPr>
      </w:pPr>
      <w:r w:rsidRPr="003107AC">
        <w:rPr>
          <w:rFonts w:ascii="Times New Roman" w:hAnsi="Times New Roman" w:cs="Times New Roman"/>
        </w:rPr>
        <w:t xml:space="preserve"> </w:t>
      </w:r>
      <w:r>
        <w:rPr>
          <w:rFonts w:ascii="Times New Roman" w:hAnsi="Times New Roman" w:cs="Times New Roman"/>
        </w:rPr>
        <w:tab/>
      </w:r>
      <w:r w:rsidRPr="003107AC">
        <w:rPr>
          <w:rFonts w:ascii="Times New Roman" w:hAnsi="Times New Roman" w:cs="Times New Roman"/>
        </w:rPr>
        <w:t xml:space="preserve">O Direito romano traz a figura do </w:t>
      </w:r>
      <w:proofErr w:type="spellStart"/>
      <w:r w:rsidRPr="003107AC">
        <w:rPr>
          <w:rFonts w:ascii="Times New Roman" w:hAnsi="Times New Roman" w:cs="Times New Roman"/>
          <w:i/>
          <w:iCs/>
        </w:rPr>
        <w:t>servus</w:t>
      </w:r>
      <w:proofErr w:type="spellEnd"/>
      <w:r w:rsidRPr="003107AC">
        <w:rPr>
          <w:rFonts w:ascii="Times New Roman" w:hAnsi="Times New Roman" w:cs="Times New Roman"/>
        </w:rPr>
        <w:t xml:space="preserve">, </w:t>
      </w:r>
      <w:r>
        <w:rPr>
          <w:rFonts w:ascii="Times New Roman" w:hAnsi="Times New Roman" w:cs="Times New Roman"/>
        </w:rPr>
        <w:t xml:space="preserve">que não poderia comprar nada pela troca. </w:t>
      </w:r>
    </w:p>
    <w:p w14:paraId="0E6B0DB3" w14:textId="3E77B7AB" w:rsidR="003107AC" w:rsidRDefault="003107AC" w:rsidP="00DD798E">
      <w:pPr>
        <w:pStyle w:val="Standard"/>
        <w:spacing w:line="360" w:lineRule="auto"/>
        <w:ind w:firstLine="709"/>
        <w:jc w:val="both"/>
        <w:rPr>
          <w:rFonts w:ascii="Times New Roman" w:hAnsi="Times New Roman" w:cs="Times New Roman"/>
        </w:rPr>
      </w:pPr>
      <w:r>
        <w:rPr>
          <w:rFonts w:ascii="Times New Roman" w:hAnsi="Times New Roman" w:cs="Times New Roman"/>
        </w:rPr>
        <w:t>E é preciso que se aponte</w:t>
      </w:r>
      <w:r w:rsidR="00CB574C">
        <w:rPr>
          <w:rFonts w:ascii="Times New Roman" w:hAnsi="Times New Roman" w:cs="Times New Roman"/>
        </w:rPr>
        <w:t>m</w:t>
      </w:r>
      <w:r>
        <w:rPr>
          <w:rFonts w:ascii="Times New Roman" w:hAnsi="Times New Roman" w:cs="Times New Roman"/>
        </w:rPr>
        <w:t xml:space="preserve"> dois aspectos logo de início: para Marx, a regulamentação do </w:t>
      </w:r>
      <w:proofErr w:type="spellStart"/>
      <w:r w:rsidRPr="003107AC">
        <w:rPr>
          <w:rFonts w:ascii="Times New Roman" w:hAnsi="Times New Roman" w:cs="Times New Roman"/>
          <w:i/>
          <w:iCs/>
        </w:rPr>
        <w:t>servus</w:t>
      </w:r>
      <w:proofErr w:type="spellEnd"/>
      <w:r>
        <w:rPr>
          <w:rFonts w:ascii="Times New Roman" w:hAnsi="Times New Roman" w:cs="Times New Roman"/>
        </w:rPr>
        <w:t xml:space="preserve">, colocada nos Institutos, é </w:t>
      </w:r>
      <w:r w:rsidR="00DD798E">
        <w:rPr>
          <w:rFonts w:ascii="Times New Roman" w:hAnsi="Times New Roman" w:cs="Times New Roman"/>
        </w:rPr>
        <w:t xml:space="preserve">aquela do </w:t>
      </w:r>
      <w:r>
        <w:rPr>
          <w:rFonts w:ascii="Times New Roman" w:hAnsi="Times New Roman" w:cs="Times New Roman"/>
        </w:rPr>
        <w:t xml:space="preserve">Direito, mesmo que não esteja presente a troca plenamente desenvolvida. Em segundo lugar, em oposição à figura jurídica do </w:t>
      </w:r>
      <w:proofErr w:type="spellStart"/>
      <w:r w:rsidRPr="003107AC">
        <w:rPr>
          <w:rFonts w:ascii="Times New Roman" w:hAnsi="Times New Roman" w:cs="Times New Roman"/>
          <w:i/>
          <w:iCs/>
        </w:rPr>
        <w:t>servus</w:t>
      </w:r>
      <w:proofErr w:type="spellEnd"/>
      <w:r>
        <w:rPr>
          <w:rFonts w:ascii="Times New Roman" w:hAnsi="Times New Roman" w:cs="Times New Roman"/>
        </w:rPr>
        <w:t xml:space="preserve">, aparece a pessoa jurídica, visto por Marx aqui como aquela que traz consigo as determinações do indivíduo da troca. </w:t>
      </w:r>
    </w:p>
    <w:p w14:paraId="508CF47A" w14:textId="7C2E41A6" w:rsidR="003E7866" w:rsidRDefault="003107AC" w:rsidP="003107AC">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Estes dois aspectos são importantes para nosso tema. Eles explicitam como que, para Marx, o Direito tem uma existência em sociedades pré-capitalistas, mesmo que suas determinações na sociedade capitalista sejam muito mais complexas. A relação entre troca e a pessoa, enfatizada por </w:t>
      </w:r>
      <w:proofErr w:type="spellStart"/>
      <w:r>
        <w:rPr>
          <w:rFonts w:ascii="Times New Roman" w:hAnsi="Times New Roman" w:cs="Times New Roman"/>
        </w:rPr>
        <w:t>Pachukanis</w:t>
      </w:r>
      <w:proofErr w:type="spellEnd"/>
      <w:r>
        <w:rPr>
          <w:rFonts w:ascii="Times New Roman" w:hAnsi="Times New Roman" w:cs="Times New Roman"/>
        </w:rPr>
        <w:t xml:space="preserve">, é vista como essencial por Marx, já que as determinações da dimensão jurídica da pessoa estão justamente no processo de troca. </w:t>
      </w:r>
      <w:r w:rsidR="00427993">
        <w:rPr>
          <w:rFonts w:ascii="Times New Roman" w:hAnsi="Times New Roman" w:cs="Times New Roman"/>
        </w:rPr>
        <w:t xml:space="preserve">E, neste sentido, podemos dizer que parte essencial da compreensão marxiana sobre o Direito foi apreendida pelo autor da </w:t>
      </w:r>
      <w:r w:rsidR="00427993" w:rsidRPr="00427993">
        <w:rPr>
          <w:rFonts w:ascii="Times New Roman" w:hAnsi="Times New Roman" w:cs="Times New Roman"/>
          <w:i/>
          <w:iCs/>
        </w:rPr>
        <w:t>Teoria geral do Direito e o marxismo</w:t>
      </w:r>
      <w:r w:rsidR="00427993">
        <w:rPr>
          <w:rFonts w:ascii="Times New Roman" w:hAnsi="Times New Roman" w:cs="Times New Roman"/>
        </w:rPr>
        <w:t xml:space="preserve">. Mesmo com os limites apontados acima na compreensão da pessoa e do sujeito – que </w:t>
      </w:r>
      <w:proofErr w:type="spellStart"/>
      <w:r w:rsidR="00427993">
        <w:rPr>
          <w:rFonts w:ascii="Times New Roman" w:hAnsi="Times New Roman" w:cs="Times New Roman"/>
        </w:rPr>
        <w:t>Pachukanis</w:t>
      </w:r>
      <w:proofErr w:type="spellEnd"/>
      <w:r w:rsidR="00427993">
        <w:rPr>
          <w:rFonts w:ascii="Times New Roman" w:hAnsi="Times New Roman" w:cs="Times New Roman"/>
        </w:rPr>
        <w:t xml:space="preserve"> tende a trazer de um ponto de vista muito mais jurídico do que Marx – a contribuição do jurista soviético é seminal. </w:t>
      </w:r>
      <w:r w:rsidR="00965938">
        <w:rPr>
          <w:rFonts w:ascii="Times New Roman" w:hAnsi="Times New Roman" w:cs="Times New Roman"/>
        </w:rPr>
        <w:t xml:space="preserve">(Cf. SARTORI, 2015) </w:t>
      </w:r>
      <w:r w:rsidR="00427993">
        <w:rPr>
          <w:rFonts w:ascii="Times New Roman" w:hAnsi="Times New Roman" w:cs="Times New Roman"/>
        </w:rPr>
        <w:t>Embora não se possa reduzir a análise marxiana da pessoa à dimensão jurídica, o essencial desta dimensão, n</w:t>
      </w:r>
      <w:r w:rsidR="00965938">
        <w:rPr>
          <w:rFonts w:ascii="Times New Roman" w:hAnsi="Times New Roman" w:cs="Times New Roman"/>
        </w:rPr>
        <w:t xml:space="preserve">a </w:t>
      </w:r>
      <w:r w:rsidR="00427993">
        <w:rPr>
          <w:rFonts w:ascii="Times New Roman" w:hAnsi="Times New Roman" w:cs="Times New Roman"/>
        </w:rPr>
        <w:t>caracterização mais geral do Direito e da pessoa</w:t>
      </w:r>
      <w:r w:rsidR="00965938">
        <w:rPr>
          <w:rFonts w:ascii="Times New Roman" w:hAnsi="Times New Roman" w:cs="Times New Roman"/>
        </w:rPr>
        <w:t>,</w:t>
      </w:r>
      <w:r w:rsidR="00427993">
        <w:rPr>
          <w:rFonts w:ascii="Times New Roman" w:hAnsi="Times New Roman" w:cs="Times New Roman"/>
        </w:rPr>
        <w:t xml:space="preserve"> é bem compreendido por aquele que se tornou a grande referência sobre Direito e marxismo.</w:t>
      </w:r>
    </w:p>
    <w:p w14:paraId="37DE3F91" w14:textId="68E7B910" w:rsidR="00965938" w:rsidRDefault="00427993" w:rsidP="003107AC">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Um ponto fraco da análise </w:t>
      </w:r>
      <w:proofErr w:type="spellStart"/>
      <w:r>
        <w:rPr>
          <w:rFonts w:ascii="Times New Roman" w:hAnsi="Times New Roman" w:cs="Times New Roman"/>
        </w:rPr>
        <w:t>pachukaniana</w:t>
      </w:r>
      <w:proofErr w:type="spellEnd"/>
      <w:r>
        <w:rPr>
          <w:rFonts w:ascii="Times New Roman" w:hAnsi="Times New Roman" w:cs="Times New Roman"/>
        </w:rPr>
        <w:t>, porém, se explicita</w:t>
      </w:r>
      <w:r w:rsidR="00965938">
        <w:rPr>
          <w:rFonts w:ascii="Times New Roman" w:hAnsi="Times New Roman" w:cs="Times New Roman"/>
        </w:rPr>
        <w:t>, ironicamente,</w:t>
      </w:r>
      <w:r>
        <w:rPr>
          <w:rFonts w:ascii="Times New Roman" w:hAnsi="Times New Roman" w:cs="Times New Roman"/>
        </w:rPr>
        <w:t xml:space="preserve"> na medida mesma em que ele acerta. Se o autor </w:t>
      </w:r>
      <w:r w:rsidR="008578DE">
        <w:rPr>
          <w:rFonts w:ascii="Times New Roman" w:hAnsi="Times New Roman" w:cs="Times New Roman"/>
        </w:rPr>
        <w:t>está correto</w:t>
      </w:r>
      <w:r>
        <w:rPr>
          <w:rFonts w:ascii="Times New Roman" w:hAnsi="Times New Roman" w:cs="Times New Roman"/>
        </w:rPr>
        <w:t xml:space="preserve"> ao relacionar a troca, a pessoa e o Direito, </w:t>
      </w:r>
      <w:r w:rsidR="000821D3">
        <w:rPr>
          <w:rFonts w:ascii="Times New Roman" w:hAnsi="Times New Roman" w:cs="Times New Roman"/>
        </w:rPr>
        <w:t xml:space="preserve">ele </w:t>
      </w:r>
      <w:r>
        <w:rPr>
          <w:rFonts w:ascii="Times New Roman" w:hAnsi="Times New Roman" w:cs="Times New Roman"/>
        </w:rPr>
        <w:t>acaba por não abordar com todo o cuidado justamente aquilo que pretende</w:t>
      </w:r>
      <w:r w:rsidR="008578DE">
        <w:rPr>
          <w:rFonts w:ascii="Times New Roman" w:hAnsi="Times New Roman" w:cs="Times New Roman"/>
        </w:rPr>
        <w:t>:</w:t>
      </w:r>
      <w:r>
        <w:rPr>
          <w:rFonts w:ascii="Times New Roman" w:hAnsi="Times New Roman" w:cs="Times New Roman"/>
        </w:rPr>
        <w:t xml:space="preserve"> correlação entre a forma jurídica e a mercantil, que o autor diz estar plenamente desenvolvida só no capitalismo. Tal abordagem do autor acaba por não enfatizar justamente o que é importante para compreender a especificidade do Direito e do Direito burguês: sua relação desigual com a produção material, sua correlação com as formas econômicas capitalistas (mercadoria, dinheiro e capital) em sua</w:t>
      </w:r>
      <w:r w:rsidR="005034E1">
        <w:rPr>
          <w:rFonts w:ascii="Times New Roman" w:hAnsi="Times New Roman" w:cs="Times New Roman"/>
        </w:rPr>
        <w:t xml:space="preserve">s conformações na acumulação de capital, bem como a autonomização do Direito, advinda da separação absoluta entre posse das condições materiais de produção e a propriedade privada em meio às relações jurídicas. </w:t>
      </w:r>
    </w:p>
    <w:p w14:paraId="450290D7" w14:textId="1C43984F" w:rsidR="00427993" w:rsidRDefault="005034E1" w:rsidP="00DB4E6F">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Com isto, há </w:t>
      </w:r>
      <w:r w:rsidR="00DB4E6F">
        <w:rPr>
          <w:rFonts w:ascii="Times New Roman" w:hAnsi="Times New Roman" w:cs="Times New Roman"/>
        </w:rPr>
        <w:t>acertos</w:t>
      </w:r>
      <w:r>
        <w:rPr>
          <w:rFonts w:ascii="Times New Roman" w:hAnsi="Times New Roman" w:cs="Times New Roman"/>
        </w:rPr>
        <w:t xml:space="preserve"> ao traçar a relação entre o Direito e a troca de mercadorias. Porém, o entendimento d</w:t>
      </w:r>
      <w:r w:rsidR="00DB4E6F">
        <w:rPr>
          <w:rFonts w:ascii="Times New Roman" w:hAnsi="Times New Roman" w:cs="Times New Roman"/>
        </w:rPr>
        <w:t>a</w:t>
      </w:r>
      <w:r>
        <w:rPr>
          <w:rFonts w:ascii="Times New Roman" w:hAnsi="Times New Roman" w:cs="Times New Roman"/>
        </w:rPr>
        <w:t xml:space="preserve"> esfera jurídica precisaria passar pel</w:t>
      </w:r>
      <w:r w:rsidR="00CF436D">
        <w:rPr>
          <w:rFonts w:ascii="Times New Roman" w:hAnsi="Times New Roman" w:cs="Times New Roman"/>
        </w:rPr>
        <w:t>o</w:t>
      </w:r>
      <w:r>
        <w:rPr>
          <w:rFonts w:ascii="Times New Roman" w:hAnsi="Times New Roman" w:cs="Times New Roman"/>
        </w:rPr>
        <w:t xml:space="preserve"> </w:t>
      </w:r>
      <w:r w:rsidR="00CF436D">
        <w:rPr>
          <w:rFonts w:ascii="Times New Roman" w:hAnsi="Times New Roman" w:cs="Times New Roman"/>
        </w:rPr>
        <w:t>papel ativo que ela tem</w:t>
      </w:r>
      <w:r w:rsidR="00DB4E6F">
        <w:rPr>
          <w:rFonts w:ascii="Times New Roman" w:hAnsi="Times New Roman" w:cs="Times New Roman"/>
        </w:rPr>
        <w:t xml:space="preserve">, tanto ao se considerar </w:t>
      </w:r>
      <w:r w:rsidR="00DB4E6F">
        <w:rPr>
          <w:rFonts w:ascii="Times New Roman" w:hAnsi="Times New Roman" w:cs="Times New Roman"/>
        </w:rPr>
        <w:lastRenderedPageBreak/>
        <w:t>a for</w:t>
      </w:r>
      <w:r w:rsidR="00221454">
        <w:rPr>
          <w:rFonts w:ascii="Times New Roman" w:hAnsi="Times New Roman" w:cs="Times New Roman"/>
        </w:rPr>
        <w:t>m</w:t>
      </w:r>
      <w:r w:rsidR="00DB4E6F">
        <w:rPr>
          <w:rFonts w:ascii="Times New Roman" w:hAnsi="Times New Roman" w:cs="Times New Roman"/>
        </w:rPr>
        <w:t xml:space="preserve">a dinheiro na circulação quanto ao compreender </w:t>
      </w:r>
      <w:r w:rsidR="00CF436D">
        <w:rPr>
          <w:rFonts w:ascii="Times New Roman" w:hAnsi="Times New Roman" w:cs="Times New Roman"/>
        </w:rPr>
        <w:t>a distribuição do mais-valor</w:t>
      </w:r>
      <w:r w:rsidR="00DB4E6F">
        <w:rPr>
          <w:rFonts w:ascii="Times New Roman" w:hAnsi="Times New Roman" w:cs="Times New Roman"/>
        </w:rPr>
        <w:t xml:space="preserve">. Na última, </w:t>
      </w:r>
      <w:r w:rsidR="00CF436D">
        <w:rPr>
          <w:rFonts w:ascii="Times New Roman" w:hAnsi="Times New Roman" w:cs="Times New Roman"/>
        </w:rPr>
        <w:t>a perpetuação, por meio de relações jurídicas, das desigualdades advindas das relações econômicas da moderna sociedade civil-burguesa</w:t>
      </w:r>
      <w:r w:rsidR="00DB4E6F">
        <w:rPr>
          <w:rFonts w:ascii="Times New Roman" w:hAnsi="Times New Roman" w:cs="Times New Roman"/>
        </w:rPr>
        <w:t xml:space="preserve"> tem seu solo</w:t>
      </w:r>
      <w:r w:rsidR="00CF436D">
        <w:rPr>
          <w:rFonts w:ascii="Times New Roman" w:hAnsi="Times New Roman" w:cs="Times New Roman"/>
        </w:rPr>
        <w:t xml:space="preserve">. </w:t>
      </w:r>
      <w:r w:rsidR="00DB4E6F">
        <w:rPr>
          <w:rFonts w:ascii="Times New Roman" w:hAnsi="Times New Roman" w:cs="Times New Roman"/>
        </w:rPr>
        <w:t>O</w:t>
      </w:r>
      <w:r w:rsidR="00CF436D">
        <w:rPr>
          <w:rFonts w:ascii="Times New Roman" w:hAnsi="Times New Roman" w:cs="Times New Roman"/>
        </w:rPr>
        <w:t xml:space="preserve"> desdobramento das formas econômicas é reconhecido pelo Direito da sociedade nascente do bojo da Idade Média; este Direito</w:t>
      </w:r>
      <w:r w:rsidR="00DB4E6F">
        <w:rPr>
          <w:rFonts w:ascii="Times New Roman" w:hAnsi="Times New Roman" w:cs="Times New Roman"/>
        </w:rPr>
        <w:t>, porém,</w:t>
      </w:r>
      <w:r w:rsidR="00CF436D">
        <w:rPr>
          <w:rFonts w:ascii="Times New Roman" w:hAnsi="Times New Roman" w:cs="Times New Roman"/>
        </w:rPr>
        <w:t xml:space="preserve"> aparece pela primeira vez na sociedade romana em dissolução, de modo que se trata de explicar o seu desenvolvimento</w:t>
      </w:r>
      <w:r w:rsidR="00DB4E6F">
        <w:rPr>
          <w:rFonts w:ascii="Times New Roman" w:hAnsi="Times New Roman" w:cs="Times New Roman"/>
        </w:rPr>
        <w:t xml:space="preserve"> desigual, e que traz a especificidade das formas econômicas modernas.</w:t>
      </w:r>
    </w:p>
    <w:p w14:paraId="2F9114B8" w14:textId="1EA2FEB5" w:rsidR="003E7866" w:rsidRPr="007812ED" w:rsidRDefault="00CF436D" w:rsidP="007812ED">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O caráter desigual da relação entre o jurídico e as relações materiais, bem como a especificidade do Direito burguês precisam ser explicados com referência a estes dois processos: primeiramente, a imposição do papel ativo do Direito civil romano – em que a dimensão jurídica da pessoa aparece pela primeira vez em suas determinações essenciais – diante dos privilégios medievais. Em segundo lugar, tem-se o modo pelo qual as mercadorias que se encontravam na esfera de trocas na Roma antiga são essencialmente diferentes da forma mercadoria tratada por Marx ao analisar o sistema econômico capitalista, que tem sua base no valor. Se para compreender as bases da pessoa jurídica é preciso olhar para a dimensão da troca, é de enorme importância </w:t>
      </w:r>
      <w:r w:rsidR="001B1EAA">
        <w:rPr>
          <w:rFonts w:ascii="Times New Roman" w:hAnsi="Times New Roman" w:cs="Times New Roman"/>
        </w:rPr>
        <w:t xml:space="preserve">trazer a correlação – na sociedade capitalista – </w:t>
      </w:r>
      <w:r w:rsidR="00DB4E6F">
        <w:rPr>
          <w:rFonts w:ascii="Times New Roman" w:hAnsi="Times New Roman" w:cs="Times New Roman"/>
        </w:rPr>
        <w:t>entre tal</w:t>
      </w:r>
      <w:r w:rsidR="001B1EAA">
        <w:rPr>
          <w:rFonts w:ascii="Times New Roman" w:hAnsi="Times New Roman" w:cs="Times New Roman"/>
        </w:rPr>
        <w:t xml:space="preserve"> dimensão e a produção, distribuição, circulação e consumo. E isto implica em se enxergar o Direito</w:t>
      </w:r>
      <w:r w:rsidR="00DB4E6F">
        <w:rPr>
          <w:rFonts w:ascii="Times New Roman" w:hAnsi="Times New Roman" w:cs="Times New Roman"/>
        </w:rPr>
        <w:t>,</w:t>
      </w:r>
      <w:r w:rsidR="001B1EAA">
        <w:rPr>
          <w:rFonts w:ascii="Times New Roman" w:hAnsi="Times New Roman" w:cs="Times New Roman"/>
        </w:rPr>
        <w:t xml:space="preserve"> não só em meio ao movimento da forma mercadoria, mas tendo em conta suas metamorfoses, na forma dinheiro e na forma capital. Marx tratou deste tema em sua obra magna, bem como – mesmo que de modo menos sistematizado </w:t>
      </w:r>
      <w:r w:rsidR="00DB4E6F">
        <w:rPr>
          <w:rFonts w:ascii="Times New Roman" w:hAnsi="Times New Roman" w:cs="Times New Roman"/>
        </w:rPr>
        <w:t>–,</w:t>
      </w:r>
      <w:r w:rsidR="001B1EAA">
        <w:rPr>
          <w:rFonts w:ascii="Times New Roman" w:hAnsi="Times New Roman" w:cs="Times New Roman"/>
        </w:rPr>
        <w:t xml:space="preserve"> como pretendemos ter demonstrado, nos </w:t>
      </w:r>
      <w:proofErr w:type="spellStart"/>
      <w:r w:rsidR="001B1EAA" w:rsidRPr="001B1EAA">
        <w:rPr>
          <w:rFonts w:ascii="Times New Roman" w:hAnsi="Times New Roman" w:cs="Times New Roman"/>
          <w:i/>
          <w:iCs/>
        </w:rPr>
        <w:t>Grundrisse</w:t>
      </w:r>
      <w:proofErr w:type="spellEnd"/>
      <w:r w:rsidR="001B1EAA">
        <w:rPr>
          <w:rFonts w:ascii="Times New Roman" w:hAnsi="Times New Roman" w:cs="Times New Roman"/>
        </w:rPr>
        <w:t xml:space="preserve">. Nesta última obra, a referência ao sujeito e à pessoa jurídicos é muito mais explícita que no livro I de </w:t>
      </w:r>
      <w:r w:rsidR="001B1EAA" w:rsidRPr="001B1EAA">
        <w:rPr>
          <w:rFonts w:ascii="Times New Roman" w:hAnsi="Times New Roman" w:cs="Times New Roman"/>
          <w:i/>
          <w:iCs/>
        </w:rPr>
        <w:t>O capital</w:t>
      </w:r>
      <w:r w:rsidR="001B1EAA">
        <w:rPr>
          <w:rFonts w:ascii="Times New Roman" w:hAnsi="Times New Roman" w:cs="Times New Roman"/>
        </w:rPr>
        <w:t xml:space="preserve">, de que parte </w:t>
      </w:r>
      <w:proofErr w:type="spellStart"/>
      <w:r w:rsidR="001B1EAA">
        <w:rPr>
          <w:rFonts w:ascii="Times New Roman" w:hAnsi="Times New Roman" w:cs="Times New Roman"/>
        </w:rPr>
        <w:t>Pachukanis</w:t>
      </w:r>
      <w:proofErr w:type="spellEnd"/>
      <w:r w:rsidR="001B1EAA">
        <w:rPr>
          <w:rFonts w:ascii="Times New Roman" w:hAnsi="Times New Roman" w:cs="Times New Roman"/>
        </w:rPr>
        <w:t xml:space="preserve">. Porém, o modo mediado pelo qual a forma mercadoria se relaciona com as formas jurídicas fica bastante claro aqui. E, assim, mesmo que o autor da </w:t>
      </w:r>
      <w:r w:rsidR="001B1EAA" w:rsidRPr="001B1EAA">
        <w:rPr>
          <w:rFonts w:ascii="Times New Roman" w:hAnsi="Times New Roman" w:cs="Times New Roman"/>
          <w:i/>
          <w:iCs/>
        </w:rPr>
        <w:t>Teoria geral do Direito e o marxismo</w:t>
      </w:r>
      <w:r w:rsidR="001B1EAA">
        <w:rPr>
          <w:rFonts w:ascii="Times New Roman" w:hAnsi="Times New Roman" w:cs="Times New Roman"/>
        </w:rPr>
        <w:t xml:space="preserve"> apreenda corretamente aspectos do tratamento marxiano ao Direito, ele (e, em grande parte seus seguidores no Brasil) </w:t>
      </w:r>
      <w:r w:rsidR="00DB4E6F">
        <w:rPr>
          <w:rFonts w:ascii="Times New Roman" w:hAnsi="Times New Roman" w:cs="Times New Roman"/>
        </w:rPr>
        <w:t>talvez deixe</w:t>
      </w:r>
      <w:r w:rsidR="001B1EAA">
        <w:rPr>
          <w:rFonts w:ascii="Times New Roman" w:hAnsi="Times New Roman" w:cs="Times New Roman"/>
        </w:rPr>
        <w:t xml:space="preserve"> de abordar elementos essenciais no entendimento marxiano da especificidade do Direito no modo de produção capitalista.</w:t>
      </w:r>
    </w:p>
    <w:p w14:paraId="0010BA4C" w14:textId="77777777" w:rsidR="009C1F90" w:rsidRPr="003E7866" w:rsidRDefault="009C1F90" w:rsidP="009C1F90">
      <w:pPr>
        <w:pStyle w:val="Standard"/>
        <w:jc w:val="both"/>
        <w:rPr>
          <w:rFonts w:ascii="Times New Roman" w:hAnsi="Times New Roman" w:cs="Times New Roman"/>
          <w:b/>
          <w:bCs/>
          <w:iCs/>
          <w:color w:val="000000"/>
        </w:rPr>
      </w:pPr>
    </w:p>
    <w:p w14:paraId="62AE1CA7" w14:textId="77777777" w:rsidR="009C1F90" w:rsidRPr="003E7866" w:rsidRDefault="009C1F90" w:rsidP="0088728E">
      <w:pPr>
        <w:pStyle w:val="Standard"/>
        <w:jc w:val="both"/>
        <w:rPr>
          <w:rFonts w:ascii="Times New Roman" w:hAnsi="Times New Roman" w:cs="Times New Roman"/>
          <w:b/>
          <w:bCs/>
          <w:iCs/>
          <w:color w:val="000000"/>
        </w:rPr>
      </w:pPr>
    </w:p>
    <w:p w14:paraId="133E0CFB" w14:textId="1157783D" w:rsidR="004006D4" w:rsidRDefault="0088728E" w:rsidP="004006D4">
      <w:pPr>
        <w:pStyle w:val="Standard"/>
        <w:jc w:val="both"/>
        <w:rPr>
          <w:rFonts w:ascii="Times New Roman" w:hAnsi="Times New Roman" w:cs="Times New Roman"/>
          <w:b/>
          <w:bCs/>
          <w:iCs/>
          <w:color w:val="000000"/>
        </w:rPr>
      </w:pPr>
      <w:r>
        <w:rPr>
          <w:rFonts w:ascii="Times New Roman" w:hAnsi="Times New Roman" w:cs="Times New Roman"/>
          <w:b/>
          <w:bCs/>
          <w:iCs/>
          <w:color w:val="000000"/>
        </w:rPr>
        <w:t>Bibliografia:</w:t>
      </w:r>
    </w:p>
    <w:p w14:paraId="63AC739B" w14:textId="77777777" w:rsidR="004006D4" w:rsidRDefault="004006D4" w:rsidP="004006D4">
      <w:pPr>
        <w:pStyle w:val="Standard"/>
        <w:jc w:val="both"/>
        <w:rPr>
          <w:rFonts w:ascii="Times New Roman" w:hAnsi="Times New Roman" w:cs="Times New Roman"/>
          <w:b/>
          <w:bCs/>
          <w:iCs/>
          <w:color w:val="000000"/>
        </w:rPr>
      </w:pPr>
    </w:p>
    <w:p w14:paraId="3391811F" w14:textId="2D17119A" w:rsidR="00FF3BD8" w:rsidRDefault="00FF3BD8" w:rsidP="004006D4">
      <w:pPr>
        <w:pStyle w:val="Footnote"/>
        <w:widowControl w:val="0"/>
        <w:jc w:val="both"/>
        <w:rPr>
          <w:rFonts w:ascii="Times New Roman" w:hAnsi="Times New Roman" w:cs="Times New Roman"/>
          <w:iCs/>
          <w:color w:val="000000"/>
        </w:rPr>
      </w:pPr>
      <w:r>
        <w:rPr>
          <w:rFonts w:ascii="Times New Roman" w:hAnsi="Times New Roman" w:cs="Times New Roman"/>
          <w:iCs/>
          <w:color w:val="000000"/>
        </w:rPr>
        <w:t xml:space="preserve">ALVES, Antônio José Lopes. </w:t>
      </w:r>
      <w:r w:rsidRPr="00FF3BD8">
        <w:rPr>
          <w:rFonts w:ascii="Times New Roman" w:hAnsi="Times New Roman" w:cs="Times New Roman"/>
          <w:b/>
          <w:bCs/>
          <w:iCs/>
          <w:color w:val="000000"/>
        </w:rPr>
        <w:t xml:space="preserve">Marx e a analítica do capital: uma teoria das </w:t>
      </w:r>
      <w:proofErr w:type="spellStart"/>
      <w:r w:rsidRPr="00FF3BD8">
        <w:rPr>
          <w:rFonts w:ascii="Times New Roman" w:hAnsi="Times New Roman" w:cs="Times New Roman"/>
          <w:b/>
          <w:bCs/>
          <w:iCs/>
          <w:color w:val="000000"/>
        </w:rPr>
        <w:t>Daseinformem</w:t>
      </w:r>
      <w:proofErr w:type="spellEnd"/>
      <w:r>
        <w:rPr>
          <w:rFonts w:ascii="Times New Roman" w:hAnsi="Times New Roman" w:cs="Times New Roman"/>
          <w:iCs/>
          <w:color w:val="000000"/>
        </w:rPr>
        <w:t xml:space="preserve">, </w:t>
      </w:r>
      <w:proofErr w:type="spellStart"/>
      <w:r>
        <w:rPr>
          <w:rFonts w:ascii="Times New Roman" w:hAnsi="Times New Roman" w:cs="Times New Roman"/>
          <w:iCs/>
          <w:color w:val="000000"/>
        </w:rPr>
        <w:t>Saardbrücken</w:t>
      </w:r>
      <w:proofErr w:type="spellEnd"/>
      <w:r>
        <w:rPr>
          <w:rFonts w:ascii="Times New Roman" w:hAnsi="Times New Roman" w:cs="Times New Roman"/>
          <w:iCs/>
          <w:color w:val="000000"/>
        </w:rPr>
        <w:t>: Novas edições acadêmicas, 2013.</w:t>
      </w:r>
    </w:p>
    <w:p w14:paraId="68EA2FE1" w14:textId="77777777" w:rsidR="00897EC2" w:rsidRDefault="00897EC2" w:rsidP="00897EC2">
      <w:pPr>
        <w:pStyle w:val="Standard"/>
        <w:suppressLineNumbers/>
        <w:tabs>
          <w:tab w:val="left" w:pos="680"/>
        </w:tabs>
        <w:jc w:val="both"/>
        <w:rPr>
          <w:rFonts w:ascii="Times New Roman" w:hAnsi="Times New Roman" w:cs="Times New Roman"/>
          <w:iCs/>
          <w:color w:val="000000"/>
        </w:rPr>
      </w:pPr>
      <w:r>
        <w:rPr>
          <w:rFonts w:ascii="Times New Roman" w:hAnsi="Times New Roman" w:cs="Times New Roman;Times New Roman"/>
          <w:iCs/>
          <w:color w:val="000000"/>
          <w:highlight w:val="white"/>
        </w:rPr>
        <w:t xml:space="preserve">CASALINO, Vinícius. </w:t>
      </w:r>
      <w:r>
        <w:rPr>
          <w:rFonts w:ascii="Times New Roman" w:hAnsi="Times New Roman" w:cs="Times New Roman;Times New Roman"/>
          <w:b/>
          <w:bCs/>
          <w:iCs/>
          <w:color w:val="000000"/>
          <w:highlight w:val="white"/>
        </w:rPr>
        <w:t>Direito e mercadoria</w:t>
      </w:r>
      <w:r>
        <w:rPr>
          <w:rFonts w:ascii="Times New Roman" w:hAnsi="Times New Roman" w:cs="Times New Roman;Times New Roman"/>
          <w:iCs/>
          <w:color w:val="000000"/>
          <w:highlight w:val="white"/>
        </w:rPr>
        <w:t>. São Paulo: Dobra editorial, 2011.</w:t>
      </w:r>
    </w:p>
    <w:p w14:paraId="690B1324" w14:textId="44797E08" w:rsidR="00897EC2" w:rsidRDefault="00897EC2" w:rsidP="00897EC2">
      <w:pPr>
        <w:pStyle w:val="Standard"/>
        <w:suppressLineNumbers/>
        <w:tabs>
          <w:tab w:val="left" w:pos="680"/>
        </w:tabs>
        <w:jc w:val="both"/>
        <w:rPr>
          <w:rFonts w:ascii="Times New Roman" w:hAnsi="Times New Roman" w:cs="Times New Roman"/>
          <w:iCs/>
          <w:color w:val="000000"/>
        </w:rPr>
      </w:pPr>
      <w:r>
        <w:rPr>
          <w:rFonts w:ascii="Times New Roman" w:eastAsia="Times New Roman" w:hAnsi="Times New Roman" w:cs="Times New Roman;Times New Roman"/>
          <w:iCs/>
          <w:color w:val="000000"/>
          <w:highlight w:val="white"/>
        </w:rPr>
        <w:t xml:space="preserve">________. O capital como sujeito de direito. In: </w:t>
      </w:r>
      <w:r>
        <w:rPr>
          <w:rFonts w:ascii="Times New Roman" w:eastAsia="Times New Roman" w:hAnsi="Times New Roman" w:cs="Times New Roman;Times New Roman"/>
          <w:b/>
          <w:bCs/>
          <w:iCs/>
          <w:color w:val="000000"/>
          <w:highlight w:val="white"/>
        </w:rPr>
        <w:t>Direito e práxis, V. 10, n. 4</w:t>
      </w:r>
      <w:r>
        <w:rPr>
          <w:rFonts w:ascii="Times New Roman" w:eastAsia="Times New Roman" w:hAnsi="Times New Roman" w:cs="Times New Roman;Times New Roman"/>
          <w:iCs/>
          <w:color w:val="000000"/>
          <w:highlight w:val="white"/>
        </w:rPr>
        <w:t>. Rio de Janeiro: UERJ, 2019.</w:t>
      </w:r>
    </w:p>
    <w:p w14:paraId="54AF6C3E" w14:textId="310F508A" w:rsidR="004006D4" w:rsidRDefault="004006D4" w:rsidP="004006D4">
      <w:pPr>
        <w:pStyle w:val="Footnote"/>
        <w:widowControl w:val="0"/>
        <w:jc w:val="both"/>
        <w:rPr>
          <w:rFonts w:ascii="Times New Roman" w:hAnsi="Times New Roman" w:cs="Times New Roman"/>
          <w:iCs/>
          <w:color w:val="000000"/>
        </w:rPr>
      </w:pPr>
      <w:r w:rsidRPr="004006D4">
        <w:rPr>
          <w:rFonts w:ascii="Times New Roman" w:hAnsi="Times New Roman" w:cs="Times New Roman"/>
          <w:iCs/>
          <w:color w:val="000000"/>
        </w:rPr>
        <w:t xml:space="preserve">CHASIN, José. </w:t>
      </w:r>
      <w:r w:rsidRPr="004006D4">
        <w:rPr>
          <w:rFonts w:ascii="Times New Roman" w:hAnsi="Times New Roman" w:cs="Times New Roman"/>
          <w:b/>
          <w:bCs/>
          <w:iCs/>
          <w:color w:val="000000"/>
        </w:rPr>
        <w:t>Marx: Estatuto Ontológico e Resolução Metodológica</w:t>
      </w:r>
      <w:r w:rsidRPr="004006D4">
        <w:rPr>
          <w:rFonts w:ascii="Times New Roman" w:hAnsi="Times New Roman" w:cs="Times New Roman"/>
          <w:iCs/>
          <w:color w:val="000000"/>
        </w:rPr>
        <w:t xml:space="preserve">. São Paulo: </w:t>
      </w:r>
      <w:proofErr w:type="spellStart"/>
      <w:r w:rsidRPr="004006D4">
        <w:rPr>
          <w:rFonts w:ascii="Times New Roman" w:hAnsi="Times New Roman" w:cs="Times New Roman"/>
          <w:iCs/>
          <w:color w:val="000000"/>
        </w:rPr>
        <w:t>Boitempo</w:t>
      </w:r>
      <w:proofErr w:type="spellEnd"/>
      <w:r w:rsidRPr="004006D4">
        <w:rPr>
          <w:rFonts w:ascii="Times New Roman" w:hAnsi="Times New Roman" w:cs="Times New Roman"/>
          <w:iCs/>
          <w:color w:val="000000"/>
        </w:rPr>
        <w:t>, 2009.</w:t>
      </w:r>
    </w:p>
    <w:p w14:paraId="3B6A910A" w14:textId="018FB9CC" w:rsidR="00F923F1" w:rsidRDefault="00F923F1" w:rsidP="004006D4">
      <w:pPr>
        <w:pStyle w:val="Footnote"/>
        <w:widowControl w:val="0"/>
        <w:jc w:val="both"/>
        <w:rPr>
          <w:rFonts w:ascii="Times New Roman" w:hAnsi="Times New Roman" w:cs="Times New Roman"/>
          <w:iCs/>
          <w:color w:val="000000"/>
        </w:rPr>
      </w:pPr>
      <w:r>
        <w:rPr>
          <w:rFonts w:ascii="Times New Roman" w:hAnsi="Times New Roman" w:cs="Times New Roman"/>
          <w:iCs/>
          <w:color w:val="000000"/>
        </w:rPr>
        <w:t xml:space="preserve">DUSSEL, Enrique. </w:t>
      </w:r>
      <w:r w:rsidRPr="00F923F1">
        <w:rPr>
          <w:rFonts w:ascii="Times New Roman" w:hAnsi="Times New Roman" w:cs="Times New Roman"/>
          <w:b/>
          <w:bCs/>
          <w:iCs/>
          <w:color w:val="000000"/>
        </w:rPr>
        <w:t xml:space="preserve">A produção teórica de Marx: um comentário aos </w:t>
      </w:r>
      <w:proofErr w:type="spellStart"/>
      <w:r w:rsidRPr="00F923F1">
        <w:rPr>
          <w:rFonts w:ascii="Times New Roman" w:hAnsi="Times New Roman" w:cs="Times New Roman"/>
          <w:b/>
          <w:bCs/>
          <w:iCs/>
          <w:color w:val="000000"/>
        </w:rPr>
        <w:t>Grundrisse</w:t>
      </w:r>
      <w:proofErr w:type="spellEnd"/>
      <w:r>
        <w:rPr>
          <w:rFonts w:ascii="Times New Roman" w:hAnsi="Times New Roman" w:cs="Times New Roman"/>
          <w:iCs/>
          <w:color w:val="000000"/>
        </w:rPr>
        <w:t>. Trad. José Paulo Netto. São Paulo: Expressão popular, 2012.</w:t>
      </w:r>
    </w:p>
    <w:p w14:paraId="51E31805" w14:textId="230CBB8D" w:rsidR="00B87925" w:rsidRDefault="00B87925" w:rsidP="004006D4">
      <w:pPr>
        <w:pStyle w:val="Footnote"/>
        <w:widowControl w:val="0"/>
        <w:jc w:val="both"/>
        <w:rPr>
          <w:rFonts w:ascii="Times New Roman" w:hAnsi="Times New Roman" w:cs="Times New Roman"/>
          <w:iCs/>
          <w:color w:val="000000"/>
        </w:rPr>
      </w:pPr>
      <w:r>
        <w:rPr>
          <w:rFonts w:ascii="Times New Roman" w:hAnsi="Times New Roman" w:cs="Times New Roman"/>
          <w:iCs/>
          <w:color w:val="000000"/>
        </w:rPr>
        <w:t xml:space="preserve">GRESPAN, Jorge. </w:t>
      </w:r>
      <w:r w:rsidRPr="00B87925">
        <w:rPr>
          <w:rFonts w:ascii="Times New Roman" w:hAnsi="Times New Roman" w:cs="Times New Roman"/>
          <w:b/>
          <w:bCs/>
          <w:iCs/>
          <w:color w:val="000000"/>
        </w:rPr>
        <w:t>Marx e a crítica ao modo de representação capitalista</w:t>
      </w:r>
      <w:r>
        <w:rPr>
          <w:rFonts w:ascii="Times New Roman" w:hAnsi="Times New Roman" w:cs="Times New Roman"/>
          <w:iCs/>
          <w:color w:val="000000"/>
        </w:rPr>
        <w:t xml:space="preserve">. São Paulo: </w:t>
      </w:r>
      <w:proofErr w:type="spellStart"/>
      <w:r>
        <w:rPr>
          <w:rFonts w:ascii="Times New Roman" w:hAnsi="Times New Roman" w:cs="Times New Roman"/>
          <w:iCs/>
          <w:color w:val="000000"/>
        </w:rPr>
        <w:t>Boitempo</w:t>
      </w:r>
      <w:proofErr w:type="spellEnd"/>
      <w:r>
        <w:rPr>
          <w:rFonts w:ascii="Times New Roman" w:hAnsi="Times New Roman" w:cs="Times New Roman"/>
          <w:iCs/>
          <w:color w:val="000000"/>
        </w:rPr>
        <w:t>, 2019.</w:t>
      </w:r>
    </w:p>
    <w:p w14:paraId="37EAF4E0" w14:textId="1EA3F0F9" w:rsidR="004006D4" w:rsidRDefault="004006D4" w:rsidP="004006D4">
      <w:pPr>
        <w:pStyle w:val="Default"/>
        <w:widowControl w:val="0"/>
        <w:jc w:val="both"/>
        <w:rPr>
          <w:iCs/>
          <w:color w:val="333333"/>
          <w:shd w:val="clear" w:color="auto" w:fill="FFFFFF"/>
        </w:rPr>
      </w:pPr>
      <w:r>
        <w:rPr>
          <w:iCs/>
          <w:color w:val="333333"/>
          <w:shd w:val="clear" w:color="auto" w:fill="FFFFFF"/>
        </w:rPr>
        <w:t xml:space="preserve">KASHIURA JR., Celso </w:t>
      </w:r>
      <w:proofErr w:type="spellStart"/>
      <w:r>
        <w:rPr>
          <w:iCs/>
          <w:color w:val="333333"/>
          <w:shd w:val="clear" w:color="auto" w:fill="FFFFFF"/>
        </w:rPr>
        <w:t>Naoto</w:t>
      </w:r>
      <w:proofErr w:type="spellEnd"/>
      <w:r>
        <w:rPr>
          <w:iCs/>
          <w:color w:val="333333"/>
          <w:shd w:val="clear" w:color="auto" w:fill="FFFFFF"/>
        </w:rPr>
        <w:t xml:space="preserve">. </w:t>
      </w:r>
      <w:r>
        <w:rPr>
          <w:b/>
          <w:bCs/>
          <w:color w:val="333333"/>
          <w:shd w:val="clear" w:color="auto" w:fill="FFFFFF"/>
        </w:rPr>
        <w:t>Crítica da igualdade jurídica</w:t>
      </w:r>
      <w:r>
        <w:rPr>
          <w:iCs/>
          <w:color w:val="333333"/>
          <w:shd w:val="clear" w:color="auto" w:fill="FFFFFF"/>
        </w:rPr>
        <w:t xml:space="preserve">. São Paulo: </w:t>
      </w:r>
      <w:proofErr w:type="spellStart"/>
      <w:r>
        <w:rPr>
          <w:iCs/>
          <w:color w:val="333333"/>
          <w:shd w:val="clear" w:color="auto" w:fill="FFFFFF"/>
        </w:rPr>
        <w:t>Quartier</w:t>
      </w:r>
      <w:proofErr w:type="spellEnd"/>
      <w:r>
        <w:rPr>
          <w:iCs/>
          <w:color w:val="333333"/>
          <w:shd w:val="clear" w:color="auto" w:fill="FFFFFF"/>
        </w:rPr>
        <w:t xml:space="preserve"> </w:t>
      </w:r>
      <w:proofErr w:type="spellStart"/>
      <w:r>
        <w:rPr>
          <w:iCs/>
          <w:color w:val="333333"/>
          <w:shd w:val="clear" w:color="auto" w:fill="FFFFFF"/>
        </w:rPr>
        <w:t>Latin</w:t>
      </w:r>
      <w:proofErr w:type="spellEnd"/>
      <w:r>
        <w:rPr>
          <w:iCs/>
          <w:color w:val="333333"/>
          <w:shd w:val="clear" w:color="auto" w:fill="FFFFFF"/>
        </w:rPr>
        <w:t xml:space="preserve">, 2009. ________. </w:t>
      </w:r>
      <w:r>
        <w:rPr>
          <w:b/>
          <w:bCs/>
          <w:color w:val="333333"/>
          <w:shd w:val="clear" w:color="auto" w:fill="FFFFFF"/>
        </w:rPr>
        <w:t>Sujeito de direito e capitalismo</w:t>
      </w:r>
      <w:r>
        <w:rPr>
          <w:iCs/>
          <w:color w:val="333333"/>
          <w:shd w:val="clear" w:color="auto" w:fill="FFFFFF"/>
        </w:rPr>
        <w:t>. São Paulo: Expressão Popular, 2014.</w:t>
      </w:r>
    </w:p>
    <w:p w14:paraId="1260543B" w14:textId="7C5F6255" w:rsidR="00E50996" w:rsidRDefault="00E50996" w:rsidP="00E50996">
      <w:pPr>
        <w:jc w:val="both"/>
        <w:rPr>
          <w:rFonts w:ascii="Times New Roman" w:hAnsi="Times New Roman" w:cs="Times New Roman"/>
          <w:iCs/>
          <w:color w:val="000000"/>
        </w:rPr>
      </w:pPr>
      <w:r>
        <w:rPr>
          <w:rFonts w:ascii="Times New Roman" w:hAnsi="Times New Roman" w:cs="Times New Roman"/>
          <w:iCs/>
          <w:color w:val="000000"/>
          <w:highlight w:val="white"/>
        </w:rPr>
        <w:lastRenderedPageBreak/>
        <w:t xml:space="preserve">LUKÁCS, </w:t>
      </w:r>
      <w:proofErr w:type="spellStart"/>
      <w:r>
        <w:rPr>
          <w:rFonts w:ascii="Times New Roman" w:hAnsi="Times New Roman" w:cs="Times New Roman"/>
          <w:iCs/>
          <w:color w:val="000000"/>
          <w:highlight w:val="white"/>
        </w:rPr>
        <w:t>György</w:t>
      </w:r>
      <w:proofErr w:type="spellEnd"/>
      <w:r>
        <w:rPr>
          <w:rFonts w:ascii="Times New Roman" w:hAnsi="Times New Roman" w:cs="Times New Roman"/>
          <w:iCs/>
          <w:color w:val="000000"/>
          <w:highlight w:val="white"/>
        </w:rPr>
        <w:t xml:space="preserve">. </w:t>
      </w:r>
      <w:r>
        <w:rPr>
          <w:rFonts w:ascii="Times New Roman" w:hAnsi="Times New Roman" w:cs="Times New Roman"/>
          <w:b/>
          <w:bCs/>
          <w:color w:val="000000"/>
          <w:highlight w:val="white"/>
        </w:rPr>
        <w:t>Para uma ontologia do ser social II.</w:t>
      </w:r>
      <w:r>
        <w:rPr>
          <w:rFonts w:ascii="Times New Roman" w:hAnsi="Times New Roman" w:cs="Times New Roman"/>
          <w:iCs/>
          <w:color w:val="000000"/>
          <w:highlight w:val="white"/>
        </w:rPr>
        <w:t xml:space="preserve"> Trad. Nélio Schneider. São Paulo: </w:t>
      </w:r>
      <w:proofErr w:type="spellStart"/>
      <w:r>
        <w:rPr>
          <w:rFonts w:ascii="Times New Roman" w:hAnsi="Times New Roman" w:cs="Times New Roman"/>
          <w:iCs/>
          <w:color w:val="000000"/>
          <w:highlight w:val="white"/>
        </w:rPr>
        <w:t>Boitempo</w:t>
      </w:r>
      <w:proofErr w:type="spellEnd"/>
      <w:r>
        <w:rPr>
          <w:rFonts w:ascii="Times New Roman" w:hAnsi="Times New Roman" w:cs="Times New Roman"/>
          <w:iCs/>
          <w:color w:val="000000"/>
          <w:highlight w:val="white"/>
        </w:rPr>
        <w:t>, 2013.</w:t>
      </w:r>
    </w:p>
    <w:p w14:paraId="724C5CA0" w14:textId="6B9CB754" w:rsidR="00DB76AC" w:rsidRPr="00E50996" w:rsidRDefault="00DB76AC" w:rsidP="00E50996">
      <w:pPr>
        <w:jc w:val="both"/>
        <w:rPr>
          <w:rFonts w:ascii="Times New Roman" w:hAnsi="Times New Roman" w:cs="Times New Roman"/>
          <w:iCs/>
          <w:color w:val="000000"/>
        </w:rPr>
      </w:pPr>
      <w:r>
        <w:rPr>
          <w:rFonts w:ascii="Times New Roman" w:hAnsi="Times New Roman" w:cs="Times New Roman"/>
          <w:iCs/>
          <w:color w:val="000000"/>
        </w:rPr>
        <w:t xml:space="preserve">________. </w:t>
      </w:r>
      <w:r w:rsidRPr="00DB76AC">
        <w:rPr>
          <w:rFonts w:ascii="Times New Roman" w:hAnsi="Times New Roman" w:cs="Times New Roman"/>
          <w:b/>
          <w:bCs/>
          <w:iCs/>
          <w:color w:val="000000"/>
        </w:rPr>
        <w:t>O jovem Hegel</w:t>
      </w:r>
      <w:r>
        <w:rPr>
          <w:rFonts w:ascii="Times New Roman" w:hAnsi="Times New Roman" w:cs="Times New Roman"/>
          <w:iCs/>
          <w:color w:val="000000"/>
        </w:rPr>
        <w:t xml:space="preserve">. Trad. Nélio Schneider. São Paulo: </w:t>
      </w:r>
      <w:proofErr w:type="spellStart"/>
      <w:r>
        <w:rPr>
          <w:rFonts w:ascii="Times New Roman" w:hAnsi="Times New Roman" w:cs="Times New Roman"/>
          <w:iCs/>
          <w:color w:val="000000"/>
        </w:rPr>
        <w:t>Boitempo</w:t>
      </w:r>
      <w:proofErr w:type="spellEnd"/>
      <w:r>
        <w:rPr>
          <w:rFonts w:ascii="Times New Roman" w:hAnsi="Times New Roman" w:cs="Times New Roman"/>
          <w:iCs/>
          <w:color w:val="000000"/>
        </w:rPr>
        <w:t>, 2018.</w:t>
      </w:r>
    </w:p>
    <w:p w14:paraId="288092EA" w14:textId="39A439A8" w:rsidR="006F045A" w:rsidRDefault="006F045A" w:rsidP="006F045A">
      <w:pPr>
        <w:pStyle w:val="Standard"/>
        <w:widowControl w:val="0"/>
        <w:jc w:val="both"/>
        <w:rPr>
          <w:rFonts w:ascii="Times New Roman" w:hAnsi="Times New Roman" w:cs="Times New Roman"/>
          <w:iCs/>
          <w:color w:val="333333"/>
          <w:shd w:val="clear" w:color="auto" w:fill="FFFFFF"/>
        </w:rPr>
      </w:pPr>
      <w:r>
        <w:rPr>
          <w:rFonts w:ascii="Times New Roman" w:hAnsi="Times New Roman" w:cs="Times New Roman"/>
          <w:color w:val="333333"/>
          <w:shd w:val="clear" w:color="auto" w:fill="FFFFFF"/>
        </w:rPr>
        <w:t xml:space="preserve">MARX, Karl. </w:t>
      </w:r>
      <w:proofErr w:type="spellStart"/>
      <w:r>
        <w:rPr>
          <w:rFonts w:ascii="Times New Roman" w:hAnsi="Times New Roman" w:cs="Times New Roman"/>
          <w:b/>
          <w:bCs/>
          <w:color w:val="333333"/>
          <w:shd w:val="clear" w:color="auto" w:fill="FFFFFF"/>
        </w:rPr>
        <w:t>Grundrisse</w:t>
      </w:r>
      <w:proofErr w:type="spellEnd"/>
      <w:r>
        <w:rPr>
          <w:rFonts w:ascii="Times New Roman" w:hAnsi="Times New Roman" w:cs="Times New Roman"/>
          <w:iCs/>
          <w:color w:val="333333"/>
          <w:shd w:val="clear" w:color="auto" w:fill="FFFFFF"/>
        </w:rPr>
        <w:t xml:space="preserve">. Trad. Mario </w:t>
      </w:r>
      <w:proofErr w:type="spellStart"/>
      <w:r>
        <w:rPr>
          <w:rFonts w:ascii="Times New Roman" w:hAnsi="Times New Roman" w:cs="Times New Roman"/>
          <w:iCs/>
          <w:color w:val="333333"/>
          <w:shd w:val="clear" w:color="auto" w:fill="FFFFFF"/>
        </w:rPr>
        <w:t>Duayer</w:t>
      </w:r>
      <w:proofErr w:type="spellEnd"/>
      <w:r>
        <w:rPr>
          <w:rFonts w:ascii="Times New Roman" w:hAnsi="Times New Roman" w:cs="Times New Roman"/>
          <w:iCs/>
          <w:color w:val="333333"/>
          <w:shd w:val="clear" w:color="auto" w:fill="FFFFFF"/>
        </w:rPr>
        <w:t xml:space="preserve">. São Paulo: </w:t>
      </w:r>
      <w:proofErr w:type="spellStart"/>
      <w:r>
        <w:rPr>
          <w:rFonts w:ascii="Times New Roman" w:hAnsi="Times New Roman" w:cs="Times New Roman"/>
          <w:iCs/>
          <w:color w:val="333333"/>
          <w:shd w:val="clear" w:color="auto" w:fill="FFFFFF"/>
        </w:rPr>
        <w:t>Boitempo</w:t>
      </w:r>
      <w:proofErr w:type="spellEnd"/>
      <w:r>
        <w:rPr>
          <w:rFonts w:ascii="Times New Roman" w:hAnsi="Times New Roman" w:cs="Times New Roman"/>
          <w:iCs/>
          <w:color w:val="333333"/>
          <w:shd w:val="clear" w:color="auto" w:fill="FFFFFF"/>
        </w:rPr>
        <w:t>, 2011.</w:t>
      </w:r>
    </w:p>
    <w:p w14:paraId="6C44ACBB" w14:textId="74401008" w:rsidR="00532A79" w:rsidRDefault="00532A79" w:rsidP="00532A79">
      <w:pPr>
        <w:jc w:val="both"/>
        <w:rPr>
          <w:rFonts w:ascii="Times New Roman" w:hAnsi="Times New Roman" w:cs="Times New Roman"/>
          <w:b/>
          <w:bCs/>
          <w:iCs/>
          <w:color w:val="000000"/>
        </w:rPr>
      </w:pPr>
      <w:r>
        <w:rPr>
          <w:rFonts w:ascii="Times New Roman" w:hAnsi="Times New Roman" w:cs="Times New Roman"/>
          <w:iCs/>
          <w:color w:val="333333"/>
          <w:highlight w:val="white"/>
        </w:rPr>
        <w:t xml:space="preserve">________. Glosas marginais ao Manual de economia política de </w:t>
      </w:r>
      <w:proofErr w:type="spellStart"/>
      <w:r>
        <w:rPr>
          <w:rFonts w:ascii="Times New Roman" w:hAnsi="Times New Roman" w:cs="Times New Roman"/>
          <w:iCs/>
          <w:color w:val="333333"/>
          <w:highlight w:val="white"/>
        </w:rPr>
        <w:t>Adolph</w:t>
      </w:r>
      <w:proofErr w:type="spellEnd"/>
      <w:r>
        <w:rPr>
          <w:rFonts w:ascii="Times New Roman" w:hAnsi="Times New Roman" w:cs="Times New Roman"/>
          <w:iCs/>
          <w:color w:val="333333"/>
          <w:highlight w:val="white"/>
        </w:rPr>
        <w:t xml:space="preserve"> Wagner. Trad. Luiz </w:t>
      </w:r>
      <w:proofErr w:type="spellStart"/>
      <w:r>
        <w:rPr>
          <w:rFonts w:ascii="Times New Roman" w:hAnsi="Times New Roman" w:cs="Times New Roman"/>
          <w:iCs/>
          <w:color w:val="333333"/>
          <w:highlight w:val="white"/>
        </w:rPr>
        <w:t>Philipe</w:t>
      </w:r>
      <w:proofErr w:type="spellEnd"/>
      <w:r>
        <w:rPr>
          <w:rFonts w:ascii="Times New Roman" w:hAnsi="Times New Roman" w:cs="Times New Roman"/>
          <w:iCs/>
          <w:color w:val="333333"/>
          <w:highlight w:val="white"/>
        </w:rPr>
        <w:t xml:space="preserve"> De </w:t>
      </w:r>
      <w:proofErr w:type="spellStart"/>
      <w:r>
        <w:rPr>
          <w:rFonts w:ascii="Times New Roman" w:hAnsi="Times New Roman" w:cs="Times New Roman"/>
          <w:iCs/>
          <w:color w:val="333333"/>
          <w:highlight w:val="white"/>
        </w:rPr>
        <w:t>Caux</w:t>
      </w:r>
      <w:proofErr w:type="spellEnd"/>
      <w:r>
        <w:rPr>
          <w:rFonts w:ascii="Times New Roman" w:hAnsi="Times New Roman" w:cs="Times New Roman"/>
          <w:iCs/>
          <w:color w:val="333333"/>
          <w:highlight w:val="white"/>
        </w:rPr>
        <w:t xml:space="preserve">. In: </w:t>
      </w:r>
      <w:proofErr w:type="spellStart"/>
      <w:r>
        <w:rPr>
          <w:rFonts w:ascii="Times New Roman" w:hAnsi="Times New Roman" w:cs="Times New Roman"/>
          <w:b/>
          <w:bCs/>
          <w:iCs/>
          <w:color w:val="333333"/>
          <w:highlight w:val="white"/>
        </w:rPr>
        <w:t>Verinotio</w:t>
      </w:r>
      <w:proofErr w:type="spellEnd"/>
      <w:r>
        <w:rPr>
          <w:rFonts w:ascii="Times New Roman" w:hAnsi="Times New Roman" w:cs="Times New Roman"/>
          <w:b/>
          <w:bCs/>
          <w:iCs/>
          <w:color w:val="333333"/>
          <w:highlight w:val="white"/>
        </w:rPr>
        <w:t>: revista on-line de filosofia e ciências humanas</w:t>
      </w:r>
      <w:r>
        <w:rPr>
          <w:rFonts w:ascii="Times New Roman" w:hAnsi="Times New Roman" w:cs="Times New Roman"/>
          <w:iCs/>
          <w:color w:val="333333"/>
          <w:highlight w:val="white"/>
        </w:rPr>
        <w:t>, V. 23, N. 2. Rio das Ostras: UFF, 2017.</w:t>
      </w:r>
    </w:p>
    <w:p w14:paraId="5F1D2B48" w14:textId="77777777" w:rsidR="006F045A" w:rsidRDefault="006F045A" w:rsidP="006F045A">
      <w:pPr>
        <w:pStyle w:val="Textodenotaderodap"/>
        <w:jc w:val="both"/>
      </w:pPr>
      <w:r>
        <w:rPr>
          <w:rFonts w:ascii="Times New Roman" w:hAnsi="Times New Roman" w:cs="Times New Roman"/>
          <w:iCs/>
          <w:color w:val="000000"/>
          <w:lang w:val="it-IT"/>
        </w:rPr>
        <w:t xml:space="preserve">________. </w:t>
      </w:r>
      <w:r>
        <w:rPr>
          <w:rFonts w:ascii="Times New Roman" w:hAnsi="Times New Roman" w:cs="Times New Roman"/>
          <w:b/>
          <w:bCs/>
          <w:color w:val="000000"/>
          <w:lang w:val="it-IT"/>
        </w:rPr>
        <w:t xml:space="preserve">O Capital, </w:t>
      </w:r>
      <w:proofErr w:type="spellStart"/>
      <w:r>
        <w:rPr>
          <w:rFonts w:ascii="Times New Roman" w:hAnsi="Times New Roman" w:cs="Times New Roman"/>
          <w:b/>
          <w:bCs/>
          <w:color w:val="000000"/>
          <w:lang w:val="it-IT"/>
        </w:rPr>
        <w:t>Livro</w:t>
      </w:r>
      <w:proofErr w:type="spellEnd"/>
      <w:r>
        <w:rPr>
          <w:rFonts w:ascii="Times New Roman" w:hAnsi="Times New Roman" w:cs="Times New Roman"/>
          <w:b/>
          <w:bCs/>
          <w:color w:val="000000"/>
          <w:lang w:val="it-IT"/>
        </w:rPr>
        <w:t xml:space="preserve"> I, Tomo I</w:t>
      </w:r>
      <w:r>
        <w:rPr>
          <w:rFonts w:ascii="Times New Roman" w:hAnsi="Times New Roman" w:cs="Times New Roman"/>
          <w:iCs/>
          <w:color w:val="000000"/>
          <w:lang w:val="it-IT"/>
        </w:rPr>
        <w:t xml:space="preserve">. Trad. Regis Barbosa e </w:t>
      </w:r>
      <w:proofErr w:type="spellStart"/>
      <w:r>
        <w:rPr>
          <w:rFonts w:ascii="Times New Roman" w:hAnsi="Times New Roman" w:cs="Times New Roman"/>
          <w:iCs/>
          <w:color w:val="000000"/>
          <w:lang w:val="it-IT"/>
        </w:rPr>
        <w:t>Flávio</w:t>
      </w:r>
      <w:proofErr w:type="spellEnd"/>
      <w:r>
        <w:rPr>
          <w:rFonts w:ascii="Times New Roman" w:hAnsi="Times New Roman" w:cs="Times New Roman"/>
          <w:iCs/>
          <w:color w:val="000000"/>
          <w:lang w:val="it-IT"/>
        </w:rPr>
        <w:t xml:space="preserve"> R. </w:t>
      </w:r>
      <w:proofErr w:type="spellStart"/>
      <w:r>
        <w:rPr>
          <w:rFonts w:ascii="Times New Roman" w:hAnsi="Times New Roman" w:cs="Times New Roman"/>
          <w:iCs/>
          <w:color w:val="000000"/>
          <w:lang w:val="it-IT"/>
        </w:rPr>
        <w:t>Kothe</w:t>
      </w:r>
      <w:proofErr w:type="spellEnd"/>
      <w:r>
        <w:rPr>
          <w:rFonts w:ascii="Times New Roman" w:hAnsi="Times New Roman" w:cs="Times New Roman"/>
          <w:iCs/>
          <w:color w:val="000000"/>
          <w:lang w:val="it-IT"/>
        </w:rPr>
        <w:t xml:space="preserve"> </w:t>
      </w:r>
      <w:proofErr w:type="spellStart"/>
      <w:r>
        <w:rPr>
          <w:rFonts w:ascii="Times New Roman" w:hAnsi="Times New Roman" w:cs="Times New Roman"/>
          <w:iCs/>
          <w:color w:val="000000"/>
          <w:lang w:val="it-IT"/>
        </w:rPr>
        <w:t>São</w:t>
      </w:r>
      <w:proofErr w:type="spellEnd"/>
      <w:r>
        <w:rPr>
          <w:rFonts w:ascii="Times New Roman" w:hAnsi="Times New Roman" w:cs="Times New Roman"/>
          <w:iCs/>
          <w:color w:val="000000"/>
          <w:lang w:val="it-IT"/>
        </w:rPr>
        <w:t xml:space="preserve"> Paulo: Nova Cultural, 1996 a.</w:t>
      </w:r>
    </w:p>
    <w:p w14:paraId="48E04754" w14:textId="3B640739" w:rsidR="006F045A" w:rsidRDefault="006F045A" w:rsidP="006F045A">
      <w:pPr>
        <w:pStyle w:val="Textodenotaderodap"/>
        <w:jc w:val="both"/>
        <w:rPr>
          <w:rFonts w:ascii="Times New Roman" w:hAnsi="Times New Roman" w:cs="Times New Roman"/>
          <w:iCs/>
          <w:color w:val="000000"/>
          <w:lang w:val="it-IT"/>
        </w:rPr>
      </w:pPr>
      <w:r>
        <w:rPr>
          <w:rFonts w:ascii="Times New Roman" w:hAnsi="Times New Roman" w:cs="Times New Roman"/>
          <w:iCs/>
          <w:color w:val="000000"/>
          <w:lang w:val="it-IT"/>
        </w:rPr>
        <w:t xml:space="preserve">________. </w:t>
      </w:r>
      <w:r>
        <w:rPr>
          <w:rFonts w:ascii="Times New Roman" w:hAnsi="Times New Roman" w:cs="Times New Roman"/>
          <w:b/>
          <w:bCs/>
          <w:color w:val="000000"/>
          <w:lang w:val="it-IT"/>
        </w:rPr>
        <w:t xml:space="preserve">O Capital, </w:t>
      </w:r>
      <w:proofErr w:type="spellStart"/>
      <w:r>
        <w:rPr>
          <w:rFonts w:ascii="Times New Roman" w:hAnsi="Times New Roman" w:cs="Times New Roman"/>
          <w:b/>
          <w:bCs/>
          <w:color w:val="000000"/>
          <w:lang w:val="it-IT"/>
        </w:rPr>
        <w:t>Livro</w:t>
      </w:r>
      <w:proofErr w:type="spellEnd"/>
      <w:r>
        <w:rPr>
          <w:rFonts w:ascii="Times New Roman" w:hAnsi="Times New Roman" w:cs="Times New Roman"/>
          <w:b/>
          <w:bCs/>
          <w:color w:val="000000"/>
          <w:lang w:val="it-IT"/>
        </w:rPr>
        <w:t xml:space="preserve"> I, Tomo II</w:t>
      </w:r>
      <w:r>
        <w:rPr>
          <w:rFonts w:ascii="Times New Roman" w:hAnsi="Times New Roman" w:cs="Times New Roman"/>
          <w:iCs/>
          <w:color w:val="000000"/>
          <w:lang w:val="it-IT"/>
        </w:rPr>
        <w:t xml:space="preserve">. Trad. Regis Barbosa e </w:t>
      </w:r>
      <w:proofErr w:type="spellStart"/>
      <w:r>
        <w:rPr>
          <w:rFonts w:ascii="Times New Roman" w:hAnsi="Times New Roman" w:cs="Times New Roman"/>
          <w:iCs/>
          <w:color w:val="000000"/>
          <w:lang w:val="it-IT"/>
        </w:rPr>
        <w:t>Flávio</w:t>
      </w:r>
      <w:proofErr w:type="spellEnd"/>
      <w:r>
        <w:rPr>
          <w:rFonts w:ascii="Times New Roman" w:hAnsi="Times New Roman" w:cs="Times New Roman"/>
          <w:iCs/>
          <w:color w:val="000000"/>
          <w:lang w:val="it-IT"/>
        </w:rPr>
        <w:t xml:space="preserve"> R. </w:t>
      </w:r>
      <w:proofErr w:type="spellStart"/>
      <w:r>
        <w:rPr>
          <w:rFonts w:ascii="Times New Roman" w:hAnsi="Times New Roman" w:cs="Times New Roman"/>
          <w:iCs/>
          <w:color w:val="000000"/>
          <w:lang w:val="it-IT"/>
        </w:rPr>
        <w:t>Kothe</w:t>
      </w:r>
      <w:proofErr w:type="spellEnd"/>
      <w:r>
        <w:rPr>
          <w:rFonts w:ascii="Times New Roman" w:hAnsi="Times New Roman" w:cs="Times New Roman"/>
          <w:iCs/>
          <w:color w:val="000000"/>
          <w:lang w:val="it-IT"/>
        </w:rPr>
        <w:t xml:space="preserve"> </w:t>
      </w:r>
      <w:proofErr w:type="spellStart"/>
      <w:r>
        <w:rPr>
          <w:rFonts w:ascii="Times New Roman" w:hAnsi="Times New Roman" w:cs="Times New Roman"/>
          <w:iCs/>
          <w:color w:val="000000"/>
          <w:lang w:val="it-IT"/>
        </w:rPr>
        <w:t>São</w:t>
      </w:r>
      <w:proofErr w:type="spellEnd"/>
      <w:r>
        <w:rPr>
          <w:rFonts w:ascii="Times New Roman" w:hAnsi="Times New Roman" w:cs="Times New Roman"/>
          <w:iCs/>
          <w:color w:val="000000"/>
          <w:lang w:val="it-IT"/>
        </w:rPr>
        <w:t xml:space="preserve"> Paulo: Nova Cultural, 1996 b.</w:t>
      </w:r>
    </w:p>
    <w:p w14:paraId="0775E835" w14:textId="22361628" w:rsidR="00023BB2" w:rsidRDefault="00023BB2" w:rsidP="006F045A">
      <w:pPr>
        <w:pStyle w:val="Textodenotaderodap"/>
        <w:jc w:val="both"/>
        <w:rPr>
          <w:rFonts w:ascii="Times New Roman" w:hAnsi="Times New Roman" w:cs="Times New Roman"/>
          <w:iCs/>
          <w:color w:val="000000"/>
          <w:lang w:val="it-IT"/>
        </w:rPr>
      </w:pPr>
      <w:r>
        <w:rPr>
          <w:rFonts w:ascii="Times New Roman" w:hAnsi="Times New Roman"/>
        </w:rPr>
        <w:t xml:space="preserve">MARX, Karl. </w:t>
      </w:r>
      <w:r w:rsidRPr="00023BB2">
        <w:rPr>
          <w:rFonts w:ascii="Times New Roman" w:hAnsi="Times New Roman"/>
          <w:b/>
          <w:bCs/>
        </w:rPr>
        <w:t>O capital, livro III, tomo I</w:t>
      </w:r>
      <w:r>
        <w:rPr>
          <w:rFonts w:ascii="Times New Roman" w:hAnsi="Times New Roman"/>
        </w:rPr>
        <w:t xml:space="preserve">. Trad. </w:t>
      </w:r>
      <w:r>
        <w:rPr>
          <w:rFonts w:ascii="Times New Roman" w:hAnsi="Times New Roman" w:cs="Times New Roman"/>
          <w:iCs/>
        </w:rPr>
        <w:t xml:space="preserve">Tradução por Regis Barbosa e Flávio R. </w:t>
      </w:r>
      <w:proofErr w:type="spellStart"/>
      <w:r>
        <w:rPr>
          <w:rFonts w:ascii="Times New Roman" w:hAnsi="Times New Roman" w:cs="Times New Roman"/>
          <w:iCs/>
        </w:rPr>
        <w:t>Kothe</w:t>
      </w:r>
      <w:proofErr w:type="spellEnd"/>
      <w:r>
        <w:rPr>
          <w:rFonts w:ascii="Times New Roman" w:hAnsi="Times New Roman" w:cs="Times New Roman"/>
          <w:iCs/>
        </w:rPr>
        <w:t xml:space="preserve"> São Paulo: Nova Cultural, 1986.</w:t>
      </w:r>
    </w:p>
    <w:p w14:paraId="38B459D1" w14:textId="6697DAAE" w:rsidR="005E7F00" w:rsidRPr="005E7F00" w:rsidRDefault="005E7F00" w:rsidP="005E7F00">
      <w:pPr>
        <w:pStyle w:val="Standard"/>
        <w:widowControl w:val="0"/>
        <w:jc w:val="both"/>
        <w:rPr>
          <w:rFonts w:ascii="Times New Roman" w:hAnsi="Times New Roman" w:cs="Times New Roman"/>
          <w:bCs/>
          <w:iCs/>
          <w:color w:val="000000"/>
        </w:rPr>
      </w:pPr>
      <w:r w:rsidRPr="00695577">
        <w:rPr>
          <w:rFonts w:ascii="Times New Roman" w:hAnsi="Times New Roman" w:cs="Times New Roman"/>
          <w:bCs/>
          <w:iCs/>
          <w:color w:val="000000"/>
          <w:lang w:val="de-DE"/>
        </w:rPr>
        <w:t xml:space="preserve">MARX, Karl; ENGELS, Friedrich. </w:t>
      </w:r>
      <w:proofErr w:type="spellStart"/>
      <w:r w:rsidRPr="00695577">
        <w:rPr>
          <w:rFonts w:ascii="Times New Roman" w:hAnsi="Times New Roman" w:cs="Times New Roman"/>
          <w:b/>
          <w:bCs/>
          <w:color w:val="000000"/>
          <w:lang w:val="de-DE"/>
        </w:rPr>
        <w:t>Ideologia</w:t>
      </w:r>
      <w:proofErr w:type="spellEnd"/>
      <w:r w:rsidRPr="00695577">
        <w:rPr>
          <w:rFonts w:ascii="Times New Roman" w:hAnsi="Times New Roman" w:cs="Times New Roman"/>
          <w:b/>
          <w:bCs/>
          <w:color w:val="000000"/>
          <w:lang w:val="de-DE"/>
        </w:rPr>
        <w:t xml:space="preserve"> </w:t>
      </w:r>
      <w:proofErr w:type="spellStart"/>
      <w:r w:rsidRPr="00695577">
        <w:rPr>
          <w:rFonts w:ascii="Times New Roman" w:hAnsi="Times New Roman" w:cs="Times New Roman"/>
          <w:b/>
          <w:bCs/>
          <w:color w:val="000000"/>
          <w:lang w:val="de-DE"/>
        </w:rPr>
        <w:t>alemã</w:t>
      </w:r>
      <w:proofErr w:type="spellEnd"/>
      <w:r w:rsidRPr="00695577">
        <w:rPr>
          <w:rFonts w:ascii="Times New Roman" w:hAnsi="Times New Roman" w:cs="Times New Roman"/>
          <w:bCs/>
          <w:iCs/>
          <w:color w:val="000000"/>
          <w:lang w:val="de-DE"/>
        </w:rPr>
        <w:t xml:space="preserve">. Trad. Rubens Enderle. </w:t>
      </w:r>
      <w:r>
        <w:rPr>
          <w:rFonts w:ascii="Times New Roman" w:hAnsi="Times New Roman" w:cs="Times New Roman"/>
          <w:bCs/>
          <w:iCs/>
          <w:color w:val="000000"/>
        </w:rPr>
        <w:t xml:space="preserve">São Paulo: </w:t>
      </w:r>
      <w:proofErr w:type="spellStart"/>
      <w:r>
        <w:rPr>
          <w:rFonts w:ascii="Times New Roman" w:hAnsi="Times New Roman" w:cs="Times New Roman"/>
          <w:bCs/>
          <w:iCs/>
          <w:color w:val="000000"/>
        </w:rPr>
        <w:t>Boitempo</w:t>
      </w:r>
      <w:proofErr w:type="spellEnd"/>
      <w:r>
        <w:rPr>
          <w:rFonts w:ascii="Times New Roman" w:hAnsi="Times New Roman" w:cs="Times New Roman"/>
          <w:bCs/>
          <w:iCs/>
          <w:color w:val="000000"/>
        </w:rPr>
        <w:t>, 2007</w:t>
      </w:r>
    </w:p>
    <w:p w14:paraId="0CD469F5" w14:textId="4E84B8B9" w:rsidR="004006D4" w:rsidRPr="004006D4" w:rsidRDefault="004006D4" w:rsidP="004006D4">
      <w:pPr>
        <w:pStyle w:val="Standard"/>
        <w:jc w:val="both"/>
        <w:rPr>
          <w:rFonts w:ascii="Times New Roman" w:hAnsi="Times New Roman" w:cs="Times New Roman"/>
        </w:rPr>
      </w:pPr>
      <w:r w:rsidRPr="004006D4">
        <w:rPr>
          <w:rFonts w:ascii="Times New Roman" w:hAnsi="Times New Roman" w:cs="Times New Roman"/>
          <w:iCs/>
          <w:color w:val="000000"/>
        </w:rPr>
        <w:t xml:space="preserve">MASCARO, Alysson Leandro </w:t>
      </w:r>
      <w:proofErr w:type="spellStart"/>
      <w:r w:rsidRPr="004006D4">
        <w:rPr>
          <w:rFonts w:ascii="Times New Roman" w:hAnsi="Times New Roman" w:cs="Times New Roman"/>
          <w:iCs/>
          <w:color w:val="000000"/>
        </w:rPr>
        <w:t>Barbate</w:t>
      </w:r>
      <w:proofErr w:type="spellEnd"/>
      <w:r w:rsidRPr="004006D4">
        <w:rPr>
          <w:rFonts w:ascii="Times New Roman" w:hAnsi="Times New Roman" w:cs="Times New Roman"/>
          <w:iCs/>
          <w:color w:val="000000"/>
        </w:rPr>
        <w:t xml:space="preserve">. </w:t>
      </w:r>
      <w:r w:rsidRPr="004006D4">
        <w:rPr>
          <w:rFonts w:ascii="Times New Roman" w:hAnsi="Times New Roman" w:cs="Times New Roman"/>
          <w:b/>
          <w:bCs/>
          <w:iCs/>
          <w:color w:val="000000"/>
        </w:rPr>
        <w:t>Crise e golpe</w:t>
      </w:r>
      <w:r w:rsidRPr="004006D4">
        <w:rPr>
          <w:rFonts w:ascii="Times New Roman" w:hAnsi="Times New Roman" w:cs="Times New Roman"/>
          <w:iCs/>
          <w:color w:val="000000"/>
        </w:rPr>
        <w:t xml:space="preserve">. São Paulo: </w:t>
      </w:r>
      <w:proofErr w:type="spellStart"/>
      <w:r w:rsidRPr="004006D4">
        <w:rPr>
          <w:rFonts w:ascii="Times New Roman" w:hAnsi="Times New Roman" w:cs="Times New Roman"/>
          <w:iCs/>
          <w:color w:val="000000"/>
        </w:rPr>
        <w:t>Boitempo</w:t>
      </w:r>
      <w:proofErr w:type="spellEnd"/>
      <w:r w:rsidRPr="004006D4">
        <w:rPr>
          <w:rFonts w:ascii="Times New Roman" w:hAnsi="Times New Roman" w:cs="Times New Roman"/>
          <w:iCs/>
          <w:color w:val="000000"/>
        </w:rPr>
        <w:t>, 2018.</w:t>
      </w:r>
    </w:p>
    <w:p w14:paraId="6A7C6032" w14:textId="284CF15A" w:rsidR="00C45E3E" w:rsidRPr="004006D4" w:rsidRDefault="004006D4" w:rsidP="004006D4">
      <w:pPr>
        <w:pStyle w:val="Default"/>
        <w:jc w:val="both"/>
      </w:pPr>
      <w:r w:rsidRPr="004006D4">
        <w:rPr>
          <w:iCs/>
        </w:rPr>
        <w:t xml:space="preserve">_______. </w:t>
      </w:r>
      <w:r w:rsidRPr="004006D4">
        <w:rPr>
          <w:b/>
          <w:bCs/>
        </w:rPr>
        <w:t>Filosofia do direito</w:t>
      </w:r>
      <w:r w:rsidRPr="004006D4">
        <w:rPr>
          <w:iCs/>
        </w:rPr>
        <w:t>. São Paulo: Atlas, 2012.</w:t>
      </w:r>
    </w:p>
    <w:p w14:paraId="45C58A7B" w14:textId="77777777" w:rsidR="000C0811" w:rsidRPr="004006D4" w:rsidRDefault="000C0811" w:rsidP="000C0811">
      <w:pPr>
        <w:pStyle w:val="Default"/>
        <w:jc w:val="both"/>
      </w:pPr>
      <w:r w:rsidRPr="004006D4">
        <w:t xml:space="preserve">NAVES, Márcio Bilharinho. </w:t>
      </w:r>
      <w:r w:rsidRPr="004006D4">
        <w:rPr>
          <w:b/>
          <w:bCs/>
        </w:rPr>
        <w:t xml:space="preserve">Marxismo e Direito: um estudo sobre </w:t>
      </w:r>
      <w:proofErr w:type="spellStart"/>
      <w:r w:rsidRPr="004006D4">
        <w:rPr>
          <w:b/>
          <w:bCs/>
        </w:rPr>
        <w:t>Pachukanis</w:t>
      </w:r>
      <w:proofErr w:type="spellEnd"/>
      <w:r w:rsidRPr="004006D4">
        <w:t xml:space="preserve">. </w:t>
      </w:r>
      <w:proofErr w:type="spellStart"/>
      <w:r w:rsidRPr="004006D4">
        <w:t>Boitempo</w:t>
      </w:r>
      <w:proofErr w:type="spellEnd"/>
      <w:r w:rsidRPr="004006D4">
        <w:t xml:space="preserve">: São Paulo, 2000. </w:t>
      </w:r>
    </w:p>
    <w:p w14:paraId="465E626E" w14:textId="57C256E3" w:rsidR="000C0811" w:rsidRDefault="000C0811" w:rsidP="000C0811">
      <w:pPr>
        <w:pStyle w:val="Default"/>
        <w:jc w:val="both"/>
        <w:rPr>
          <w:iCs/>
        </w:rPr>
      </w:pPr>
      <w:r w:rsidRPr="004006D4">
        <w:rPr>
          <w:iCs/>
        </w:rPr>
        <w:t xml:space="preserve">________. </w:t>
      </w:r>
      <w:r w:rsidRPr="004006D4">
        <w:rPr>
          <w:b/>
          <w:bCs/>
        </w:rPr>
        <w:t>A questão do direito em Marx</w:t>
      </w:r>
      <w:r w:rsidRPr="004006D4">
        <w:rPr>
          <w:i/>
          <w:iCs/>
        </w:rPr>
        <w:t>.</w:t>
      </w:r>
      <w:r w:rsidRPr="004006D4">
        <w:rPr>
          <w:iCs/>
        </w:rPr>
        <w:t xml:space="preserve"> São Paulo: Expressão Popular, 2014.</w:t>
      </w:r>
    </w:p>
    <w:p w14:paraId="558C29F1" w14:textId="4478E8E8" w:rsidR="00E50996" w:rsidRDefault="00E50996" w:rsidP="000C0811">
      <w:pPr>
        <w:pStyle w:val="Default"/>
        <w:jc w:val="both"/>
        <w:rPr>
          <w:iCs/>
        </w:rPr>
      </w:pPr>
      <w:r>
        <w:rPr>
          <w:iCs/>
        </w:rPr>
        <w:t xml:space="preserve">NEGRI, </w:t>
      </w:r>
      <w:proofErr w:type="spellStart"/>
      <w:r>
        <w:rPr>
          <w:iCs/>
        </w:rPr>
        <w:t>Antonio</w:t>
      </w:r>
      <w:proofErr w:type="spellEnd"/>
      <w:r>
        <w:rPr>
          <w:iCs/>
        </w:rPr>
        <w:t xml:space="preserve">. </w:t>
      </w:r>
      <w:r w:rsidRPr="00E50996">
        <w:rPr>
          <w:b/>
          <w:bCs/>
          <w:iCs/>
        </w:rPr>
        <w:t xml:space="preserve">Marx para além de Marx: ciência da crise e da subversão; caderno de trabalho sobre os </w:t>
      </w:r>
      <w:proofErr w:type="spellStart"/>
      <w:r w:rsidRPr="00E50996">
        <w:rPr>
          <w:b/>
          <w:bCs/>
          <w:iCs/>
        </w:rPr>
        <w:t>Grundrisse</w:t>
      </w:r>
      <w:proofErr w:type="spellEnd"/>
      <w:r>
        <w:rPr>
          <w:iCs/>
        </w:rPr>
        <w:t>. Trad. Bruno Cava. São Paulo: Autonomia literária, 2016.</w:t>
      </w:r>
    </w:p>
    <w:p w14:paraId="33951539" w14:textId="47813EED" w:rsidR="004006D4" w:rsidRDefault="004006D4" w:rsidP="004006D4">
      <w:pPr>
        <w:pStyle w:val="Footnote"/>
        <w:jc w:val="both"/>
        <w:rPr>
          <w:rFonts w:ascii="Times New Roman" w:hAnsi="Times New Roman" w:cs="Times New Roman"/>
          <w:iCs/>
          <w:color w:val="000000"/>
        </w:rPr>
      </w:pPr>
      <w:r>
        <w:rPr>
          <w:rFonts w:ascii="Times New Roman" w:hAnsi="Times New Roman" w:cs="Times New Roman"/>
          <w:iCs/>
          <w:color w:val="000000"/>
        </w:rPr>
        <w:t xml:space="preserve">PACHUKANIS, E. P. </w:t>
      </w:r>
      <w:r>
        <w:rPr>
          <w:rFonts w:ascii="Times New Roman" w:hAnsi="Times New Roman" w:cs="Times New Roman"/>
          <w:b/>
          <w:bCs/>
          <w:iCs/>
          <w:color w:val="000000"/>
        </w:rPr>
        <w:t>Teoria geral do Direito e o marxismo</w:t>
      </w:r>
      <w:r>
        <w:rPr>
          <w:rFonts w:ascii="Times New Roman" w:hAnsi="Times New Roman" w:cs="Times New Roman"/>
          <w:iCs/>
          <w:color w:val="000000"/>
        </w:rPr>
        <w:t xml:space="preserve">. Trad. Paula Vaz de Almeida. São Paulo: </w:t>
      </w:r>
      <w:proofErr w:type="spellStart"/>
      <w:r>
        <w:rPr>
          <w:rFonts w:ascii="Times New Roman" w:hAnsi="Times New Roman" w:cs="Times New Roman"/>
          <w:iCs/>
          <w:color w:val="000000"/>
        </w:rPr>
        <w:t>Boitempo</w:t>
      </w:r>
      <w:proofErr w:type="spellEnd"/>
      <w:r>
        <w:rPr>
          <w:rFonts w:ascii="Times New Roman" w:hAnsi="Times New Roman" w:cs="Times New Roman"/>
          <w:iCs/>
          <w:color w:val="000000"/>
        </w:rPr>
        <w:t>, 2017.</w:t>
      </w:r>
    </w:p>
    <w:p w14:paraId="784C5CD3" w14:textId="77777777" w:rsidR="00964B20" w:rsidRDefault="00964B20" w:rsidP="00964B20">
      <w:pPr>
        <w:pStyle w:val="Textodenotaderodap"/>
        <w:jc w:val="both"/>
      </w:pPr>
      <w:r>
        <w:rPr>
          <w:rFonts w:ascii="Times New Roman" w:hAnsi="Times New Roman" w:cs="Times New Roman"/>
          <w:iCs/>
          <w:color w:val="000000"/>
        </w:rPr>
        <w:t xml:space="preserve">PAÇO CUNHA, </w:t>
      </w:r>
      <w:proofErr w:type="spellStart"/>
      <w:r>
        <w:rPr>
          <w:rFonts w:ascii="Times New Roman" w:hAnsi="Times New Roman" w:cs="Times New Roman"/>
          <w:iCs/>
          <w:color w:val="000000"/>
        </w:rPr>
        <w:t>Elcemir</w:t>
      </w:r>
      <w:proofErr w:type="spellEnd"/>
      <w:r>
        <w:rPr>
          <w:rFonts w:ascii="Times New Roman" w:hAnsi="Times New Roman" w:cs="Times New Roman"/>
          <w:iCs/>
          <w:color w:val="000000"/>
        </w:rPr>
        <w:t xml:space="preserve">. </w:t>
      </w:r>
      <w:r>
        <w:rPr>
          <w:rFonts w:ascii="Times New Roman" w:hAnsi="Times New Roman" w:cs="Times New Roman"/>
          <w:color w:val="000000"/>
        </w:rPr>
        <w:t>Considerações sobre a determinação da forma jurídica a partir da mercadoria</w:t>
      </w:r>
      <w:r>
        <w:rPr>
          <w:rFonts w:ascii="Times New Roman" w:hAnsi="Times New Roman" w:cs="Times New Roman"/>
          <w:i/>
          <w:iCs/>
          <w:color w:val="000000"/>
        </w:rPr>
        <w:t xml:space="preserve">. </w:t>
      </w:r>
      <w:r>
        <w:rPr>
          <w:rFonts w:ascii="Times New Roman" w:hAnsi="Times New Roman" w:cs="Times New Roman"/>
          <w:b/>
          <w:bCs/>
          <w:color w:val="000000"/>
        </w:rPr>
        <w:t>Crítica do Direito, n. 64</w:t>
      </w:r>
      <w:r>
        <w:rPr>
          <w:rFonts w:ascii="Times New Roman" w:hAnsi="Times New Roman" w:cs="Times New Roman"/>
          <w:iCs/>
          <w:color w:val="000000"/>
        </w:rPr>
        <w:t>. São Paulo: Mackenzie, 2014.</w:t>
      </w:r>
    </w:p>
    <w:p w14:paraId="4457D327" w14:textId="6C130251" w:rsidR="00964B20" w:rsidRPr="00964B20" w:rsidRDefault="00964B20" w:rsidP="00964B20">
      <w:pPr>
        <w:pStyle w:val="Textodenotaderodap"/>
        <w:jc w:val="both"/>
      </w:pPr>
      <w:r>
        <w:rPr>
          <w:rFonts w:ascii="Times New Roman" w:hAnsi="Times New Roman" w:cs="Times New Roman"/>
          <w:iCs/>
          <w:color w:val="000000"/>
        </w:rPr>
        <w:t xml:space="preserve">_________. Do fetiche da mercadoria ao “fetiche do Direito” e de volta. </w:t>
      </w:r>
      <w:r>
        <w:rPr>
          <w:rFonts w:ascii="Times New Roman" w:hAnsi="Times New Roman" w:cs="Times New Roman;Times New Roman"/>
          <w:iCs/>
          <w:color w:val="333333"/>
          <w:highlight w:val="white"/>
        </w:rPr>
        <w:t xml:space="preserve">In: </w:t>
      </w:r>
      <w:proofErr w:type="spellStart"/>
      <w:r>
        <w:rPr>
          <w:rFonts w:ascii="Times New Roman" w:hAnsi="Times New Roman" w:cs="Times New Roman;Times New Roman"/>
          <w:b/>
          <w:bCs/>
          <w:iCs/>
          <w:color w:val="333333"/>
          <w:highlight w:val="white"/>
        </w:rPr>
        <w:t>Verinotio</w:t>
      </w:r>
      <w:proofErr w:type="spellEnd"/>
      <w:r>
        <w:rPr>
          <w:rFonts w:ascii="Times New Roman" w:hAnsi="Times New Roman" w:cs="Times New Roman;Times New Roman"/>
          <w:b/>
          <w:bCs/>
          <w:iCs/>
          <w:color w:val="333333"/>
          <w:highlight w:val="white"/>
        </w:rPr>
        <w:t>: Revista Online de Filosofia e Ciências Humanas</w:t>
      </w:r>
      <w:r>
        <w:rPr>
          <w:rFonts w:ascii="Times New Roman" w:hAnsi="Times New Roman" w:cs="Times New Roman;Times New Roman"/>
          <w:iCs/>
          <w:color w:val="333333"/>
          <w:highlight w:val="white"/>
        </w:rPr>
        <w:t xml:space="preserve">, n. 19. Belo Horizonte: 2015. (Disponível em </w:t>
      </w:r>
      <w:hyperlink r:id="rId7">
        <w:r>
          <w:rPr>
            <w:rStyle w:val="LinkdaInternet"/>
            <w:rFonts w:ascii="Times New Roman" w:hAnsi="Times New Roman" w:cs="Times New Roman"/>
            <w:iCs/>
            <w:color w:val="000000"/>
          </w:rPr>
          <w:t>www.verinotio.org</w:t>
        </w:r>
      </w:hyperlink>
      <w:r>
        <w:rPr>
          <w:rFonts w:ascii="Times New Roman" w:hAnsi="Times New Roman" w:cs="Times New Roman;Times New Roman"/>
          <w:iCs/>
          <w:color w:val="333333"/>
          <w:highlight w:val="white"/>
        </w:rPr>
        <w:t>)</w:t>
      </w:r>
    </w:p>
    <w:p w14:paraId="08BF8C97" w14:textId="57FDF041" w:rsidR="00B87925" w:rsidRDefault="00B87925" w:rsidP="00B87925">
      <w:pPr>
        <w:pStyle w:val="Corpodetexto"/>
        <w:spacing w:after="0" w:line="240" w:lineRule="auto"/>
        <w:jc w:val="both"/>
        <w:rPr>
          <w:rFonts w:ascii="Times New Roman" w:eastAsia="Garamond" w:hAnsi="Times New Roman" w:cs="Times New Roman"/>
          <w:iCs/>
          <w:color w:val="000000"/>
        </w:rPr>
      </w:pPr>
      <w:r>
        <w:rPr>
          <w:rFonts w:ascii="Times New Roman" w:eastAsia="Garamond" w:hAnsi="Times New Roman" w:cs="Times New Roman"/>
          <w:iCs/>
          <w:color w:val="000000"/>
          <w:highlight w:val="white"/>
        </w:rPr>
        <w:t xml:space="preserve">ROSDOLSKY, Roman. </w:t>
      </w:r>
      <w:r>
        <w:rPr>
          <w:rFonts w:ascii="Times New Roman" w:eastAsia="Garamond" w:hAnsi="Times New Roman" w:cs="Times New Roman"/>
          <w:b/>
          <w:bCs/>
          <w:iCs/>
          <w:color w:val="000000"/>
          <w:highlight w:val="white"/>
        </w:rPr>
        <w:t>Gênese e estrutura de O capital</w:t>
      </w:r>
      <w:r>
        <w:rPr>
          <w:rFonts w:ascii="Times New Roman" w:eastAsia="Garamond" w:hAnsi="Times New Roman" w:cs="Times New Roman"/>
          <w:iCs/>
          <w:color w:val="000000"/>
          <w:highlight w:val="white"/>
        </w:rPr>
        <w:t>. Trad. César Benjamin. Rio de Janeiro: Contraponto, 2001.</w:t>
      </w:r>
    </w:p>
    <w:p w14:paraId="6B27F9A2" w14:textId="091AEA31" w:rsidR="009251AF" w:rsidRPr="009251AF" w:rsidRDefault="0032010E" w:rsidP="0032010E">
      <w:pPr>
        <w:pStyle w:val="Footnote"/>
        <w:jc w:val="both"/>
        <w:rPr>
          <w:rFonts w:ascii="Times New Roman" w:eastAsia="Garamond" w:hAnsi="Times New Roman" w:cs="Times New Roman"/>
          <w:iCs/>
          <w:color w:val="000000"/>
          <w:shd w:val="clear" w:color="auto" w:fill="FFFFFF"/>
        </w:rPr>
      </w:pPr>
      <w:r>
        <w:rPr>
          <w:rFonts w:ascii="Times New Roman" w:eastAsia="Garamond" w:hAnsi="Times New Roman" w:cs="Times New Roman"/>
          <w:iCs/>
          <w:color w:val="000000"/>
          <w:shd w:val="clear" w:color="auto" w:fill="FFFFFF"/>
        </w:rPr>
        <w:t xml:space="preserve">RUBIN, Isaac </w:t>
      </w:r>
      <w:proofErr w:type="spellStart"/>
      <w:r>
        <w:rPr>
          <w:rFonts w:ascii="Times New Roman" w:eastAsia="Garamond" w:hAnsi="Times New Roman" w:cs="Times New Roman"/>
          <w:iCs/>
          <w:color w:val="000000"/>
          <w:shd w:val="clear" w:color="auto" w:fill="FFFFFF"/>
        </w:rPr>
        <w:t>Illich</w:t>
      </w:r>
      <w:proofErr w:type="spellEnd"/>
      <w:r>
        <w:rPr>
          <w:rFonts w:ascii="Times New Roman" w:eastAsia="Garamond" w:hAnsi="Times New Roman" w:cs="Times New Roman"/>
          <w:iCs/>
          <w:color w:val="000000"/>
          <w:shd w:val="clear" w:color="auto" w:fill="FFFFFF"/>
        </w:rPr>
        <w:t xml:space="preserve">. </w:t>
      </w:r>
      <w:r>
        <w:rPr>
          <w:rFonts w:ascii="Times New Roman" w:eastAsia="Garamond" w:hAnsi="Times New Roman" w:cs="Times New Roman"/>
          <w:b/>
          <w:bCs/>
          <w:iCs/>
          <w:color w:val="000000"/>
          <w:shd w:val="clear" w:color="auto" w:fill="FFFFFF"/>
        </w:rPr>
        <w:t>Teoria marxista do valor</w:t>
      </w:r>
      <w:r>
        <w:rPr>
          <w:rFonts w:ascii="Times New Roman" w:eastAsia="Garamond" w:hAnsi="Times New Roman" w:cs="Times New Roman"/>
          <w:iCs/>
          <w:color w:val="000000"/>
          <w:shd w:val="clear" w:color="auto" w:fill="FFFFFF"/>
        </w:rPr>
        <w:t>. Trad. José Bonifácio de S. Amaral Filho. São Paulo: Polis, 1987.</w:t>
      </w:r>
    </w:p>
    <w:p w14:paraId="43AF6FE2" w14:textId="68970F4C" w:rsidR="00D22C30" w:rsidRPr="009251AF" w:rsidRDefault="00D22C30" w:rsidP="009251AF">
      <w:pPr>
        <w:jc w:val="both"/>
        <w:rPr>
          <w:rFonts w:ascii="Times New Roman" w:hAnsi="Times New Roman" w:cs="Times New Roman"/>
          <w:iCs/>
          <w:color w:val="333333"/>
        </w:rPr>
      </w:pPr>
      <w:r>
        <w:rPr>
          <w:rFonts w:ascii="Times New Roman" w:hAnsi="Times New Roman" w:cs="Times New Roman;Times New Roman"/>
          <w:iCs/>
          <w:color w:val="333333"/>
          <w:highlight w:val="white"/>
        </w:rPr>
        <w:t xml:space="preserve">SARTORI, Vitor </w:t>
      </w:r>
      <w:proofErr w:type="spellStart"/>
      <w:r>
        <w:rPr>
          <w:rFonts w:ascii="Times New Roman" w:hAnsi="Times New Roman" w:cs="Times New Roman;Times New Roman"/>
          <w:iCs/>
          <w:color w:val="333333"/>
          <w:highlight w:val="white"/>
        </w:rPr>
        <w:t>Bartoletti</w:t>
      </w:r>
      <w:proofErr w:type="spellEnd"/>
      <w:r>
        <w:rPr>
          <w:rFonts w:ascii="Times New Roman" w:hAnsi="Times New Roman" w:cs="Times New Roman;Times New Roman"/>
          <w:iCs/>
          <w:color w:val="333333"/>
          <w:highlight w:val="white"/>
        </w:rPr>
        <w:t xml:space="preserve">. Acerca da categoria de “pessoa” e de sua relação com o processo de reificação em "O capital" de Karl Marx: um debate com </w:t>
      </w:r>
      <w:proofErr w:type="spellStart"/>
      <w:r>
        <w:rPr>
          <w:rFonts w:ascii="Times New Roman" w:hAnsi="Times New Roman" w:cs="Times New Roman;Times New Roman"/>
          <w:iCs/>
          <w:color w:val="333333"/>
          <w:highlight w:val="white"/>
        </w:rPr>
        <w:t>Pachukanis</w:t>
      </w:r>
      <w:proofErr w:type="spellEnd"/>
      <w:r>
        <w:rPr>
          <w:rFonts w:ascii="Times New Roman" w:hAnsi="Times New Roman" w:cs="Times New Roman;Times New Roman"/>
          <w:iCs/>
          <w:color w:val="333333"/>
          <w:highlight w:val="white"/>
        </w:rPr>
        <w:t xml:space="preserve">. In: </w:t>
      </w:r>
      <w:r>
        <w:rPr>
          <w:rFonts w:ascii="Times New Roman" w:hAnsi="Times New Roman" w:cs="Times New Roman;Times New Roman"/>
          <w:b/>
          <w:bCs/>
          <w:iCs/>
          <w:color w:val="333333"/>
          <w:highlight w:val="white"/>
        </w:rPr>
        <w:t>Cadernos de ética e filosofia política</w:t>
      </w:r>
      <w:r>
        <w:rPr>
          <w:rFonts w:ascii="Times New Roman" w:hAnsi="Times New Roman" w:cs="Times New Roman;Times New Roman"/>
          <w:iCs/>
          <w:color w:val="333333"/>
          <w:highlight w:val="white"/>
        </w:rPr>
        <w:t>, V 1, N 34. São Paulo: USP, 2019</w:t>
      </w:r>
      <w:r w:rsidR="007B0363">
        <w:rPr>
          <w:rFonts w:ascii="Times New Roman" w:hAnsi="Times New Roman" w:cs="Times New Roman;Times New Roman"/>
          <w:iCs/>
          <w:color w:val="333333"/>
        </w:rPr>
        <w:t xml:space="preserve"> a</w:t>
      </w:r>
      <w:r>
        <w:rPr>
          <w:rFonts w:ascii="Times New Roman" w:hAnsi="Times New Roman" w:cs="Times New Roman;Times New Roman"/>
          <w:iCs/>
          <w:color w:val="333333"/>
        </w:rPr>
        <w:t>.</w:t>
      </w:r>
    </w:p>
    <w:p w14:paraId="0632CAFA" w14:textId="040628B2" w:rsidR="009251AF" w:rsidRPr="009251AF" w:rsidRDefault="009251AF" w:rsidP="00C04693">
      <w:pPr>
        <w:pStyle w:val="Ttulo1"/>
        <w:shd w:val="clear" w:color="auto" w:fill="FFFFFF"/>
        <w:spacing w:before="0" w:beforeAutospacing="0" w:after="0" w:afterAutospacing="0"/>
        <w:jc w:val="both"/>
        <w:rPr>
          <w:b w:val="0"/>
          <w:bCs w:val="0"/>
          <w:sz w:val="24"/>
          <w:szCs w:val="24"/>
        </w:rPr>
      </w:pPr>
      <w:r w:rsidRPr="009251AF">
        <w:rPr>
          <w:b w:val="0"/>
          <w:bCs w:val="0"/>
          <w:iCs/>
          <w:color w:val="333333"/>
          <w:sz w:val="24"/>
          <w:szCs w:val="24"/>
        </w:rPr>
        <w:t xml:space="preserve">________. </w:t>
      </w:r>
      <w:r w:rsidRPr="009251AF">
        <w:rPr>
          <w:b w:val="0"/>
          <w:bCs w:val="0"/>
          <w:sz w:val="24"/>
          <w:szCs w:val="24"/>
        </w:rPr>
        <w:t>ACERCA DA INDIVIDUALIDADE, DO DESENVOLVIMENTO DAS FORÇAS PRODUTIVAS E DO “ROMANTISMO” EM MARX [PARTE I]</w:t>
      </w:r>
      <w:r>
        <w:rPr>
          <w:b w:val="0"/>
          <w:bCs w:val="0"/>
          <w:sz w:val="24"/>
          <w:szCs w:val="24"/>
        </w:rPr>
        <w:t xml:space="preserve">. In: </w:t>
      </w:r>
      <w:r w:rsidRPr="00C04693">
        <w:rPr>
          <w:sz w:val="24"/>
          <w:szCs w:val="24"/>
        </w:rPr>
        <w:t>Práxis comunal n. 1, v. 1</w:t>
      </w:r>
      <w:r>
        <w:rPr>
          <w:b w:val="0"/>
          <w:bCs w:val="0"/>
          <w:sz w:val="24"/>
          <w:szCs w:val="24"/>
        </w:rPr>
        <w:t>. Belo Horizonte: UFMG, 2018.</w:t>
      </w:r>
    </w:p>
    <w:p w14:paraId="493317C8" w14:textId="4A551D23" w:rsidR="00D22C30" w:rsidRDefault="00D22C30" w:rsidP="00D22C30">
      <w:pPr>
        <w:spacing w:line="360" w:lineRule="auto"/>
        <w:jc w:val="both"/>
        <w:rPr>
          <w:rFonts w:ascii="Times New Roman" w:hAnsi="Times New Roman" w:cs="Times New Roman"/>
          <w:iCs/>
        </w:rPr>
      </w:pPr>
      <w:r>
        <w:rPr>
          <w:rFonts w:ascii="Times New Roman" w:hAnsi="Times New Roman" w:cs="Times New Roman;Times New Roman"/>
          <w:iCs/>
          <w:color w:val="333333"/>
        </w:rPr>
        <w:t xml:space="preserve">________. </w:t>
      </w:r>
      <w:r w:rsidRPr="00D22C30">
        <w:rPr>
          <w:rFonts w:ascii="Times New Roman" w:hAnsi="Times New Roman" w:cs="Times New Roman"/>
          <w:iCs/>
        </w:rPr>
        <w:t xml:space="preserve">O livro II de O capital e o Direito: um debate com </w:t>
      </w:r>
      <w:proofErr w:type="spellStart"/>
      <w:r w:rsidRPr="00D22C30">
        <w:rPr>
          <w:rFonts w:ascii="Times New Roman" w:hAnsi="Times New Roman" w:cs="Times New Roman"/>
          <w:iCs/>
        </w:rPr>
        <w:t>Pachukanis</w:t>
      </w:r>
      <w:proofErr w:type="spellEnd"/>
      <w:r>
        <w:rPr>
          <w:rFonts w:ascii="Times New Roman" w:hAnsi="Times New Roman" w:cs="Times New Roman"/>
          <w:iCs/>
        </w:rPr>
        <w:t xml:space="preserve">. In: </w:t>
      </w:r>
      <w:r w:rsidRPr="00D22C30">
        <w:rPr>
          <w:rFonts w:ascii="Times New Roman" w:hAnsi="Times New Roman" w:cs="Times New Roman"/>
          <w:b/>
          <w:bCs/>
          <w:iCs/>
        </w:rPr>
        <w:t>Libertas</w:t>
      </w:r>
      <w:r>
        <w:rPr>
          <w:rFonts w:ascii="Times New Roman" w:hAnsi="Times New Roman" w:cs="Times New Roman"/>
          <w:iCs/>
        </w:rPr>
        <w:t>. Juiz de Fora: UFJF, 2020 (no prelo)</w:t>
      </w:r>
    </w:p>
    <w:p w14:paraId="787B7F7E" w14:textId="77777777" w:rsidR="007B0363" w:rsidRPr="007B0363" w:rsidRDefault="007B0363" w:rsidP="007B0363">
      <w:pPr>
        <w:contextualSpacing/>
        <w:jc w:val="both"/>
        <w:rPr>
          <w:rFonts w:ascii="Times New Roman" w:hAnsi="Times New Roman" w:cs="Times New Roman"/>
          <w:i/>
          <w:iCs/>
          <w:color w:val="000000"/>
          <w:sz w:val="20"/>
          <w:szCs w:val="20"/>
        </w:rPr>
      </w:pPr>
      <w:r w:rsidRPr="007B0363">
        <w:rPr>
          <w:rStyle w:val="nfase"/>
          <w:rFonts w:ascii="Times New Roman" w:eastAsia="PalatinoLinotype" w:hAnsi="Times New Roman" w:cs="Times New Roman"/>
          <w:i w:val="0"/>
          <w:iCs w:val="0"/>
          <w:color w:val="000000"/>
          <w:lang w:eastAsia="pt-BR"/>
        </w:rPr>
        <w:t xml:space="preserve">________. Fetichismo, transações jurídicas, socialismo vulgar e capital portador de juros: o livro III de O capital diante do papel ativo do Direito. </w:t>
      </w:r>
      <w:r w:rsidRPr="007B0363">
        <w:rPr>
          <w:rStyle w:val="nfase"/>
          <w:rFonts w:ascii="Times New Roman" w:eastAsia="PalatinoLinotype" w:hAnsi="Times New Roman" w:cs="Times New Roman"/>
          <w:b/>
          <w:bCs/>
          <w:i w:val="0"/>
          <w:iCs w:val="0"/>
          <w:color w:val="000000"/>
          <w:lang w:eastAsia="pt-BR"/>
        </w:rPr>
        <w:t>Revista da Sociedade Brasileira de Economia política</w:t>
      </w:r>
      <w:r w:rsidRPr="007B0363">
        <w:rPr>
          <w:rStyle w:val="nfase"/>
          <w:rFonts w:ascii="Times New Roman" w:eastAsia="PalatinoLinotype" w:hAnsi="Times New Roman" w:cs="Times New Roman"/>
          <w:i w:val="0"/>
          <w:iCs w:val="0"/>
          <w:color w:val="000000"/>
          <w:lang w:eastAsia="pt-BR"/>
        </w:rPr>
        <w:t>. Niterói: UFF, 2019 c.</w:t>
      </w:r>
    </w:p>
    <w:p w14:paraId="34D70820" w14:textId="77777777" w:rsidR="007B0363" w:rsidRPr="007B0363" w:rsidRDefault="007B0363" w:rsidP="007B0363">
      <w:pPr>
        <w:spacing w:line="360" w:lineRule="auto"/>
        <w:jc w:val="both"/>
        <w:rPr>
          <w:rFonts w:ascii="Times New Roman" w:hAnsi="Times New Roman" w:cs="Times New Roman"/>
          <w:color w:val="000000"/>
          <w:sz w:val="20"/>
          <w:szCs w:val="20"/>
        </w:rPr>
      </w:pPr>
      <w:r w:rsidRPr="007B0363">
        <w:rPr>
          <w:rStyle w:val="LinkdaInternet"/>
          <w:rFonts w:ascii="Times New Roman" w:eastAsia="PalatinoLinotype" w:hAnsi="Times New Roman" w:cs="Times New Roman"/>
          <w:color w:val="222222"/>
          <w:u w:val="none"/>
          <w:lang w:eastAsia="pt-BR"/>
        </w:rPr>
        <w:t xml:space="preserve">_________. Marx diante da revolução social na Rússia do século XIX. </w:t>
      </w:r>
      <w:r w:rsidRPr="007B0363">
        <w:rPr>
          <w:rStyle w:val="LinkdaInternet"/>
          <w:rFonts w:ascii="Times New Roman" w:eastAsia="PalatinoLinotype" w:hAnsi="Times New Roman" w:cs="Times New Roman;Times New Roman"/>
          <w:iCs/>
          <w:color w:val="333333"/>
          <w:highlight w:val="white"/>
          <w:u w:val="none"/>
          <w:lang w:eastAsia="pt-BR"/>
        </w:rPr>
        <w:t xml:space="preserve">In: </w:t>
      </w:r>
      <w:proofErr w:type="spellStart"/>
      <w:r w:rsidRPr="007B0363">
        <w:rPr>
          <w:rStyle w:val="LinkdaInternet"/>
          <w:rFonts w:ascii="Times New Roman" w:eastAsia="PalatinoLinotype" w:hAnsi="Times New Roman" w:cs="Times New Roman;Times New Roman"/>
          <w:b/>
          <w:bCs/>
          <w:iCs/>
          <w:color w:val="333333"/>
          <w:highlight w:val="white"/>
          <w:u w:val="none"/>
          <w:lang w:eastAsia="pt-BR"/>
        </w:rPr>
        <w:t>Verinotio</w:t>
      </w:r>
      <w:proofErr w:type="spellEnd"/>
      <w:r w:rsidRPr="007B0363">
        <w:rPr>
          <w:rStyle w:val="LinkdaInternet"/>
          <w:rFonts w:ascii="Times New Roman" w:eastAsia="PalatinoLinotype" w:hAnsi="Times New Roman" w:cs="Times New Roman;Times New Roman"/>
          <w:b/>
          <w:bCs/>
          <w:iCs/>
          <w:color w:val="333333"/>
          <w:highlight w:val="white"/>
          <w:u w:val="none"/>
          <w:lang w:eastAsia="pt-BR"/>
        </w:rPr>
        <w:t>: Revista Online de Filosofia e Ciências Humanas, n. 23, v. 1.</w:t>
      </w:r>
      <w:r w:rsidRPr="007B0363">
        <w:rPr>
          <w:rStyle w:val="LinkdaInternet"/>
          <w:rFonts w:ascii="Times New Roman" w:eastAsia="PalatinoLinotype" w:hAnsi="Times New Roman" w:cs="Times New Roman;Times New Roman"/>
          <w:iCs/>
          <w:color w:val="333333"/>
          <w:highlight w:val="white"/>
          <w:u w:val="none"/>
          <w:lang w:eastAsia="pt-BR"/>
        </w:rPr>
        <w:t xml:space="preserve"> Belo Horizonte: 2017 a </w:t>
      </w:r>
      <w:r w:rsidRPr="007B0363">
        <w:rPr>
          <w:rStyle w:val="LinkdaInternet"/>
          <w:rFonts w:ascii="Times New Roman" w:eastAsia="PalatinoLinotype" w:hAnsi="Times New Roman" w:cs="Times New Roman;Times New Roman"/>
          <w:iCs/>
          <w:color w:val="000000"/>
          <w:highlight w:val="white"/>
          <w:u w:val="none"/>
          <w:lang w:eastAsia="pt-BR"/>
        </w:rPr>
        <w:t>&lt;http://www.verinotio.org/</w:t>
      </w:r>
      <w:proofErr w:type="spellStart"/>
      <w:r w:rsidRPr="007B0363">
        <w:rPr>
          <w:rStyle w:val="LinkdaInternet"/>
          <w:rFonts w:ascii="Times New Roman" w:eastAsia="PalatinoLinotype" w:hAnsi="Times New Roman" w:cs="Times New Roman;Times New Roman"/>
          <w:iCs/>
          <w:color w:val="000000"/>
          <w:highlight w:val="white"/>
          <w:u w:val="none"/>
          <w:lang w:eastAsia="pt-BR"/>
        </w:rPr>
        <w:t>conteudo</w:t>
      </w:r>
      <w:proofErr w:type="spellEnd"/>
      <w:r w:rsidRPr="007B0363">
        <w:rPr>
          <w:rStyle w:val="LinkdaInternet"/>
          <w:rFonts w:ascii="Times New Roman" w:eastAsia="PalatinoLinotype" w:hAnsi="Times New Roman" w:cs="Times New Roman;Times New Roman"/>
          <w:iCs/>
          <w:color w:val="000000"/>
          <w:highlight w:val="white"/>
          <w:u w:val="none"/>
          <w:lang w:eastAsia="pt-BR"/>
        </w:rPr>
        <w:t>/0.4443315485905218.pdf</w:t>
      </w:r>
      <w:r w:rsidRPr="007B0363">
        <w:rPr>
          <w:rStyle w:val="LinkdaInternet"/>
          <w:rFonts w:ascii="Times New Roman" w:eastAsia="PalatinoLinotype" w:hAnsi="Times New Roman" w:cs="Times New Roman;Times New Roman"/>
          <w:iCs/>
          <w:highlight w:val="white"/>
          <w:u w:val="none"/>
          <w:lang w:eastAsia="pt-BR"/>
        </w:rPr>
        <w:t xml:space="preserve">&gt; </w:t>
      </w:r>
      <w:r w:rsidRPr="007B0363">
        <w:rPr>
          <w:rStyle w:val="LinkdaInternet"/>
          <w:rFonts w:ascii="Times New Roman" w:eastAsia="PalatinoLinotype" w:hAnsi="Times New Roman" w:cs="Times New Roman;Times New Roman"/>
          <w:iCs/>
          <w:color w:val="000000"/>
          <w:highlight w:val="white"/>
          <w:u w:val="none"/>
          <w:lang w:eastAsia="pt-BR"/>
        </w:rPr>
        <w:t>Acesso em 05/01/2017.</w:t>
      </w:r>
    </w:p>
    <w:p w14:paraId="385F7723" w14:textId="7D3A13C4" w:rsidR="007B0363" w:rsidRDefault="007B0363" w:rsidP="007B0363">
      <w:pPr>
        <w:spacing w:line="360" w:lineRule="auto"/>
        <w:jc w:val="both"/>
        <w:rPr>
          <w:rStyle w:val="LinkdaInternet"/>
          <w:rFonts w:ascii="Times New Roman" w:eastAsia="Garamond" w:hAnsi="Times New Roman" w:cs="Times New Roman;Times New Roman"/>
          <w:iCs/>
          <w:color w:val="000000"/>
          <w:u w:val="none"/>
          <w:lang w:eastAsia="en-US" w:bidi="ar-SA"/>
        </w:rPr>
      </w:pPr>
      <w:r w:rsidRPr="007B0363">
        <w:rPr>
          <w:rStyle w:val="LinkdaInternet"/>
          <w:rFonts w:ascii="Times New Roman" w:eastAsia="Garamond" w:hAnsi="Times New Roman" w:cs="Times New Roman;Times New Roman"/>
          <w:iCs/>
          <w:color w:val="000000"/>
          <w:u w:val="none"/>
          <w:lang w:eastAsia="en-US" w:bidi="ar-SA"/>
        </w:rPr>
        <w:lastRenderedPageBreak/>
        <w:t xml:space="preserve">________. </w:t>
      </w:r>
      <w:r w:rsidRPr="007B0363">
        <w:rPr>
          <w:rStyle w:val="LinkdaInternet"/>
          <w:rFonts w:ascii="Times New Roman" w:eastAsia="PalatinoLinotype" w:hAnsi="Times New Roman" w:cs="Times New Roman;Times New Roman"/>
          <w:iCs/>
          <w:color w:val="111111"/>
          <w:highlight w:val="white"/>
          <w:u w:val="none"/>
          <w:lang w:eastAsia="en-US" w:bidi="ar-SA"/>
        </w:rPr>
        <w:t>Sociedades capitalistas tardias, o livro III de O capital e a dialética entre trabalho e as figuras econômicas concretas</w:t>
      </w:r>
      <w:r w:rsidRPr="007B0363">
        <w:rPr>
          <w:rStyle w:val="LinkdaInternet"/>
          <w:rFonts w:ascii="Times New Roman" w:eastAsia="Garamond" w:hAnsi="Times New Roman" w:cs="Times New Roman;Times New Roman"/>
          <w:iCs/>
          <w:color w:val="000000"/>
          <w:u w:val="none"/>
          <w:lang w:eastAsia="en-US" w:bidi="ar-SA"/>
        </w:rPr>
        <w:t xml:space="preserve">. In: </w:t>
      </w:r>
      <w:r w:rsidRPr="007B0363">
        <w:rPr>
          <w:rStyle w:val="LinkdaInternet"/>
          <w:rFonts w:ascii="Times New Roman" w:eastAsia="Garamond" w:hAnsi="Times New Roman" w:cs="Times New Roman;Times New Roman"/>
          <w:b/>
          <w:bCs/>
          <w:iCs/>
          <w:color w:val="000000"/>
          <w:u w:val="none"/>
          <w:lang w:eastAsia="en-US" w:bidi="ar-SA"/>
        </w:rPr>
        <w:t>Revista de estudos organizacionais, V. 6, N.1</w:t>
      </w:r>
      <w:r w:rsidRPr="007B0363">
        <w:rPr>
          <w:rStyle w:val="LinkdaInternet"/>
          <w:rFonts w:ascii="Times New Roman" w:eastAsia="Garamond" w:hAnsi="Times New Roman" w:cs="Times New Roman;Times New Roman"/>
          <w:iCs/>
          <w:color w:val="000000"/>
          <w:u w:val="none"/>
          <w:lang w:eastAsia="en-US" w:bidi="ar-SA"/>
        </w:rPr>
        <w:t>. Rio de Janeiro: UFF, 2019 b.</w:t>
      </w:r>
    </w:p>
    <w:p w14:paraId="251DBFCE" w14:textId="77777777" w:rsidR="00D17DAF" w:rsidRDefault="00D17DAF" w:rsidP="00D17DAF">
      <w:pPr>
        <w:jc w:val="both"/>
        <w:rPr>
          <w:rFonts w:ascii="Times New Roman" w:hAnsi="Times New Roman" w:cs="Times New Roman"/>
        </w:rPr>
      </w:pPr>
      <w:r>
        <w:rPr>
          <w:rFonts w:ascii="Times New Roman" w:hAnsi="Times New Roman" w:cs="Times New Roman;Times New Roman"/>
          <w:iCs/>
          <w:color w:val="333333"/>
          <w:highlight w:val="white"/>
        </w:rPr>
        <w:t xml:space="preserve">__________. </w:t>
      </w:r>
      <w:r>
        <w:rPr>
          <w:rFonts w:ascii="Times New Roman" w:hAnsi="Times New Roman" w:cs="Times New Roman;Times New Roman"/>
          <w:color w:val="333333"/>
          <w:highlight w:val="white"/>
        </w:rPr>
        <w:t>Teoria geral do Direito e o marxismo como crítica marxista ao Direito</w:t>
      </w:r>
      <w:r>
        <w:rPr>
          <w:rFonts w:ascii="Times New Roman" w:hAnsi="Times New Roman" w:cs="Times New Roman;Times New Roman"/>
          <w:iCs/>
          <w:color w:val="333333"/>
          <w:highlight w:val="white"/>
        </w:rPr>
        <w:t xml:space="preserve">. In: </w:t>
      </w:r>
      <w:proofErr w:type="spellStart"/>
      <w:r>
        <w:rPr>
          <w:rFonts w:ascii="Times New Roman" w:hAnsi="Times New Roman" w:cs="Times New Roman;Times New Roman"/>
          <w:b/>
          <w:bCs/>
          <w:iCs/>
          <w:color w:val="333333"/>
          <w:highlight w:val="white"/>
        </w:rPr>
        <w:t>Verinotio</w:t>
      </w:r>
      <w:proofErr w:type="spellEnd"/>
      <w:r>
        <w:rPr>
          <w:rFonts w:ascii="Times New Roman" w:hAnsi="Times New Roman" w:cs="Times New Roman;Times New Roman"/>
          <w:b/>
          <w:bCs/>
          <w:iCs/>
          <w:color w:val="333333"/>
          <w:highlight w:val="white"/>
        </w:rPr>
        <w:t>: Revista Online de Filosofia e Ciências Humanas</w:t>
      </w:r>
      <w:r>
        <w:rPr>
          <w:rFonts w:ascii="Times New Roman" w:hAnsi="Times New Roman" w:cs="Times New Roman;Times New Roman"/>
          <w:iCs/>
          <w:color w:val="333333"/>
          <w:highlight w:val="white"/>
        </w:rPr>
        <w:t xml:space="preserve">, n. 19. Belo Horizonte: 2015. (Disponível em </w:t>
      </w:r>
      <w:hyperlink r:id="rId8">
        <w:r>
          <w:rPr>
            <w:rStyle w:val="LinkdaInternet"/>
            <w:rFonts w:ascii="Times New Roman" w:hAnsi="Times New Roman" w:cs="Times New Roman"/>
            <w:iCs/>
            <w:color w:val="000000"/>
          </w:rPr>
          <w:t>www.verinotio.org</w:t>
        </w:r>
      </w:hyperlink>
      <w:r>
        <w:rPr>
          <w:rFonts w:ascii="Times New Roman" w:hAnsi="Times New Roman" w:cs="Times New Roman;Times New Roman"/>
          <w:iCs/>
          <w:color w:val="333333"/>
          <w:highlight w:val="white"/>
        </w:rPr>
        <w:t>)</w:t>
      </w:r>
    </w:p>
    <w:sectPr w:rsidR="00D17DA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30BDE" w14:textId="77777777" w:rsidR="0046152B" w:rsidRDefault="0046152B">
      <w:r>
        <w:separator/>
      </w:r>
    </w:p>
  </w:endnote>
  <w:endnote w:type="continuationSeparator" w:id="0">
    <w:p w14:paraId="36570147" w14:textId="77777777" w:rsidR="0046152B" w:rsidRDefault="0046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alatinoLinotype">
    <w:charset w:val="00"/>
    <w:family w:val="auto"/>
    <w:pitch w:val="variable"/>
  </w:font>
  <w:font w:name="Times New Roman;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ECBA4" w14:textId="77777777" w:rsidR="0046152B" w:rsidRDefault="0046152B">
      <w:r>
        <w:rPr>
          <w:color w:val="000000"/>
        </w:rPr>
        <w:separator/>
      </w:r>
    </w:p>
  </w:footnote>
  <w:footnote w:type="continuationSeparator" w:id="0">
    <w:p w14:paraId="537C4461" w14:textId="77777777" w:rsidR="0046152B" w:rsidRDefault="0046152B">
      <w:r>
        <w:continuationSeparator/>
      </w:r>
    </w:p>
  </w:footnote>
  <w:footnote w:id="1">
    <w:p w14:paraId="109CEE35" w14:textId="0BD681C8" w:rsidR="007F65A2" w:rsidRPr="00964B20" w:rsidRDefault="007F65A2" w:rsidP="00964B20">
      <w:pPr>
        <w:pStyle w:val="Textodenotaderodap"/>
        <w:jc w:val="both"/>
        <w:rPr>
          <w:rFonts w:ascii="Times New Roman" w:hAnsi="Times New Roman" w:cs="Times New Roman"/>
          <w:sz w:val="20"/>
          <w:szCs w:val="20"/>
        </w:rPr>
      </w:pPr>
      <w:r w:rsidRPr="00964B20">
        <w:rPr>
          <w:rStyle w:val="Refdenotaderodap"/>
          <w:rFonts w:ascii="Times New Roman" w:hAnsi="Times New Roman" w:cs="Times New Roman"/>
          <w:sz w:val="20"/>
          <w:szCs w:val="20"/>
        </w:rPr>
        <w:footnoteRef/>
      </w:r>
      <w:r w:rsidRPr="00964B20">
        <w:rPr>
          <w:rFonts w:ascii="Times New Roman" w:hAnsi="Times New Roman" w:cs="Times New Roman"/>
          <w:sz w:val="20"/>
          <w:szCs w:val="20"/>
        </w:rPr>
        <w:t xml:space="preserve"> Veja-se a passagem: “as mercadorias não podem por si mesmas ir ao mercado e se trocar. Devemos, portanto, voltar a vista para seus guardiões, os possuidores de mercadorias. As mercadorias são coisas e, consequentemente, não opõem resistência ao homem. Se elas não se submetem a ele de boa vontade, ele pode usar a violência, em outras palavras, tomá-las. Para que essas coisas se refiram umas às outras como mercadorias, é necessário que os seus guardiões se relacionem entre si como pessoas, cuja vontade reside nessas coisas, de tal modo que um, somente de acordo com a vontade do outro, portanto, apenas mediante um ato de vontade comum a ambos, se aproprie da mercadoria alheia enquanto aliena a própria. Eles devem, portanto, reconhecer-se reciprocamente como proprietários privados. Essa relação jurídica, cuja forma é o contrato, desenvolvida legalmente ou não, é uma relação de vontade, em que se reflete</w:t>
      </w:r>
      <w:r w:rsidRPr="00964B20">
        <w:rPr>
          <w:rFonts w:ascii="Times New Roman" w:hAnsi="Times New Roman" w:cs="Times New Roman"/>
          <w:i/>
          <w:sz w:val="20"/>
          <w:szCs w:val="20"/>
        </w:rPr>
        <w:t xml:space="preserve"> </w:t>
      </w:r>
      <w:r w:rsidRPr="00964B20">
        <w:rPr>
          <w:rFonts w:ascii="Times New Roman" w:hAnsi="Times New Roman" w:cs="Times New Roman"/>
          <w:sz w:val="20"/>
          <w:szCs w:val="20"/>
        </w:rPr>
        <w:t>uma relação econômica. O conteúdo dessa relação jurídica ou de vontade é dado por meio da relação econômica mesma.” (MARX,</w:t>
      </w:r>
      <w:r w:rsidRPr="00964B20">
        <w:rPr>
          <w:rFonts w:ascii="Times New Roman" w:hAnsi="Times New Roman" w:cs="Times New Roman"/>
          <w:color w:val="000000"/>
          <w:sz w:val="20"/>
          <w:szCs w:val="20"/>
        </w:rPr>
        <w:t xml:space="preserve"> 1996 a, p.</w:t>
      </w:r>
      <w:r w:rsidRPr="00964B20">
        <w:rPr>
          <w:rFonts w:ascii="Times New Roman" w:hAnsi="Times New Roman" w:cs="Times New Roman"/>
          <w:sz w:val="20"/>
          <w:szCs w:val="20"/>
        </w:rPr>
        <w:t xml:space="preserve"> 79) Para uma análise cuidadosa dela, Cf. SARTORI, 2019</w:t>
      </w:r>
      <w:r>
        <w:rPr>
          <w:rFonts w:ascii="Times New Roman" w:hAnsi="Times New Roman" w:cs="Times New Roman"/>
          <w:sz w:val="20"/>
          <w:szCs w:val="20"/>
        </w:rPr>
        <w:t xml:space="preserve"> a</w:t>
      </w:r>
      <w:r w:rsidRPr="00964B20">
        <w:rPr>
          <w:rFonts w:ascii="Times New Roman" w:hAnsi="Times New Roman" w:cs="Times New Roman"/>
          <w:sz w:val="20"/>
          <w:szCs w:val="20"/>
        </w:rPr>
        <w:t>. Para uma crítica à relação entre forma jurídica e mercantil a partir de tal passagem, Cf. PAÇO CUNHA, 2014</w:t>
      </w:r>
      <w:r>
        <w:rPr>
          <w:rFonts w:ascii="Times New Roman" w:hAnsi="Times New Roman" w:cs="Times New Roman"/>
          <w:sz w:val="20"/>
          <w:szCs w:val="20"/>
        </w:rPr>
        <w:t>, 2015</w:t>
      </w:r>
      <w:r w:rsidRPr="00964B20">
        <w:rPr>
          <w:rFonts w:ascii="Times New Roman" w:hAnsi="Times New Roman" w:cs="Times New Roman"/>
          <w:sz w:val="20"/>
          <w:szCs w:val="20"/>
        </w:rPr>
        <w:t>.</w:t>
      </w:r>
    </w:p>
  </w:footnote>
  <w:footnote w:id="2">
    <w:p w14:paraId="02FC1982" w14:textId="43FFED13" w:rsidR="007F65A2" w:rsidRPr="00B87925" w:rsidRDefault="007F65A2" w:rsidP="00B87925">
      <w:pPr>
        <w:pStyle w:val="Textodenotaderodap"/>
        <w:jc w:val="both"/>
        <w:rPr>
          <w:rFonts w:ascii="Times New Roman" w:hAnsi="Times New Roman"/>
          <w:sz w:val="20"/>
          <w:szCs w:val="20"/>
        </w:rPr>
      </w:pPr>
      <w:r>
        <w:rPr>
          <w:rStyle w:val="Refdenotaderodap"/>
        </w:rPr>
        <w:footnoteRef/>
      </w:r>
      <w:r>
        <w:t xml:space="preserve"> </w:t>
      </w:r>
      <w:r>
        <w:rPr>
          <w:rFonts w:ascii="Times New Roman" w:hAnsi="Times New Roman"/>
          <w:sz w:val="20"/>
          <w:szCs w:val="20"/>
        </w:rPr>
        <w:t xml:space="preserve">Como diz </w:t>
      </w:r>
      <w:proofErr w:type="spellStart"/>
      <w:r>
        <w:rPr>
          <w:rFonts w:ascii="Times New Roman" w:hAnsi="Times New Roman"/>
          <w:sz w:val="20"/>
          <w:szCs w:val="20"/>
        </w:rPr>
        <w:t>Chasin</w:t>
      </w:r>
      <w:proofErr w:type="spellEnd"/>
      <w:r>
        <w:rPr>
          <w:rFonts w:ascii="Times New Roman" w:hAnsi="Times New Roman"/>
          <w:sz w:val="20"/>
          <w:szCs w:val="20"/>
        </w:rPr>
        <w:t>: “t</w:t>
      </w:r>
      <w:r>
        <w:rPr>
          <w:rFonts w:ascii="Times New Roman" w:hAnsi="Times New Roman" w:cs="Times New Roman"/>
          <w:sz w:val="20"/>
          <w:szCs w:val="20"/>
        </w:rPr>
        <w:t xml:space="preserve">al análise, no melhor da tradição reflexiva, encara o texto – a formação ideal – em sua consistência </w:t>
      </w:r>
      <w:proofErr w:type="spellStart"/>
      <w:r>
        <w:rPr>
          <w:rFonts w:ascii="Times New Roman" w:hAnsi="Times New Roman" w:cs="Times New Roman"/>
          <w:sz w:val="20"/>
          <w:szCs w:val="20"/>
        </w:rPr>
        <w:t>autosignificativa</w:t>
      </w:r>
      <w:proofErr w:type="spellEnd"/>
      <w:r>
        <w:rPr>
          <w:rFonts w:ascii="Times New Roman" w:hAnsi="Times New Roman" w:cs="Times New Roman"/>
          <w:sz w:val="20"/>
          <w:szCs w:val="20"/>
        </w:rPr>
        <w:t xml:space="preserve">, aí compreendida toda a grade de vetores que o conformam, tanto positivos como negativos: o conjunto de suas afirmações, conexões e suficiências, como as eventuais lacunas e incongruências que o perfaçam. Configuração esta que em si é autônoma em relação aos modos pelos quais é encarada, de frente ou por vieses, iluminada ou obscurecida no movimento de produção do </w:t>
      </w:r>
      <w:proofErr w:type="spellStart"/>
      <w:r>
        <w:rPr>
          <w:rFonts w:ascii="Times New Roman" w:hAnsi="Times New Roman" w:cs="Times New Roman"/>
          <w:sz w:val="20"/>
          <w:szCs w:val="20"/>
        </w:rPr>
        <w:t>para-nós</w:t>
      </w:r>
      <w:proofErr w:type="spellEnd"/>
      <w:r>
        <w:rPr>
          <w:rFonts w:ascii="Times New Roman" w:hAnsi="Times New Roman" w:cs="Times New Roman"/>
          <w:sz w:val="20"/>
          <w:szCs w:val="20"/>
        </w:rPr>
        <w:t xml:space="preserve"> que é elaborado pelo investigador, já que, no extremo e por absurdo, mesmo se todo o observador fosse incapaz de entender o sentido das coisas e dos textos, os nexos ou significados destes não deixariam, por isso, de existir [...]”. (CHASIN, 2009, p. 26)</w:t>
      </w:r>
    </w:p>
  </w:footnote>
  <w:footnote w:id="3">
    <w:p w14:paraId="1F9C7E71" w14:textId="6E296979" w:rsidR="007F65A2" w:rsidRPr="005E7F00" w:rsidRDefault="007F65A2" w:rsidP="005E7F00">
      <w:pPr>
        <w:pStyle w:val="Standard"/>
        <w:jc w:val="both"/>
        <w:rPr>
          <w:rFonts w:ascii="Times New Roman" w:hAnsi="Times New Roman" w:cs="Times New Roman"/>
          <w:sz w:val="20"/>
          <w:szCs w:val="20"/>
        </w:rPr>
      </w:pPr>
      <w:r>
        <w:rPr>
          <w:rStyle w:val="Refdenotaderodap"/>
        </w:rPr>
        <w:footnoteRef/>
      </w:r>
      <w:r w:rsidRPr="006F045A">
        <w:rPr>
          <w:rFonts w:ascii="Times New Roman" w:hAnsi="Times New Roman" w:cs="Times New Roman"/>
          <w:sz w:val="20"/>
          <w:szCs w:val="20"/>
        </w:rPr>
        <w:t xml:space="preserve"> A citação </w:t>
      </w:r>
      <w:proofErr w:type="gramStart"/>
      <w:r w:rsidRPr="006F045A">
        <w:rPr>
          <w:rFonts w:ascii="Times New Roman" w:hAnsi="Times New Roman" w:cs="Times New Roman"/>
          <w:sz w:val="20"/>
          <w:szCs w:val="20"/>
        </w:rPr>
        <w:t>cont</w:t>
      </w:r>
      <w:r>
        <w:rPr>
          <w:rFonts w:ascii="Times New Roman" w:hAnsi="Times New Roman" w:cs="Times New Roman"/>
          <w:sz w:val="20"/>
          <w:szCs w:val="20"/>
        </w:rPr>
        <w:t>i</w:t>
      </w:r>
      <w:r w:rsidRPr="006F045A">
        <w:rPr>
          <w:rFonts w:ascii="Times New Roman" w:hAnsi="Times New Roman" w:cs="Times New Roman"/>
          <w:sz w:val="20"/>
          <w:szCs w:val="20"/>
        </w:rPr>
        <w:t>nua</w:t>
      </w:r>
      <w:proofErr w:type="gramEnd"/>
      <w:r w:rsidRPr="006F045A">
        <w:rPr>
          <w:rFonts w:ascii="Times New Roman" w:hAnsi="Times New Roman" w:cs="Times New Roman"/>
          <w:sz w:val="20"/>
          <w:szCs w:val="20"/>
        </w:rPr>
        <w:t xml:space="preserve"> da seguinte maneira: “o que aqui reina é unicamente Liberdade, Igualdade, Propriedade e Bentham. Liberdade! Pois comprador e vendedor de uma mercadoria, por exemplo, da força de trabalho, são determinados apenas por sua livre-vontade. Contratam como pessoas livres, juridicamente iguais. O contrato é o </w:t>
      </w:r>
      <w:proofErr w:type="gramStart"/>
      <w:r w:rsidRPr="006F045A">
        <w:rPr>
          <w:rFonts w:ascii="Times New Roman" w:hAnsi="Times New Roman" w:cs="Times New Roman"/>
          <w:sz w:val="20"/>
          <w:szCs w:val="20"/>
        </w:rPr>
        <w:t>resultado final</w:t>
      </w:r>
      <w:proofErr w:type="gramEnd"/>
      <w:r w:rsidRPr="006F045A">
        <w:rPr>
          <w:rFonts w:ascii="Times New Roman" w:hAnsi="Times New Roman" w:cs="Times New Roman"/>
          <w:sz w:val="20"/>
          <w:szCs w:val="20"/>
        </w:rPr>
        <w:t>, no qual suas vontades se dão uma expressão jurídica em comum. Igualdade! Pois eles se relacionam um com o outro apenas como possuidores de mercadorias e trocam equivalente por equivalente. Propriedade! Pois cada um dispõe apenas sobre o seu. Bentham! Pois cada um dos dois só cuida de si mesmo. O único poder que os junta e leva a um relacionamento é o proveito próprio, a vantagem particular, os seus interesses privados.” (MARX</w:t>
      </w:r>
      <w:r w:rsidRPr="006F045A">
        <w:rPr>
          <w:rFonts w:ascii="Times New Roman" w:hAnsi="Times New Roman" w:cs="Times New Roman"/>
          <w:color w:val="000000"/>
          <w:sz w:val="20"/>
          <w:szCs w:val="20"/>
        </w:rPr>
        <w:t>, 1996</w:t>
      </w:r>
      <w:r w:rsidRPr="006F045A">
        <w:rPr>
          <w:rFonts w:ascii="Times New Roman" w:hAnsi="Times New Roman" w:cs="Times New Roman"/>
          <w:sz w:val="20"/>
          <w:szCs w:val="20"/>
        </w:rPr>
        <w:t>, p. 144)</w:t>
      </w:r>
    </w:p>
  </w:footnote>
  <w:footnote w:id="4">
    <w:p w14:paraId="7CCB63A5" w14:textId="4E125BB0" w:rsidR="007F65A2" w:rsidRPr="00B5628C" w:rsidRDefault="007F65A2" w:rsidP="00B5628C">
      <w:pPr>
        <w:pStyle w:val="PadroLTGliederung1"/>
        <w:suppressLineNumbers/>
        <w:spacing w:after="0"/>
        <w:jc w:val="both"/>
        <w:rPr>
          <w:rFonts w:ascii="Times New Roman" w:hAnsi="Times New Roman" w:cs="Times New Roman"/>
          <w:sz w:val="20"/>
          <w:szCs w:val="20"/>
        </w:rPr>
      </w:pPr>
      <w:r w:rsidRPr="00B5628C">
        <w:rPr>
          <w:rStyle w:val="Refdenotaderodap"/>
          <w:sz w:val="20"/>
          <w:szCs w:val="20"/>
        </w:rPr>
        <w:footnoteRef/>
      </w:r>
      <w:r w:rsidRPr="00B5628C">
        <w:rPr>
          <w:rFonts w:ascii="Times New Roman" w:hAnsi="Times New Roman" w:cs="Times New Roman"/>
          <w:sz w:val="20"/>
          <w:szCs w:val="20"/>
        </w:rPr>
        <w:t xml:space="preserve">Marx diz sobre o valor, o dinheiro e a mercadoria em </w:t>
      </w:r>
      <w:r w:rsidRPr="00B5628C">
        <w:rPr>
          <w:rFonts w:ascii="Times New Roman" w:hAnsi="Times New Roman" w:cs="Times New Roman"/>
          <w:i/>
          <w:iCs/>
          <w:sz w:val="20"/>
          <w:szCs w:val="20"/>
        </w:rPr>
        <w:t>O capital</w:t>
      </w:r>
      <w:r>
        <w:rPr>
          <w:rFonts w:ascii="Times New Roman" w:hAnsi="Times New Roman" w:cs="Times New Roman"/>
          <w:sz w:val="20"/>
          <w:szCs w:val="20"/>
        </w:rPr>
        <w:t>, sem qualquer referência ao Direito</w:t>
      </w:r>
      <w:r w:rsidRPr="00B5628C">
        <w:rPr>
          <w:rFonts w:ascii="Times New Roman" w:hAnsi="Times New Roman" w:cs="Times New Roman"/>
          <w:sz w:val="20"/>
          <w:szCs w:val="20"/>
        </w:rPr>
        <w:t xml:space="preserve">: </w:t>
      </w:r>
      <w:r w:rsidRPr="00B5628C">
        <w:rPr>
          <w:rFonts w:ascii="Times New Roman" w:hAnsi="Times New Roman" w:cs="Times New Roman"/>
          <w:iCs/>
          <w:position w:val="2"/>
          <w:sz w:val="20"/>
          <w:szCs w:val="20"/>
        </w:rPr>
        <w:t>“</w:t>
      </w:r>
      <w:r>
        <w:rPr>
          <w:rFonts w:ascii="Times New Roman" w:hAnsi="Times New Roman" w:cs="Times New Roman"/>
          <w:iCs/>
          <w:position w:val="2"/>
          <w:sz w:val="20"/>
          <w:szCs w:val="20"/>
        </w:rPr>
        <w:t>a</w:t>
      </w:r>
      <w:r w:rsidRPr="00B5628C">
        <w:rPr>
          <w:rFonts w:ascii="Times New Roman" w:hAnsi="Times New Roman" w:cs="Times New Roman"/>
          <w:iCs/>
          <w:position w:val="2"/>
          <w:sz w:val="20"/>
          <w:szCs w:val="20"/>
        </w:rPr>
        <w:t xml:space="preserve">s formas autônomas, as formas dinheiro, que o valor das mercadorias assume na circulação simples mediam apenas o intercâmbio de mercadorias e desaparecem no </w:t>
      </w:r>
      <w:proofErr w:type="gramStart"/>
      <w:r w:rsidRPr="00B5628C">
        <w:rPr>
          <w:rFonts w:ascii="Times New Roman" w:hAnsi="Times New Roman" w:cs="Times New Roman"/>
          <w:iCs/>
          <w:position w:val="2"/>
          <w:sz w:val="20"/>
          <w:szCs w:val="20"/>
        </w:rPr>
        <w:t>resultado final</w:t>
      </w:r>
      <w:proofErr w:type="gramEnd"/>
      <w:r w:rsidRPr="00B5628C">
        <w:rPr>
          <w:rFonts w:ascii="Times New Roman" w:hAnsi="Times New Roman" w:cs="Times New Roman"/>
          <w:iCs/>
          <w:position w:val="2"/>
          <w:sz w:val="20"/>
          <w:szCs w:val="20"/>
        </w:rPr>
        <w:t xml:space="preserve"> do movimento. Na circulação D — M — D, pelo contrário, ambos, mercadoria e dinheiro, funcionam apenas como modos diferentes de existência do próprio valor, o dinheiro o seu modo geral, a mercadoria o seu modo particular, por assim dizer apenas camuflado, de existência. Ele passa continuamente de uma forma para outra, sem perder-se nesse movimento, e assim se transforma num sujeito automático. Fixadas as formas particulares de aparição, que o valor que se valoriza assume alternativamente no ciclo de sua vida, então se obtêm as explicações: capital é dinheiro, capital é mercadoria. De fato, porém, o valor se torna aqui o sujeito de um processo em que ele, por meio de uma mudança constante das formas de dinheiro e mercadoria, modifica a sua própria grandeza, enquanto mais-valia se repele de si mesmo, enquanto valor original, se autovaloriza. Pois o movimento, pelo qual ele adiciona mais-valia, é seu próprio movimento, sua valorização, portanto autovalorização. Ele recebeu a qualidade oculta de gerar valor porque ele é valor. Ele pare filhotes vivos ou ao menos põe ovos de ouro.” (MARX, 1996</w:t>
      </w:r>
      <w:r>
        <w:rPr>
          <w:rFonts w:ascii="Times New Roman" w:hAnsi="Times New Roman" w:cs="Times New Roman"/>
          <w:iCs/>
          <w:position w:val="2"/>
          <w:sz w:val="20"/>
          <w:szCs w:val="20"/>
        </w:rPr>
        <w:t xml:space="preserve"> a</w:t>
      </w:r>
      <w:r w:rsidRPr="00B5628C">
        <w:rPr>
          <w:rFonts w:ascii="Times New Roman" w:hAnsi="Times New Roman" w:cs="Times New Roman"/>
          <w:iCs/>
          <w:position w:val="2"/>
          <w:sz w:val="20"/>
          <w:szCs w:val="20"/>
        </w:rPr>
        <w:t>, p. 273-274)</w:t>
      </w:r>
    </w:p>
  </w:footnote>
  <w:footnote w:id="5">
    <w:p w14:paraId="2722E92C" w14:textId="32CCC4E6" w:rsidR="007F65A2" w:rsidRPr="00B5628C" w:rsidRDefault="007F65A2" w:rsidP="005E7F00">
      <w:pPr>
        <w:pStyle w:val="Textodenotaderodap"/>
        <w:jc w:val="both"/>
        <w:rPr>
          <w:rFonts w:ascii="Times New Roman" w:hAnsi="Times New Roman" w:cs="Times New Roman"/>
          <w:sz w:val="20"/>
          <w:szCs w:val="20"/>
        </w:rPr>
      </w:pPr>
      <w:r w:rsidRPr="00B5628C">
        <w:rPr>
          <w:rStyle w:val="Refdenotaderodap"/>
          <w:rFonts w:ascii="Times New Roman" w:hAnsi="Times New Roman" w:cs="Times New Roman"/>
          <w:sz w:val="20"/>
          <w:szCs w:val="20"/>
        </w:rPr>
        <w:footnoteRef/>
      </w:r>
      <w:r w:rsidRPr="00B5628C">
        <w:rPr>
          <w:rFonts w:ascii="Times New Roman" w:hAnsi="Times New Roman" w:cs="Times New Roman"/>
          <w:sz w:val="20"/>
          <w:szCs w:val="20"/>
        </w:rPr>
        <w:t xml:space="preserve"> Dizem Marx e Engels na </w:t>
      </w:r>
      <w:r w:rsidRPr="00B5628C">
        <w:rPr>
          <w:rFonts w:ascii="Times New Roman" w:hAnsi="Times New Roman" w:cs="Times New Roman"/>
          <w:i/>
          <w:iCs/>
          <w:sz w:val="20"/>
          <w:szCs w:val="20"/>
        </w:rPr>
        <w:t>Ideologia alemã</w:t>
      </w:r>
      <w:r w:rsidRPr="00B5628C">
        <w:rPr>
          <w:rFonts w:ascii="Times New Roman" w:hAnsi="Times New Roman" w:cs="Times New Roman"/>
          <w:sz w:val="20"/>
          <w:szCs w:val="20"/>
        </w:rPr>
        <w:t xml:space="preserve"> sobre as forças produtivas: “</w:t>
      </w:r>
      <w:r w:rsidRPr="00B5628C">
        <w:rPr>
          <w:rFonts w:ascii="Times New Roman" w:eastAsia="PalatinoLinotype" w:hAnsi="Times New Roman" w:cs="Times New Roman"/>
          <w:iCs/>
          <w:color w:val="000000"/>
          <w:sz w:val="20"/>
          <w:szCs w:val="20"/>
        </w:rPr>
        <w:t>a apropriação dessas forças não é em si mesma nada mais do que o desenvolvimento das capacidades individuais correspondentes aos instrumentos materiais de produção. A apropriação de uma totalidade de instrumentos de produção é, precisamente por isso, o desenvolvimento de uma totalidade de capacidades nos próprios indivíduos.” (MARX; ENGELS, 2007, p. 73)</w:t>
      </w:r>
    </w:p>
  </w:footnote>
  <w:footnote w:id="6">
    <w:p w14:paraId="5467521F" w14:textId="08D33D30" w:rsidR="007F65A2" w:rsidRPr="00A82FE1" w:rsidRDefault="007F65A2" w:rsidP="00A82FE1">
      <w:pPr>
        <w:pStyle w:val="Textodenotaderodap"/>
        <w:jc w:val="both"/>
        <w:rPr>
          <w:rFonts w:ascii="Times New Roman" w:hAnsi="Times New Roman" w:cs="Times New Roman"/>
          <w:sz w:val="20"/>
          <w:szCs w:val="20"/>
        </w:rPr>
      </w:pPr>
      <w:r w:rsidRPr="00A82FE1">
        <w:rPr>
          <w:rStyle w:val="Refdenotaderodap"/>
          <w:rFonts w:ascii="Times New Roman" w:hAnsi="Times New Roman" w:cs="Times New Roman"/>
          <w:sz w:val="20"/>
          <w:szCs w:val="20"/>
        </w:rPr>
        <w:footnoteRef/>
      </w:r>
      <w:r w:rsidRPr="00A82FE1">
        <w:rPr>
          <w:rFonts w:ascii="Times New Roman" w:hAnsi="Times New Roman" w:cs="Times New Roman"/>
          <w:sz w:val="20"/>
          <w:szCs w:val="20"/>
        </w:rPr>
        <w:t xml:space="preserve"> Colocamos o original em alemão aqui para que não se confunda o termo aqui utilizado, que é correlacionado ao sentido jurídico da venda, com os termos alienação (</w:t>
      </w:r>
      <w:proofErr w:type="spellStart"/>
      <w:r w:rsidRPr="00A82FE1">
        <w:rPr>
          <w:rFonts w:ascii="Times New Roman" w:hAnsi="Times New Roman" w:cs="Times New Roman"/>
          <w:i/>
          <w:iCs/>
          <w:sz w:val="20"/>
          <w:szCs w:val="20"/>
        </w:rPr>
        <w:t>Entäusserung</w:t>
      </w:r>
      <w:proofErr w:type="spellEnd"/>
      <w:r w:rsidRPr="00A82FE1">
        <w:rPr>
          <w:rFonts w:ascii="Times New Roman" w:hAnsi="Times New Roman" w:cs="Times New Roman"/>
          <w:sz w:val="20"/>
          <w:szCs w:val="20"/>
        </w:rPr>
        <w:t>) e estranhamento (</w:t>
      </w:r>
      <w:proofErr w:type="spellStart"/>
      <w:r w:rsidRPr="00A82FE1">
        <w:rPr>
          <w:rFonts w:ascii="Times New Roman" w:hAnsi="Times New Roman" w:cs="Times New Roman"/>
          <w:i/>
          <w:iCs/>
          <w:sz w:val="20"/>
          <w:szCs w:val="20"/>
        </w:rPr>
        <w:t>Entfremdung</w:t>
      </w:r>
      <w:proofErr w:type="spellEnd"/>
      <w:r w:rsidRPr="00A82FE1">
        <w:rPr>
          <w:rFonts w:ascii="Times New Roman" w:hAnsi="Times New Roman" w:cs="Times New Roman"/>
          <w:sz w:val="20"/>
          <w:szCs w:val="20"/>
        </w:rPr>
        <w:t>).</w:t>
      </w:r>
    </w:p>
  </w:footnote>
  <w:footnote w:id="7">
    <w:p w14:paraId="564491B2" w14:textId="770E8C27" w:rsidR="007F65A2" w:rsidRPr="00CA3AAF" w:rsidRDefault="007F65A2" w:rsidP="00CA3AAF">
      <w:pPr>
        <w:pStyle w:val="Textodenotaderodap"/>
        <w:jc w:val="both"/>
        <w:rPr>
          <w:rFonts w:ascii="Times New Roman" w:hAnsi="Times New Roman" w:cs="Times New Roman"/>
          <w:sz w:val="20"/>
          <w:szCs w:val="20"/>
        </w:rPr>
      </w:pPr>
      <w:r w:rsidRPr="00CA3AAF">
        <w:rPr>
          <w:rStyle w:val="Refdenotaderodap"/>
          <w:rFonts w:ascii="Times New Roman" w:hAnsi="Times New Roman" w:cs="Times New Roman"/>
          <w:sz w:val="20"/>
          <w:szCs w:val="20"/>
        </w:rPr>
        <w:footnoteRef/>
      </w:r>
      <w:r w:rsidRPr="00CA3AAF">
        <w:rPr>
          <w:rFonts w:ascii="Times New Roman" w:hAnsi="Times New Roman" w:cs="Times New Roman"/>
          <w:sz w:val="20"/>
          <w:szCs w:val="20"/>
        </w:rPr>
        <w:t xml:space="preserve"> </w:t>
      </w:r>
      <w:proofErr w:type="spellStart"/>
      <w:r w:rsidRPr="00CA3AAF">
        <w:rPr>
          <w:rFonts w:ascii="Times New Roman" w:hAnsi="Times New Roman" w:cs="Times New Roman"/>
          <w:sz w:val="20"/>
          <w:szCs w:val="20"/>
        </w:rPr>
        <w:t>Chasin</w:t>
      </w:r>
      <w:proofErr w:type="spellEnd"/>
      <w:r w:rsidRPr="00CA3AAF">
        <w:rPr>
          <w:rFonts w:ascii="Times New Roman" w:hAnsi="Times New Roman" w:cs="Times New Roman"/>
          <w:sz w:val="20"/>
          <w:szCs w:val="20"/>
        </w:rPr>
        <w:t xml:space="preserve"> faz uma importante ressalva quanto ao “método”</w:t>
      </w:r>
      <w:r>
        <w:rPr>
          <w:rFonts w:ascii="Times New Roman" w:hAnsi="Times New Roman" w:cs="Times New Roman"/>
          <w:sz w:val="20"/>
          <w:szCs w:val="20"/>
        </w:rPr>
        <w:t xml:space="preserve"> marxiano, que não pode se confundir com a abordagem apriorística</w:t>
      </w:r>
      <w:r w:rsidRPr="00CA3AAF">
        <w:rPr>
          <w:rFonts w:ascii="Times New Roman" w:hAnsi="Times New Roman" w:cs="Times New Roman"/>
          <w:sz w:val="20"/>
          <w:szCs w:val="20"/>
        </w:rPr>
        <w:t>: “</w:t>
      </w:r>
      <w:r>
        <w:rPr>
          <w:rFonts w:ascii="Times New Roman" w:hAnsi="Times New Roman" w:cs="Times New Roman"/>
          <w:sz w:val="20"/>
          <w:szCs w:val="20"/>
        </w:rPr>
        <w:t>s</w:t>
      </w:r>
      <w:r w:rsidRPr="00CA3AAF">
        <w:rPr>
          <w:rFonts w:ascii="Times New Roman" w:hAnsi="Times New Roman" w:cs="Times New Roman"/>
          <w:sz w:val="20"/>
          <w:szCs w:val="20"/>
        </w:rPr>
        <w:t xml:space="preserve">e por método se entende uma arrumação operativa, </w:t>
      </w:r>
      <w:r w:rsidRPr="00CA3AAF">
        <w:rPr>
          <w:rFonts w:ascii="Times New Roman" w:hAnsi="Times New Roman" w:cs="Times New Roman"/>
          <w:i/>
          <w:iCs/>
          <w:sz w:val="20"/>
          <w:szCs w:val="20"/>
        </w:rPr>
        <w:t>a priori</w:t>
      </w:r>
      <w:r w:rsidRPr="00CA3AAF">
        <w:rPr>
          <w:rFonts w:ascii="Times New Roman" w:hAnsi="Times New Roman" w:cs="Times New Roman"/>
          <w:sz w:val="20"/>
          <w:szCs w:val="20"/>
        </w:rPr>
        <w:t xml:space="preserve">, da subjetividade, consubstanciada por um conjunto normativo de procedimentos, ditos científicos, com os quais o investigador deve levar a cabo seu trabalho, então não há um método em Marx. Em adjacência, se todo o método pressupõe um fundamento gnosiológico, ou seja, uma teoria autônoma das faculdades humanas cognitivas, preliminarmente estabelecida, que sustente ao menos parcialmente a possibilidade do conhecimento, ou, então, se envolve e tem por compreendido um </w:t>
      </w:r>
      <w:r w:rsidRPr="00CA3AAF">
        <w:rPr>
          <w:rFonts w:ascii="Times New Roman" w:hAnsi="Times New Roman" w:cs="Times New Roman"/>
          <w:i/>
          <w:iCs/>
          <w:sz w:val="20"/>
          <w:szCs w:val="20"/>
        </w:rPr>
        <w:t xml:space="preserve">modus operandi </w:t>
      </w:r>
      <w:r w:rsidRPr="00CA3AAF">
        <w:rPr>
          <w:rFonts w:ascii="Times New Roman" w:hAnsi="Times New Roman" w:cs="Times New Roman"/>
          <w:sz w:val="20"/>
          <w:szCs w:val="20"/>
        </w:rPr>
        <w:t>universal da racionalidade, não há, igualmente, um problema do conhecimento na reflexão marxiana.” (CHASIN, 2009, p. 89)</w:t>
      </w:r>
    </w:p>
  </w:footnote>
  <w:footnote w:id="8">
    <w:p w14:paraId="20E35E5F" w14:textId="2D2EC090" w:rsidR="007F65A2" w:rsidRPr="00DF2CA5" w:rsidRDefault="007F65A2" w:rsidP="00DF2CA5">
      <w:pPr>
        <w:pStyle w:val="PadroLTGliederung1"/>
        <w:spacing w:after="0"/>
        <w:jc w:val="both"/>
        <w:rPr>
          <w:rFonts w:ascii="Times New Roman" w:hAnsi="Times New Roman" w:cs="Times New Roman"/>
          <w:sz w:val="20"/>
          <w:szCs w:val="20"/>
        </w:rPr>
      </w:pPr>
      <w:r w:rsidRPr="00DF2CA5">
        <w:rPr>
          <w:rStyle w:val="Refdenotaderodap"/>
          <w:rFonts w:ascii="Times New Roman" w:hAnsi="Times New Roman" w:cs="Times New Roman"/>
          <w:sz w:val="20"/>
          <w:szCs w:val="20"/>
        </w:rPr>
        <w:footnoteRef/>
      </w:r>
      <w:r w:rsidRPr="00DF2CA5">
        <w:rPr>
          <w:rFonts w:ascii="Times New Roman" w:hAnsi="Times New Roman" w:cs="Times New Roman"/>
          <w:sz w:val="20"/>
          <w:szCs w:val="20"/>
        </w:rPr>
        <w:t xml:space="preserve"> Em </w:t>
      </w:r>
      <w:r w:rsidRPr="00DF2CA5">
        <w:rPr>
          <w:rFonts w:ascii="Times New Roman" w:hAnsi="Times New Roman" w:cs="Times New Roman"/>
          <w:i/>
          <w:iCs/>
          <w:sz w:val="20"/>
          <w:szCs w:val="20"/>
        </w:rPr>
        <w:t>O capital</w:t>
      </w:r>
      <w:r w:rsidRPr="00DF2CA5">
        <w:rPr>
          <w:rFonts w:ascii="Times New Roman" w:hAnsi="Times New Roman" w:cs="Times New Roman"/>
          <w:sz w:val="20"/>
          <w:szCs w:val="20"/>
        </w:rPr>
        <w:t xml:space="preserve">, ao ter isto em conta, diz Marx que a troca é, ao mesmo tempo, um processo individual e social: </w:t>
      </w:r>
      <w:r w:rsidRPr="00DF2CA5">
        <w:rPr>
          <w:rFonts w:ascii="Times New Roman" w:hAnsi="Times New Roman" w:cs="Times New Roman"/>
          <w:iCs/>
          <w:sz w:val="20"/>
          <w:szCs w:val="20"/>
        </w:rPr>
        <w:t>“</w:t>
      </w:r>
      <w:r>
        <w:rPr>
          <w:rFonts w:ascii="Times New Roman" w:hAnsi="Times New Roman" w:cs="Times New Roman"/>
          <w:iCs/>
          <w:sz w:val="20"/>
          <w:szCs w:val="20"/>
        </w:rPr>
        <w:t>c</w:t>
      </w:r>
      <w:r w:rsidRPr="00DF2CA5">
        <w:rPr>
          <w:rFonts w:ascii="Times New Roman" w:hAnsi="Times New Roman" w:cs="Times New Roman"/>
          <w:iCs/>
          <w:sz w:val="20"/>
          <w:szCs w:val="20"/>
        </w:rPr>
        <w:t>ada possuidor de mercadorias só quer alienar sua mercadoria por outra mercadoria cujo valor de uso satisfaça sua necessidade. Nessa medida, a troca é para ele apenas um processo individual. Por outro lado, ele quer realizar sua mercadoria enquanto valor, em qualquer outra mercadoria que o agrade do mesmo valor, quer a sua própria mercadoria tenha ou não valor de uso para o possuidor da outra. Nessa medida, a troca é para ele um processo genericamente social. Mas o mesmo processo não pode ser simultaneamente para todos os possuidores de mercadorias apenas individual e, ao mesmo tempo, apenas genericamente social.” (MARX, 1996 a, p.211)</w:t>
      </w:r>
    </w:p>
  </w:footnote>
  <w:footnote w:id="9">
    <w:p w14:paraId="64E4A973" w14:textId="62A05484" w:rsidR="00274A80" w:rsidRPr="00F923F1" w:rsidRDefault="00274A80" w:rsidP="00F923F1">
      <w:pPr>
        <w:pStyle w:val="Textodenotaderodap"/>
        <w:jc w:val="both"/>
        <w:rPr>
          <w:rFonts w:ascii="Times New Roman" w:hAnsi="Times New Roman" w:cs="Times New Roman"/>
          <w:sz w:val="20"/>
          <w:szCs w:val="20"/>
        </w:rPr>
      </w:pPr>
      <w:r w:rsidRPr="00F923F1">
        <w:rPr>
          <w:rStyle w:val="Refdenotaderodap"/>
          <w:rFonts w:ascii="Times New Roman" w:hAnsi="Times New Roman" w:cs="Times New Roman"/>
          <w:sz w:val="20"/>
          <w:szCs w:val="20"/>
        </w:rPr>
        <w:footnoteRef/>
      </w:r>
      <w:r w:rsidRPr="00F923F1">
        <w:rPr>
          <w:rFonts w:ascii="Times New Roman" w:hAnsi="Times New Roman" w:cs="Times New Roman"/>
          <w:sz w:val="20"/>
          <w:szCs w:val="20"/>
        </w:rPr>
        <w:t xml:space="preserve"> Sobre o assunto, vale conferir as análises de </w:t>
      </w:r>
      <w:proofErr w:type="spellStart"/>
      <w:r w:rsidRPr="00F923F1">
        <w:rPr>
          <w:rFonts w:ascii="Times New Roman" w:hAnsi="Times New Roman" w:cs="Times New Roman"/>
          <w:sz w:val="20"/>
          <w:szCs w:val="20"/>
        </w:rPr>
        <w:t>Dussel</w:t>
      </w:r>
      <w:proofErr w:type="spellEnd"/>
      <w:r w:rsidRPr="00F923F1">
        <w:rPr>
          <w:rFonts w:ascii="Times New Roman" w:hAnsi="Times New Roman" w:cs="Times New Roman"/>
          <w:sz w:val="20"/>
          <w:szCs w:val="20"/>
        </w:rPr>
        <w:t>. (</w:t>
      </w:r>
      <w:r w:rsidR="00F923F1" w:rsidRPr="00F923F1">
        <w:rPr>
          <w:rFonts w:ascii="Times New Roman" w:hAnsi="Times New Roman" w:cs="Times New Roman"/>
          <w:sz w:val="20"/>
          <w:szCs w:val="20"/>
        </w:rPr>
        <w:t>2012)</w:t>
      </w:r>
    </w:p>
  </w:footnote>
  <w:footnote w:id="10">
    <w:p w14:paraId="0C0AEC1E" w14:textId="4BE5B911" w:rsidR="007F65A2" w:rsidRPr="00C8684E" w:rsidRDefault="007F65A2" w:rsidP="00C8684E">
      <w:pPr>
        <w:pStyle w:val="Textodenotaderodap"/>
        <w:rPr>
          <w:rFonts w:ascii="Times New Roman" w:hAnsi="Times New Roman" w:cs="Times New Roman"/>
          <w:sz w:val="20"/>
          <w:szCs w:val="20"/>
        </w:rPr>
      </w:pPr>
      <w:r w:rsidRPr="00C8684E">
        <w:rPr>
          <w:rStyle w:val="Refdenotaderodap"/>
          <w:rFonts w:ascii="Times New Roman" w:hAnsi="Times New Roman" w:cs="Times New Roman"/>
          <w:sz w:val="20"/>
          <w:szCs w:val="20"/>
        </w:rPr>
        <w:footnoteRef/>
      </w:r>
      <w:r w:rsidRPr="00C8684E">
        <w:rPr>
          <w:rFonts w:ascii="Times New Roman" w:hAnsi="Times New Roman" w:cs="Times New Roman"/>
          <w:sz w:val="20"/>
          <w:szCs w:val="20"/>
        </w:rPr>
        <w:t xml:space="preserve"> Sobre o assunto, Cf. SARTORI,</w:t>
      </w:r>
      <w:r>
        <w:rPr>
          <w:rFonts w:ascii="Times New Roman" w:hAnsi="Times New Roman" w:cs="Times New Roman"/>
          <w:sz w:val="20"/>
          <w:szCs w:val="20"/>
        </w:rPr>
        <w:t xml:space="preserve"> 2019 a, b, </w:t>
      </w:r>
      <w:r w:rsidRPr="00C8684E">
        <w:rPr>
          <w:rFonts w:ascii="Times New Roman" w:hAnsi="Times New Roman" w:cs="Times New Roman"/>
          <w:sz w:val="20"/>
          <w:szCs w:val="20"/>
        </w:rPr>
        <w:t>2020.</w:t>
      </w:r>
    </w:p>
  </w:footnote>
  <w:footnote w:id="11">
    <w:p w14:paraId="1D2501C8" w14:textId="0E5017A3" w:rsidR="007F65A2" w:rsidRPr="003A68EF" w:rsidRDefault="007F65A2" w:rsidP="003A68EF">
      <w:pPr>
        <w:pStyle w:val="Textodenotaderodap"/>
        <w:jc w:val="both"/>
        <w:rPr>
          <w:rFonts w:ascii="Times New Roman" w:hAnsi="Times New Roman" w:cs="Times New Roman"/>
          <w:sz w:val="20"/>
          <w:szCs w:val="20"/>
        </w:rPr>
      </w:pPr>
      <w:r w:rsidRPr="003A68EF">
        <w:rPr>
          <w:rStyle w:val="Refdenotaderodap"/>
          <w:rFonts w:ascii="Times New Roman" w:hAnsi="Times New Roman" w:cs="Times New Roman"/>
          <w:sz w:val="20"/>
          <w:szCs w:val="20"/>
        </w:rPr>
        <w:footnoteRef/>
      </w:r>
      <w:r w:rsidRPr="003A68EF">
        <w:rPr>
          <w:rFonts w:ascii="Times New Roman" w:hAnsi="Times New Roman" w:cs="Times New Roman"/>
          <w:sz w:val="20"/>
          <w:szCs w:val="20"/>
        </w:rPr>
        <w:t xml:space="preserve"> Logo em seguida, continua o autor: “</w:t>
      </w:r>
      <w:r>
        <w:rPr>
          <w:rFonts w:ascii="Times New Roman" w:hAnsi="Times New Roman" w:cs="Times New Roman"/>
          <w:sz w:val="20"/>
          <w:szCs w:val="20"/>
        </w:rPr>
        <w:t>a</w:t>
      </w:r>
      <w:r w:rsidRPr="003A68EF">
        <w:rPr>
          <w:rFonts w:ascii="Times New Roman" w:hAnsi="Times New Roman" w:cs="Times New Roman"/>
          <w:sz w:val="20"/>
          <w:szCs w:val="20"/>
        </w:rPr>
        <w:t xml:space="preserve"> figura acabada das relações econômicas, tal como se mostra na superfície, em sua existência real e portanto também nas concepções mediante as quais os portadores e os agentes dessas relações procuram se esclarecer sobre as mesmas, difere consideravelmente, sendo de fato o inverso, o oposto, de sua figura medular interna, essencial mas oculta, e do conceito que lhe corresponde.” (MARX,</w:t>
      </w:r>
      <w:r w:rsidRPr="003A68EF">
        <w:rPr>
          <w:rFonts w:ascii="Times New Roman" w:hAnsi="Times New Roman" w:cs="Times New Roman"/>
          <w:iCs/>
          <w:sz w:val="20"/>
          <w:szCs w:val="20"/>
        </w:rPr>
        <w:t xml:space="preserve">1986, </w:t>
      </w:r>
      <w:r w:rsidRPr="003A68EF">
        <w:rPr>
          <w:rFonts w:ascii="Times New Roman" w:hAnsi="Times New Roman" w:cs="Times New Roman"/>
          <w:sz w:val="20"/>
          <w:szCs w:val="20"/>
        </w:rPr>
        <w:t>p. 160)</w:t>
      </w:r>
    </w:p>
  </w:footnote>
  <w:footnote w:id="12">
    <w:p w14:paraId="3E5D884A" w14:textId="0ADCE824" w:rsidR="00F4321D" w:rsidRPr="00E50996" w:rsidRDefault="00F4321D" w:rsidP="00E50996">
      <w:pPr>
        <w:pStyle w:val="Textodenotaderodap"/>
        <w:jc w:val="both"/>
        <w:rPr>
          <w:rFonts w:ascii="Times New Roman" w:hAnsi="Times New Roman" w:cs="Times New Roman"/>
          <w:sz w:val="20"/>
          <w:szCs w:val="20"/>
        </w:rPr>
      </w:pPr>
      <w:r w:rsidRPr="00E50996">
        <w:rPr>
          <w:rStyle w:val="Refdenotaderodap"/>
          <w:rFonts w:ascii="Times New Roman" w:hAnsi="Times New Roman" w:cs="Times New Roman"/>
          <w:sz w:val="20"/>
          <w:szCs w:val="20"/>
        </w:rPr>
        <w:footnoteRef/>
      </w:r>
      <w:r w:rsidRPr="00E50996">
        <w:rPr>
          <w:rFonts w:ascii="Times New Roman" w:hAnsi="Times New Roman" w:cs="Times New Roman"/>
          <w:sz w:val="20"/>
          <w:szCs w:val="20"/>
        </w:rPr>
        <w:t xml:space="preserve"> </w:t>
      </w:r>
      <w:r w:rsidR="00E50996" w:rsidRPr="00E50996">
        <w:rPr>
          <w:rFonts w:ascii="Times New Roman" w:hAnsi="Times New Roman" w:cs="Times New Roman"/>
          <w:sz w:val="20"/>
          <w:szCs w:val="20"/>
        </w:rPr>
        <w:t>Aqui não podemos tratar do assunto polêmico relacionado às categorias alienação (</w:t>
      </w:r>
      <w:proofErr w:type="spellStart"/>
      <w:r w:rsidR="00E50996" w:rsidRPr="00E50996">
        <w:rPr>
          <w:rFonts w:ascii="Times New Roman" w:hAnsi="Times New Roman" w:cs="Times New Roman"/>
          <w:i/>
          <w:iCs/>
          <w:sz w:val="20"/>
          <w:szCs w:val="20"/>
        </w:rPr>
        <w:t>Entäusserung</w:t>
      </w:r>
      <w:proofErr w:type="spellEnd"/>
      <w:r w:rsidR="00E50996" w:rsidRPr="00E50996">
        <w:rPr>
          <w:rFonts w:ascii="Times New Roman" w:hAnsi="Times New Roman" w:cs="Times New Roman"/>
          <w:sz w:val="20"/>
          <w:szCs w:val="20"/>
        </w:rPr>
        <w:t>), estranhamento (</w:t>
      </w:r>
      <w:proofErr w:type="spellStart"/>
      <w:r w:rsidR="00E50996" w:rsidRPr="00E50996">
        <w:rPr>
          <w:rFonts w:ascii="Times New Roman" w:hAnsi="Times New Roman" w:cs="Times New Roman"/>
          <w:i/>
          <w:iCs/>
          <w:sz w:val="20"/>
          <w:szCs w:val="20"/>
        </w:rPr>
        <w:t>Entfremdung</w:t>
      </w:r>
      <w:proofErr w:type="spellEnd"/>
      <w:r w:rsidR="00E50996" w:rsidRPr="00E50996">
        <w:rPr>
          <w:rFonts w:ascii="Times New Roman" w:hAnsi="Times New Roman" w:cs="Times New Roman"/>
          <w:i/>
          <w:iCs/>
          <w:sz w:val="20"/>
          <w:szCs w:val="20"/>
        </w:rPr>
        <w:t>),</w:t>
      </w:r>
      <w:r w:rsidR="00E50996" w:rsidRPr="00E50996">
        <w:rPr>
          <w:rFonts w:ascii="Times New Roman" w:hAnsi="Times New Roman" w:cs="Times New Roman"/>
          <w:sz w:val="20"/>
          <w:szCs w:val="20"/>
        </w:rPr>
        <w:t xml:space="preserve"> bem como de suas relações com a potência entranhada, mencionada. Para algumas colocações sobre tal questão, Cf. NEGRI, 2016. </w:t>
      </w:r>
      <w:r w:rsidR="00E50996">
        <w:rPr>
          <w:rFonts w:ascii="Times New Roman" w:hAnsi="Times New Roman" w:cs="Times New Roman"/>
          <w:sz w:val="20"/>
          <w:szCs w:val="20"/>
        </w:rPr>
        <w:t>Sobre o contexto mais geral destas categorias na obra de Marx, Cf. LUKÁCS, 2013.</w:t>
      </w:r>
    </w:p>
  </w:footnote>
  <w:footnote w:id="13">
    <w:p w14:paraId="6640DAA3" w14:textId="11FB93D9" w:rsidR="00FF3BD8" w:rsidRPr="00FF3BD8" w:rsidRDefault="00FF3BD8" w:rsidP="00FF3BD8">
      <w:pPr>
        <w:pStyle w:val="Textodenotaderodap"/>
        <w:jc w:val="both"/>
        <w:rPr>
          <w:rFonts w:ascii="Times New Roman" w:hAnsi="Times New Roman" w:cs="Times New Roman"/>
          <w:sz w:val="20"/>
          <w:szCs w:val="20"/>
        </w:rPr>
      </w:pPr>
      <w:r w:rsidRPr="00FF3BD8">
        <w:rPr>
          <w:rStyle w:val="Refdenotaderodap"/>
          <w:rFonts w:ascii="Times New Roman" w:hAnsi="Times New Roman" w:cs="Times New Roman"/>
          <w:sz w:val="20"/>
          <w:szCs w:val="20"/>
        </w:rPr>
        <w:footnoteRef/>
      </w:r>
      <w:r w:rsidRPr="00FF3BD8">
        <w:rPr>
          <w:rFonts w:ascii="Times New Roman" w:hAnsi="Times New Roman" w:cs="Times New Roman"/>
          <w:sz w:val="20"/>
          <w:szCs w:val="20"/>
        </w:rPr>
        <w:t xml:space="preserve"> Sobre o contexto mais geral do assunto, Cf. ALVES, 2013.</w:t>
      </w:r>
    </w:p>
  </w:footnote>
  <w:footnote w:id="14">
    <w:p w14:paraId="44AFC61F" w14:textId="51533F98" w:rsidR="007F65A2" w:rsidRPr="00023BB2" w:rsidRDefault="007F65A2" w:rsidP="00023BB2">
      <w:pPr>
        <w:pStyle w:val="Standard"/>
        <w:jc w:val="both"/>
        <w:rPr>
          <w:rFonts w:ascii="Times New Roman" w:hAnsi="Times New Roman" w:cs="Times New Roman"/>
          <w:sz w:val="20"/>
          <w:szCs w:val="20"/>
        </w:rPr>
      </w:pPr>
      <w:r w:rsidRPr="00023BB2">
        <w:rPr>
          <w:rStyle w:val="Refdenotaderodap"/>
          <w:rFonts w:ascii="Times New Roman" w:hAnsi="Times New Roman" w:cs="Times New Roman"/>
          <w:sz w:val="20"/>
          <w:szCs w:val="20"/>
        </w:rPr>
        <w:footnoteRef/>
      </w:r>
      <w:r w:rsidRPr="00023BB2">
        <w:rPr>
          <w:rFonts w:ascii="Times New Roman" w:hAnsi="Times New Roman" w:cs="Times New Roman"/>
          <w:sz w:val="20"/>
          <w:szCs w:val="20"/>
        </w:rPr>
        <w:t xml:space="preserve"> Diz Marx ao tratar do mais-valor e do lucro, bem como de sua forma de aparição na </w:t>
      </w:r>
      <w:proofErr w:type="spellStart"/>
      <w:r w:rsidRPr="00023BB2">
        <w:rPr>
          <w:rFonts w:ascii="Times New Roman" w:hAnsi="Times New Roman" w:cs="Times New Roman"/>
          <w:sz w:val="20"/>
          <w:szCs w:val="20"/>
        </w:rPr>
        <w:t>imediatez</w:t>
      </w:r>
      <w:proofErr w:type="spellEnd"/>
      <w:r w:rsidRPr="00023BB2">
        <w:rPr>
          <w:rFonts w:ascii="Times New Roman" w:hAnsi="Times New Roman" w:cs="Times New Roman"/>
          <w:sz w:val="20"/>
          <w:szCs w:val="20"/>
        </w:rPr>
        <w:t xml:space="preserve"> das relações sociais: “pelo fato de que todas as partes do capital aparecem igualmente como fontes de valor excedente lucro, a relação-capital é mistificada. A maneira pela qual, mediante a transição pela taxa de lucro, a mais-valia é transformada na forma de lucro é, no entanto, apenas o desenvolvimento ulterior da inversão que já ocorria durante o processo de produção, de sujeito e objeto.” (MARX, </w:t>
      </w:r>
      <w:r w:rsidRPr="00023BB2">
        <w:rPr>
          <w:rFonts w:ascii="Times New Roman" w:hAnsi="Times New Roman" w:cs="Times New Roman"/>
          <w:iCs/>
          <w:sz w:val="20"/>
          <w:szCs w:val="20"/>
        </w:rPr>
        <w:t xml:space="preserve">1986, </w:t>
      </w:r>
      <w:r w:rsidRPr="00023BB2">
        <w:rPr>
          <w:rFonts w:ascii="Times New Roman" w:hAnsi="Times New Roman" w:cs="Times New Roman"/>
          <w:sz w:val="20"/>
          <w:szCs w:val="20"/>
        </w:rPr>
        <w:t>p. 35-36)</w:t>
      </w:r>
    </w:p>
    <w:p w14:paraId="05032CD1" w14:textId="2650786B" w:rsidR="007F65A2" w:rsidRDefault="007F65A2">
      <w:pPr>
        <w:pStyle w:val="Textodenotaderodap"/>
      </w:pPr>
    </w:p>
  </w:footnote>
  <w:footnote w:id="15">
    <w:p w14:paraId="2D060A37" w14:textId="693EA563" w:rsidR="00CA0B1C" w:rsidRPr="00405791" w:rsidRDefault="00CA0B1C" w:rsidP="00405791">
      <w:pPr>
        <w:pStyle w:val="Textodenotaderodap"/>
        <w:jc w:val="both"/>
        <w:rPr>
          <w:rFonts w:ascii="Times New Roman" w:hAnsi="Times New Roman" w:cs="Times New Roman"/>
          <w:sz w:val="20"/>
          <w:szCs w:val="20"/>
        </w:rPr>
      </w:pPr>
      <w:r w:rsidRPr="00405791">
        <w:rPr>
          <w:rStyle w:val="Refdenotaderodap"/>
          <w:rFonts w:ascii="Times New Roman" w:hAnsi="Times New Roman" w:cs="Times New Roman"/>
          <w:sz w:val="20"/>
          <w:szCs w:val="20"/>
        </w:rPr>
        <w:footnoteRef/>
      </w:r>
      <w:r w:rsidRPr="00405791">
        <w:rPr>
          <w:rFonts w:ascii="Times New Roman" w:hAnsi="Times New Roman" w:cs="Times New Roman"/>
          <w:sz w:val="20"/>
          <w:szCs w:val="20"/>
        </w:rPr>
        <w:t xml:space="preserve"> Sobre o assunto, no contexto mais amplo da obra de Marx e da tematização sobre </w:t>
      </w:r>
      <w:r w:rsidR="00405791">
        <w:rPr>
          <w:rFonts w:ascii="Times New Roman" w:hAnsi="Times New Roman" w:cs="Times New Roman"/>
          <w:sz w:val="20"/>
          <w:szCs w:val="20"/>
        </w:rPr>
        <w:t>o</w:t>
      </w:r>
      <w:r w:rsidRPr="00405791">
        <w:rPr>
          <w:rFonts w:ascii="Times New Roman" w:hAnsi="Times New Roman" w:cs="Times New Roman"/>
          <w:sz w:val="20"/>
          <w:szCs w:val="20"/>
        </w:rPr>
        <w:t xml:space="preserve"> progresso, Cf. </w:t>
      </w:r>
      <w:r w:rsidR="00405791" w:rsidRPr="00405791">
        <w:rPr>
          <w:rFonts w:ascii="Times New Roman" w:hAnsi="Times New Roman" w:cs="Times New Roman"/>
          <w:sz w:val="20"/>
          <w:szCs w:val="20"/>
        </w:rPr>
        <w:t>SARTORI, 2018.</w:t>
      </w:r>
    </w:p>
  </w:footnote>
  <w:footnote w:id="16">
    <w:p w14:paraId="7A9D2EF2" w14:textId="0B2216D2" w:rsidR="00073CBA" w:rsidRPr="00073CBA" w:rsidRDefault="00073CBA" w:rsidP="00073CBA">
      <w:pPr>
        <w:pStyle w:val="Textodenotaderodap"/>
        <w:jc w:val="both"/>
        <w:rPr>
          <w:rFonts w:ascii="Times New Roman" w:hAnsi="Times New Roman" w:cs="Times New Roman"/>
          <w:sz w:val="20"/>
          <w:szCs w:val="20"/>
        </w:rPr>
      </w:pPr>
      <w:r w:rsidRPr="00073CBA">
        <w:rPr>
          <w:rStyle w:val="Refdenotaderodap"/>
          <w:rFonts w:ascii="Times New Roman" w:hAnsi="Times New Roman" w:cs="Times New Roman"/>
          <w:sz w:val="20"/>
          <w:szCs w:val="20"/>
        </w:rPr>
        <w:footnoteRef/>
      </w:r>
      <w:r w:rsidRPr="00073CBA">
        <w:rPr>
          <w:rFonts w:ascii="Times New Roman" w:hAnsi="Times New Roman" w:cs="Times New Roman"/>
          <w:sz w:val="20"/>
          <w:szCs w:val="20"/>
        </w:rPr>
        <w:t xml:space="preserve"> Um desenvolvimento polêmico e original da questão aparece em NEGRI, 2016.</w:t>
      </w:r>
    </w:p>
  </w:footnote>
  <w:footnote w:id="17">
    <w:p w14:paraId="44A39207" w14:textId="3D40E593" w:rsidR="007F65A2" w:rsidRPr="00670302" w:rsidRDefault="007F65A2" w:rsidP="00670302">
      <w:pPr>
        <w:pStyle w:val="Textodenotaderodap"/>
        <w:jc w:val="both"/>
        <w:rPr>
          <w:rFonts w:ascii="Times New Roman" w:hAnsi="Times New Roman" w:cs="Times New Roman"/>
          <w:sz w:val="20"/>
          <w:szCs w:val="20"/>
        </w:rPr>
      </w:pPr>
      <w:r w:rsidRPr="00670302">
        <w:rPr>
          <w:rStyle w:val="Refdenotaderodap"/>
          <w:rFonts w:ascii="Times New Roman" w:hAnsi="Times New Roman" w:cs="Times New Roman"/>
          <w:sz w:val="20"/>
          <w:szCs w:val="20"/>
        </w:rPr>
        <w:footnoteRef/>
      </w:r>
      <w:r w:rsidRPr="00670302">
        <w:rPr>
          <w:rFonts w:ascii="Times New Roman" w:hAnsi="Times New Roman" w:cs="Times New Roman"/>
          <w:sz w:val="20"/>
          <w:szCs w:val="20"/>
        </w:rPr>
        <w:t xml:space="preserve"> Aqui trazemos a oposição típica da doutrina jurídica entre pessoa física, ou natural, de um lado, e pessoa jurídica doutro.</w:t>
      </w:r>
      <w:r>
        <w:rPr>
          <w:rFonts w:ascii="Times New Roman" w:hAnsi="Times New Roman" w:cs="Times New Roman"/>
          <w:sz w:val="20"/>
          <w:szCs w:val="20"/>
        </w:rPr>
        <w:t xml:space="preserve"> Como pretendemos estar deixando claro, este uso, relacionado à categoria sujeito de direito, é muito diferente do marxiano.</w:t>
      </w:r>
    </w:p>
  </w:footnote>
  <w:footnote w:id="18">
    <w:p w14:paraId="61BF7A36" w14:textId="68E142AB" w:rsidR="007F65A2" w:rsidRPr="007F65A2" w:rsidRDefault="007F65A2" w:rsidP="007F65A2">
      <w:pPr>
        <w:pStyle w:val="Textodenotaderodap"/>
        <w:jc w:val="both"/>
        <w:rPr>
          <w:rFonts w:ascii="Times New Roman" w:hAnsi="Times New Roman" w:cs="Times New Roman"/>
          <w:sz w:val="20"/>
          <w:szCs w:val="20"/>
        </w:rPr>
      </w:pPr>
      <w:r w:rsidRPr="007F65A2">
        <w:rPr>
          <w:rStyle w:val="Refdenotaderodap"/>
          <w:rFonts w:ascii="Times New Roman" w:hAnsi="Times New Roman" w:cs="Times New Roman"/>
          <w:sz w:val="20"/>
          <w:szCs w:val="20"/>
        </w:rPr>
        <w:footnoteRef/>
      </w:r>
      <w:r w:rsidRPr="007F65A2">
        <w:rPr>
          <w:rFonts w:ascii="Times New Roman" w:hAnsi="Times New Roman" w:cs="Times New Roman"/>
          <w:sz w:val="20"/>
          <w:szCs w:val="20"/>
        </w:rPr>
        <w:t xml:space="preserve"> Analisaremos tal questão mais à frente no texto.</w:t>
      </w:r>
    </w:p>
  </w:footnote>
  <w:footnote w:id="19">
    <w:p w14:paraId="0029A988" w14:textId="6E5E11F5" w:rsidR="007F65A2" w:rsidRPr="00B847D5" w:rsidRDefault="007F65A2" w:rsidP="00B847D5">
      <w:pPr>
        <w:pStyle w:val="Standard"/>
        <w:jc w:val="both"/>
        <w:rPr>
          <w:rFonts w:ascii="Times New Roman" w:hAnsi="Times New Roman" w:cs="Times New Roman"/>
          <w:sz w:val="20"/>
          <w:szCs w:val="20"/>
        </w:rPr>
      </w:pPr>
      <w:r w:rsidRPr="00B847D5">
        <w:rPr>
          <w:rStyle w:val="Refdenotaderodap"/>
          <w:rFonts w:ascii="Times New Roman" w:hAnsi="Times New Roman" w:cs="Times New Roman"/>
          <w:sz w:val="20"/>
          <w:szCs w:val="20"/>
        </w:rPr>
        <w:footnoteRef/>
      </w:r>
      <w:r w:rsidRPr="00B847D5">
        <w:rPr>
          <w:rFonts w:ascii="Times New Roman" w:hAnsi="Times New Roman" w:cs="Times New Roman"/>
          <w:sz w:val="20"/>
          <w:szCs w:val="20"/>
        </w:rPr>
        <w:t xml:space="preserve"> Diz Marx  sobre o assunto: </w:t>
      </w:r>
      <w:r w:rsidRPr="00B847D5">
        <w:rPr>
          <w:rFonts w:ascii="Times New Roman" w:hAnsi="Times New Roman" w:cs="Times New Roman"/>
          <w:iCs/>
          <w:color w:val="000000"/>
          <w:sz w:val="20"/>
          <w:szCs w:val="20"/>
        </w:rPr>
        <w:t xml:space="preserve">“para os economistas [...] a produção deve ser representada – veja, por exemplo, Mill –, à diferença da distribuição etc., como enquadrada em leis naturais eternas, independentes da história, oportunidade em que as relações burguesas são furtivamente contrabandeadas como irrevogáveis leis naturais da sociedade in </w:t>
      </w:r>
      <w:proofErr w:type="spellStart"/>
      <w:r w:rsidRPr="00B847D5">
        <w:rPr>
          <w:rFonts w:ascii="Times New Roman" w:hAnsi="Times New Roman" w:cs="Times New Roman"/>
          <w:iCs/>
          <w:color w:val="000000"/>
          <w:sz w:val="20"/>
          <w:szCs w:val="20"/>
        </w:rPr>
        <w:t>abstracto</w:t>
      </w:r>
      <w:proofErr w:type="spellEnd"/>
      <w:r w:rsidRPr="00B847D5">
        <w:rPr>
          <w:rFonts w:ascii="Times New Roman" w:hAnsi="Times New Roman" w:cs="Times New Roman"/>
          <w:iCs/>
          <w:color w:val="000000"/>
          <w:sz w:val="20"/>
          <w:szCs w:val="20"/>
        </w:rPr>
        <w:t>” (MARX, 2011, p. 59)</w:t>
      </w:r>
    </w:p>
    <w:p w14:paraId="7A5E1062" w14:textId="59597DED" w:rsidR="007F65A2" w:rsidRDefault="007F65A2">
      <w:pPr>
        <w:pStyle w:val="Textodenotaderodap"/>
      </w:pPr>
    </w:p>
  </w:footnote>
  <w:footnote w:id="20">
    <w:p w14:paraId="176E5F48" w14:textId="6220B44A" w:rsidR="007F65A2" w:rsidRPr="006A4DEB" w:rsidRDefault="007F65A2" w:rsidP="006A4DEB">
      <w:pPr>
        <w:pStyle w:val="Textodenotaderodap"/>
        <w:jc w:val="both"/>
        <w:rPr>
          <w:rFonts w:ascii="Times New Roman" w:hAnsi="Times New Roman" w:cs="Times New Roman"/>
          <w:sz w:val="20"/>
          <w:szCs w:val="20"/>
        </w:rPr>
      </w:pPr>
      <w:r w:rsidRPr="006A4DEB">
        <w:rPr>
          <w:rStyle w:val="Refdenotaderodap"/>
          <w:rFonts w:ascii="Times New Roman" w:hAnsi="Times New Roman" w:cs="Times New Roman"/>
          <w:sz w:val="20"/>
          <w:szCs w:val="20"/>
        </w:rPr>
        <w:footnoteRef/>
      </w:r>
      <w:r w:rsidRPr="006A4DEB">
        <w:rPr>
          <w:rFonts w:ascii="Times New Roman" w:hAnsi="Times New Roman" w:cs="Times New Roman"/>
          <w:sz w:val="20"/>
          <w:szCs w:val="20"/>
        </w:rPr>
        <w:t xml:space="preserve"> Este ponto será </w:t>
      </w:r>
      <w:proofErr w:type="gramStart"/>
      <w:r w:rsidRPr="006A4DEB">
        <w:rPr>
          <w:rFonts w:ascii="Times New Roman" w:hAnsi="Times New Roman" w:cs="Times New Roman"/>
          <w:sz w:val="20"/>
          <w:szCs w:val="20"/>
        </w:rPr>
        <w:t>melhor</w:t>
      </w:r>
      <w:proofErr w:type="gramEnd"/>
      <w:r w:rsidRPr="006A4DEB">
        <w:rPr>
          <w:rFonts w:ascii="Times New Roman" w:hAnsi="Times New Roman" w:cs="Times New Roman"/>
          <w:sz w:val="20"/>
          <w:szCs w:val="20"/>
        </w:rPr>
        <w:t xml:space="preserve"> desenvolvido por Marx em </w:t>
      </w:r>
      <w:r w:rsidRPr="006A4DEB">
        <w:rPr>
          <w:rFonts w:ascii="Times New Roman" w:hAnsi="Times New Roman" w:cs="Times New Roman"/>
          <w:i/>
          <w:iCs/>
          <w:sz w:val="20"/>
          <w:szCs w:val="20"/>
        </w:rPr>
        <w:t>O capital</w:t>
      </w:r>
      <w:r w:rsidRPr="006A4DEB">
        <w:rPr>
          <w:rFonts w:ascii="Times New Roman" w:hAnsi="Times New Roman" w:cs="Times New Roman"/>
          <w:sz w:val="20"/>
          <w:szCs w:val="20"/>
        </w:rPr>
        <w:t>, ao tratar da mercadoria força de trabalho, e de sua capacidade de produzir valor. Cf. RUBIN, 1987.</w:t>
      </w:r>
    </w:p>
  </w:footnote>
  <w:footnote w:id="21">
    <w:p w14:paraId="17112C36" w14:textId="1DBE15DA" w:rsidR="007F65A2" w:rsidRPr="002A3566" w:rsidRDefault="007F65A2" w:rsidP="002A3566">
      <w:pPr>
        <w:pStyle w:val="Standard"/>
        <w:jc w:val="both"/>
        <w:rPr>
          <w:rFonts w:ascii="Times New Roman" w:hAnsi="Times New Roman" w:cs="Times New Roman"/>
          <w:iCs/>
          <w:position w:val="2"/>
          <w:sz w:val="20"/>
          <w:szCs w:val="20"/>
        </w:rPr>
      </w:pPr>
      <w:r w:rsidRPr="00730087">
        <w:rPr>
          <w:rStyle w:val="Refdenotaderodap"/>
          <w:rFonts w:ascii="Times New Roman" w:hAnsi="Times New Roman" w:cs="Times New Roman"/>
          <w:sz w:val="20"/>
          <w:szCs w:val="20"/>
        </w:rPr>
        <w:footnoteRef/>
      </w:r>
      <w:r w:rsidRPr="00730087">
        <w:rPr>
          <w:rFonts w:ascii="Times New Roman" w:hAnsi="Times New Roman" w:cs="Times New Roman"/>
          <w:sz w:val="20"/>
          <w:szCs w:val="20"/>
        </w:rPr>
        <w:t xml:space="preserve"> Embora isto fique mais claro no modo expresso pelo qual Marx menciona a questão </w:t>
      </w:r>
      <w:r>
        <w:rPr>
          <w:rFonts w:ascii="Times New Roman" w:hAnsi="Times New Roman" w:cs="Times New Roman"/>
          <w:sz w:val="20"/>
          <w:szCs w:val="20"/>
        </w:rPr>
        <w:t>ao c</w:t>
      </w:r>
      <w:r w:rsidRPr="00730087">
        <w:rPr>
          <w:rFonts w:ascii="Times New Roman" w:hAnsi="Times New Roman" w:cs="Times New Roman"/>
          <w:sz w:val="20"/>
          <w:szCs w:val="20"/>
        </w:rPr>
        <w:t>ontra Wagner: “mostrei na análise da circulação de mercadorias que no escambo desenvolvido as partes se reconhecem tacitamente como pessoas iguais e como proprietários dos respectivos bens a serem por eles trocados; eles já o fazem ao oferecer uns para os outros seus bens e ao entrar em acordo uns com os outros sobre o negócio. Essa relação fática que se origina primeiro na e através da própria troca adquire mais tarde forma jurídica no contrato etc.; mas essa forma não cria nem o seu conteúdo, a troca, nem a relação nela existente das pessoas entre si, mas vice-versa.” (MARX, 2017, p. 273)</w:t>
      </w:r>
    </w:p>
  </w:footnote>
  <w:footnote w:id="22">
    <w:p w14:paraId="6CF2E48F" w14:textId="32C61888" w:rsidR="002A3566" w:rsidRPr="002A3566" w:rsidRDefault="002A3566" w:rsidP="002A3566">
      <w:pPr>
        <w:pStyle w:val="Textodenotaderodap"/>
        <w:jc w:val="both"/>
        <w:rPr>
          <w:rFonts w:ascii="Times New Roman" w:hAnsi="Times New Roman" w:cs="Times New Roman"/>
          <w:sz w:val="20"/>
          <w:szCs w:val="20"/>
        </w:rPr>
      </w:pPr>
      <w:r w:rsidRPr="002A3566">
        <w:rPr>
          <w:rStyle w:val="Refdenotaderodap"/>
          <w:rFonts w:ascii="Times New Roman" w:hAnsi="Times New Roman" w:cs="Times New Roman"/>
          <w:sz w:val="20"/>
          <w:szCs w:val="20"/>
        </w:rPr>
        <w:footnoteRef/>
      </w:r>
      <w:r w:rsidRPr="002A3566">
        <w:rPr>
          <w:rFonts w:ascii="Times New Roman" w:hAnsi="Times New Roman" w:cs="Times New Roman"/>
          <w:sz w:val="20"/>
          <w:szCs w:val="20"/>
        </w:rPr>
        <w:t xml:space="preserve"> Tal aspecto também aparece em </w:t>
      </w:r>
      <w:r w:rsidRPr="00C03B11">
        <w:rPr>
          <w:rFonts w:ascii="Times New Roman" w:hAnsi="Times New Roman" w:cs="Times New Roman"/>
          <w:i/>
          <w:iCs/>
          <w:sz w:val="20"/>
          <w:szCs w:val="20"/>
        </w:rPr>
        <w:t>O capital</w:t>
      </w:r>
      <w:r w:rsidRPr="002A3566">
        <w:rPr>
          <w:rFonts w:ascii="Times New Roman" w:hAnsi="Times New Roman" w:cs="Times New Roman"/>
          <w:sz w:val="20"/>
          <w:szCs w:val="20"/>
        </w:rPr>
        <w:t>, co</w:t>
      </w:r>
      <w:r w:rsidR="00C03B11">
        <w:rPr>
          <w:rFonts w:ascii="Times New Roman" w:hAnsi="Times New Roman" w:cs="Times New Roman"/>
          <w:sz w:val="20"/>
          <w:szCs w:val="20"/>
        </w:rPr>
        <w:t>m</w:t>
      </w:r>
      <w:r w:rsidRPr="002A3566">
        <w:rPr>
          <w:rFonts w:ascii="Times New Roman" w:hAnsi="Times New Roman" w:cs="Times New Roman"/>
          <w:sz w:val="20"/>
          <w:szCs w:val="20"/>
        </w:rPr>
        <w:t xml:space="preserve">o bem destacou Vinícius </w:t>
      </w:r>
      <w:proofErr w:type="spellStart"/>
      <w:r w:rsidRPr="002A3566">
        <w:rPr>
          <w:rFonts w:ascii="Times New Roman" w:hAnsi="Times New Roman" w:cs="Times New Roman"/>
          <w:sz w:val="20"/>
          <w:szCs w:val="20"/>
        </w:rPr>
        <w:t>Casalino</w:t>
      </w:r>
      <w:proofErr w:type="spellEnd"/>
      <w:r w:rsidRPr="002A3566">
        <w:rPr>
          <w:rFonts w:ascii="Times New Roman" w:hAnsi="Times New Roman" w:cs="Times New Roman"/>
          <w:sz w:val="20"/>
          <w:szCs w:val="20"/>
        </w:rPr>
        <w:t>. (2019)</w:t>
      </w:r>
    </w:p>
  </w:footnote>
  <w:footnote w:id="23">
    <w:p w14:paraId="3F46113D" w14:textId="0B370EA0" w:rsidR="007F65A2" w:rsidRPr="0066077C" w:rsidRDefault="007F65A2" w:rsidP="0066077C">
      <w:pPr>
        <w:pStyle w:val="Textodenotaderodap"/>
        <w:jc w:val="both"/>
        <w:rPr>
          <w:rFonts w:ascii="Times New Roman" w:hAnsi="Times New Roman" w:cs="Times New Roman"/>
          <w:sz w:val="20"/>
          <w:szCs w:val="20"/>
        </w:rPr>
      </w:pPr>
      <w:r w:rsidRPr="0066077C">
        <w:rPr>
          <w:rStyle w:val="Refdenotaderodap"/>
          <w:rFonts w:ascii="Times New Roman" w:hAnsi="Times New Roman" w:cs="Times New Roman"/>
          <w:sz w:val="20"/>
          <w:szCs w:val="20"/>
        </w:rPr>
        <w:footnoteRef/>
      </w:r>
      <w:r w:rsidRPr="0066077C">
        <w:rPr>
          <w:rFonts w:ascii="Times New Roman" w:hAnsi="Times New Roman" w:cs="Times New Roman"/>
          <w:sz w:val="20"/>
          <w:szCs w:val="20"/>
        </w:rPr>
        <w:t xml:space="preserve"> Sobre esta questão, é essencial a análise do livro III de </w:t>
      </w:r>
      <w:r w:rsidRPr="0066077C">
        <w:rPr>
          <w:rFonts w:ascii="Times New Roman" w:hAnsi="Times New Roman" w:cs="Times New Roman"/>
          <w:i/>
          <w:iCs/>
          <w:sz w:val="20"/>
          <w:szCs w:val="20"/>
        </w:rPr>
        <w:t>O capital</w:t>
      </w:r>
      <w:r w:rsidRPr="0066077C">
        <w:rPr>
          <w:rFonts w:ascii="Times New Roman" w:hAnsi="Times New Roman" w:cs="Times New Roman"/>
          <w:sz w:val="20"/>
          <w:szCs w:val="20"/>
        </w:rPr>
        <w:t>.</w:t>
      </w:r>
      <w:r w:rsidR="00FB1E95">
        <w:rPr>
          <w:rFonts w:ascii="Times New Roman" w:hAnsi="Times New Roman" w:cs="Times New Roman"/>
          <w:sz w:val="20"/>
          <w:szCs w:val="20"/>
        </w:rPr>
        <w:t xml:space="preserve"> Cf. SARTORI, 2019 b, c.</w:t>
      </w:r>
    </w:p>
  </w:footnote>
  <w:footnote w:id="24">
    <w:p w14:paraId="52D510BB" w14:textId="375A5351" w:rsidR="009D5633" w:rsidRPr="009D5633" w:rsidRDefault="009D5633" w:rsidP="009D5633">
      <w:pPr>
        <w:pStyle w:val="Textodenotaderodap"/>
        <w:jc w:val="both"/>
        <w:rPr>
          <w:rFonts w:ascii="Times New Roman" w:hAnsi="Times New Roman" w:cs="Times New Roman"/>
          <w:sz w:val="20"/>
          <w:szCs w:val="20"/>
        </w:rPr>
      </w:pPr>
      <w:r w:rsidRPr="009D5633">
        <w:rPr>
          <w:rStyle w:val="Refdenotaderodap"/>
          <w:rFonts w:ascii="Times New Roman" w:hAnsi="Times New Roman" w:cs="Times New Roman"/>
          <w:sz w:val="20"/>
          <w:szCs w:val="20"/>
        </w:rPr>
        <w:footnoteRef/>
      </w:r>
      <w:r w:rsidRPr="009D5633">
        <w:rPr>
          <w:rFonts w:ascii="Times New Roman" w:hAnsi="Times New Roman" w:cs="Times New Roman"/>
          <w:sz w:val="20"/>
          <w:szCs w:val="20"/>
        </w:rPr>
        <w:t xml:space="preserve"> Ali, as transações, expectativas, ficções e garantias jurídicas são analisadas ao se ter em conta, sobretudo, o capital portador de juros. Tal aspecto, bem como a análise de diversas formas jurídicas, não é analisado por </w:t>
      </w:r>
      <w:proofErr w:type="spellStart"/>
      <w:r w:rsidRPr="009D5633">
        <w:rPr>
          <w:rFonts w:ascii="Times New Roman" w:hAnsi="Times New Roman" w:cs="Times New Roman"/>
          <w:sz w:val="20"/>
          <w:szCs w:val="20"/>
        </w:rPr>
        <w:t>Pachukanis</w:t>
      </w:r>
      <w:proofErr w:type="spellEnd"/>
      <w:r w:rsidRPr="009D5633">
        <w:rPr>
          <w:rFonts w:ascii="Times New Roman" w:hAnsi="Times New Roman" w:cs="Times New Roman"/>
          <w:sz w:val="20"/>
          <w:szCs w:val="20"/>
        </w:rPr>
        <w:t>. Porém, aqui, não podemos tratar do assunto. Cf. SARTORI, 2019 b, c, 2020.</w:t>
      </w:r>
    </w:p>
  </w:footnote>
  <w:footnote w:id="25">
    <w:p w14:paraId="04390637" w14:textId="21588DDC" w:rsidR="00B515BF" w:rsidRPr="00B515BF" w:rsidRDefault="00B515BF" w:rsidP="00B515BF">
      <w:pPr>
        <w:pStyle w:val="Textodenotaderodap"/>
        <w:rPr>
          <w:rFonts w:ascii="Times New Roman" w:hAnsi="Times New Roman" w:cs="Times New Roman"/>
          <w:sz w:val="20"/>
          <w:szCs w:val="20"/>
        </w:rPr>
      </w:pPr>
      <w:r w:rsidRPr="00B515BF">
        <w:rPr>
          <w:rStyle w:val="Refdenotaderodap"/>
          <w:rFonts w:ascii="Times New Roman" w:hAnsi="Times New Roman" w:cs="Times New Roman"/>
          <w:sz w:val="20"/>
          <w:szCs w:val="20"/>
        </w:rPr>
        <w:footnoteRef/>
      </w:r>
      <w:r w:rsidRPr="00B515BF">
        <w:rPr>
          <w:rFonts w:ascii="Times New Roman" w:hAnsi="Times New Roman" w:cs="Times New Roman"/>
          <w:sz w:val="20"/>
          <w:szCs w:val="20"/>
        </w:rPr>
        <w:t xml:space="preserve"> Para uma análise do modo, por vezes vacilante</w:t>
      </w:r>
      <w:r>
        <w:rPr>
          <w:rFonts w:ascii="Times New Roman" w:hAnsi="Times New Roman" w:cs="Times New Roman"/>
          <w:sz w:val="20"/>
          <w:szCs w:val="20"/>
        </w:rPr>
        <w:t>,</w:t>
      </w:r>
      <w:r w:rsidRPr="00B515BF">
        <w:rPr>
          <w:rFonts w:ascii="Times New Roman" w:hAnsi="Times New Roman" w:cs="Times New Roman"/>
          <w:sz w:val="20"/>
          <w:szCs w:val="20"/>
        </w:rPr>
        <w:t xml:space="preserve"> pelo qual isto ocorre em </w:t>
      </w:r>
      <w:proofErr w:type="spellStart"/>
      <w:r w:rsidRPr="00B515BF">
        <w:rPr>
          <w:rFonts w:ascii="Times New Roman" w:hAnsi="Times New Roman" w:cs="Times New Roman"/>
          <w:sz w:val="20"/>
          <w:szCs w:val="20"/>
        </w:rPr>
        <w:t>Pachukanis</w:t>
      </w:r>
      <w:proofErr w:type="spellEnd"/>
      <w:r w:rsidRPr="00B515BF">
        <w:rPr>
          <w:rFonts w:ascii="Times New Roman" w:hAnsi="Times New Roman" w:cs="Times New Roman"/>
          <w:sz w:val="20"/>
          <w:szCs w:val="20"/>
        </w:rPr>
        <w:t>, Cf. SARTORI, 2015.</w:t>
      </w:r>
    </w:p>
  </w:footnote>
  <w:footnote w:id="26">
    <w:p w14:paraId="5D3B7CDF" w14:textId="71A33C8C" w:rsidR="007F65A2" w:rsidRPr="007B0363" w:rsidRDefault="007F65A2" w:rsidP="007B0363">
      <w:pPr>
        <w:pStyle w:val="Textodenotaderodap"/>
        <w:jc w:val="both"/>
        <w:rPr>
          <w:rFonts w:ascii="Times New Roman" w:hAnsi="Times New Roman" w:cs="Times New Roman"/>
          <w:sz w:val="20"/>
          <w:szCs w:val="20"/>
        </w:rPr>
      </w:pPr>
      <w:r w:rsidRPr="007B0363">
        <w:rPr>
          <w:rStyle w:val="Refdenotaderodap"/>
          <w:rFonts w:ascii="Times New Roman" w:hAnsi="Times New Roman" w:cs="Times New Roman"/>
          <w:sz w:val="20"/>
          <w:szCs w:val="20"/>
        </w:rPr>
        <w:footnoteRef/>
      </w:r>
      <w:r w:rsidRPr="007B0363">
        <w:rPr>
          <w:rFonts w:ascii="Times New Roman" w:hAnsi="Times New Roman" w:cs="Times New Roman"/>
          <w:sz w:val="20"/>
          <w:szCs w:val="20"/>
        </w:rPr>
        <w:t xml:space="preserve"> O tema da opressão da mulher é essencial e percorre o pensamento de Marx e de Engels. Porém, aqui, não podemos tratar da questão, que implicaria na análise de muitas outras obras como, por exemplo, </w:t>
      </w:r>
      <w:r w:rsidRPr="007B0363">
        <w:rPr>
          <w:rFonts w:ascii="Times New Roman" w:hAnsi="Times New Roman" w:cs="Times New Roman"/>
          <w:i/>
          <w:iCs/>
          <w:sz w:val="20"/>
          <w:szCs w:val="20"/>
        </w:rPr>
        <w:t xml:space="preserve">O manifesto, O capital, </w:t>
      </w:r>
      <w:proofErr w:type="gramStart"/>
      <w:r w:rsidRPr="007B0363">
        <w:rPr>
          <w:rFonts w:ascii="Times New Roman" w:hAnsi="Times New Roman" w:cs="Times New Roman"/>
          <w:i/>
          <w:iCs/>
          <w:sz w:val="20"/>
          <w:szCs w:val="20"/>
        </w:rPr>
        <w:t>Os</w:t>
      </w:r>
      <w:proofErr w:type="gramEnd"/>
      <w:r w:rsidRPr="007B0363">
        <w:rPr>
          <w:rFonts w:ascii="Times New Roman" w:hAnsi="Times New Roman" w:cs="Times New Roman"/>
          <w:i/>
          <w:iCs/>
          <w:sz w:val="20"/>
          <w:szCs w:val="20"/>
        </w:rPr>
        <w:t xml:space="preserve"> manuscritos etnológicos, Ideologia alemã, Origem da família, da propriedade privada e do Estado</w:t>
      </w:r>
      <w:r w:rsidRPr="007B0363">
        <w:rPr>
          <w:rFonts w:ascii="Times New Roman" w:hAnsi="Times New Roman" w:cs="Times New Roman"/>
          <w:sz w:val="20"/>
          <w:szCs w:val="20"/>
        </w:rPr>
        <w:t>, entre outros.</w:t>
      </w:r>
    </w:p>
  </w:footnote>
  <w:footnote w:id="27">
    <w:p w14:paraId="19D51532" w14:textId="6B316817" w:rsidR="00F50524" w:rsidRPr="00F50524" w:rsidRDefault="00F50524" w:rsidP="00F50524">
      <w:pPr>
        <w:pStyle w:val="Textodenotaderodap"/>
        <w:jc w:val="both"/>
        <w:rPr>
          <w:rFonts w:ascii="Times New Roman" w:hAnsi="Times New Roman" w:cs="Times New Roman"/>
          <w:sz w:val="20"/>
          <w:szCs w:val="20"/>
        </w:rPr>
      </w:pPr>
      <w:r w:rsidRPr="00F50524">
        <w:rPr>
          <w:rStyle w:val="Refdenotaderodap"/>
          <w:rFonts w:ascii="Times New Roman" w:hAnsi="Times New Roman" w:cs="Times New Roman"/>
          <w:sz w:val="20"/>
          <w:szCs w:val="20"/>
        </w:rPr>
        <w:footnoteRef/>
      </w:r>
      <w:r w:rsidRPr="00F50524">
        <w:rPr>
          <w:rFonts w:ascii="Times New Roman" w:hAnsi="Times New Roman" w:cs="Times New Roman"/>
          <w:sz w:val="20"/>
          <w:szCs w:val="20"/>
        </w:rPr>
        <w:t xml:space="preserve"> Para uma análise do livro I de </w:t>
      </w:r>
      <w:r w:rsidRPr="00F50524">
        <w:rPr>
          <w:rFonts w:ascii="Times New Roman" w:hAnsi="Times New Roman" w:cs="Times New Roman"/>
          <w:i/>
          <w:iCs/>
          <w:sz w:val="20"/>
          <w:szCs w:val="20"/>
        </w:rPr>
        <w:t>O capital</w:t>
      </w:r>
      <w:r w:rsidRPr="00F50524">
        <w:rPr>
          <w:rFonts w:ascii="Times New Roman" w:hAnsi="Times New Roman" w:cs="Times New Roman"/>
          <w:sz w:val="20"/>
          <w:szCs w:val="20"/>
        </w:rPr>
        <w:t xml:space="preserve"> sobre este ponto, Cf. CASALINO,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E3E"/>
    <w:rsid w:val="00016C1D"/>
    <w:rsid w:val="00023BB2"/>
    <w:rsid w:val="0003598B"/>
    <w:rsid w:val="00040CE8"/>
    <w:rsid w:val="00056C4F"/>
    <w:rsid w:val="00073CBA"/>
    <w:rsid w:val="000821D3"/>
    <w:rsid w:val="00087154"/>
    <w:rsid w:val="000A7F11"/>
    <w:rsid w:val="000B6E4B"/>
    <w:rsid w:val="000B784C"/>
    <w:rsid w:val="000C0811"/>
    <w:rsid w:val="000C335C"/>
    <w:rsid w:val="000C4410"/>
    <w:rsid w:val="000C4933"/>
    <w:rsid w:val="000C5C77"/>
    <w:rsid w:val="000D11DD"/>
    <w:rsid w:val="000F41AF"/>
    <w:rsid w:val="000F52C7"/>
    <w:rsid w:val="00110E50"/>
    <w:rsid w:val="00124933"/>
    <w:rsid w:val="00140965"/>
    <w:rsid w:val="00143C99"/>
    <w:rsid w:val="00146F69"/>
    <w:rsid w:val="0015303F"/>
    <w:rsid w:val="001841B2"/>
    <w:rsid w:val="001B1EAA"/>
    <w:rsid w:val="001B5464"/>
    <w:rsid w:val="001C22A8"/>
    <w:rsid w:val="001C4022"/>
    <w:rsid w:val="001C5175"/>
    <w:rsid w:val="001D121F"/>
    <w:rsid w:val="001F2AC7"/>
    <w:rsid w:val="001F41FC"/>
    <w:rsid w:val="00200815"/>
    <w:rsid w:val="00221454"/>
    <w:rsid w:val="0022350A"/>
    <w:rsid w:val="00233FA4"/>
    <w:rsid w:val="00240626"/>
    <w:rsid w:val="00241855"/>
    <w:rsid w:val="00254C49"/>
    <w:rsid w:val="00260E49"/>
    <w:rsid w:val="00261EBD"/>
    <w:rsid w:val="00274A80"/>
    <w:rsid w:val="0028355D"/>
    <w:rsid w:val="00294DB5"/>
    <w:rsid w:val="00295E9B"/>
    <w:rsid w:val="00296B38"/>
    <w:rsid w:val="002A3566"/>
    <w:rsid w:val="002B3C77"/>
    <w:rsid w:val="002B4566"/>
    <w:rsid w:val="002B7B51"/>
    <w:rsid w:val="002C7303"/>
    <w:rsid w:val="002D0A26"/>
    <w:rsid w:val="002F06A2"/>
    <w:rsid w:val="003107AC"/>
    <w:rsid w:val="003138C8"/>
    <w:rsid w:val="00317DA9"/>
    <w:rsid w:val="0032010E"/>
    <w:rsid w:val="003A135E"/>
    <w:rsid w:val="003A68EF"/>
    <w:rsid w:val="003B1915"/>
    <w:rsid w:val="003B5B27"/>
    <w:rsid w:val="003D4D7B"/>
    <w:rsid w:val="003E7866"/>
    <w:rsid w:val="004006D4"/>
    <w:rsid w:val="004049F5"/>
    <w:rsid w:val="00405791"/>
    <w:rsid w:val="00407987"/>
    <w:rsid w:val="0041167C"/>
    <w:rsid w:val="00427993"/>
    <w:rsid w:val="00443D6F"/>
    <w:rsid w:val="00445CE3"/>
    <w:rsid w:val="00455955"/>
    <w:rsid w:val="0046152B"/>
    <w:rsid w:val="00465515"/>
    <w:rsid w:val="0047252E"/>
    <w:rsid w:val="00482E94"/>
    <w:rsid w:val="00484DE7"/>
    <w:rsid w:val="004E1EB1"/>
    <w:rsid w:val="004E4926"/>
    <w:rsid w:val="00502BA0"/>
    <w:rsid w:val="005034E1"/>
    <w:rsid w:val="00531E00"/>
    <w:rsid w:val="00532A79"/>
    <w:rsid w:val="005416DA"/>
    <w:rsid w:val="00544FEA"/>
    <w:rsid w:val="005806CB"/>
    <w:rsid w:val="00581273"/>
    <w:rsid w:val="005816F1"/>
    <w:rsid w:val="00584662"/>
    <w:rsid w:val="005D0BAE"/>
    <w:rsid w:val="005E66C1"/>
    <w:rsid w:val="005E7F00"/>
    <w:rsid w:val="005F1692"/>
    <w:rsid w:val="005F49F0"/>
    <w:rsid w:val="006021D1"/>
    <w:rsid w:val="00603419"/>
    <w:rsid w:val="006069A1"/>
    <w:rsid w:val="006246D7"/>
    <w:rsid w:val="00630731"/>
    <w:rsid w:val="00640AE1"/>
    <w:rsid w:val="00643717"/>
    <w:rsid w:val="00654B5B"/>
    <w:rsid w:val="0066077C"/>
    <w:rsid w:val="00670302"/>
    <w:rsid w:val="006728B0"/>
    <w:rsid w:val="006838BA"/>
    <w:rsid w:val="00694096"/>
    <w:rsid w:val="00695577"/>
    <w:rsid w:val="00696FF6"/>
    <w:rsid w:val="006A27BA"/>
    <w:rsid w:val="006A4DEB"/>
    <w:rsid w:val="006C05C8"/>
    <w:rsid w:val="006C0F72"/>
    <w:rsid w:val="006C359F"/>
    <w:rsid w:val="006C5354"/>
    <w:rsid w:val="006C5EA7"/>
    <w:rsid w:val="006D67D5"/>
    <w:rsid w:val="006F045A"/>
    <w:rsid w:val="007008F6"/>
    <w:rsid w:val="00703C8F"/>
    <w:rsid w:val="007063D2"/>
    <w:rsid w:val="00710E62"/>
    <w:rsid w:val="00730087"/>
    <w:rsid w:val="00737FBE"/>
    <w:rsid w:val="0074115E"/>
    <w:rsid w:val="00751D45"/>
    <w:rsid w:val="007812ED"/>
    <w:rsid w:val="00797FDB"/>
    <w:rsid w:val="007B0363"/>
    <w:rsid w:val="007E30FD"/>
    <w:rsid w:val="007F1994"/>
    <w:rsid w:val="007F65A2"/>
    <w:rsid w:val="007F7623"/>
    <w:rsid w:val="00813D38"/>
    <w:rsid w:val="0081582C"/>
    <w:rsid w:val="008307DC"/>
    <w:rsid w:val="008370E1"/>
    <w:rsid w:val="008578DE"/>
    <w:rsid w:val="00872315"/>
    <w:rsid w:val="008770DF"/>
    <w:rsid w:val="0088728E"/>
    <w:rsid w:val="008935D7"/>
    <w:rsid w:val="00897EC2"/>
    <w:rsid w:val="008B1432"/>
    <w:rsid w:val="008B2F42"/>
    <w:rsid w:val="008C265B"/>
    <w:rsid w:val="008C7B8A"/>
    <w:rsid w:val="008E7131"/>
    <w:rsid w:val="00902A0D"/>
    <w:rsid w:val="00912D83"/>
    <w:rsid w:val="00924BE9"/>
    <w:rsid w:val="009251AF"/>
    <w:rsid w:val="00964B20"/>
    <w:rsid w:val="00965938"/>
    <w:rsid w:val="00987136"/>
    <w:rsid w:val="00994974"/>
    <w:rsid w:val="00995DE1"/>
    <w:rsid w:val="00996B84"/>
    <w:rsid w:val="0099733A"/>
    <w:rsid w:val="009A30F6"/>
    <w:rsid w:val="009A7C53"/>
    <w:rsid w:val="009B4517"/>
    <w:rsid w:val="009C0055"/>
    <w:rsid w:val="009C1E28"/>
    <w:rsid w:val="009C1F90"/>
    <w:rsid w:val="009D5633"/>
    <w:rsid w:val="009E737A"/>
    <w:rsid w:val="009F6F15"/>
    <w:rsid w:val="00A12E38"/>
    <w:rsid w:val="00A15566"/>
    <w:rsid w:val="00A25DD3"/>
    <w:rsid w:val="00A32147"/>
    <w:rsid w:val="00A34D84"/>
    <w:rsid w:val="00A5249C"/>
    <w:rsid w:val="00A5618B"/>
    <w:rsid w:val="00A6462D"/>
    <w:rsid w:val="00A7736C"/>
    <w:rsid w:val="00A82FE1"/>
    <w:rsid w:val="00A97417"/>
    <w:rsid w:val="00AA13B4"/>
    <w:rsid w:val="00AA538F"/>
    <w:rsid w:val="00AA5E6B"/>
    <w:rsid w:val="00AC08D7"/>
    <w:rsid w:val="00AE25BA"/>
    <w:rsid w:val="00B1420C"/>
    <w:rsid w:val="00B271B2"/>
    <w:rsid w:val="00B44F31"/>
    <w:rsid w:val="00B46CDF"/>
    <w:rsid w:val="00B515BF"/>
    <w:rsid w:val="00B5628C"/>
    <w:rsid w:val="00B805AC"/>
    <w:rsid w:val="00B847D5"/>
    <w:rsid w:val="00B87925"/>
    <w:rsid w:val="00BB365A"/>
    <w:rsid w:val="00BB4188"/>
    <w:rsid w:val="00BC175D"/>
    <w:rsid w:val="00BD02B1"/>
    <w:rsid w:val="00BD2048"/>
    <w:rsid w:val="00BE2055"/>
    <w:rsid w:val="00C010B4"/>
    <w:rsid w:val="00C03B11"/>
    <w:rsid w:val="00C04693"/>
    <w:rsid w:val="00C23035"/>
    <w:rsid w:val="00C23F51"/>
    <w:rsid w:val="00C3557A"/>
    <w:rsid w:val="00C45E3E"/>
    <w:rsid w:val="00C46392"/>
    <w:rsid w:val="00C728F2"/>
    <w:rsid w:val="00C733B9"/>
    <w:rsid w:val="00C827E8"/>
    <w:rsid w:val="00C8684E"/>
    <w:rsid w:val="00CA0B1C"/>
    <w:rsid w:val="00CA3AAF"/>
    <w:rsid w:val="00CB574C"/>
    <w:rsid w:val="00CC6C6B"/>
    <w:rsid w:val="00CE35C3"/>
    <w:rsid w:val="00CF296D"/>
    <w:rsid w:val="00CF436D"/>
    <w:rsid w:val="00D016C7"/>
    <w:rsid w:val="00D14F06"/>
    <w:rsid w:val="00D17918"/>
    <w:rsid w:val="00D17DAF"/>
    <w:rsid w:val="00D22C30"/>
    <w:rsid w:val="00D36233"/>
    <w:rsid w:val="00D40CA7"/>
    <w:rsid w:val="00D56DE7"/>
    <w:rsid w:val="00D675DD"/>
    <w:rsid w:val="00D76F6C"/>
    <w:rsid w:val="00D842AF"/>
    <w:rsid w:val="00D866B3"/>
    <w:rsid w:val="00D97B9C"/>
    <w:rsid w:val="00DB4E6F"/>
    <w:rsid w:val="00DB53DE"/>
    <w:rsid w:val="00DB76AC"/>
    <w:rsid w:val="00DD1A36"/>
    <w:rsid w:val="00DD798E"/>
    <w:rsid w:val="00DE73BA"/>
    <w:rsid w:val="00DF2CA5"/>
    <w:rsid w:val="00E12F48"/>
    <w:rsid w:val="00E324C9"/>
    <w:rsid w:val="00E45746"/>
    <w:rsid w:val="00E50996"/>
    <w:rsid w:val="00E64305"/>
    <w:rsid w:val="00E66DC8"/>
    <w:rsid w:val="00E67EEA"/>
    <w:rsid w:val="00E9572C"/>
    <w:rsid w:val="00EA4FCB"/>
    <w:rsid w:val="00EC095A"/>
    <w:rsid w:val="00F00800"/>
    <w:rsid w:val="00F0365E"/>
    <w:rsid w:val="00F12B5A"/>
    <w:rsid w:val="00F17A5F"/>
    <w:rsid w:val="00F3093A"/>
    <w:rsid w:val="00F3220D"/>
    <w:rsid w:val="00F4321D"/>
    <w:rsid w:val="00F45557"/>
    <w:rsid w:val="00F50524"/>
    <w:rsid w:val="00F60E6B"/>
    <w:rsid w:val="00F64D95"/>
    <w:rsid w:val="00F82E2C"/>
    <w:rsid w:val="00F849C0"/>
    <w:rsid w:val="00F86F6E"/>
    <w:rsid w:val="00F923F1"/>
    <w:rsid w:val="00F964DB"/>
    <w:rsid w:val="00FB1E95"/>
    <w:rsid w:val="00FD1C4A"/>
    <w:rsid w:val="00FD6527"/>
    <w:rsid w:val="00FF3B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F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Mangal"/>
        <w:kern w:val="3"/>
        <w:sz w:val="24"/>
        <w:szCs w:val="24"/>
        <w:lang w:val="pt-B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251AF"/>
    <w:pPr>
      <w:suppressAutoHyphens w:val="0"/>
      <w:autoSpaceDN/>
      <w:spacing w:before="100" w:beforeAutospacing="1" w:after="100" w:afterAutospacing="1"/>
      <w:textAlignment w:val="auto"/>
      <w:outlineLvl w:val="0"/>
    </w:pPr>
    <w:rPr>
      <w:rFonts w:ascii="Times New Roman" w:eastAsia="Times New Roman" w:hAnsi="Times New Roman" w:cs="Times New Roman"/>
      <w:b/>
      <w:bCs/>
      <w:kern w:val="36"/>
      <w:sz w:val="48"/>
      <w:szCs w:val="4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style>
  <w:style w:type="paragraph" w:customStyle="1" w:styleId="Default">
    <w:name w:val="Default"/>
    <w:qFormat/>
    <w:rPr>
      <w:rFonts w:ascii="Times New Roman" w:eastAsia="Times New Roman" w:hAnsi="Times New Roman" w:cs="Times New Roman"/>
      <w:color w:val="000000"/>
    </w:rPr>
  </w:style>
  <w:style w:type="paragraph" w:customStyle="1" w:styleId="Standarduser">
    <w:name w:val="Standard (user)"/>
    <w:pPr>
      <w:widowControl w:val="0"/>
    </w:pPr>
    <w:rPr>
      <w:rFonts w:eastAsia="SimSun, 宋体"/>
    </w:rPr>
  </w:style>
  <w:style w:type="paragraph" w:customStyle="1" w:styleId="PadroLTGliederung1">
    <w:name w:val="Padrão~LT~Gliederung 1"/>
    <w:pPr>
      <w:spacing w:after="283"/>
    </w:pPr>
    <w:rPr>
      <w:rFonts w:ascii="Mangal" w:eastAsia="Tahoma" w:hAnsi="Mangal" w:cs="Liberation Sans"/>
      <w:color w:val="000000"/>
      <w:sz w:val="64"/>
    </w:rPr>
  </w:style>
  <w:style w:type="paragraph" w:customStyle="1" w:styleId="PreformattedText">
    <w:name w:val="Preformatted Text"/>
    <w:basedOn w:val="Standard"/>
    <w:rPr>
      <w:rFonts w:ascii="Liberation Mono" w:eastAsia="NSimSun" w:hAnsi="Liberation Mono" w:cs="Liberation Mono"/>
      <w:sz w:val="20"/>
      <w:szCs w:val="20"/>
    </w:rPr>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styleId="nfase">
    <w:name w:val="Emphasis"/>
    <w:qFormat/>
    <w:rPr>
      <w:i/>
      <w:iCs/>
    </w:rPr>
  </w:style>
  <w:style w:type="character" w:styleId="Refdenotaderodap">
    <w:name w:val="footnote reference"/>
    <w:basedOn w:val="Fontepargpadro"/>
    <w:semiHidden/>
    <w:unhideWhenUsed/>
    <w:rPr>
      <w:vertAlign w:val="superscript"/>
    </w:rPr>
  </w:style>
  <w:style w:type="paragraph" w:styleId="Textodenotaderodap">
    <w:name w:val="footnote text"/>
    <w:basedOn w:val="Normal"/>
    <w:link w:val="TextodenotaderodapChar"/>
    <w:rsid w:val="00D22C30"/>
    <w:pPr>
      <w:suppressAutoHyphens w:val="0"/>
      <w:autoSpaceDN/>
      <w:textAlignment w:val="auto"/>
    </w:pPr>
    <w:rPr>
      <w:kern w:val="0"/>
    </w:rPr>
  </w:style>
  <w:style w:type="character" w:customStyle="1" w:styleId="TextodenotaderodapChar">
    <w:name w:val="Texto de nota de rodapé Char"/>
    <w:basedOn w:val="Fontepargpadro"/>
    <w:link w:val="Textodenotaderodap"/>
    <w:rsid w:val="00D22C30"/>
    <w:rPr>
      <w:kern w:val="0"/>
    </w:rPr>
  </w:style>
  <w:style w:type="paragraph" w:styleId="Corpodetexto">
    <w:name w:val="Body Text"/>
    <w:basedOn w:val="Normal"/>
    <w:link w:val="CorpodetextoChar"/>
    <w:rsid w:val="00B87925"/>
    <w:pPr>
      <w:suppressAutoHyphens w:val="0"/>
      <w:autoSpaceDN/>
      <w:spacing w:after="140" w:line="288" w:lineRule="auto"/>
      <w:textAlignment w:val="auto"/>
    </w:pPr>
    <w:rPr>
      <w:kern w:val="0"/>
    </w:rPr>
  </w:style>
  <w:style w:type="character" w:customStyle="1" w:styleId="CorpodetextoChar">
    <w:name w:val="Corpo de texto Char"/>
    <w:basedOn w:val="Fontepargpadro"/>
    <w:link w:val="Corpodetexto"/>
    <w:rsid w:val="00B87925"/>
    <w:rPr>
      <w:kern w:val="0"/>
    </w:rPr>
  </w:style>
  <w:style w:type="character" w:customStyle="1" w:styleId="LinkdaInternet">
    <w:name w:val="Link da Internet"/>
    <w:rsid w:val="00964B20"/>
    <w:rPr>
      <w:color w:val="000080"/>
      <w:u w:val="single"/>
    </w:rPr>
  </w:style>
  <w:style w:type="paragraph" w:styleId="Pr-formataoHTML">
    <w:name w:val="HTML Preformatted"/>
    <w:basedOn w:val="Normal"/>
    <w:link w:val="Pr-formataoHTMLChar"/>
    <w:uiPriority w:val="99"/>
    <w:semiHidden/>
    <w:unhideWhenUsed/>
    <w:rsid w:val="00700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7008F6"/>
    <w:rPr>
      <w:rFonts w:ascii="Courier New" w:eastAsia="Times New Roman" w:hAnsi="Courier New" w:cs="Courier New"/>
      <w:kern w:val="0"/>
      <w:sz w:val="20"/>
      <w:szCs w:val="20"/>
      <w:lang w:eastAsia="pt-BR" w:bidi="ar-SA"/>
    </w:rPr>
  </w:style>
  <w:style w:type="character" w:customStyle="1" w:styleId="Ttulo1Char">
    <w:name w:val="Título 1 Char"/>
    <w:basedOn w:val="Fontepargpadro"/>
    <w:link w:val="Ttulo1"/>
    <w:uiPriority w:val="9"/>
    <w:rsid w:val="009251AF"/>
    <w:rPr>
      <w:rFonts w:ascii="Times New Roman" w:eastAsia="Times New Roman" w:hAnsi="Times New Roman" w:cs="Times New Roman"/>
      <w:b/>
      <w:bCs/>
      <w:kern w:val="36"/>
      <w:sz w:val="48"/>
      <w:szCs w:val="48"/>
      <w:lang w:eastAsia="pt-BR" w:bidi="ar-SA"/>
    </w:rPr>
  </w:style>
  <w:style w:type="paragraph" w:styleId="Cabealho">
    <w:name w:val="header"/>
    <w:basedOn w:val="Normal"/>
    <w:link w:val="CabealhoChar"/>
    <w:uiPriority w:val="99"/>
    <w:unhideWhenUsed/>
    <w:rsid w:val="00FD1C4A"/>
    <w:pPr>
      <w:tabs>
        <w:tab w:val="center" w:pos="4252"/>
        <w:tab w:val="right" w:pos="8504"/>
      </w:tabs>
    </w:pPr>
    <w:rPr>
      <w:szCs w:val="21"/>
    </w:rPr>
  </w:style>
  <w:style w:type="character" w:customStyle="1" w:styleId="CabealhoChar">
    <w:name w:val="Cabeçalho Char"/>
    <w:basedOn w:val="Fontepargpadro"/>
    <w:link w:val="Cabealho"/>
    <w:uiPriority w:val="99"/>
    <w:rsid w:val="00FD1C4A"/>
    <w:rPr>
      <w:szCs w:val="21"/>
    </w:rPr>
  </w:style>
  <w:style w:type="paragraph" w:styleId="Rodap">
    <w:name w:val="footer"/>
    <w:basedOn w:val="Normal"/>
    <w:link w:val="RodapChar"/>
    <w:uiPriority w:val="99"/>
    <w:unhideWhenUsed/>
    <w:rsid w:val="00FD1C4A"/>
    <w:pPr>
      <w:tabs>
        <w:tab w:val="center" w:pos="4252"/>
        <w:tab w:val="right" w:pos="8504"/>
      </w:tabs>
    </w:pPr>
    <w:rPr>
      <w:szCs w:val="21"/>
    </w:rPr>
  </w:style>
  <w:style w:type="character" w:customStyle="1" w:styleId="RodapChar">
    <w:name w:val="Rodapé Char"/>
    <w:basedOn w:val="Fontepargpadro"/>
    <w:link w:val="Rodap"/>
    <w:uiPriority w:val="99"/>
    <w:rsid w:val="00FD1C4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513064">
      <w:bodyDiv w:val="1"/>
      <w:marLeft w:val="0"/>
      <w:marRight w:val="0"/>
      <w:marTop w:val="0"/>
      <w:marBottom w:val="0"/>
      <w:divBdr>
        <w:top w:val="none" w:sz="0" w:space="0" w:color="auto"/>
        <w:left w:val="none" w:sz="0" w:space="0" w:color="auto"/>
        <w:bottom w:val="none" w:sz="0" w:space="0" w:color="auto"/>
        <w:right w:val="none" w:sz="0" w:space="0" w:color="auto"/>
      </w:divBdr>
    </w:div>
    <w:div w:id="793134839">
      <w:bodyDiv w:val="1"/>
      <w:marLeft w:val="0"/>
      <w:marRight w:val="0"/>
      <w:marTop w:val="0"/>
      <w:marBottom w:val="0"/>
      <w:divBdr>
        <w:top w:val="none" w:sz="0" w:space="0" w:color="auto"/>
        <w:left w:val="none" w:sz="0" w:space="0" w:color="auto"/>
        <w:bottom w:val="none" w:sz="0" w:space="0" w:color="auto"/>
        <w:right w:val="none" w:sz="0" w:space="0" w:color="auto"/>
      </w:divBdr>
    </w:div>
    <w:div w:id="1145314965">
      <w:bodyDiv w:val="1"/>
      <w:marLeft w:val="0"/>
      <w:marRight w:val="0"/>
      <w:marTop w:val="0"/>
      <w:marBottom w:val="0"/>
      <w:divBdr>
        <w:top w:val="none" w:sz="0" w:space="0" w:color="auto"/>
        <w:left w:val="none" w:sz="0" w:space="0" w:color="auto"/>
        <w:bottom w:val="none" w:sz="0" w:space="0" w:color="auto"/>
        <w:right w:val="none" w:sz="0" w:space="0" w:color="auto"/>
      </w:divBdr>
    </w:div>
    <w:div w:id="1286037848">
      <w:bodyDiv w:val="1"/>
      <w:marLeft w:val="0"/>
      <w:marRight w:val="0"/>
      <w:marTop w:val="0"/>
      <w:marBottom w:val="0"/>
      <w:divBdr>
        <w:top w:val="none" w:sz="0" w:space="0" w:color="auto"/>
        <w:left w:val="none" w:sz="0" w:space="0" w:color="auto"/>
        <w:bottom w:val="none" w:sz="0" w:space="0" w:color="auto"/>
        <w:right w:val="none" w:sz="0" w:space="0" w:color="auto"/>
      </w:divBdr>
    </w:div>
    <w:div w:id="2120948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erinotio.org/" TargetMode="External"/><Relationship Id="rId3" Type="http://schemas.openxmlformats.org/officeDocument/2006/relationships/settings" Target="settings.xml"/><Relationship Id="rId7" Type="http://schemas.openxmlformats.org/officeDocument/2006/relationships/hyperlink" Target="http://www.verinoti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3BDA-668D-427C-A92F-10CC75D5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17174</Words>
  <Characters>92740</Characters>
  <Application>Microsoft Office Word</Application>
  <DocSecurity>0</DocSecurity>
  <Lines>772</Lines>
  <Paragraphs>219</Paragraphs>
  <ScaleCrop>false</ScaleCrop>
  <Company/>
  <LinksUpToDate>false</LinksUpToDate>
  <CharactersWithSpaces>109695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2020-06-03T13:52:00Z</dcterms:created>
  <dcterms:modified xsi:type="dcterms:W3CDTF">2020-06-03T13:53:00Z</dcterms:modified>
</cp:coreProperties>
</file>