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48E91" w14:textId="51FFF2EC" w:rsidR="002D2D85" w:rsidRDefault="0004659A" w:rsidP="005B0B3A">
      <w:pPr>
        <w:spacing w:after="0" w:line="240" w:lineRule="auto"/>
        <w:jc w:val="center"/>
        <w:rPr>
          <w:rFonts w:ascii="Times New Roman" w:hAnsi="Times New Roman" w:cs="Times New Roman"/>
          <w:b/>
          <w:sz w:val="24"/>
          <w:szCs w:val="24"/>
        </w:rPr>
      </w:pPr>
      <w:r w:rsidRPr="00920A15">
        <w:rPr>
          <w:rFonts w:ascii="Times New Roman" w:hAnsi="Times New Roman" w:cs="Times New Roman"/>
          <w:b/>
          <w:sz w:val="24"/>
          <w:szCs w:val="24"/>
        </w:rPr>
        <w:t xml:space="preserve">Coletivos Midiativistas </w:t>
      </w:r>
      <w:r w:rsidR="00681990">
        <w:rPr>
          <w:rFonts w:ascii="Times New Roman" w:hAnsi="Times New Roman" w:cs="Times New Roman"/>
          <w:b/>
          <w:sz w:val="24"/>
          <w:szCs w:val="24"/>
        </w:rPr>
        <w:t xml:space="preserve">e </w:t>
      </w:r>
      <w:r w:rsidRPr="00145E7F">
        <w:rPr>
          <w:rFonts w:ascii="Times New Roman" w:hAnsi="Times New Roman" w:cs="Times New Roman"/>
          <w:b/>
          <w:sz w:val="24"/>
          <w:szCs w:val="24"/>
        </w:rPr>
        <w:t>Facebook</w:t>
      </w:r>
      <w:r w:rsidR="00D15FFB">
        <w:rPr>
          <w:rFonts w:ascii="Times New Roman" w:hAnsi="Times New Roman" w:cs="Times New Roman"/>
          <w:b/>
          <w:sz w:val="24"/>
          <w:szCs w:val="24"/>
        </w:rPr>
        <w:t xml:space="preserve">: </w:t>
      </w:r>
      <w:r w:rsidR="000D0364">
        <w:rPr>
          <w:rFonts w:ascii="Times New Roman" w:hAnsi="Times New Roman" w:cs="Times New Roman"/>
          <w:b/>
          <w:sz w:val="24"/>
          <w:szCs w:val="24"/>
        </w:rPr>
        <w:t xml:space="preserve">Formas de </w:t>
      </w:r>
      <w:r w:rsidR="00B12D88">
        <w:rPr>
          <w:rFonts w:ascii="Times New Roman" w:hAnsi="Times New Roman" w:cs="Times New Roman"/>
          <w:b/>
          <w:sz w:val="24"/>
          <w:szCs w:val="24"/>
        </w:rPr>
        <w:t>Organizaç</w:t>
      </w:r>
      <w:r w:rsidR="00681990">
        <w:rPr>
          <w:rFonts w:ascii="Times New Roman" w:hAnsi="Times New Roman" w:cs="Times New Roman"/>
          <w:b/>
          <w:sz w:val="24"/>
          <w:szCs w:val="24"/>
        </w:rPr>
        <w:t xml:space="preserve">ão Política </w:t>
      </w:r>
      <w:r w:rsidR="007A4BF1">
        <w:rPr>
          <w:rFonts w:ascii="Times New Roman" w:hAnsi="Times New Roman" w:cs="Times New Roman"/>
          <w:b/>
          <w:sz w:val="24"/>
          <w:szCs w:val="24"/>
        </w:rPr>
        <w:t xml:space="preserve">Entre Ruas e </w:t>
      </w:r>
      <w:r w:rsidR="00337670">
        <w:rPr>
          <w:rFonts w:ascii="Times New Roman" w:hAnsi="Times New Roman" w:cs="Times New Roman"/>
          <w:b/>
          <w:sz w:val="24"/>
          <w:szCs w:val="24"/>
        </w:rPr>
        <w:t>Plataformas</w:t>
      </w:r>
      <w:r w:rsidR="007A4BF1">
        <w:rPr>
          <w:rFonts w:ascii="Times New Roman" w:hAnsi="Times New Roman" w:cs="Times New Roman"/>
          <w:b/>
          <w:sz w:val="24"/>
          <w:szCs w:val="24"/>
        </w:rPr>
        <w:t xml:space="preserve"> Digitais</w:t>
      </w:r>
    </w:p>
    <w:p w14:paraId="16C9458E" w14:textId="77777777" w:rsidR="004C3D97" w:rsidRDefault="004C3D97" w:rsidP="00BA0D48">
      <w:pPr>
        <w:spacing w:after="0" w:line="240" w:lineRule="auto"/>
        <w:jc w:val="both"/>
        <w:rPr>
          <w:rFonts w:ascii="Times New Roman" w:hAnsi="Times New Roman" w:cs="Times New Roman"/>
          <w:b/>
          <w:sz w:val="24"/>
          <w:szCs w:val="24"/>
        </w:rPr>
      </w:pPr>
    </w:p>
    <w:p w14:paraId="3A3E4356" w14:textId="060EF4FB" w:rsidR="00E654B4" w:rsidRDefault="00E654B4" w:rsidP="00E654B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RESUMO</w:t>
      </w:r>
    </w:p>
    <w:p w14:paraId="6CEA4505" w14:textId="77777777" w:rsidR="00E654B4" w:rsidRDefault="00E654B4" w:rsidP="00BA0D48">
      <w:pPr>
        <w:spacing w:after="0" w:line="240" w:lineRule="auto"/>
        <w:jc w:val="both"/>
        <w:rPr>
          <w:rFonts w:ascii="Times New Roman" w:hAnsi="Times New Roman" w:cs="Times New Roman"/>
          <w:b/>
          <w:sz w:val="24"/>
          <w:szCs w:val="24"/>
        </w:rPr>
      </w:pPr>
    </w:p>
    <w:p w14:paraId="5DF1D8F3" w14:textId="03B3FFB9" w:rsidR="00B61AA9" w:rsidRPr="00E21AD6" w:rsidRDefault="00790DC4" w:rsidP="00BA0D48">
      <w:pPr>
        <w:spacing w:after="0" w:line="240" w:lineRule="auto"/>
        <w:jc w:val="both"/>
        <w:rPr>
          <w:rFonts w:ascii="Times New Roman" w:hAnsi="Times New Roman" w:cs="Times New Roman"/>
          <w:sz w:val="24"/>
          <w:szCs w:val="24"/>
        </w:rPr>
      </w:pPr>
      <w:r w:rsidRPr="004C7240">
        <w:rPr>
          <w:rFonts w:ascii="Times New Roman" w:hAnsi="Times New Roman" w:cs="Times New Roman"/>
          <w:sz w:val="24"/>
          <w:szCs w:val="24"/>
        </w:rPr>
        <w:t>O objetivo do artigo é entender práticas desempenhadas por coletivos midiativistas com plataformas digitais caracteriza</w:t>
      </w:r>
      <w:r w:rsidR="00C53535">
        <w:rPr>
          <w:rFonts w:ascii="Times New Roman" w:hAnsi="Times New Roman" w:cs="Times New Roman"/>
          <w:sz w:val="24"/>
          <w:szCs w:val="24"/>
        </w:rPr>
        <w:t xml:space="preserve">ndo </w:t>
      </w:r>
      <w:r>
        <w:rPr>
          <w:rFonts w:ascii="Times New Roman" w:hAnsi="Times New Roman" w:cs="Times New Roman"/>
          <w:sz w:val="24"/>
          <w:szCs w:val="24"/>
        </w:rPr>
        <w:t>formas</w:t>
      </w:r>
      <w:r w:rsidRPr="004C7240">
        <w:rPr>
          <w:rFonts w:ascii="Times New Roman" w:hAnsi="Times New Roman" w:cs="Times New Roman"/>
          <w:sz w:val="24"/>
          <w:szCs w:val="24"/>
        </w:rPr>
        <w:t xml:space="preserve"> de organizaçã</w:t>
      </w:r>
      <w:r w:rsidR="00BC3225">
        <w:rPr>
          <w:rFonts w:ascii="Times New Roman" w:hAnsi="Times New Roman" w:cs="Times New Roman"/>
          <w:sz w:val="24"/>
          <w:szCs w:val="24"/>
        </w:rPr>
        <w:t>o política</w:t>
      </w:r>
      <w:r w:rsidRPr="004C7240">
        <w:rPr>
          <w:rFonts w:ascii="Times New Roman" w:hAnsi="Times New Roman" w:cs="Times New Roman"/>
          <w:sz w:val="24"/>
          <w:szCs w:val="24"/>
        </w:rPr>
        <w:t xml:space="preserve">. </w:t>
      </w:r>
      <w:r w:rsidR="00392D3B">
        <w:rPr>
          <w:rFonts w:ascii="Times New Roman" w:hAnsi="Times New Roman" w:cs="Times New Roman"/>
          <w:sz w:val="24"/>
          <w:szCs w:val="24"/>
        </w:rPr>
        <w:t>A</w:t>
      </w:r>
      <w:r w:rsidR="00FF716D" w:rsidRPr="00E21AD6">
        <w:rPr>
          <w:rFonts w:ascii="Times New Roman" w:hAnsi="Times New Roman" w:cs="Times New Roman"/>
          <w:sz w:val="24"/>
          <w:szCs w:val="24"/>
        </w:rPr>
        <w:t xml:space="preserve"> metodologia </w:t>
      </w:r>
      <w:r w:rsidR="00392D3B">
        <w:rPr>
          <w:rFonts w:ascii="Times New Roman" w:hAnsi="Times New Roman" w:cs="Times New Roman"/>
          <w:sz w:val="24"/>
          <w:szCs w:val="24"/>
        </w:rPr>
        <w:t xml:space="preserve">é </w:t>
      </w:r>
      <w:r w:rsidR="00FF716D" w:rsidRPr="00E21AD6">
        <w:rPr>
          <w:rFonts w:ascii="Times New Roman" w:hAnsi="Times New Roman" w:cs="Times New Roman"/>
          <w:sz w:val="24"/>
          <w:szCs w:val="24"/>
        </w:rPr>
        <w:t>qualitativa</w:t>
      </w:r>
      <w:r w:rsidR="00961716">
        <w:rPr>
          <w:rFonts w:ascii="Times New Roman" w:hAnsi="Times New Roman" w:cs="Times New Roman"/>
          <w:sz w:val="24"/>
          <w:szCs w:val="24"/>
        </w:rPr>
        <w:t>,</w:t>
      </w:r>
      <w:r w:rsidR="00FF716D" w:rsidRPr="00E21AD6">
        <w:rPr>
          <w:rFonts w:ascii="Times New Roman" w:hAnsi="Times New Roman" w:cs="Times New Roman"/>
          <w:sz w:val="24"/>
          <w:szCs w:val="24"/>
        </w:rPr>
        <w:t xml:space="preserve"> </w:t>
      </w:r>
      <w:r w:rsidR="00D4227F" w:rsidRPr="00E21AD6">
        <w:rPr>
          <w:rFonts w:ascii="Times New Roman" w:hAnsi="Times New Roman" w:cs="Times New Roman"/>
          <w:sz w:val="24"/>
          <w:szCs w:val="24"/>
        </w:rPr>
        <w:t>com</w:t>
      </w:r>
      <w:r w:rsidR="00575968" w:rsidRPr="00E21AD6">
        <w:rPr>
          <w:rFonts w:ascii="Times New Roman" w:hAnsi="Times New Roman" w:cs="Times New Roman"/>
          <w:sz w:val="24"/>
          <w:szCs w:val="24"/>
        </w:rPr>
        <w:t xml:space="preserve"> </w:t>
      </w:r>
      <w:r w:rsidR="003C7BA2">
        <w:rPr>
          <w:rFonts w:ascii="Times New Roman" w:hAnsi="Times New Roman" w:cs="Times New Roman"/>
          <w:sz w:val="24"/>
          <w:szCs w:val="24"/>
        </w:rPr>
        <w:t>realização de</w:t>
      </w:r>
      <w:r w:rsidR="00DE1035">
        <w:rPr>
          <w:rFonts w:ascii="Times New Roman" w:hAnsi="Times New Roman" w:cs="Times New Roman"/>
          <w:sz w:val="24"/>
          <w:szCs w:val="24"/>
        </w:rPr>
        <w:t xml:space="preserve"> </w:t>
      </w:r>
      <w:r w:rsidR="00DE1035" w:rsidRPr="00E21AD6">
        <w:rPr>
          <w:rFonts w:ascii="Times New Roman" w:hAnsi="Times New Roman" w:cs="Times New Roman"/>
          <w:sz w:val="24"/>
          <w:szCs w:val="24"/>
        </w:rPr>
        <w:t>observação participante</w:t>
      </w:r>
      <w:r w:rsidR="00DE1035">
        <w:rPr>
          <w:rFonts w:ascii="Times New Roman" w:hAnsi="Times New Roman" w:cs="Times New Roman"/>
          <w:sz w:val="24"/>
          <w:szCs w:val="24"/>
        </w:rPr>
        <w:t xml:space="preserve"> e</w:t>
      </w:r>
      <w:r w:rsidR="003C7BA2">
        <w:rPr>
          <w:rFonts w:ascii="Times New Roman" w:hAnsi="Times New Roman" w:cs="Times New Roman"/>
          <w:sz w:val="24"/>
          <w:szCs w:val="24"/>
        </w:rPr>
        <w:t xml:space="preserve"> </w:t>
      </w:r>
      <w:r w:rsidR="00575968" w:rsidRPr="00E21AD6">
        <w:rPr>
          <w:rFonts w:ascii="Times New Roman" w:hAnsi="Times New Roman" w:cs="Times New Roman"/>
          <w:sz w:val="24"/>
          <w:szCs w:val="24"/>
        </w:rPr>
        <w:t>entrevistas em profundidade</w:t>
      </w:r>
      <w:r w:rsidR="002911BC">
        <w:rPr>
          <w:rFonts w:ascii="Times New Roman" w:hAnsi="Times New Roman" w:cs="Times New Roman"/>
          <w:sz w:val="24"/>
          <w:szCs w:val="24"/>
        </w:rPr>
        <w:t>.</w:t>
      </w:r>
      <w:r w:rsidR="002911BC" w:rsidRPr="00E21AD6">
        <w:rPr>
          <w:rFonts w:ascii="Times New Roman" w:hAnsi="Times New Roman" w:cs="Times New Roman"/>
          <w:sz w:val="24"/>
          <w:szCs w:val="24"/>
        </w:rPr>
        <w:t xml:space="preserve"> </w:t>
      </w:r>
      <w:r w:rsidR="00665595">
        <w:rPr>
          <w:rFonts w:ascii="Times New Roman" w:hAnsi="Times New Roman" w:cs="Times New Roman"/>
          <w:sz w:val="24"/>
          <w:szCs w:val="24"/>
        </w:rPr>
        <w:t>Os</w:t>
      </w:r>
      <w:r w:rsidR="00162A99">
        <w:rPr>
          <w:rFonts w:ascii="Times New Roman" w:hAnsi="Times New Roman" w:cs="Times New Roman"/>
          <w:sz w:val="24"/>
          <w:szCs w:val="24"/>
        </w:rPr>
        <w:t xml:space="preserve"> conceito</w:t>
      </w:r>
      <w:r w:rsidR="00665595">
        <w:rPr>
          <w:rFonts w:ascii="Times New Roman" w:hAnsi="Times New Roman" w:cs="Times New Roman"/>
          <w:sz w:val="24"/>
          <w:szCs w:val="24"/>
        </w:rPr>
        <w:t>s</w:t>
      </w:r>
      <w:r w:rsidR="00162A99">
        <w:rPr>
          <w:rFonts w:ascii="Times New Roman" w:hAnsi="Times New Roman" w:cs="Times New Roman"/>
          <w:sz w:val="24"/>
          <w:szCs w:val="24"/>
        </w:rPr>
        <w:t xml:space="preserve"> de burocracia</w:t>
      </w:r>
      <w:r w:rsidR="00CB11C7">
        <w:rPr>
          <w:rFonts w:ascii="Times New Roman" w:hAnsi="Times New Roman" w:cs="Times New Roman"/>
          <w:sz w:val="24"/>
          <w:szCs w:val="24"/>
        </w:rPr>
        <w:t xml:space="preserve">, </w:t>
      </w:r>
      <w:r w:rsidR="00162A99">
        <w:rPr>
          <w:rFonts w:ascii="Times New Roman" w:hAnsi="Times New Roman" w:cs="Times New Roman"/>
          <w:sz w:val="24"/>
          <w:szCs w:val="24"/>
        </w:rPr>
        <w:t xml:space="preserve">plataformas digitais </w:t>
      </w:r>
      <w:r w:rsidR="00E654B4">
        <w:rPr>
          <w:rFonts w:ascii="Times New Roman" w:hAnsi="Times New Roman" w:cs="Times New Roman"/>
          <w:sz w:val="24"/>
          <w:szCs w:val="24"/>
        </w:rPr>
        <w:t xml:space="preserve">e movimentos sociais </w:t>
      </w:r>
      <w:r w:rsidR="00E654B4" w:rsidRPr="00E21AD6">
        <w:rPr>
          <w:rFonts w:ascii="Times New Roman" w:hAnsi="Times New Roman" w:cs="Times New Roman"/>
          <w:sz w:val="24"/>
          <w:szCs w:val="24"/>
        </w:rPr>
        <w:t>em rede</w:t>
      </w:r>
      <w:r w:rsidR="00E654B4">
        <w:rPr>
          <w:rFonts w:ascii="Times New Roman" w:hAnsi="Times New Roman" w:cs="Times New Roman"/>
          <w:sz w:val="24"/>
          <w:szCs w:val="24"/>
        </w:rPr>
        <w:t xml:space="preserve"> </w:t>
      </w:r>
      <w:r w:rsidR="00045ACF">
        <w:rPr>
          <w:rFonts w:ascii="Times New Roman" w:hAnsi="Times New Roman" w:cs="Times New Roman"/>
          <w:sz w:val="24"/>
          <w:szCs w:val="24"/>
        </w:rPr>
        <w:t>constitu</w:t>
      </w:r>
      <w:r w:rsidR="007F6126">
        <w:rPr>
          <w:rFonts w:ascii="Times New Roman" w:hAnsi="Times New Roman" w:cs="Times New Roman"/>
          <w:sz w:val="24"/>
          <w:szCs w:val="24"/>
        </w:rPr>
        <w:t xml:space="preserve">em </w:t>
      </w:r>
      <w:r w:rsidR="00045ACF">
        <w:rPr>
          <w:rFonts w:ascii="Times New Roman" w:hAnsi="Times New Roman" w:cs="Times New Roman"/>
          <w:sz w:val="24"/>
          <w:szCs w:val="24"/>
        </w:rPr>
        <w:t>uma</w:t>
      </w:r>
      <w:r w:rsidR="001979E9" w:rsidRPr="00E21AD6">
        <w:rPr>
          <w:rFonts w:ascii="Times New Roman" w:hAnsi="Times New Roman" w:cs="Times New Roman"/>
          <w:sz w:val="24"/>
          <w:szCs w:val="24"/>
        </w:rPr>
        <w:t xml:space="preserve"> </w:t>
      </w:r>
      <w:r w:rsidR="0004659A" w:rsidRPr="00E21AD6">
        <w:rPr>
          <w:rFonts w:ascii="Times New Roman" w:hAnsi="Times New Roman" w:cs="Times New Roman"/>
          <w:sz w:val="24"/>
          <w:szCs w:val="24"/>
        </w:rPr>
        <w:t>lente</w:t>
      </w:r>
      <w:r w:rsidR="00FF716D" w:rsidRPr="00E21AD6">
        <w:rPr>
          <w:rFonts w:ascii="Times New Roman" w:hAnsi="Times New Roman" w:cs="Times New Roman"/>
          <w:sz w:val="24"/>
          <w:szCs w:val="24"/>
        </w:rPr>
        <w:t xml:space="preserve"> </w:t>
      </w:r>
      <w:r w:rsidR="0004659A" w:rsidRPr="00E21AD6">
        <w:rPr>
          <w:rFonts w:ascii="Times New Roman" w:hAnsi="Times New Roman" w:cs="Times New Roman"/>
          <w:sz w:val="24"/>
          <w:szCs w:val="24"/>
        </w:rPr>
        <w:t>interpreta</w:t>
      </w:r>
      <w:r w:rsidR="004D3261">
        <w:rPr>
          <w:rFonts w:ascii="Times New Roman" w:hAnsi="Times New Roman" w:cs="Times New Roman"/>
          <w:sz w:val="24"/>
          <w:szCs w:val="24"/>
        </w:rPr>
        <w:t>tiva</w:t>
      </w:r>
      <w:r w:rsidR="00CE1759">
        <w:rPr>
          <w:rFonts w:ascii="Times New Roman" w:hAnsi="Times New Roman" w:cs="Times New Roman"/>
          <w:sz w:val="24"/>
          <w:szCs w:val="24"/>
        </w:rPr>
        <w:t xml:space="preserve"> da estrutura organizacional d</w:t>
      </w:r>
      <w:r w:rsidR="00FF716D" w:rsidRPr="00E21AD6">
        <w:rPr>
          <w:rFonts w:ascii="Times New Roman" w:hAnsi="Times New Roman" w:cs="Times New Roman"/>
          <w:sz w:val="24"/>
          <w:szCs w:val="24"/>
        </w:rPr>
        <w:t xml:space="preserve">os </w:t>
      </w:r>
      <w:r w:rsidR="00575968" w:rsidRPr="00E21AD6">
        <w:rPr>
          <w:rFonts w:ascii="Times New Roman" w:hAnsi="Times New Roman" w:cs="Times New Roman"/>
          <w:sz w:val="24"/>
          <w:szCs w:val="24"/>
        </w:rPr>
        <w:t>coletivos</w:t>
      </w:r>
      <w:r w:rsidR="00DF31B4" w:rsidRPr="00E21AD6">
        <w:rPr>
          <w:rFonts w:ascii="Times New Roman" w:hAnsi="Times New Roman" w:cs="Times New Roman"/>
          <w:sz w:val="24"/>
          <w:szCs w:val="24"/>
        </w:rPr>
        <w:t xml:space="preserve">. </w:t>
      </w:r>
      <w:r w:rsidR="00643191">
        <w:rPr>
          <w:rFonts w:ascii="Times New Roman" w:hAnsi="Times New Roman" w:cs="Times New Roman"/>
          <w:sz w:val="24"/>
          <w:szCs w:val="24"/>
        </w:rPr>
        <w:t xml:space="preserve">Como </w:t>
      </w:r>
      <w:r w:rsidR="008712EE">
        <w:rPr>
          <w:rFonts w:ascii="Times New Roman" w:hAnsi="Times New Roman" w:cs="Times New Roman"/>
          <w:sz w:val="24"/>
          <w:szCs w:val="24"/>
        </w:rPr>
        <w:t>resultados</w:t>
      </w:r>
      <w:r w:rsidR="003634A9">
        <w:rPr>
          <w:rFonts w:ascii="Times New Roman" w:hAnsi="Times New Roman" w:cs="Times New Roman"/>
          <w:sz w:val="24"/>
          <w:szCs w:val="24"/>
        </w:rPr>
        <w:t xml:space="preserve">: </w:t>
      </w:r>
      <w:r w:rsidR="006234E2">
        <w:rPr>
          <w:rFonts w:ascii="Times New Roman" w:hAnsi="Times New Roman" w:cs="Times New Roman"/>
          <w:sz w:val="24"/>
          <w:szCs w:val="24"/>
        </w:rPr>
        <w:t xml:space="preserve">a organização dos coletivos </w:t>
      </w:r>
      <w:r w:rsidR="00DE1035">
        <w:rPr>
          <w:rFonts w:ascii="Times New Roman" w:hAnsi="Times New Roman" w:cs="Times New Roman"/>
          <w:sz w:val="24"/>
          <w:szCs w:val="24"/>
        </w:rPr>
        <w:t xml:space="preserve">midiativistas </w:t>
      </w:r>
      <w:r w:rsidR="009C0823">
        <w:rPr>
          <w:rFonts w:ascii="Times New Roman" w:hAnsi="Times New Roman" w:cs="Times New Roman"/>
          <w:sz w:val="24"/>
          <w:szCs w:val="24"/>
        </w:rPr>
        <w:t>estrut</w:t>
      </w:r>
      <w:r w:rsidR="005119DC">
        <w:rPr>
          <w:rFonts w:ascii="Times New Roman" w:hAnsi="Times New Roman" w:cs="Times New Roman"/>
          <w:sz w:val="24"/>
          <w:szCs w:val="24"/>
        </w:rPr>
        <w:t>ura</w:t>
      </w:r>
      <w:r w:rsidR="006234E2">
        <w:rPr>
          <w:rFonts w:ascii="Times New Roman" w:hAnsi="Times New Roman" w:cs="Times New Roman"/>
          <w:sz w:val="24"/>
          <w:szCs w:val="24"/>
        </w:rPr>
        <w:t xml:space="preserve"> su</w:t>
      </w:r>
      <w:r w:rsidR="003634A9">
        <w:rPr>
          <w:rFonts w:ascii="Times New Roman" w:hAnsi="Times New Roman" w:cs="Times New Roman"/>
          <w:sz w:val="24"/>
          <w:szCs w:val="24"/>
        </w:rPr>
        <w:t>as práticas</w:t>
      </w:r>
      <w:r w:rsidR="005119DC">
        <w:rPr>
          <w:rFonts w:ascii="Times New Roman" w:hAnsi="Times New Roman" w:cs="Times New Roman"/>
          <w:sz w:val="24"/>
          <w:szCs w:val="24"/>
        </w:rPr>
        <w:t xml:space="preserve"> e é estruturada por elas</w:t>
      </w:r>
      <w:r w:rsidR="006234E2">
        <w:rPr>
          <w:rFonts w:ascii="Times New Roman" w:hAnsi="Times New Roman" w:cs="Times New Roman"/>
          <w:sz w:val="24"/>
          <w:szCs w:val="24"/>
        </w:rPr>
        <w:t xml:space="preserve">; </w:t>
      </w:r>
      <w:r w:rsidR="00DE1035">
        <w:rPr>
          <w:rFonts w:ascii="Times New Roman" w:hAnsi="Times New Roman" w:cs="Times New Roman"/>
          <w:sz w:val="24"/>
          <w:szCs w:val="24"/>
        </w:rPr>
        <w:t xml:space="preserve">existem </w:t>
      </w:r>
      <w:r w:rsidR="00D04676">
        <w:rPr>
          <w:rFonts w:ascii="Times New Roman" w:hAnsi="Times New Roman" w:cs="Times New Roman"/>
          <w:sz w:val="24"/>
          <w:szCs w:val="24"/>
        </w:rPr>
        <w:t xml:space="preserve">duas formas de organização, com e sem uma </w:t>
      </w:r>
      <w:r w:rsidR="00922132">
        <w:rPr>
          <w:rFonts w:ascii="Times New Roman" w:hAnsi="Times New Roman" w:cs="Times New Roman"/>
          <w:sz w:val="24"/>
          <w:szCs w:val="24"/>
        </w:rPr>
        <w:t>burocracia flexív</w:t>
      </w:r>
      <w:r w:rsidR="00BD4281">
        <w:rPr>
          <w:rFonts w:ascii="Times New Roman" w:hAnsi="Times New Roman" w:cs="Times New Roman"/>
          <w:sz w:val="24"/>
          <w:szCs w:val="24"/>
        </w:rPr>
        <w:t>el</w:t>
      </w:r>
      <w:r w:rsidR="009C0823">
        <w:rPr>
          <w:rFonts w:ascii="Times New Roman" w:hAnsi="Times New Roman" w:cs="Times New Roman"/>
          <w:sz w:val="24"/>
          <w:szCs w:val="24"/>
        </w:rPr>
        <w:t xml:space="preserve">; </w:t>
      </w:r>
      <w:r w:rsidR="00EE37A7">
        <w:rPr>
          <w:rFonts w:ascii="Times New Roman" w:hAnsi="Times New Roman" w:cs="Times New Roman"/>
          <w:sz w:val="24"/>
          <w:szCs w:val="24"/>
        </w:rPr>
        <w:t xml:space="preserve">o coletivo midiativista que </w:t>
      </w:r>
      <w:r w:rsidR="00146267">
        <w:rPr>
          <w:rFonts w:ascii="Times New Roman" w:hAnsi="Times New Roman" w:cs="Times New Roman"/>
          <w:sz w:val="24"/>
          <w:szCs w:val="24"/>
        </w:rPr>
        <w:t xml:space="preserve">se estrutura com </w:t>
      </w:r>
      <w:r w:rsidR="00BD4281">
        <w:rPr>
          <w:rFonts w:ascii="Times New Roman" w:hAnsi="Times New Roman" w:cs="Times New Roman"/>
          <w:sz w:val="24"/>
          <w:szCs w:val="24"/>
        </w:rPr>
        <w:t>essa forma de burocracia</w:t>
      </w:r>
      <w:r w:rsidR="009C0823">
        <w:rPr>
          <w:rFonts w:ascii="Times New Roman" w:hAnsi="Times New Roman" w:cs="Times New Roman"/>
          <w:sz w:val="24"/>
          <w:szCs w:val="24"/>
        </w:rPr>
        <w:t xml:space="preserve"> concentrou ações</w:t>
      </w:r>
      <w:r w:rsidR="005119DC">
        <w:rPr>
          <w:rFonts w:ascii="Times New Roman" w:hAnsi="Times New Roman" w:cs="Times New Roman"/>
          <w:sz w:val="24"/>
          <w:szCs w:val="24"/>
        </w:rPr>
        <w:t>.</w:t>
      </w:r>
      <w:r w:rsidR="008712EE">
        <w:rPr>
          <w:rFonts w:ascii="Times New Roman" w:hAnsi="Times New Roman" w:cs="Times New Roman"/>
          <w:sz w:val="24"/>
          <w:szCs w:val="24"/>
        </w:rPr>
        <w:t xml:space="preserve"> A conclusão</w:t>
      </w:r>
      <w:r w:rsidR="008712EE">
        <w:rPr>
          <w:rFonts w:ascii="Times New Roman" w:hAnsi="Times New Roman" w:cs="Times New Roman"/>
          <w:sz w:val="24"/>
          <w:szCs w:val="24"/>
        </w:rPr>
        <w:t xml:space="preserve"> </w:t>
      </w:r>
      <w:r w:rsidR="008712EE">
        <w:rPr>
          <w:rFonts w:ascii="Times New Roman" w:hAnsi="Times New Roman" w:cs="Times New Roman"/>
          <w:sz w:val="24"/>
          <w:szCs w:val="24"/>
        </w:rPr>
        <w:t xml:space="preserve">apresenta </w:t>
      </w:r>
      <w:r w:rsidR="008712EE">
        <w:rPr>
          <w:rFonts w:ascii="Times New Roman" w:hAnsi="Times New Roman" w:cs="Times New Roman"/>
          <w:sz w:val="24"/>
          <w:szCs w:val="24"/>
        </w:rPr>
        <w:t>limites e possibilidades de</w:t>
      </w:r>
      <w:r w:rsidR="008712EE" w:rsidRPr="00E21AD6">
        <w:rPr>
          <w:rFonts w:ascii="Times New Roman" w:hAnsi="Times New Roman" w:cs="Times New Roman"/>
          <w:sz w:val="24"/>
          <w:szCs w:val="24"/>
        </w:rPr>
        <w:t xml:space="preserve"> organização dos coletivos midiativistas</w:t>
      </w:r>
      <w:r w:rsidR="008712EE">
        <w:rPr>
          <w:rFonts w:ascii="Times New Roman" w:hAnsi="Times New Roman" w:cs="Times New Roman"/>
          <w:sz w:val="24"/>
          <w:szCs w:val="24"/>
        </w:rPr>
        <w:t xml:space="preserve"> </w:t>
      </w:r>
      <w:r w:rsidR="00DE1035">
        <w:rPr>
          <w:rFonts w:ascii="Times New Roman" w:hAnsi="Times New Roman" w:cs="Times New Roman"/>
          <w:sz w:val="24"/>
          <w:szCs w:val="24"/>
        </w:rPr>
        <w:t>com</w:t>
      </w:r>
      <w:r w:rsidR="008712EE">
        <w:rPr>
          <w:rFonts w:ascii="Times New Roman" w:hAnsi="Times New Roman" w:cs="Times New Roman"/>
          <w:sz w:val="24"/>
          <w:szCs w:val="24"/>
        </w:rPr>
        <w:t xml:space="preserve"> </w:t>
      </w:r>
      <w:r w:rsidR="008712EE">
        <w:rPr>
          <w:rFonts w:ascii="Times New Roman" w:hAnsi="Times New Roman" w:cs="Times New Roman"/>
          <w:sz w:val="24"/>
          <w:szCs w:val="24"/>
        </w:rPr>
        <w:t>o Facebook</w:t>
      </w:r>
      <w:r w:rsidR="00DE1035">
        <w:rPr>
          <w:rFonts w:ascii="Times New Roman" w:hAnsi="Times New Roman" w:cs="Times New Roman"/>
          <w:sz w:val="24"/>
          <w:szCs w:val="24"/>
        </w:rPr>
        <w:t xml:space="preserve"> quando este traz novas possibilidades de contrapoder e estabelece novos controles</w:t>
      </w:r>
      <w:r w:rsidR="00146267">
        <w:rPr>
          <w:rFonts w:ascii="Times New Roman" w:hAnsi="Times New Roman" w:cs="Times New Roman"/>
          <w:sz w:val="24"/>
          <w:szCs w:val="24"/>
        </w:rPr>
        <w:t xml:space="preserve">, </w:t>
      </w:r>
      <w:r w:rsidR="008B72A2">
        <w:rPr>
          <w:rFonts w:ascii="Times New Roman" w:hAnsi="Times New Roman" w:cs="Times New Roman"/>
          <w:sz w:val="24"/>
          <w:szCs w:val="24"/>
        </w:rPr>
        <w:t>gerando um paradoxo</w:t>
      </w:r>
      <w:r w:rsidR="009F6102">
        <w:rPr>
          <w:rFonts w:ascii="Times New Roman" w:hAnsi="Times New Roman" w:cs="Times New Roman"/>
          <w:sz w:val="24"/>
          <w:szCs w:val="24"/>
        </w:rPr>
        <w:t>.</w:t>
      </w:r>
    </w:p>
    <w:p w14:paraId="52436C74" w14:textId="77777777" w:rsidR="00145E7F" w:rsidRDefault="00145E7F" w:rsidP="00BA0D48">
      <w:pPr>
        <w:spacing w:after="0" w:line="240" w:lineRule="auto"/>
        <w:jc w:val="both"/>
        <w:rPr>
          <w:rFonts w:ascii="Times New Roman" w:hAnsi="Times New Roman" w:cs="Times New Roman"/>
          <w:b/>
          <w:sz w:val="24"/>
          <w:szCs w:val="24"/>
        </w:rPr>
      </w:pPr>
    </w:p>
    <w:p w14:paraId="51356ECA" w14:textId="1E684F04" w:rsidR="00B61AA9" w:rsidRDefault="00B61AA9" w:rsidP="00BA0D48">
      <w:pPr>
        <w:spacing w:after="0" w:line="240" w:lineRule="auto"/>
        <w:jc w:val="both"/>
        <w:rPr>
          <w:rFonts w:ascii="Times New Roman" w:hAnsi="Times New Roman" w:cs="Times New Roman"/>
          <w:sz w:val="24"/>
          <w:szCs w:val="24"/>
        </w:rPr>
      </w:pPr>
      <w:r w:rsidRPr="00E21AD6">
        <w:rPr>
          <w:rFonts w:ascii="Times New Roman" w:hAnsi="Times New Roman" w:cs="Times New Roman"/>
          <w:b/>
          <w:sz w:val="24"/>
          <w:szCs w:val="24"/>
        </w:rPr>
        <w:t>Palavras-chave:</w:t>
      </w:r>
      <w:r w:rsidR="0004659A" w:rsidRPr="00E21AD6">
        <w:rPr>
          <w:rFonts w:ascii="Times New Roman" w:hAnsi="Times New Roman" w:cs="Times New Roman"/>
          <w:sz w:val="24"/>
          <w:szCs w:val="24"/>
        </w:rPr>
        <w:t xml:space="preserve"> Organização </w:t>
      </w:r>
      <w:r w:rsidR="001539CE">
        <w:rPr>
          <w:rFonts w:ascii="Times New Roman" w:hAnsi="Times New Roman" w:cs="Times New Roman"/>
          <w:sz w:val="24"/>
          <w:szCs w:val="24"/>
        </w:rPr>
        <w:t>p</w:t>
      </w:r>
      <w:r w:rsidR="001539CE" w:rsidRPr="00E21AD6">
        <w:rPr>
          <w:rFonts w:ascii="Times New Roman" w:hAnsi="Times New Roman" w:cs="Times New Roman"/>
          <w:sz w:val="24"/>
          <w:szCs w:val="24"/>
        </w:rPr>
        <w:t>olítica</w:t>
      </w:r>
      <w:r w:rsidR="00177B52">
        <w:rPr>
          <w:rFonts w:ascii="Times New Roman" w:hAnsi="Times New Roman" w:cs="Times New Roman"/>
          <w:sz w:val="24"/>
          <w:szCs w:val="24"/>
        </w:rPr>
        <w:t>;</w:t>
      </w:r>
      <w:r w:rsidR="00E3195C" w:rsidRPr="00E21AD6">
        <w:rPr>
          <w:rFonts w:ascii="Times New Roman" w:hAnsi="Times New Roman" w:cs="Times New Roman"/>
          <w:sz w:val="24"/>
          <w:szCs w:val="24"/>
        </w:rPr>
        <w:t xml:space="preserve"> </w:t>
      </w:r>
      <w:r w:rsidR="00175276">
        <w:rPr>
          <w:rFonts w:ascii="Times New Roman" w:hAnsi="Times New Roman" w:cs="Times New Roman"/>
          <w:sz w:val="24"/>
          <w:szCs w:val="24"/>
        </w:rPr>
        <w:t>Burocracia</w:t>
      </w:r>
      <w:r w:rsidR="00177B52">
        <w:rPr>
          <w:rFonts w:ascii="Times New Roman" w:hAnsi="Times New Roman" w:cs="Times New Roman"/>
          <w:sz w:val="24"/>
          <w:szCs w:val="24"/>
        </w:rPr>
        <w:t xml:space="preserve">; </w:t>
      </w:r>
      <w:r w:rsidR="001C12F5" w:rsidRPr="00E21AD6">
        <w:rPr>
          <w:rFonts w:ascii="Times New Roman" w:hAnsi="Times New Roman" w:cs="Times New Roman"/>
          <w:sz w:val="24"/>
          <w:szCs w:val="24"/>
        </w:rPr>
        <w:t>Plataformas digitais</w:t>
      </w:r>
      <w:r w:rsidR="00177B52">
        <w:rPr>
          <w:rFonts w:ascii="Times New Roman" w:hAnsi="Times New Roman" w:cs="Times New Roman"/>
          <w:sz w:val="24"/>
          <w:szCs w:val="24"/>
        </w:rPr>
        <w:t xml:space="preserve">; </w:t>
      </w:r>
      <w:r w:rsidR="00E3195C" w:rsidRPr="00E21AD6">
        <w:rPr>
          <w:rFonts w:ascii="Times New Roman" w:hAnsi="Times New Roman" w:cs="Times New Roman"/>
          <w:sz w:val="24"/>
          <w:szCs w:val="24"/>
        </w:rPr>
        <w:t>M</w:t>
      </w:r>
      <w:r w:rsidR="00A870F1" w:rsidRPr="00E21AD6">
        <w:rPr>
          <w:rFonts w:ascii="Times New Roman" w:hAnsi="Times New Roman" w:cs="Times New Roman"/>
          <w:sz w:val="24"/>
          <w:szCs w:val="24"/>
        </w:rPr>
        <w:t>idiativismo</w:t>
      </w:r>
      <w:r w:rsidR="00177B52">
        <w:rPr>
          <w:rFonts w:ascii="Times New Roman" w:hAnsi="Times New Roman" w:cs="Times New Roman"/>
          <w:sz w:val="24"/>
          <w:szCs w:val="24"/>
        </w:rPr>
        <w:t>;</w:t>
      </w:r>
      <w:r w:rsidR="008934FF" w:rsidRPr="00E21AD6">
        <w:rPr>
          <w:rFonts w:ascii="Times New Roman" w:hAnsi="Times New Roman" w:cs="Times New Roman"/>
          <w:sz w:val="24"/>
          <w:szCs w:val="24"/>
        </w:rPr>
        <w:t xml:space="preserve"> </w:t>
      </w:r>
      <w:r w:rsidR="008934FF" w:rsidRPr="00145E7F">
        <w:rPr>
          <w:rFonts w:ascii="Times New Roman" w:hAnsi="Times New Roman" w:cs="Times New Roman"/>
          <w:sz w:val="24"/>
          <w:szCs w:val="24"/>
        </w:rPr>
        <w:t>Facebook</w:t>
      </w:r>
      <w:r w:rsidR="008934FF" w:rsidRPr="00E21AD6">
        <w:rPr>
          <w:rFonts w:ascii="Times New Roman" w:hAnsi="Times New Roman" w:cs="Times New Roman"/>
          <w:sz w:val="24"/>
          <w:szCs w:val="24"/>
        </w:rPr>
        <w:t>.</w:t>
      </w:r>
    </w:p>
    <w:p w14:paraId="10E75616" w14:textId="1DBC2502" w:rsidR="00247C54" w:rsidRDefault="00247C54" w:rsidP="00BA0D48">
      <w:pPr>
        <w:spacing w:after="0" w:line="240" w:lineRule="auto"/>
        <w:jc w:val="both"/>
        <w:rPr>
          <w:rFonts w:ascii="Times New Roman" w:hAnsi="Times New Roman" w:cs="Times New Roman"/>
          <w:sz w:val="24"/>
          <w:szCs w:val="24"/>
        </w:rPr>
      </w:pPr>
    </w:p>
    <w:p w14:paraId="55E46DD4" w14:textId="7ADB1929" w:rsidR="00247C54" w:rsidRPr="00247C54" w:rsidRDefault="00247C54" w:rsidP="00247C54">
      <w:pPr>
        <w:spacing w:after="0" w:line="240" w:lineRule="auto"/>
        <w:jc w:val="center"/>
        <w:rPr>
          <w:rFonts w:ascii="Times New Roman" w:hAnsi="Times New Roman" w:cs="Times New Roman"/>
          <w:b/>
          <w:sz w:val="24"/>
          <w:szCs w:val="24"/>
        </w:rPr>
      </w:pPr>
      <w:r w:rsidRPr="00247C54">
        <w:rPr>
          <w:rFonts w:ascii="Times New Roman" w:hAnsi="Times New Roman" w:cs="Times New Roman"/>
          <w:b/>
          <w:sz w:val="24"/>
          <w:szCs w:val="24"/>
        </w:rPr>
        <w:t>ABSTRACT</w:t>
      </w:r>
    </w:p>
    <w:p w14:paraId="6D7BCDA4" w14:textId="0E922CBB" w:rsidR="00247C54" w:rsidRDefault="00247C54" w:rsidP="00BA0D48">
      <w:pPr>
        <w:spacing w:after="0" w:line="240" w:lineRule="auto"/>
        <w:jc w:val="both"/>
        <w:rPr>
          <w:rFonts w:ascii="Times New Roman" w:hAnsi="Times New Roman" w:cs="Times New Roman"/>
          <w:sz w:val="24"/>
          <w:szCs w:val="24"/>
        </w:rPr>
      </w:pPr>
    </w:p>
    <w:p w14:paraId="444AE8A9" w14:textId="102D1CE5" w:rsidR="002614F2" w:rsidRDefault="00A066BF" w:rsidP="00247C54">
      <w:pPr>
        <w:spacing w:after="0" w:line="240" w:lineRule="auto"/>
        <w:jc w:val="both"/>
        <w:rPr>
          <w:rStyle w:val="jlqj4b"/>
          <w:rFonts w:ascii="Times New Roman" w:hAnsi="Times New Roman" w:cs="Times New Roman"/>
          <w:sz w:val="24"/>
          <w:szCs w:val="24"/>
          <w:lang w:val="en"/>
        </w:rPr>
      </w:pPr>
      <w:r w:rsidRPr="00A066BF">
        <w:rPr>
          <w:rStyle w:val="jlqj4b"/>
          <w:rFonts w:ascii="Times New Roman" w:hAnsi="Times New Roman" w:cs="Times New Roman"/>
          <w:sz w:val="24"/>
          <w:szCs w:val="24"/>
          <w:lang w:val="en"/>
        </w:rPr>
        <w:t>The objective of the article is to understand practices performed by media activists with digital platforms characterizing forms of political organization.</w:t>
      </w:r>
      <w:r w:rsidRPr="00A066BF">
        <w:rPr>
          <w:rStyle w:val="viiyi"/>
          <w:rFonts w:ascii="Times New Roman" w:hAnsi="Times New Roman" w:cs="Times New Roman"/>
          <w:sz w:val="24"/>
          <w:szCs w:val="24"/>
          <w:lang w:val="en"/>
        </w:rPr>
        <w:t xml:space="preserve"> </w:t>
      </w:r>
      <w:r w:rsidRPr="00A066BF">
        <w:rPr>
          <w:rStyle w:val="jlqj4b"/>
          <w:rFonts w:ascii="Times New Roman" w:hAnsi="Times New Roman" w:cs="Times New Roman"/>
          <w:sz w:val="24"/>
          <w:szCs w:val="24"/>
          <w:lang w:val="en"/>
        </w:rPr>
        <w:t>The methodology is qualitative, with participant observation and in-depth interviews.</w:t>
      </w:r>
      <w:r w:rsidRPr="00A066BF">
        <w:rPr>
          <w:rStyle w:val="viiyi"/>
          <w:rFonts w:ascii="Times New Roman" w:hAnsi="Times New Roman" w:cs="Times New Roman"/>
          <w:sz w:val="24"/>
          <w:szCs w:val="24"/>
          <w:lang w:val="en"/>
        </w:rPr>
        <w:t xml:space="preserve"> </w:t>
      </w:r>
      <w:r w:rsidRPr="00A066BF">
        <w:rPr>
          <w:rStyle w:val="jlqj4b"/>
          <w:rFonts w:ascii="Times New Roman" w:hAnsi="Times New Roman" w:cs="Times New Roman"/>
          <w:sz w:val="24"/>
          <w:szCs w:val="24"/>
          <w:lang w:val="en"/>
        </w:rPr>
        <w:t>The concepts of bureaucracy, digital platforms and networked social movements constitute an interpretive lens of the organizational structure of collectives.</w:t>
      </w:r>
      <w:r w:rsidRPr="00A066BF">
        <w:rPr>
          <w:rStyle w:val="viiyi"/>
          <w:rFonts w:ascii="Times New Roman" w:hAnsi="Times New Roman" w:cs="Times New Roman"/>
          <w:sz w:val="24"/>
          <w:szCs w:val="24"/>
          <w:lang w:val="en"/>
        </w:rPr>
        <w:t xml:space="preserve"> </w:t>
      </w:r>
      <w:r w:rsidRPr="00A066BF">
        <w:rPr>
          <w:rStyle w:val="jlqj4b"/>
          <w:rFonts w:ascii="Times New Roman" w:hAnsi="Times New Roman" w:cs="Times New Roman"/>
          <w:sz w:val="24"/>
          <w:szCs w:val="24"/>
          <w:lang w:val="en"/>
        </w:rPr>
        <w:t>As a result: the organization of media activists structures their practices and is structured by them;</w:t>
      </w:r>
      <w:r w:rsidRPr="00A066BF">
        <w:rPr>
          <w:rStyle w:val="viiyi"/>
          <w:rFonts w:ascii="Times New Roman" w:hAnsi="Times New Roman" w:cs="Times New Roman"/>
          <w:sz w:val="24"/>
          <w:szCs w:val="24"/>
          <w:lang w:val="en"/>
        </w:rPr>
        <w:t xml:space="preserve"> </w:t>
      </w:r>
      <w:r w:rsidRPr="00A066BF">
        <w:rPr>
          <w:rStyle w:val="jlqj4b"/>
          <w:rFonts w:ascii="Times New Roman" w:hAnsi="Times New Roman" w:cs="Times New Roman"/>
          <w:sz w:val="24"/>
          <w:szCs w:val="24"/>
          <w:lang w:val="en"/>
        </w:rPr>
        <w:t>there are two forms of organization, with and without a flexible bureaucracy;</w:t>
      </w:r>
      <w:r w:rsidRPr="00A066BF">
        <w:rPr>
          <w:rStyle w:val="viiyi"/>
          <w:rFonts w:ascii="Times New Roman" w:hAnsi="Times New Roman" w:cs="Times New Roman"/>
          <w:sz w:val="24"/>
          <w:szCs w:val="24"/>
          <w:lang w:val="en"/>
        </w:rPr>
        <w:t xml:space="preserve"> </w:t>
      </w:r>
      <w:r w:rsidRPr="00A066BF">
        <w:rPr>
          <w:rStyle w:val="jlqj4b"/>
          <w:rFonts w:ascii="Times New Roman" w:hAnsi="Times New Roman" w:cs="Times New Roman"/>
          <w:sz w:val="24"/>
          <w:szCs w:val="24"/>
          <w:lang w:val="en"/>
        </w:rPr>
        <w:t>the media activist collective that is structured with this form of bureaucracy concentrated actions.</w:t>
      </w:r>
      <w:r w:rsidRPr="00A066BF">
        <w:rPr>
          <w:rStyle w:val="viiyi"/>
          <w:rFonts w:ascii="Times New Roman" w:hAnsi="Times New Roman" w:cs="Times New Roman"/>
          <w:sz w:val="24"/>
          <w:szCs w:val="24"/>
          <w:lang w:val="en"/>
        </w:rPr>
        <w:t xml:space="preserve"> </w:t>
      </w:r>
      <w:r w:rsidRPr="00A066BF">
        <w:rPr>
          <w:rStyle w:val="jlqj4b"/>
          <w:rFonts w:ascii="Times New Roman" w:hAnsi="Times New Roman" w:cs="Times New Roman"/>
          <w:sz w:val="24"/>
          <w:szCs w:val="24"/>
          <w:lang w:val="en"/>
        </w:rPr>
        <w:t>The conclusion presents limits and possibilities of organizing media collectives with Facebook when it brings new possibilities of counterpower and establishes new controls, generating a paradox.</w:t>
      </w:r>
    </w:p>
    <w:p w14:paraId="0EC3AE5C" w14:textId="77777777" w:rsidR="00A066BF" w:rsidRPr="00A066BF" w:rsidRDefault="00A066BF" w:rsidP="00247C54">
      <w:pPr>
        <w:spacing w:after="0" w:line="240" w:lineRule="auto"/>
        <w:jc w:val="both"/>
        <w:rPr>
          <w:rFonts w:ascii="Times New Roman" w:hAnsi="Times New Roman" w:cs="Times New Roman"/>
          <w:sz w:val="24"/>
          <w:szCs w:val="24"/>
        </w:rPr>
      </w:pPr>
    </w:p>
    <w:p w14:paraId="18CAC539" w14:textId="1E027E28" w:rsidR="00247C54" w:rsidRDefault="00247C54" w:rsidP="00247C54">
      <w:pPr>
        <w:spacing w:after="0" w:line="240" w:lineRule="auto"/>
        <w:jc w:val="both"/>
        <w:rPr>
          <w:rFonts w:ascii="Times New Roman" w:hAnsi="Times New Roman" w:cs="Times New Roman"/>
          <w:sz w:val="24"/>
          <w:szCs w:val="24"/>
        </w:rPr>
      </w:pPr>
      <w:r w:rsidRPr="00247C54">
        <w:rPr>
          <w:rFonts w:ascii="Times New Roman" w:hAnsi="Times New Roman" w:cs="Times New Roman"/>
          <w:b/>
          <w:sz w:val="24"/>
          <w:szCs w:val="24"/>
        </w:rPr>
        <w:t>Keywords:</w:t>
      </w:r>
      <w:r w:rsidRPr="00247C54">
        <w:rPr>
          <w:rFonts w:ascii="Times New Roman" w:hAnsi="Times New Roman" w:cs="Times New Roman"/>
          <w:sz w:val="24"/>
          <w:szCs w:val="24"/>
        </w:rPr>
        <w:t xml:space="preserve"> Political organization</w:t>
      </w:r>
      <w:r w:rsidR="00177B52">
        <w:rPr>
          <w:rFonts w:ascii="Times New Roman" w:hAnsi="Times New Roman" w:cs="Times New Roman"/>
          <w:sz w:val="24"/>
          <w:szCs w:val="24"/>
        </w:rPr>
        <w:t>;</w:t>
      </w:r>
      <w:r w:rsidRPr="00247C54">
        <w:rPr>
          <w:rFonts w:ascii="Times New Roman" w:hAnsi="Times New Roman" w:cs="Times New Roman"/>
          <w:sz w:val="24"/>
          <w:szCs w:val="24"/>
        </w:rPr>
        <w:t xml:space="preserve"> Bureaucracy</w:t>
      </w:r>
      <w:r w:rsidR="00177B52">
        <w:rPr>
          <w:rFonts w:ascii="Times New Roman" w:hAnsi="Times New Roman" w:cs="Times New Roman"/>
          <w:sz w:val="24"/>
          <w:szCs w:val="24"/>
        </w:rPr>
        <w:t>;</w:t>
      </w:r>
      <w:r w:rsidRPr="00247C54">
        <w:rPr>
          <w:rFonts w:ascii="Times New Roman" w:hAnsi="Times New Roman" w:cs="Times New Roman"/>
          <w:sz w:val="24"/>
          <w:szCs w:val="24"/>
        </w:rPr>
        <w:t xml:space="preserve"> Digital platforms</w:t>
      </w:r>
      <w:r w:rsidR="00177B52">
        <w:rPr>
          <w:rFonts w:ascii="Times New Roman" w:hAnsi="Times New Roman" w:cs="Times New Roman"/>
          <w:sz w:val="24"/>
          <w:szCs w:val="24"/>
        </w:rPr>
        <w:t xml:space="preserve">; </w:t>
      </w:r>
      <w:r w:rsidRPr="00247C54">
        <w:rPr>
          <w:rFonts w:ascii="Times New Roman" w:hAnsi="Times New Roman" w:cs="Times New Roman"/>
          <w:sz w:val="24"/>
          <w:szCs w:val="24"/>
        </w:rPr>
        <w:t>Media activism</w:t>
      </w:r>
      <w:r w:rsidR="00177B52">
        <w:rPr>
          <w:rFonts w:ascii="Times New Roman" w:hAnsi="Times New Roman" w:cs="Times New Roman"/>
          <w:sz w:val="24"/>
          <w:szCs w:val="24"/>
        </w:rPr>
        <w:t xml:space="preserve">; </w:t>
      </w:r>
      <w:r w:rsidRPr="00247C54">
        <w:rPr>
          <w:rFonts w:ascii="Times New Roman" w:hAnsi="Times New Roman" w:cs="Times New Roman"/>
          <w:sz w:val="24"/>
          <w:szCs w:val="24"/>
        </w:rPr>
        <w:t>Facebook.</w:t>
      </w:r>
    </w:p>
    <w:p w14:paraId="4440191E" w14:textId="50798E73" w:rsidR="00247C54" w:rsidRDefault="00247C54" w:rsidP="00247C54">
      <w:pPr>
        <w:spacing w:after="0" w:line="240" w:lineRule="auto"/>
        <w:jc w:val="both"/>
        <w:rPr>
          <w:rFonts w:ascii="Times New Roman" w:hAnsi="Times New Roman" w:cs="Times New Roman"/>
          <w:sz w:val="24"/>
          <w:szCs w:val="24"/>
        </w:rPr>
      </w:pPr>
    </w:p>
    <w:p w14:paraId="11D16956" w14:textId="77777777" w:rsidR="00247C54" w:rsidRPr="00247C54" w:rsidRDefault="00247C54" w:rsidP="00247C54">
      <w:pPr>
        <w:spacing w:after="0" w:line="240" w:lineRule="auto"/>
        <w:jc w:val="center"/>
        <w:rPr>
          <w:rFonts w:ascii="Times New Roman" w:hAnsi="Times New Roman" w:cs="Times New Roman"/>
          <w:b/>
          <w:sz w:val="24"/>
          <w:szCs w:val="24"/>
        </w:rPr>
      </w:pPr>
      <w:r w:rsidRPr="00247C54">
        <w:rPr>
          <w:rFonts w:ascii="Times New Roman" w:hAnsi="Times New Roman" w:cs="Times New Roman"/>
          <w:b/>
          <w:sz w:val="24"/>
          <w:szCs w:val="24"/>
        </w:rPr>
        <w:t>RESUMEN</w:t>
      </w:r>
    </w:p>
    <w:p w14:paraId="29C2B5E0" w14:textId="77777777" w:rsidR="00247C54" w:rsidRPr="00247C54" w:rsidRDefault="00247C54" w:rsidP="00247C54">
      <w:pPr>
        <w:spacing w:after="0" w:line="240" w:lineRule="auto"/>
        <w:jc w:val="both"/>
        <w:rPr>
          <w:rFonts w:ascii="Times New Roman" w:hAnsi="Times New Roman" w:cs="Times New Roman"/>
          <w:sz w:val="24"/>
          <w:szCs w:val="24"/>
        </w:rPr>
      </w:pPr>
    </w:p>
    <w:p w14:paraId="28DA36AB" w14:textId="16A4DA84" w:rsidR="002614F2" w:rsidRPr="002952B4" w:rsidRDefault="002952B4" w:rsidP="002952B4">
      <w:pPr>
        <w:jc w:val="both"/>
        <w:rPr>
          <w:rStyle w:val="jlqj4b"/>
          <w:rFonts w:ascii="Times New Roman" w:hAnsi="Times New Roman" w:cs="Times New Roman"/>
          <w:sz w:val="24"/>
          <w:szCs w:val="24"/>
          <w:lang w:val="es-ES"/>
        </w:rPr>
      </w:pPr>
      <w:r w:rsidRPr="002952B4">
        <w:rPr>
          <w:rStyle w:val="jlqj4b"/>
          <w:rFonts w:ascii="Times New Roman" w:hAnsi="Times New Roman" w:cs="Times New Roman"/>
          <w:sz w:val="24"/>
          <w:szCs w:val="24"/>
          <w:lang w:val="es-ES"/>
        </w:rPr>
        <w:t>El objetivo del artículo es comprender las prácticas realizadas por activistas de medios con plataformas digitales que caracterizan formas de organización política.</w:t>
      </w:r>
      <w:r w:rsidRPr="002952B4">
        <w:rPr>
          <w:rStyle w:val="viiyi"/>
          <w:rFonts w:ascii="Times New Roman" w:hAnsi="Times New Roman" w:cs="Times New Roman"/>
          <w:sz w:val="24"/>
          <w:szCs w:val="24"/>
          <w:lang w:val="es-ES"/>
        </w:rPr>
        <w:t xml:space="preserve"> </w:t>
      </w:r>
      <w:r w:rsidRPr="002952B4">
        <w:rPr>
          <w:rStyle w:val="jlqj4b"/>
          <w:rFonts w:ascii="Times New Roman" w:hAnsi="Times New Roman" w:cs="Times New Roman"/>
          <w:sz w:val="24"/>
          <w:szCs w:val="24"/>
          <w:lang w:val="es-ES"/>
        </w:rPr>
        <w:t>La metodología es cualitativa, con observación participante y entrevistas en profundidad.</w:t>
      </w:r>
      <w:r w:rsidRPr="002952B4">
        <w:rPr>
          <w:rStyle w:val="viiyi"/>
          <w:rFonts w:ascii="Times New Roman" w:hAnsi="Times New Roman" w:cs="Times New Roman"/>
          <w:sz w:val="24"/>
          <w:szCs w:val="24"/>
          <w:lang w:val="es-ES"/>
        </w:rPr>
        <w:t xml:space="preserve"> </w:t>
      </w:r>
      <w:r w:rsidRPr="002952B4">
        <w:rPr>
          <w:rStyle w:val="jlqj4b"/>
          <w:rFonts w:ascii="Times New Roman" w:hAnsi="Times New Roman" w:cs="Times New Roman"/>
          <w:sz w:val="24"/>
          <w:szCs w:val="24"/>
          <w:lang w:val="es-ES"/>
        </w:rPr>
        <w:t>Los conceptos de burocracia, plataformas digitales y movimientos sociales en red constituyen una lente interpretativa de la estructura organizativa de los colectivos.</w:t>
      </w:r>
      <w:r w:rsidRPr="002952B4">
        <w:rPr>
          <w:rStyle w:val="viiyi"/>
          <w:rFonts w:ascii="Times New Roman" w:hAnsi="Times New Roman" w:cs="Times New Roman"/>
          <w:sz w:val="24"/>
          <w:szCs w:val="24"/>
          <w:lang w:val="es-ES"/>
        </w:rPr>
        <w:t xml:space="preserve"> </w:t>
      </w:r>
      <w:r w:rsidRPr="002952B4">
        <w:rPr>
          <w:rStyle w:val="jlqj4b"/>
          <w:rFonts w:ascii="Times New Roman" w:hAnsi="Times New Roman" w:cs="Times New Roman"/>
          <w:sz w:val="24"/>
          <w:szCs w:val="24"/>
          <w:lang w:val="es-ES"/>
        </w:rPr>
        <w:t>Como resultado: la organización de los activistas de los medios estructura sus prácticas y es estructurada por ellos;</w:t>
      </w:r>
      <w:r w:rsidRPr="002952B4">
        <w:rPr>
          <w:rStyle w:val="viiyi"/>
          <w:rFonts w:ascii="Times New Roman" w:hAnsi="Times New Roman" w:cs="Times New Roman"/>
          <w:sz w:val="24"/>
          <w:szCs w:val="24"/>
          <w:lang w:val="es-ES"/>
        </w:rPr>
        <w:t xml:space="preserve"> </w:t>
      </w:r>
      <w:r w:rsidRPr="002952B4">
        <w:rPr>
          <w:rStyle w:val="jlqj4b"/>
          <w:rFonts w:ascii="Times New Roman" w:hAnsi="Times New Roman" w:cs="Times New Roman"/>
          <w:sz w:val="24"/>
          <w:szCs w:val="24"/>
          <w:lang w:val="es-ES"/>
        </w:rPr>
        <w:t>hay dos formas de organización, con y sin burocracia flexible;</w:t>
      </w:r>
      <w:r w:rsidRPr="002952B4">
        <w:rPr>
          <w:rStyle w:val="viiyi"/>
          <w:rFonts w:ascii="Times New Roman" w:hAnsi="Times New Roman" w:cs="Times New Roman"/>
          <w:sz w:val="24"/>
          <w:szCs w:val="24"/>
          <w:lang w:val="es-ES"/>
        </w:rPr>
        <w:t xml:space="preserve"> </w:t>
      </w:r>
      <w:r w:rsidRPr="002952B4">
        <w:rPr>
          <w:rStyle w:val="jlqj4b"/>
          <w:rFonts w:ascii="Times New Roman" w:hAnsi="Times New Roman" w:cs="Times New Roman"/>
          <w:sz w:val="24"/>
          <w:szCs w:val="24"/>
          <w:lang w:val="es-ES"/>
        </w:rPr>
        <w:t>el colectivo activista mediático que se estructura con esta forma de burocracia concentra acciones.</w:t>
      </w:r>
      <w:r w:rsidRPr="002952B4">
        <w:rPr>
          <w:rStyle w:val="viiyi"/>
          <w:rFonts w:ascii="Times New Roman" w:hAnsi="Times New Roman" w:cs="Times New Roman"/>
          <w:sz w:val="24"/>
          <w:szCs w:val="24"/>
          <w:lang w:val="es-ES"/>
        </w:rPr>
        <w:t xml:space="preserve"> </w:t>
      </w:r>
      <w:r w:rsidRPr="002952B4">
        <w:rPr>
          <w:rStyle w:val="jlqj4b"/>
          <w:rFonts w:ascii="Times New Roman" w:hAnsi="Times New Roman" w:cs="Times New Roman"/>
          <w:sz w:val="24"/>
          <w:szCs w:val="24"/>
          <w:lang w:val="es-ES"/>
        </w:rPr>
        <w:t>La conclusión presenta límites y posibilidades de organizar colectivos mediáticos con Facebook cuando trae nuevas posibilidades de contrapoder y establece nuevos controles, generando una paradoja.</w:t>
      </w:r>
      <w:r w:rsidRPr="002952B4">
        <w:rPr>
          <w:rFonts w:ascii="Times New Roman" w:hAnsi="Times New Roman" w:cs="Times New Roman"/>
          <w:sz w:val="24"/>
          <w:szCs w:val="24"/>
        </w:rPr>
        <w:t xml:space="preserve"> </w:t>
      </w:r>
      <w:r w:rsidR="002614F2" w:rsidRPr="002952B4">
        <w:rPr>
          <w:rStyle w:val="jlqj4b"/>
          <w:rFonts w:ascii="Times New Roman" w:hAnsi="Times New Roman" w:cs="Times New Roman"/>
          <w:sz w:val="24"/>
          <w:szCs w:val="24"/>
          <w:lang w:val="es-ES"/>
        </w:rPr>
        <w:br w:type="page"/>
      </w:r>
    </w:p>
    <w:p w14:paraId="030D1B5F" w14:textId="77777777" w:rsidR="00062862" w:rsidRPr="00062862" w:rsidRDefault="00062862" w:rsidP="00247C54">
      <w:pPr>
        <w:spacing w:after="0" w:line="240" w:lineRule="auto"/>
        <w:jc w:val="both"/>
        <w:rPr>
          <w:rFonts w:ascii="Times New Roman" w:hAnsi="Times New Roman" w:cs="Times New Roman"/>
          <w:sz w:val="24"/>
          <w:szCs w:val="24"/>
        </w:rPr>
      </w:pPr>
    </w:p>
    <w:p w14:paraId="4C63A9D3" w14:textId="22E758FC" w:rsidR="00304CD3" w:rsidRDefault="00247C54" w:rsidP="00BA0D48">
      <w:pPr>
        <w:spacing w:after="0" w:line="240" w:lineRule="auto"/>
        <w:jc w:val="both"/>
        <w:rPr>
          <w:rFonts w:ascii="Times New Roman" w:hAnsi="Times New Roman" w:cs="Times New Roman"/>
          <w:sz w:val="24"/>
          <w:szCs w:val="24"/>
        </w:rPr>
      </w:pPr>
      <w:r w:rsidRPr="00247C54">
        <w:rPr>
          <w:rFonts w:ascii="Times New Roman" w:hAnsi="Times New Roman" w:cs="Times New Roman"/>
          <w:b/>
          <w:sz w:val="24"/>
          <w:szCs w:val="24"/>
        </w:rPr>
        <w:t>Palabras clave:</w:t>
      </w:r>
      <w:r>
        <w:rPr>
          <w:rFonts w:ascii="Times New Roman" w:hAnsi="Times New Roman" w:cs="Times New Roman"/>
          <w:sz w:val="24"/>
          <w:szCs w:val="24"/>
        </w:rPr>
        <w:t xml:space="preserve"> Organización p</w:t>
      </w:r>
      <w:r w:rsidRPr="00247C54">
        <w:rPr>
          <w:rFonts w:ascii="Times New Roman" w:hAnsi="Times New Roman" w:cs="Times New Roman"/>
          <w:sz w:val="24"/>
          <w:szCs w:val="24"/>
        </w:rPr>
        <w:t>olítica</w:t>
      </w:r>
      <w:r w:rsidR="00177B52">
        <w:rPr>
          <w:rFonts w:ascii="Times New Roman" w:hAnsi="Times New Roman" w:cs="Times New Roman"/>
          <w:sz w:val="24"/>
          <w:szCs w:val="24"/>
        </w:rPr>
        <w:t>;</w:t>
      </w:r>
      <w:r w:rsidRPr="00247C54">
        <w:rPr>
          <w:rFonts w:ascii="Times New Roman" w:hAnsi="Times New Roman" w:cs="Times New Roman"/>
          <w:sz w:val="24"/>
          <w:szCs w:val="24"/>
        </w:rPr>
        <w:t xml:space="preserve"> Burocracia</w:t>
      </w:r>
      <w:r w:rsidR="00177B52">
        <w:rPr>
          <w:rFonts w:ascii="Times New Roman" w:hAnsi="Times New Roman" w:cs="Times New Roman"/>
          <w:sz w:val="24"/>
          <w:szCs w:val="24"/>
        </w:rPr>
        <w:t xml:space="preserve">; </w:t>
      </w:r>
      <w:r w:rsidRPr="00247C54">
        <w:rPr>
          <w:rFonts w:ascii="Times New Roman" w:hAnsi="Times New Roman" w:cs="Times New Roman"/>
          <w:sz w:val="24"/>
          <w:szCs w:val="24"/>
        </w:rPr>
        <w:t>Plataformas digitales</w:t>
      </w:r>
      <w:r w:rsidR="00177B52">
        <w:rPr>
          <w:rFonts w:ascii="Times New Roman" w:hAnsi="Times New Roman" w:cs="Times New Roman"/>
          <w:sz w:val="24"/>
          <w:szCs w:val="24"/>
        </w:rPr>
        <w:t>;</w:t>
      </w:r>
      <w:r w:rsidRPr="00247C54">
        <w:rPr>
          <w:rFonts w:ascii="Times New Roman" w:hAnsi="Times New Roman" w:cs="Times New Roman"/>
          <w:sz w:val="24"/>
          <w:szCs w:val="24"/>
        </w:rPr>
        <w:t xml:space="preserve"> Activismo mediático</w:t>
      </w:r>
      <w:r w:rsidR="00177B52">
        <w:rPr>
          <w:rFonts w:ascii="Times New Roman" w:hAnsi="Times New Roman" w:cs="Times New Roman"/>
          <w:sz w:val="24"/>
          <w:szCs w:val="24"/>
        </w:rPr>
        <w:t>;</w:t>
      </w:r>
      <w:r w:rsidRPr="00247C54">
        <w:rPr>
          <w:rFonts w:ascii="Times New Roman" w:hAnsi="Times New Roman" w:cs="Times New Roman"/>
          <w:sz w:val="24"/>
          <w:szCs w:val="24"/>
        </w:rPr>
        <w:t xml:space="preserve"> Facebook</w:t>
      </w:r>
      <w:r>
        <w:rPr>
          <w:rFonts w:ascii="Times New Roman" w:hAnsi="Times New Roman" w:cs="Times New Roman"/>
          <w:sz w:val="24"/>
          <w:szCs w:val="24"/>
        </w:rPr>
        <w:t>.</w:t>
      </w:r>
    </w:p>
    <w:p w14:paraId="2EC88600" w14:textId="3237E5F5" w:rsidR="0019591D" w:rsidRDefault="0019591D" w:rsidP="00BA0D48">
      <w:pPr>
        <w:spacing w:after="0" w:line="240" w:lineRule="auto"/>
        <w:jc w:val="both"/>
        <w:rPr>
          <w:rFonts w:ascii="Times New Roman" w:hAnsi="Times New Roman" w:cs="Times New Roman"/>
          <w:b/>
          <w:sz w:val="24"/>
          <w:szCs w:val="24"/>
        </w:rPr>
      </w:pPr>
    </w:p>
    <w:p w14:paraId="6CDBCCE5" w14:textId="0B1763A3" w:rsidR="00A37C85" w:rsidRDefault="00A37C85" w:rsidP="0019591D">
      <w:pPr>
        <w:spacing w:after="0" w:line="360" w:lineRule="auto"/>
        <w:jc w:val="both"/>
        <w:rPr>
          <w:rFonts w:ascii="Times New Roman" w:hAnsi="Times New Roman" w:cs="Times New Roman"/>
          <w:b/>
          <w:sz w:val="24"/>
          <w:szCs w:val="24"/>
        </w:rPr>
      </w:pPr>
      <w:r w:rsidRPr="00BA0D48">
        <w:rPr>
          <w:rFonts w:ascii="Times New Roman" w:hAnsi="Times New Roman" w:cs="Times New Roman"/>
          <w:b/>
          <w:sz w:val="24"/>
          <w:szCs w:val="24"/>
        </w:rPr>
        <w:t>Introdução</w:t>
      </w:r>
      <w:r w:rsidR="00F419AB" w:rsidRPr="00BA0D48">
        <w:rPr>
          <w:rFonts w:ascii="Times New Roman" w:hAnsi="Times New Roman" w:cs="Times New Roman"/>
          <w:b/>
          <w:sz w:val="24"/>
          <w:szCs w:val="24"/>
        </w:rPr>
        <w:t xml:space="preserve"> </w:t>
      </w:r>
    </w:p>
    <w:p w14:paraId="798DC321" w14:textId="77777777" w:rsidR="00FD0369" w:rsidRDefault="00FD0369" w:rsidP="0019591D">
      <w:pPr>
        <w:spacing w:after="0" w:line="360" w:lineRule="auto"/>
        <w:jc w:val="both"/>
        <w:rPr>
          <w:rFonts w:ascii="Times New Roman" w:hAnsi="Times New Roman" w:cs="Times New Roman"/>
          <w:b/>
          <w:sz w:val="24"/>
          <w:szCs w:val="24"/>
        </w:rPr>
      </w:pPr>
    </w:p>
    <w:p w14:paraId="28434B6C" w14:textId="735F0227" w:rsidR="00E54104" w:rsidRDefault="00E54104" w:rsidP="0019591D">
      <w:pPr>
        <w:spacing w:after="0" w:line="360" w:lineRule="auto"/>
        <w:ind w:firstLine="708"/>
        <w:jc w:val="both"/>
        <w:rPr>
          <w:rFonts w:ascii="Times New Roman" w:hAnsi="Times New Roman" w:cs="Times New Roman"/>
          <w:sz w:val="24"/>
          <w:szCs w:val="24"/>
        </w:rPr>
      </w:pPr>
      <w:r w:rsidRPr="0063097D">
        <w:rPr>
          <w:rFonts w:ascii="Times New Roman" w:hAnsi="Times New Roman" w:cs="Times New Roman"/>
          <w:sz w:val="24"/>
          <w:szCs w:val="24"/>
        </w:rPr>
        <w:t xml:space="preserve">As manifestações que aconteceram </w:t>
      </w:r>
      <w:r w:rsidR="00C57E7F">
        <w:rPr>
          <w:rFonts w:ascii="Times New Roman" w:hAnsi="Times New Roman" w:cs="Times New Roman"/>
          <w:sz w:val="24"/>
          <w:szCs w:val="24"/>
        </w:rPr>
        <w:t>no mês de</w:t>
      </w:r>
      <w:r w:rsidRPr="0063097D">
        <w:rPr>
          <w:rFonts w:ascii="Times New Roman" w:hAnsi="Times New Roman" w:cs="Times New Roman"/>
          <w:sz w:val="24"/>
          <w:szCs w:val="24"/>
        </w:rPr>
        <w:t xml:space="preserve"> junho de 2013 </w:t>
      </w:r>
      <w:r w:rsidR="00C57E7F">
        <w:rPr>
          <w:rFonts w:ascii="Times New Roman" w:hAnsi="Times New Roman" w:cs="Times New Roman"/>
          <w:sz w:val="24"/>
          <w:szCs w:val="24"/>
        </w:rPr>
        <w:t>tomaram</w:t>
      </w:r>
      <w:r w:rsidR="00B127D2">
        <w:rPr>
          <w:rFonts w:ascii="Times New Roman" w:hAnsi="Times New Roman" w:cs="Times New Roman"/>
          <w:sz w:val="24"/>
          <w:szCs w:val="24"/>
        </w:rPr>
        <w:t xml:space="preserve"> a</w:t>
      </w:r>
      <w:r w:rsidRPr="0063097D">
        <w:rPr>
          <w:rFonts w:ascii="Times New Roman" w:hAnsi="Times New Roman" w:cs="Times New Roman"/>
          <w:sz w:val="24"/>
          <w:szCs w:val="24"/>
        </w:rPr>
        <w:t xml:space="preserve">s ruas de várias cidades brasileiras </w:t>
      </w:r>
      <w:r w:rsidR="00C57E7F">
        <w:rPr>
          <w:rFonts w:ascii="Times New Roman" w:hAnsi="Times New Roman" w:cs="Times New Roman"/>
          <w:sz w:val="24"/>
          <w:szCs w:val="24"/>
        </w:rPr>
        <w:t xml:space="preserve">e </w:t>
      </w:r>
      <w:r w:rsidR="00002F32" w:rsidRPr="0063097D">
        <w:rPr>
          <w:rFonts w:ascii="Times New Roman" w:hAnsi="Times New Roman" w:cs="Times New Roman"/>
          <w:sz w:val="24"/>
          <w:szCs w:val="24"/>
        </w:rPr>
        <w:t>trouxeram</w:t>
      </w:r>
      <w:r w:rsidRPr="0063097D">
        <w:rPr>
          <w:rFonts w:ascii="Times New Roman" w:hAnsi="Times New Roman" w:cs="Times New Roman"/>
          <w:sz w:val="24"/>
          <w:szCs w:val="24"/>
        </w:rPr>
        <w:t xml:space="preserve"> como um dos elementos </w:t>
      </w:r>
      <w:r w:rsidR="00B127D2">
        <w:rPr>
          <w:rFonts w:ascii="Times New Roman" w:hAnsi="Times New Roman" w:cs="Times New Roman"/>
          <w:sz w:val="24"/>
          <w:szCs w:val="24"/>
        </w:rPr>
        <w:t xml:space="preserve">constituintes </w:t>
      </w:r>
      <w:r w:rsidR="00E53A9B">
        <w:rPr>
          <w:rFonts w:ascii="Times New Roman" w:hAnsi="Times New Roman" w:cs="Times New Roman"/>
          <w:sz w:val="24"/>
          <w:szCs w:val="24"/>
        </w:rPr>
        <w:t xml:space="preserve">mais evidentes </w:t>
      </w:r>
      <w:r w:rsidRPr="0063097D">
        <w:rPr>
          <w:rFonts w:ascii="Times New Roman" w:hAnsi="Times New Roman" w:cs="Times New Roman"/>
          <w:sz w:val="24"/>
          <w:szCs w:val="24"/>
        </w:rPr>
        <w:t>as práticas midiativistas</w:t>
      </w:r>
      <w:r w:rsidR="00A3659F">
        <w:rPr>
          <w:rFonts w:ascii="Times New Roman" w:hAnsi="Times New Roman" w:cs="Times New Roman"/>
          <w:sz w:val="24"/>
          <w:szCs w:val="24"/>
        </w:rPr>
        <w:t>,</w:t>
      </w:r>
      <w:r w:rsidR="00F729AD">
        <w:rPr>
          <w:rFonts w:ascii="Times New Roman" w:hAnsi="Times New Roman" w:cs="Times New Roman"/>
          <w:sz w:val="24"/>
          <w:szCs w:val="24"/>
        </w:rPr>
        <w:t xml:space="preserve"> </w:t>
      </w:r>
      <w:r w:rsidR="007D0625">
        <w:rPr>
          <w:rFonts w:ascii="Times New Roman" w:hAnsi="Times New Roman" w:cs="Times New Roman"/>
          <w:sz w:val="24"/>
          <w:szCs w:val="24"/>
        </w:rPr>
        <w:t xml:space="preserve">como transmissões por </w:t>
      </w:r>
      <w:r w:rsidR="007D0625" w:rsidRPr="004A062E">
        <w:rPr>
          <w:rFonts w:ascii="Times New Roman" w:hAnsi="Times New Roman" w:cs="Times New Roman"/>
          <w:i/>
          <w:iCs/>
          <w:sz w:val="24"/>
          <w:szCs w:val="24"/>
        </w:rPr>
        <w:t>streaming</w:t>
      </w:r>
      <w:r w:rsidR="007D0625">
        <w:rPr>
          <w:rFonts w:ascii="Times New Roman" w:hAnsi="Times New Roman" w:cs="Times New Roman"/>
          <w:i/>
          <w:sz w:val="24"/>
          <w:szCs w:val="24"/>
        </w:rPr>
        <w:t xml:space="preserve"> </w:t>
      </w:r>
      <w:r w:rsidR="007D0625">
        <w:rPr>
          <w:rFonts w:ascii="Times New Roman" w:hAnsi="Times New Roman" w:cs="Times New Roman"/>
          <w:sz w:val="24"/>
          <w:szCs w:val="24"/>
        </w:rPr>
        <w:t xml:space="preserve">ao vivo, circulação de fotos e vídeos e compartilhamento de </w:t>
      </w:r>
      <w:r w:rsidR="007D0625" w:rsidRPr="005C6869">
        <w:rPr>
          <w:rFonts w:ascii="Times New Roman" w:hAnsi="Times New Roman" w:cs="Times New Roman"/>
          <w:i/>
          <w:iCs/>
          <w:sz w:val="24"/>
          <w:szCs w:val="24"/>
        </w:rPr>
        <w:t>links</w:t>
      </w:r>
      <w:r w:rsidR="007D0625">
        <w:rPr>
          <w:rFonts w:ascii="Times New Roman" w:hAnsi="Times New Roman" w:cs="Times New Roman"/>
          <w:i/>
          <w:sz w:val="24"/>
          <w:szCs w:val="24"/>
        </w:rPr>
        <w:t xml:space="preserve"> </w:t>
      </w:r>
      <w:r w:rsidR="007D0625">
        <w:rPr>
          <w:rFonts w:ascii="Times New Roman" w:hAnsi="Times New Roman" w:cs="Times New Roman"/>
          <w:sz w:val="24"/>
          <w:szCs w:val="24"/>
        </w:rPr>
        <w:t>de notícias</w:t>
      </w:r>
      <w:r w:rsidR="00C57E7F">
        <w:rPr>
          <w:rFonts w:ascii="Times New Roman" w:hAnsi="Times New Roman" w:cs="Times New Roman"/>
          <w:sz w:val="24"/>
          <w:szCs w:val="24"/>
        </w:rPr>
        <w:t xml:space="preserve"> e eventos </w:t>
      </w:r>
      <w:r w:rsidR="005410EE">
        <w:rPr>
          <w:rFonts w:ascii="Times New Roman" w:hAnsi="Times New Roman" w:cs="Times New Roman"/>
          <w:sz w:val="24"/>
          <w:szCs w:val="24"/>
        </w:rPr>
        <w:t>em plataformas digitais</w:t>
      </w:r>
      <w:r w:rsidR="006D18D5">
        <w:rPr>
          <w:rFonts w:ascii="Times New Roman" w:hAnsi="Times New Roman" w:cs="Times New Roman"/>
          <w:sz w:val="24"/>
          <w:szCs w:val="24"/>
        </w:rPr>
        <w:t xml:space="preserve">. Essas práticas </w:t>
      </w:r>
      <w:r w:rsidR="008E36E2">
        <w:rPr>
          <w:rFonts w:ascii="Times New Roman" w:hAnsi="Times New Roman" w:cs="Times New Roman"/>
          <w:sz w:val="24"/>
          <w:szCs w:val="24"/>
        </w:rPr>
        <w:t xml:space="preserve">podem </w:t>
      </w:r>
      <w:r w:rsidR="00DB06D6">
        <w:rPr>
          <w:rFonts w:ascii="Times New Roman" w:hAnsi="Times New Roman" w:cs="Times New Roman"/>
          <w:sz w:val="24"/>
          <w:szCs w:val="24"/>
        </w:rPr>
        <w:t>configura</w:t>
      </w:r>
      <w:r w:rsidR="008E36E2">
        <w:rPr>
          <w:rFonts w:ascii="Times New Roman" w:hAnsi="Times New Roman" w:cs="Times New Roman"/>
          <w:sz w:val="24"/>
          <w:szCs w:val="24"/>
        </w:rPr>
        <w:t xml:space="preserve">r </w:t>
      </w:r>
      <w:r w:rsidR="00C203E1">
        <w:rPr>
          <w:rFonts w:ascii="Times New Roman" w:hAnsi="Times New Roman" w:cs="Times New Roman"/>
          <w:sz w:val="24"/>
          <w:szCs w:val="24"/>
        </w:rPr>
        <w:t>formas</w:t>
      </w:r>
      <w:r w:rsidR="00C203E1" w:rsidRPr="0063097D">
        <w:rPr>
          <w:rFonts w:ascii="Times New Roman" w:hAnsi="Times New Roman" w:cs="Times New Roman"/>
          <w:sz w:val="24"/>
          <w:szCs w:val="24"/>
        </w:rPr>
        <w:t xml:space="preserve"> </w:t>
      </w:r>
      <w:r w:rsidR="00332373">
        <w:rPr>
          <w:rFonts w:ascii="Times New Roman" w:hAnsi="Times New Roman" w:cs="Times New Roman"/>
          <w:sz w:val="24"/>
          <w:szCs w:val="24"/>
        </w:rPr>
        <w:t xml:space="preserve">de </w:t>
      </w:r>
      <w:r w:rsidR="007713F8">
        <w:rPr>
          <w:rFonts w:ascii="Times New Roman" w:hAnsi="Times New Roman" w:cs="Times New Roman"/>
          <w:sz w:val="24"/>
          <w:szCs w:val="24"/>
        </w:rPr>
        <w:t xml:space="preserve">organização </w:t>
      </w:r>
      <w:r w:rsidR="0012364A">
        <w:rPr>
          <w:rFonts w:ascii="Times New Roman" w:hAnsi="Times New Roman" w:cs="Times New Roman"/>
          <w:sz w:val="24"/>
          <w:szCs w:val="24"/>
        </w:rPr>
        <w:t>de um contrapoder</w:t>
      </w:r>
      <w:r w:rsidR="00B7105E">
        <w:rPr>
          <w:rFonts w:ascii="Times New Roman" w:hAnsi="Times New Roman" w:cs="Times New Roman"/>
          <w:sz w:val="24"/>
          <w:szCs w:val="24"/>
        </w:rPr>
        <w:t xml:space="preserve">, </w:t>
      </w:r>
      <w:r w:rsidR="000B1690">
        <w:rPr>
          <w:rFonts w:ascii="Times New Roman" w:hAnsi="Times New Roman" w:cs="Times New Roman"/>
          <w:sz w:val="24"/>
          <w:szCs w:val="24"/>
        </w:rPr>
        <w:t>compreendendo</w:t>
      </w:r>
      <w:r w:rsidR="008A2373">
        <w:rPr>
          <w:rFonts w:ascii="Times New Roman" w:hAnsi="Times New Roman" w:cs="Times New Roman"/>
          <w:sz w:val="24"/>
          <w:szCs w:val="24"/>
        </w:rPr>
        <w:t xml:space="preserve"> a ação coletiva </w:t>
      </w:r>
      <w:r w:rsidR="00827F27">
        <w:rPr>
          <w:rFonts w:ascii="Times New Roman" w:hAnsi="Times New Roman" w:cs="Times New Roman"/>
          <w:sz w:val="24"/>
          <w:szCs w:val="24"/>
        </w:rPr>
        <w:t xml:space="preserve">que </w:t>
      </w:r>
      <w:r w:rsidR="0087046C">
        <w:rPr>
          <w:rFonts w:ascii="Times New Roman" w:hAnsi="Times New Roman" w:cs="Times New Roman"/>
          <w:sz w:val="24"/>
          <w:szCs w:val="24"/>
        </w:rPr>
        <w:t xml:space="preserve">pode afetar </w:t>
      </w:r>
      <w:r w:rsidR="003E2768">
        <w:rPr>
          <w:rFonts w:ascii="Times New Roman" w:hAnsi="Times New Roman" w:cs="Times New Roman"/>
          <w:sz w:val="24"/>
          <w:szCs w:val="24"/>
        </w:rPr>
        <w:t xml:space="preserve">as relações de poder nas </w:t>
      </w:r>
      <w:r w:rsidR="00C9447A">
        <w:rPr>
          <w:rFonts w:ascii="Times New Roman" w:hAnsi="Times New Roman" w:cs="Times New Roman"/>
          <w:sz w:val="24"/>
          <w:szCs w:val="24"/>
        </w:rPr>
        <w:t xml:space="preserve">redes globais de comunicação que estruturam </w:t>
      </w:r>
      <w:r w:rsidR="00455F8B">
        <w:rPr>
          <w:rFonts w:ascii="Times New Roman" w:hAnsi="Times New Roman" w:cs="Times New Roman"/>
          <w:sz w:val="24"/>
          <w:szCs w:val="24"/>
        </w:rPr>
        <w:t>as sociedades</w:t>
      </w:r>
      <w:r w:rsidR="002F48B9">
        <w:rPr>
          <w:rFonts w:ascii="Times New Roman" w:hAnsi="Times New Roman" w:cs="Times New Roman"/>
          <w:sz w:val="24"/>
          <w:szCs w:val="24"/>
        </w:rPr>
        <w:t xml:space="preserve">, seja pela </w:t>
      </w:r>
      <w:r w:rsidR="009C059A">
        <w:rPr>
          <w:rFonts w:ascii="Times New Roman" w:hAnsi="Times New Roman" w:cs="Times New Roman"/>
          <w:sz w:val="24"/>
          <w:szCs w:val="24"/>
        </w:rPr>
        <w:t xml:space="preserve">construção de quadros de significação </w:t>
      </w:r>
      <w:r w:rsidR="00AF59F7">
        <w:rPr>
          <w:rFonts w:ascii="Times New Roman" w:hAnsi="Times New Roman" w:cs="Times New Roman"/>
          <w:sz w:val="24"/>
          <w:szCs w:val="24"/>
        </w:rPr>
        <w:t xml:space="preserve">que reprogramem essas redes, seja </w:t>
      </w:r>
      <w:r w:rsidR="007A2C04">
        <w:rPr>
          <w:rFonts w:ascii="Times New Roman" w:hAnsi="Times New Roman" w:cs="Times New Roman"/>
          <w:sz w:val="24"/>
          <w:szCs w:val="24"/>
        </w:rPr>
        <w:t xml:space="preserve">pela capacidade de </w:t>
      </w:r>
      <w:r w:rsidR="00157091">
        <w:rPr>
          <w:rFonts w:ascii="Times New Roman" w:hAnsi="Times New Roman" w:cs="Times New Roman"/>
          <w:sz w:val="24"/>
          <w:szCs w:val="24"/>
        </w:rPr>
        <w:t>agir nas conexões de poder</w:t>
      </w:r>
      <w:r w:rsidR="008F7E21">
        <w:rPr>
          <w:rFonts w:ascii="Times New Roman" w:hAnsi="Times New Roman" w:cs="Times New Roman"/>
          <w:sz w:val="24"/>
          <w:szCs w:val="24"/>
        </w:rPr>
        <w:t xml:space="preserve"> com uma interface que</w:t>
      </w:r>
      <w:r w:rsidR="00187D91">
        <w:rPr>
          <w:rFonts w:ascii="Times New Roman" w:hAnsi="Times New Roman" w:cs="Times New Roman"/>
          <w:sz w:val="24"/>
          <w:szCs w:val="24"/>
        </w:rPr>
        <w:t xml:space="preserve"> insira novas informações</w:t>
      </w:r>
      <w:r w:rsidR="00F17E6E">
        <w:rPr>
          <w:rFonts w:ascii="Times New Roman" w:hAnsi="Times New Roman" w:cs="Times New Roman"/>
          <w:sz w:val="24"/>
          <w:szCs w:val="24"/>
        </w:rPr>
        <w:t xml:space="preserve"> provocando a mudança</w:t>
      </w:r>
      <w:r w:rsidR="00B7105E">
        <w:rPr>
          <w:rFonts w:ascii="Times New Roman" w:hAnsi="Times New Roman" w:cs="Times New Roman"/>
          <w:sz w:val="24"/>
          <w:szCs w:val="24"/>
        </w:rPr>
        <w:t xml:space="preserve"> (CASTELLS, 2015)</w:t>
      </w:r>
      <w:r w:rsidR="00856A18">
        <w:rPr>
          <w:rFonts w:ascii="Times New Roman" w:hAnsi="Times New Roman" w:cs="Times New Roman"/>
          <w:sz w:val="24"/>
          <w:szCs w:val="24"/>
        </w:rPr>
        <w:t xml:space="preserve">. Essas redes </w:t>
      </w:r>
      <w:r w:rsidR="00341D80">
        <w:rPr>
          <w:rFonts w:ascii="Times New Roman" w:hAnsi="Times New Roman" w:cs="Times New Roman"/>
          <w:sz w:val="24"/>
          <w:szCs w:val="24"/>
        </w:rPr>
        <w:t xml:space="preserve">globais de comunicação </w:t>
      </w:r>
      <w:r w:rsidR="0012364A">
        <w:rPr>
          <w:rFonts w:ascii="Times New Roman" w:hAnsi="Times New Roman" w:cs="Times New Roman"/>
          <w:sz w:val="24"/>
          <w:szCs w:val="24"/>
        </w:rPr>
        <w:t>se baseia</w:t>
      </w:r>
      <w:r w:rsidR="00341D80">
        <w:rPr>
          <w:rFonts w:ascii="Times New Roman" w:hAnsi="Times New Roman" w:cs="Times New Roman"/>
          <w:sz w:val="24"/>
          <w:szCs w:val="24"/>
        </w:rPr>
        <w:t>m</w:t>
      </w:r>
      <w:r w:rsidR="0012364A">
        <w:rPr>
          <w:rFonts w:ascii="Times New Roman" w:hAnsi="Times New Roman" w:cs="Times New Roman"/>
          <w:sz w:val="24"/>
          <w:szCs w:val="24"/>
        </w:rPr>
        <w:t xml:space="preserve"> </w:t>
      </w:r>
      <w:r w:rsidR="00A3358B">
        <w:rPr>
          <w:rFonts w:ascii="Times New Roman" w:hAnsi="Times New Roman" w:cs="Times New Roman"/>
          <w:sz w:val="24"/>
          <w:szCs w:val="24"/>
        </w:rPr>
        <w:t xml:space="preserve">cada vez mais </w:t>
      </w:r>
      <w:r w:rsidR="007713F8">
        <w:rPr>
          <w:rFonts w:ascii="Times New Roman" w:hAnsi="Times New Roman" w:cs="Times New Roman"/>
          <w:sz w:val="24"/>
          <w:szCs w:val="24"/>
        </w:rPr>
        <w:t xml:space="preserve">em </w:t>
      </w:r>
      <w:r w:rsidR="007713F8" w:rsidRPr="009D287B">
        <w:rPr>
          <w:rFonts w:ascii="Times New Roman" w:hAnsi="Times New Roman" w:cs="Times New Roman"/>
          <w:sz w:val="24"/>
          <w:szCs w:val="24"/>
        </w:rPr>
        <w:t xml:space="preserve">plataformas </w:t>
      </w:r>
      <w:r w:rsidR="00D82EE6" w:rsidRPr="009D287B">
        <w:rPr>
          <w:rFonts w:ascii="Times New Roman" w:hAnsi="Times New Roman" w:cs="Times New Roman"/>
          <w:sz w:val="24"/>
          <w:szCs w:val="24"/>
        </w:rPr>
        <w:t>digitais</w:t>
      </w:r>
      <w:r w:rsidR="007713F8">
        <w:rPr>
          <w:rFonts w:ascii="Times New Roman" w:hAnsi="Times New Roman" w:cs="Times New Roman"/>
          <w:sz w:val="24"/>
          <w:szCs w:val="24"/>
        </w:rPr>
        <w:t xml:space="preserve"> como </w:t>
      </w:r>
      <w:r w:rsidR="007713F8" w:rsidRPr="00AE5DDB">
        <w:rPr>
          <w:rFonts w:ascii="Times New Roman" w:hAnsi="Times New Roman" w:cs="Times New Roman"/>
          <w:sz w:val="24"/>
          <w:szCs w:val="24"/>
        </w:rPr>
        <w:t>Facebook</w:t>
      </w:r>
      <w:r w:rsidR="007713F8">
        <w:rPr>
          <w:rFonts w:ascii="Times New Roman" w:hAnsi="Times New Roman" w:cs="Times New Roman"/>
          <w:sz w:val="24"/>
          <w:szCs w:val="24"/>
        </w:rPr>
        <w:t xml:space="preserve">, </w:t>
      </w:r>
      <w:r w:rsidR="007713F8" w:rsidRPr="00AE5DDB">
        <w:rPr>
          <w:rFonts w:ascii="Times New Roman" w:hAnsi="Times New Roman" w:cs="Times New Roman"/>
          <w:sz w:val="24"/>
          <w:szCs w:val="24"/>
        </w:rPr>
        <w:t>Twitter</w:t>
      </w:r>
      <w:r w:rsidR="007713F8">
        <w:rPr>
          <w:rFonts w:ascii="Times New Roman" w:hAnsi="Times New Roman" w:cs="Times New Roman"/>
          <w:i/>
          <w:sz w:val="24"/>
          <w:szCs w:val="24"/>
        </w:rPr>
        <w:t xml:space="preserve">, </w:t>
      </w:r>
      <w:r w:rsidR="007713F8" w:rsidRPr="00AE5DDB">
        <w:rPr>
          <w:rFonts w:ascii="Times New Roman" w:hAnsi="Times New Roman" w:cs="Times New Roman"/>
          <w:sz w:val="24"/>
          <w:szCs w:val="24"/>
        </w:rPr>
        <w:t>Whatsapp</w:t>
      </w:r>
      <w:r w:rsidR="007713F8">
        <w:rPr>
          <w:rFonts w:ascii="Times New Roman" w:hAnsi="Times New Roman" w:cs="Times New Roman"/>
          <w:i/>
          <w:sz w:val="24"/>
          <w:szCs w:val="24"/>
        </w:rPr>
        <w:t xml:space="preserve"> </w:t>
      </w:r>
      <w:r w:rsidR="007713F8">
        <w:rPr>
          <w:rFonts w:ascii="Times New Roman" w:hAnsi="Times New Roman" w:cs="Times New Roman"/>
          <w:sz w:val="24"/>
          <w:szCs w:val="24"/>
        </w:rPr>
        <w:t xml:space="preserve">e </w:t>
      </w:r>
      <w:r w:rsidR="007713F8" w:rsidRPr="00AE5DDB">
        <w:rPr>
          <w:rFonts w:ascii="Times New Roman" w:hAnsi="Times New Roman" w:cs="Times New Roman"/>
          <w:sz w:val="24"/>
          <w:szCs w:val="24"/>
        </w:rPr>
        <w:t>Telegram</w:t>
      </w:r>
      <w:r w:rsidR="00AE5DDB">
        <w:rPr>
          <w:rFonts w:ascii="Times New Roman" w:hAnsi="Times New Roman" w:cs="Times New Roman"/>
          <w:sz w:val="24"/>
          <w:szCs w:val="24"/>
        </w:rPr>
        <w:t>, entre outras,</w:t>
      </w:r>
      <w:r w:rsidR="007713F8">
        <w:rPr>
          <w:rFonts w:ascii="Times New Roman" w:hAnsi="Times New Roman" w:cs="Times New Roman"/>
          <w:i/>
          <w:sz w:val="24"/>
          <w:szCs w:val="24"/>
        </w:rPr>
        <w:t xml:space="preserve"> </w:t>
      </w:r>
      <w:r w:rsidR="001F7BF7">
        <w:rPr>
          <w:rFonts w:ascii="Times New Roman" w:hAnsi="Times New Roman" w:cs="Times New Roman"/>
          <w:sz w:val="24"/>
          <w:szCs w:val="24"/>
        </w:rPr>
        <w:t xml:space="preserve">que tem </w:t>
      </w:r>
      <w:r w:rsidR="00C57E7F">
        <w:rPr>
          <w:rFonts w:ascii="Times New Roman" w:hAnsi="Times New Roman" w:cs="Times New Roman"/>
          <w:sz w:val="24"/>
          <w:szCs w:val="24"/>
        </w:rPr>
        <w:t>seu</w:t>
      </w:r>
      <w:r w:rsidR="001F7BF7">
        <w:rPr>
          <w:rFonts w:ascii="Times New Roman" w:hAnsi="Times New Roman" w:cs="Times New Roman"/>
          <w:sz w:val="24"/>
          <w:szCs w:val="24"/>
        </w:rPr>
        <w:t xml:space="preserve"> lugar cada vez mais marcado </w:t>
      </w:r>
      <w:r w:rsidRPr="0063097D">
        <w:rPr>
          <w:rFonts w:ascii="Times New Roman" w:hAnsi="Times New Roman" w:cs="Times New Roman"/>
          <w:sz w:val="24"/>
          <w:szCs w:val="24"/>
        </w:rPr>
        <w:t xml:space="preserve">nas tramas do cotidiano </w:t>
      </w:r>
      <w:r w:rsidR="00332373">
        <w:rPr>
          <w:rFonts w:ascii="Times New Roman" w:hAnsi="Times New Roman" w:cs="Times New Roman"/>
          <w:sz w:val="24"/>
          <w:szCs w:val="24"/>
        </w:rPr>
        <w:t xml:space="preserve">tecidas </w:t>
      </w:r>
      <w:r w:rsidR="008220CD" w:rsidRPr="0063097D">
        <w:rPr>
          <w:rFonts w:ascii="Times New Roman" w:hAnsi="Times New Roman" w:cs="Times New Roman"/>
          <w:sz w:val="24"/>
          <w:szCs w:val="24"/>
        </w:rPr>
        <w:t>na contemporaneidade</w:t>
      </w:r>
      <w:r w:rsidR="007713F8">
        <w:rPr>
          <w:rFonts w:ascii="Times New Roman" w:hAnsi="Times New Roman" w:cs="Times New Roman"/>
          <w:sz w:val="24"/>
          <w:szCs w:val="24"/>
        </w:rPr>
        <w:t xml:space="preserve"> </w:t>
      </w:r>
      <w:r w:rsidR="007713F8" w:rsidRPr="0063097D">
        <w:rPr>
          <w:rFonts w:ascii="Times New Roman" w:hAnsi="Times New Roman" w:cs="Times New Roman"/>
          <w:sz w:val="24"/>
          <w:szCs w:val="24"/>
        </w:rPr>
        <w:t>(</w:t>
      </w:r>
      <w:r w:rsidR="002B1B23">
        <w:rPr>
          <w:rFonts w:ascii="Times New Roman" w:hAnsi="Times New Roman" w:cs="Times New Roman"/>
          <w:sz w:val="24"/>
          <w:szCs w:val="24"/>
        </w:rPr>
        <w:t>XAVIER, 2016;</w:t>
      </w:r>
      <w:r w:rsidR="00B2171A">
        <w:rPr>
          <w:rFonts w:ascii="Times New Roman" w:hAnsi="Times New Roman" w:cs="Times New Roman"/>
          <w:sz w:val="24"/>
          <w:szCs w:val="24"/>
        </w:rPr>
        <w:t xml:space="preserve"> </w:t>
      </w:r>
      <w:r w:rsidR="00377BB0">
        <w:rPr>
          <w:rFonts w:ascii="Times New Roman" w:hAnsi="Times New Roman" w:cs="Times New Roman"/>
          <w:sz w:val="24"/>
          <w:szCs w:val="24"/>
        </w:rPr>
        <w:t>MOROZOV, 2018</w:t>
      </w:r>
      <w:r w:rsidR="007713F8">
        <w:rPr>
          <w:rFonts w:ascii="Times New Roman" w:hAnsi="Times New Roman" w:cs="Times New Roman"/>
          <w:sz w:val="24"/>
          <w:szCs w:val="24"/>
        </w:rPr>
        <w:t>).</w:t>
      </w:r>
    </w:p>
    <w:p w14:paraId="47DE0DA1" w14:textId="427B3F4C" w:rsidR="00DB3F65" w:rsidRDefault="007A2478" w:rsidP="0019591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Dentre o</w:t>
      </w:r>
      <w:r w:rsidR="00A31ECA">
        <w:rPr>
          <w:rFonts w:ascii="Times New Roman" w:hAnsi="Times New Roman" w:cs="Times New Roman"/>
          <w:sz w:val="24"/>
          <w:szCs w:val="24"/>
        </w:rPr>
        <w:t xml:space="preserve">s coletivos midiativistas </w:t>
      </w:r>
      <w:r w:rsidR="00575968">
        <w:rPr>
          <w:rFonts w:ascii="Times New Roman" w:hAnsi="Times New Roman" w:cs="Times New Roman"/>
          <w:sz w:val="24"/>
          <w:szCs w:val="24"/>
        </w:rPr>
        <w:t xml:space="preserve">que mais se destacaram </w:t>
      </w:r>
      <w:r w:rsidR="00BB2EBE">
        <w:rPr>
          <w:rFonts w:ascii="Times New Roman" w:hAnsi="Times New Roman" w:cs="Times New Roman"/>
          <w:sz w:val="24"/>
          <w:szCs w:val="24"/>
        </w:rPr>
        <w:t>entre 201</w:t>
      </w:r>
      <w:r w:rsidR="00FA24DA">
        <w:rPr>
          <w:rFonts w:ascii="Times New Roman" w:hAnsi="Times New Roman" w:cs="Times New Roman"/>
          <w:sz w:val="24"/>
          <w:szCs w:val="24"/>
        </w:rPr>
        <w:t>4</w:t>
      </w:r>
      <w:r w:rsidR="00BB2EBE">
        <w:rPr>
          <w:rFonts w:ascii="Times New Roman" w:hAnsi="Times New Roman" w:cs="Times New Roman"/>
          <w:sz w:val="24"/>
          <w:szCs w:val="24"/>
        </w:rPr>
        <w:t xml:space="preserve"> e </w:t>
      </w:r>
      <w:r w:rsidR="00A52DBF">
        <w:rPr>
          <w:rFonts w:ascii="Times New Roman" w:hAnsi="Times New Roman" w:cs="Times New Roman"/>
          <w:sz w:val="24"/>
          <w:szCs w:val="24"/>
        </w:rPr>
        <w:t>201</w:t>
      </w:r>
      <w:r w:rsidR="00E748E3">
        <w:rPr>
          <w:rFonts w:ascii="Times New Roman" w:hAnsi="Times New Roman" w:cs="Times New Roman"/>
          <w:sz w:val="24"/>
          <w:szCs w:val="24"/>
        </w:rPr>
        <w:t>8</w:t>
      </w:r>
      <w:r w:rsidR="00A52DBF">
        <w:rPr>
          <w:rFonts w:ascii="Times New Roman" w:hAnsi="Times New Roman" w:cs="Times New Roman"/>
          <w:sz w:val="24"/>
          <w:szCs w:val="24"/>
        </w:rPr>
        <w:t xml:space="preserve"> </w:t>
      </w:r>
      <w:r w:rsidR="00575968">
        <w:rPr>
          <w:rFonts w:ascii="Times New Roman" w:hAnsi="Times New Roman" w:cs="Times New Roman"/>
          <w:sz w:val="24"/>
          <w:szCs w:val="24"/>
        </w:rPr>
        <w:t xml:space="preserve">no contexto da cidade do Rio de Janeiro </w:t>
      </w:r>
      <w:r w:rsidR="008A717B">
        <w:rPr>
          <w:rFonts w:ascii="Times New Roman" w:hAnsi="Times New Roman" w:cs="Times New Roman"/>
          <w:sz w:val="24"/>
          <w:szCs w:val="24"/>
        </w:rPr>
        <w:t xml:space="preserve">estão os que </w:t>
      </w:r>
      <w:r>
        <w:rPr>
          <w:rFonts w:ascii="Times New Roman" w:hAnsi="Times New Roman" w:cs="Times New Roman"/>
          <w:sz w:val="24"/>
          <w:szCs w:val="24"/>
        </w:rPr>
        <w:t>es</w:t>
      </w:r>
      <w:r w:rsidR="006967E4">
        <w:rPr>
          <w:rFonts w:ascii="Times New Roman" w:hAnsi="Times New Roman" w:cs="Times New Roman"/>
          <w:sz w:val="24"/>
          <w:szCs w:val="24"/>
        </w:rPr>
        <w:t>t</w:t>
      </w:r>
      <w:r>
        <w:rPr>
          <w:rFonts w:ascii="Times New Roman" w:hAnsi="Times New Roman" w:cs="Times New Roman"/>
          <w:sz w:val="24"/>
          <w:szCs w:val="24"/>
        </w:rPr>
        <w:t>e artigo se volta</w:t>
      </w:r>
      <w:r w:rsidR="006967E4">
        <w:rPr>
          <w:rFonts w:ascii="Times New Roman" w:hAnsi="Times New Roman" w:cs="Times New Roman"/>
          <w:sz w:val="24"/>
          <w:szCs w:val="24"/>
        </w:rPr>
        <w:t>:</w:t>
      </w:r>
      <w:r w:rsidR="005B56DE">
        <w:rPr>
          <w:rFonts w:ascii="Times New Roman" w:hAnsi="Times New Roman" w:cs="Times New Roman"/>
          <w:sz w:val="24"/>
          <w:szCs w:val="24"/>
        </w:rPr>
        <w:t xml:space="preserve"> </w:t>
      </w:r>
      <w:r w:rsidR="005B56DE" w:rsidRPr="00AE5DDB">
        <w:rPr>
          <w:rFonts w:ascii="Times New Roman" w:hAnsi="Times New Roman" w:cs="Times New Roman"/>
          <w:sz w:val="24"/>
          <w:szCs w:val="24"/>
        </w:rPr>
        <w:t xml:space="preserve">Mídia Ninja, Mídia Independente Coletiva </w:t>
      </w:r>
      <w:r w:rsidR="00CE17FA">
        <w:rPr>
          <w:rFonts w:ascii="Times New Roman" w:hAnsi="Times New Roman" w:cs="Times New Roman"/>
          <w:sz w:val="24"/>
          <w:szCs w:val="24"/>
        </w:rPr>
        <w:t>(</w:t>
      </w:r>
      <w:r w:rsidR="005B56DE" w:rsidRPr="00AE5DDB">
        <w:rPr>
          <w:rFonts w:ascii="Times New Roman" w:hAnsi="Times New Roman" w:cs="Times New Roman"/>
          <w:sz w:val="24"/>
          <w:szCs w:val="24"/>
        </w:rPr>
        <w:t>MIC</w:t>
      </w:r>
      <w:r w:rsidR="00CE17FA">
        <w:rPr>
          <w:rFonts w:ascii="Times New Roman" w:hAnsi="Times New Roman" w:cs="Times New Roman"/>
          <w:sz w:val="24"/>
          <w:szCs w:val="24"/>
        </w:rPr>
        <w:t>)</w:t>
      </w:r>
      <w:r w:rsidR="005B56DE" w:rsidRPr="00AE5DDB">
        <w:rPr>
          <w:rFonts w:ascii="Times New Roman" w:hAnsi="Times New Roman" w:cs="Times New Roman"/>
          <w:sz w:val="24"/>
          <w:szCs w:val="24"/>
        </w:rPr>
        <w:t xml:space="preserve"> e Mariachi</w:t>
      </w:r>
      <w:r w:rsidR="00B2169B">
        <w:rPr>
          <w:rFonts w:ascii="Times New Roman" w:hAnsi="Times New Roman" w:cs="Times New Roman"/>
          <w:sz w:val="24"/>
          <w:szCs w:val="24"/>
        </w:rPr>
        <w:t xml:space="preserve">. Esses </w:t>
      </w:r>
      <w:r>
        <w:rPr>
          <w:rFonts w:ascii="Times New Roman" w:hAnsi="Times New Roman" w:cs="Times New Roman"/>
          <w:sz w:val="24"/>
          <w:szCs w:val="24"/>
        </w:rPr>
        <w:t xml:space="preserve">coletivos midiativistas </w:t>
      </w:r>
      <w:r w:rsidR="00575968" w:rsidRPr="005B56DE">
        <w:rPr>
          <w:rFonts w:ascii="Times New Roman" w:hAnsi="Times New Roman" w:cs="Times New Roman"/>
          <w:sz w:val="24"/>
          <w:szCs w:val="24"/>
        </w:rPr>
        <w:t>podem</w:t>
      </w:r>
      <w:r w:rsidR="00575968">
        <w:rPr>
          <w:rFonts w:ascii="Times New Roman" w:hAnsi="Times New Roman" w:cs="Times New Roman"/>
          <w:sz w:val="24"/>
          <w:szCs w:val="24"/>
        </w:rPr>
        <w:t xml:space="preserve"> ser </w:t>
      </w:r>
      <w:r w:rsidR="00A31ECA" w:rsidRPr="0063097D">
        <w:rPr>
          <w:rFonts w:ascii="Times New Roman" w:hAnsi="Times New Roman" w:cs="Times New Roman"/>
          <w:sz w:val="24"/>
          <w:szCs w:val="24"/>
        </w:rPr>
        <w:t>caracteriza</w:t>
      </w:r>
      <w:r w:rsidR="00575968">
        <w:rPr>
          <w:rFonts w:ascii="Times New Roman" w:hAnsi="Times New Roman" w:cs="Times New Roman"/>
          <w:sz w:val="24"/>
          <w:szCs w:val="24"/>
        </w:rPr>
        <w:t>dos</w:t>
      </w:r>
      <w:r w:rsidR="00A31ECA" w:rsidRPr="0063097D">
        <w:rPr>
          <w:rFonts w:ascii="Times New Roman" w:hAnsi="Times New Roman" w:cs="Times New Roman"/>
          <w:sz w:val="24"/>
          <w:szCs w:val="24"/>
        </w:rPr>
        <w:t xml:space="preserve"> </w:t>
      </w:r>
      <w:r w:rsidR="00575968">
        <w:rPr>
          <w:rFonts w:ascii="Times New Roman" w:hAnsi="Times New Roman" w:cs="Times New Roman"/>
          <w:sz w:val="24"/>
          <w:szCs w:val="24"/>
        </w:rPr>
        <w:t xml:space="preserve">como organizações </w:t>
      </w:r>
      <w:r w:rsidR="00971D74">
        <w:rPr>
          <w:rFonts w:ascii="Times New Roman" w:hAnsi="Times New Roman" w:cs="Times New Roman"/>
          <w:sz w:val="24"/>
          <w:szCs w:val="24"/>
        </w:rPr>
        <w:t xml:space="preserve">políticas </w:t>
      </w:r>
      <w:r w:rsidR="00575968">
        <w:rPr>
          <w:rFonts w:ascii="Times New Roman" w:hAnsi="Times New Roman" w:cs="Times New Roman"/>
          <w:sz w:val="24"/>
          <w:szCs w:val="24"/>
        </w:rPr>
        <w:t>que possuem a</w:t>
      </w:r>
      <w:r w:rsidR="00A31ECA" w:rsidRPr="0063097D">
        <w:rPr>
          <w:rFonts w:ascii="Times New Roman" w:hAnsi="Times New Roman" w:cs="Times New Roman"/>
          <w:sz w:val="24"/>
          <w:szCs w:val="24"/>
        </w:rPr>
        <w:t xml:space="preserve"> capacidade de </w:t>
      </w:r>
      <w:r w:rsidR="00E22C0A">
        <w:rPr>
          <w:rFonts w:ascii="Times New Roman" w:hAnsi="Times New Roman" w:cs="Times New Roman"/>
          <w:sz w:val="24"/>
          <w:szCs w:val="24"/>
        </w:rPr>
        <w:t>registrar tecnicamente</w:t>
      </w:r>
      <w:r w:rsidR="00A31ECA">
        <w:rPr>
          <w:rFonts w:ascii="Times New Roman" w:hAnsi="Times New Roman" w:cs="Times New Roman"/>
          <w:sz w:val="24"/>
          <w:szCs w:val="24"/>
        </w:rPr>
        <w:t xml:space="preserve"> um aspecto da realidade a ser </w:t>
      </w:r>
      <w:r w:rsidR="00A31ECA" w:rsidRPr="0063097D">
        <w:rPr>
          <w:rFonts w:ascii="Times New Roman" w:hAnsi="Times New Roman" w:cs="Times New Roman"/>
          <w:sz w:val="24"/>
          <w:szCs w:val="24"/>
        </w:rPr>
        <w:t xml:space="preserve">propagado </w:t>
      </w:r>
      <w:r w:rsidR="00575968">
        <w:rPr>
          <w:rFonts w:ascii="Times New Roman" w:hAnsi="Times New Roman" w:cs="Times New Roman"/>
          <w:sz w:val="24"/>
          <w:szCs w:val="24"/>
        </w:rPr>
        <w:t>em plataformas digitais</w:t>
      </w:r>
      <w:r w:rsidR="007D0625">
        <w:rPr>
          <w:rFonts w:ascii="Times New Roman" w:hAnsi="Times New Roman" w:cs="Times New Roman"/>
          <w:sz w:val="24"/>
          <w:szCs w:val="24"/>
        </w:rPr>
        <w:t xml:space="preserve">, </w:t>
      </w:r>
      <w:r>
        <w:rPr>
          <w:rFonts w:ascii="Times New Roman" w:hAnsi="Times New Roman" w:cs="Times New Roman"/>
          <w:sz w:val="24"/>
          <w:szCs w:val="24"/>
        </w:rPr>
        <w:t>sendo que</w:t>
      </w:r>
      <w:r w:rsidR="007D0625">
        <w:rPr>
          <w:rFonts w:ascii="Times New Roman" w:hAnsi="Times New Roman" w:cs="Times New Roman"/>
          <w:sz w:val="24"/>
          <w:szCs w:val="24"/>
        </w:rPr>
        <w:t xml:space="preserve"> </w:t>
      </w:r>
      <w:r w:rsidR="006967E4">
        <w:rPr>
          <w:rFonts w:ascii="Times New Roman" w:hAnsi="Times New Roman" w:cs="Times New Roman"/>
          <w:sz w:val="24"/>
          <w:szCs w:val="24"/>
        </w:rPr>
        <w:t xml:space="preserve">dentre as quais está </w:t>
      </w:r>
      <w:r w:rsidR="007D0625">
        <w:rPr>
          <w:rFonts w:ascii="Times New Roman" w:hAnsi="Times New Roman" w:cs="Times New Roman"/>
          <w:sz w:val="24"/>
          <w:szCs w:val="24"/>
        </w:rPr>
        <w:t xml:space="preserve">o </w:t>
      </w:r>
      <w:r w:rsidR="007D0625" w:rsidRPr="00AE5DDB">
        <w:rPr>
          <w:rFonts w:ascii="Times New Roman" w:hAnsi="Times New Roman" w:cs="Times New Roman"/>
          <w:sz w:val="24"/>
          <w:szCs w:val="24"/>
        </w:rPr>
        <w:t>Facebook</w:t>
      </w:r>
      <w:r>
        <w:rPr>
          <w:rFonts w:ascii="Times New Roman" w:hAnsi="Times New Roman" w:cs="Times New Roman"/>
          <w:sz w:val="24"/>
          <w:szCs w:val="24"/>
        </w:rPr>
        <w:t xml:space="preserve"> </w:t>
      </w:r>
      <w:r w:rsidR="006967E4">
        <w:rPr>
          <w:rFonts w:ascii="Times New Roman" w:hAnsi="Times New Roman" w:cs="Times New Roman"/>
          <w:sz w:val="24"/>
          <w:szCs w:val="24"/>
        </w:rPr>
        <w:t xml:space="preserve">que é </w:t>
      </w:r>
      <w:r w:rsidR="00E42708">
        <w:rPr>
          <w:rFonts w:ascii="Times New Roman" w:hAnsi="Times New Roman" w:cs="Times New Roman"/>
          <w:sz w:val="24"/>
          <w:szCs w:val="24"/>
        </w:rPr>
        <w:t>objeto de análise neste artigo</w:t>
      </w:r>
      <w:r>
        <w:rPr>
          <w:rFonts w:ascii="Times New Roman" w:hAnsi="Times New Roman" w:cs="Times New Roman"/>
          <w:sz w:val="24"/>
          <w:szCs w:val="24"/>
        </w:rPr>
        <w:t>, por constituir um espaço comum aos três coletivos no que diz respeito à circulação dos seus produtos político-</w:t>
      </w:r>
      <w:r w:rsidR="00757C8E">
        <w:rPr>
          <w:rFonts w:ascii="Times New Roman" w:hAnsi="Times New Roman" w:cs="Times New Roman"/>
          <w:sz w:val="24"/>
          <w:szCs w:val="24"/>
        </w:rPr>
        <w:t>técnico-</w:t>
      </w:r>
      <w:r>
        <w:rPr>
          <w:rFonts w:ascii="Times New Roman" w:hAnsi="Times New Roman" w:cs="Times New Roman"/>
          <w:sz w:val="24"/>
          <w:szCs w:val="24"/>
        </w:rPr>
        <w:t>culturais</w:t>
      </w:r>
      <w:r w:rsidR="001B7409">
        <w:rPr>
          <w:rFonts w:ascii="Times New Roman" w:hAnsi="Times New Roman" w:cs="Times New Roman"/>
          <w:sz w:val="24"/>
          <w:szCs w:val="24"/>
        </w:rPr>
        <w:t>.</w:t>
      </w:r>
      <w:r w:rsidR="001B7409" w:rsidRPr="0063097D">
        <w:rPr>
          <w:rFonts w:ascii="Times New Roman" w:hAnsi="Times New Roman" w:cs="Times New Roman"/>
          <w:sz w:val="24"/>
          <w:szCs w:val="24"/>
        </w:rPr>
        <w:t xml:space="preserve"> </w:t>
      </w:r>
      <w:r w:rsidR="00757C8E">
        <w:rPr>
          <w:rFonts w:ascii="Times New Roman" w:hAnsi="Times New Roman" w:cs="Times New Roman"/>
          <w:sz w:val="24"/>
          <w:szCs w:val="24"/>
        </w:rPr>
        <w:t xml:space="preserve">Com </w:t>
      </w:r>
      <w:r w:rsidR="005277AE">
        <w:rPr>
          <w:rFonts w:ascii="Times New Roman" w:hAnsi="Times New Roman" w:cs="Times New Roman"/>
          <w:sz w:val="24"/>
          <w:szCs w:val="24"/>
        </w:rPr>
        <w:t xml:space="preserve">os </w:t>
      </w:r>
      <w:r w:rsidR="00757C8E">
        <w:rPr>
          <w:rFonts w:ascii="Times New Roman" w:hAnsi="Times New Roman" w:cs="Times New Roman"/>
          <w:sz w:val="24"/>
          <w:szCs w:val="24"/>
        </w:rPr>
        <w:t>conteúdos</w:t>
      </w:r>
      <w:r w:rsidR="005277AE">
        <w:rPr>
          <w:rFonts w:ascii="Times New Roman" w:hAnsi="Times New Roman" w:cs="Times New Roman"/>
          <w:sz w:val="24"/>
          <w:szCs w:val="24"/>
        </w:rPr>
        <w:t xml:space="preserve"> gerados</w:t>
      </w:r>
      <w:r w:rsidR="00757C8E">
        <w:rPr>
          <w:rFonts w:ascii="Times New Roman" w:hAnsi="Times New Roman" w:cs="Times New Roman"/>
          <w:sz w:val="24"/>
          <w:szCs w:val="24"/>
        </w:rPr>
        <w:t>, os coletivos em questão</w:t>
      </w:r>
      <w:r w:rsidR="001B7409">
        <w:rPr>
          <w:rFonts w:ascii="Times New Roman" w:hAnsi="Times New Roman" w:cs="Times New Roman"/>
          <w:sz w:val="24"/>
          <w:szCs w:val="24"/>
        </w:rPr>
        <w:t xml:space="preserve"> têm </w:t>
      </w:r>
      <w:r w:rsidR="007D0625">
        <w:rPr>
          <w:rFonts w:ascii="Times New Roman" w:hAnsi="Times New Roman" w:cs="Times New Roman"/>
          <w:sz w:val="24"/>
          <w:szCs w:val="24"/>
        </w:rPr>
        <w:t>como</w:t>
      </w:r>
      <w:r w:rsidR="00AE5DDB">
        <w:rPr>
          <w:rFonts w:ascii="Times New Roman" w:hAnsi="Times New Roman" w:cs="Times New Roman"/>
          <w:sz w:val="24"/>
          <w:szCs w:val="24"/>
        </w:rPr>
        <w:t xml:space="preserve"> objetivo criar </w:t>
      </w:r>
      <w:r w:rsidR="00A31ECA" w:rsidRPr="0063097D">
        <w:rPr>
          <w:rFonts w:ascii="Times New Roman" w:hAnsi="Times New Roman" w:cs="Times New Roman"/>
          <w:sz w:val="24"/>
          <w:szCs w:val="24"/>
        </w:rPr>
        <w:t>rede</w:t>
      </w:r>
      <w:r w:rsidR="00C57E7F">
        <w:rPr>
          <w:rFonts w:ascii="Times New Roman" w:hAnsi="Times New Roman" w:cs="Times New Roman"/>
          <w:sz w:val="24"/>
          <w:szCs w:val="24"/>
        </w:rPr>
        <w:t>s</w:t>
      </w:r>
      <w:r w:rsidR="00A31ECA" w:rsidRPr="0063097D">
        <w:rPr>
          <w:rFonts w:ascii="Times New Roman" w:hAnsi="Times New Roman" w:cs="Times New Roman"/>
          <w:sz w:val="24"/>
          <w:szCs w:val="24"/>
        </w:rPr>
        <w:t xml:space="preserve"> de solidariedade, identificação e denúncia </w:t>
      </w:r>
      <w:r w:rsidR="005B56DE">
        <w:rPr>
          <w:rFonts w:ascii="Times New Roman" w:hAnsi="Times New Roman" w:cs="Times New Roman"/>
          <w:sz w:val="24"/>
          <w:szCs w:val="24"/>
        </w:rPr>
        <w:t>na tentativa de</w:t>
      </w:r>
      <w:r w:rsidR="00A31ECA" w:rsidRPr="0063097D">
        <w:rPr>
          <w:rFonts w:ascii="Times New Roman" w:hAnsi="Times New Roman" w:cs="Times New Roman"/>
          <w:sz w:val="24"/>
          <w:szCs w:val="24"/>
        </w:rPr>
        <w:t xml:space="preserve"> </w:t>
      </w:r>
      <w:r w:rsidR="00AE5DDB">
        <w:rPr>
          <w:rFonts w:ascii="Times New Roman" w:hAnsi="Times New Roman" w:cs="Times New Roman"/>
          <w:sz w:val="24"/>
          <w:szCs w:val="24"/>
        </w:rPr>
        <w:t xml:space="preserve">se fazer alternativa e até mesmo </w:t>
      </w:r>
      <w:r w:rsidR="00A31ECA" w:rsidRPr="0063097D">
        <w:rPr>
          <w:rFonts w:ascii="Times New Roman" w:hAnsi="Times New Roman" w:cs="Times New Roman"/>
          <w:sz w:val="24"/>
          <w:szCs w:val="24"/>
        </w:rPr>
        <w:t>modificar a narrativa tecida pela mídia corporativa</w:t>
      </w:r>
      <w:r w:rsidR="005F7B00">
        <w:rPr>
          <w:rFonts w:ascii="Times New Roman" w:hAnsi="Times New Roman" w:cs="Times New Roman"/>
          <w:sz w:val="24"/>
          <w:szCs w:val="24"/>
        </w:rPr>
        <w:t>,</w:t>
      </w:r>
      <w:r w:rsidR="00A31ECA" w:rsidRPr="0063097D">
        <w:rPr>
          <w:rFonts w:ascii="Times New Roman" w:hAnsi="Times New Roman" w:cs="Times New Roman"/>
          <w:sz w:val="24"/>
          <w:szCs w:val="24"/>
        </w:rPr>
        <w:t xml:space="preserve"> que tende a produzir a não existência de questões que são caras ao campo </w:t>
      </w:r>
      <w:r w:rsidR="00021B34">
        <w:rPr>
          <w:rFonts w:ascii="Times New Roman" w:hAnsi="Times New Roman" w:cs="Times New Roman"/>
          <w:sz w:val="24"/>
          <w:szCs w:val="24"/>
        </w:rPr>
        <w:t xml:space="preserve">mais amplo </w:t>
      </w:r>
      <w:r w:rsidR="00A31ECA" w:rsidRPr="0063097D">
        <w:rPr>
          <w:rFonts w:ascii="Times New Roman" w:hAnsi="Times New Roman" w:cs="Times New Roman"/>
          <w:sz w:val="24"/>
          <w:szCs w:val="24"/>
        </w:rPr>
        <w:t>de lutas e mobilizações</w:t>
      </w:r>
      <w:r w:rsidR="00021B34">
        <w:rPr>
          <w:rFonts w:ascii="Times New Roman" w:hAnsi="Times New Roman" w:cs="Times New Roman"/>
          <w:sz w:val="24"/>
          <w:szCs w:val="24"/>
        </w:rPr>
        <w:t xml:space="preserve"> em prol da transformação social</w:t>
      </w:r>
      <w:r w:rsidR="00233470">
        <w:rPr>
          <w:rFonts w:ascii="Times New Roman" w:hAnsi="Times New Roman" w:cs="Times New Roman"/>
          <w:sz w:val="24"/>
          <w:szCs w:val="24"/>
        </w:rPr>
        <w:t xml:space="preserve"> (</w:t>
      </w:r>
      <w:r w:rsidR="00111228">
        <w:rPr>
          <w:rFonts w:ascii="Times New Roman" w:hAnsi="Times New Roman" w:cs="Times New Roman"/>
          <w:sz w:val="24"/>
          <w:szCs w:val="24"/>
        </w:rPr>
        <w:t>BENTES, 2014; BEZERRA; GRILLO, 2014</w:t>
      </w:r>
      <w:r w:rsidR="001F54F0">
        <w:rPr>
          <w:rFonts w:ascii="Times New Roman" w:hAnsi="Times New Roman" w:cs="Times New Roman"/>
          <w:sz w:val="24"/>
          <w:szCs w:val="24"/>
        </w:rPr>
        <w:t xml:space="preserve">; </w:t>
      </w:r>
      <w:r w:rsidR="00233470">
        <w:rPr>
          <w:rFonts w:ascii="Times New Roman" w:hAnsi="Times New Roman" w:cs="Times New Roman"/>
          <w:sz w:val="24"/>
          <w:szCs w:val="24"/>
        </w:rPr>
        <w:t>CASTAÑEDA, 2016</w:t>
      </w:r>
      <w:r w:rsidR="00111228">
        <w:rPr>
          <w:rFonts w:ascii="Times New Roman" w:hAnsi="Times New Roman" w:cs="Times New Roman"/>
          <w:sz w:val="24"/>
          <w:szCs w:val="24"/>
        </w:rPr>
        <w:t>; MACEDO; SILVA; CARDOSO, 2017; GUIMARÃES, 2017; GRAVANTE; CABARELLO, 2018</w:t>
      </w:r>
      <w:r w:rsidR="00233470">
        <w:rPr>
          <w:rFonts w:ascii="Times New Roman" w:hAnsi="Times New Roman" w:cs="Times New Roman"/>
          <w:sz w:val="24"/>
          <w:szCs w:val="24"/>
        </w:rPr>
        <w:t>)</w:t>
      </w:r>
      <w:r w:rsidR="00C57E7F">
        <w:rPr>
          <w:rFonts w:ascii="Times New Roman" w:hAnsi="Times New Roman" w:cs="Times New Roman"/>
          <w:sz w:val="24"/>
          <w:szCs w:val="24"/>
        </w:rPr>
        <w:t>.</w:t>
      </w:r>
      <w:r w:rsidR="005A207C">
        <w:rPr>
          <w:rFonts w:ascii="Times New Roman" w:hAnsi="Times New Roman" w:cs="Times New Roman"/>
          <w:sz w:val="24"/>
          <w:szCs w:val="24"/>
        </w:rPr>
        <w:t xml:space="preserve"> </w:t>
      </w:r>
    </w:p>
    <w:p w14:paraId="0B8D99B7" w14:textId="17F2C2A7" w:rsidR="00A31ECA" w:rsidRDefault="006B26CC" w:rsidP="0019591D">
      <w:pPr>
        <w:spacing w:after="0" w:line="360" w:lineRule="auto"/>
        <w:ind w:firstLine="708"/>
        <w:jc w:val="both"/>
        <w:rPr>
          <w:rFonts w:ascii="Times New Roman" w:hAnsi="Times New Roman" w:cs="Times New Roman"/>
          <w:sz w:val="24"/>
          <w:szCs w:val="24"/>
        </w:rPr>
      </w:pPr>
      <w:r w:rsidRPr="003A5514">
        <w:rPr>
          <w:rFonts w:ascii="Times New Roman" w:hAnsi="Times New Roman" w:cs="Times New Roman"/>
          <w:sz w:val="24"/>
          <w:szCs w:val="24"/>
        </w:rPr>
        <w:t xml:space="preserve">As práticas nas quais se </w:t>
      </w:r>
      <w:r w:rsidR="007D0896">
        <w:rPr>
          <w:rFonts w:ascii="Times New Roman" w:hAnsi="Times New Roman" w:cs="Times New Roman"/>
          <w:sz w:val="24"/>
          <w:szCs w:val="24"/>
        </w:rPr>
        <w:t>organizam os</w:t>
      </w:r>
      <w:r>
        <w:rPr>
          <w:rFonts w:ascii="Times New Roman" w:hAnsi="Times New Roman" w:cs="Times New Roman"/>
          <w:sz w:val="24"/>
          <w:szCs w:val="24"/>
        </w:rPr>
        <w:t xml:space="preserve"> coletivos midiativistas </w:t>
      </w:r>
      <w:r w:rsidR="004572C1">
        <w:rPr>
          <w:rFonts w:ascii="Times New Roman" w:hAnsi="Times New Roman" w:cs="Times New Roman"/>
          <w:sz w:val="24"/>
          <w:szCs w:val="24"/>
        </w:rPr>
        <w:t xml:space="preserve">podem ser vistas </w:t>
      </w:r>
      <w:r w:rsidRPr="003A5514">
        <w:rPr>
          <w:rFonts w:ascii="Times New Roman" w:hAnsi="Times New Roman" w:cs="Times New Roman"/>
          <w:sz w:val="24"/>
          <w:szCs w:val="24"/>
        </w:rPr>
        <w:t>como forma</w:t>
      </w:r>
      <w:r w:rsidR="007D0896">
        <w:rPr>
          <w:rFonts w:ascii="Times New Roman" w:hAnsi="Times New Roman" w:cs="Times New Roman"/>
          <w:sz w:val="24"/>
          <w:szCs w:val="24"/>
        </w:rPr>
        <w:t xml:space="preserve">s </w:t>
      </w:r>
      <w:r w:rsidRPr="003A5514">
        <w:rPr>
          <w:rFonts w:ascii="Times New Roman" w:hAnsi="Times New Roman" w:cs="Times New Roman"/>
          <w:sz w:val="24"/>
          <w:szCs w:val="24"/>
        </w:rPr>
        <w:t>de resistência e contestação da ordem vigente</w:t>
      </w:r>
      <w:r w:rsidR="0012364A">
        <w:rPr>
          <w:rFonts w:ascii="Times New Roman" w:hAnsi="Times New Roman" w:cs="Times New Roman"/>
          <w:sz w:val="24"/>
          <w:szCs w:val="24"/>
        </w:rPr>
        <w:t>, constituindo uma espécie de contrapoder (CASTELLS, 2015)</w:t>
      </w:r>
      <w:r w:rsidRPr="003A5514">
        <w:rPr>
          <w:rFonts w:ascii="Times New Roman" w:hAnsi="Times New Roman" w:cs="Times New Roman"/>
          <w:sz w:val="24"/>
          <w:szCs w:val="24"/>
        </w:rPr>
        <w:t xml:space="preserve"> na medida em que </w:t>
      </w:r>
      <w:r>
        <w:rPr>
          <w:rFonts w:ascii="Times New Roman" w:hAnsi="Times New Roman" w:cs="Times New Roman"/>
          <w:sz w:val="24"/>
          <w:szCs w:val="24"/>
        </w:rPr>
        <w:t>seus integrantes</w:t>
      </w:r>
      <w:r w:rsidRPr="003A5514">
        <w:rPr>
          <w:rFonts w:ascii="Times New Roman" w:hAnsi="Times New Roman" w:cs="Times New Roman"/>
          <w:sz w:val="24"/>
          <w:szCs w:val="24"/>
        </w:rPr>
        <w:t xml:space="preserve"> acreditam desafiar as narrativas das corporações midiáticas, contestando e disputando o estatuto da verdade produzid</w:t>
      </w:r>
      <w:r w:rsidR="00CF130C">
        <w:rPr>
          <w:rFonts w:ascii="Times New Roman" w:hAnsi="Times New Roman" w:cs="Times New Roman"/>
          <w:sz w:val="24"/>
          <w:szCs w:val="24"/>
        </w:rPr>
        <w:t xml:space="preserve">a </w:t>
      </w:r>
      <w:r w:rsidRPr="003A5514">
        <w:rPr>
          <w:rFonts w:ascii="Times New Roman" w:hAnsi="Times New Roman" w:cs="Times New Roman"/>
          <w:sz w:val="24"/>
          <w:szCs w:val="24"/>
        </w:rPr>
        <w:t xml:space="preserve">por elas </w:t>
      </w:r>
      <w:r w:rsidRPr="003A5514">
        <w:rPr>
          <w:rFonts w:ascii="Times New Roman" w:hAnsi="Times New Roman" w:cs="Times New Roman"/>
          <w:sz w:val="24"/>
          <w:szCs w:val="24"/>
        </w:rPr>
        <w:lastRenderedPageBreak/>
        <w:t>(FRYER-MOREIRA, 2016)</w:t>
      </w:r>
      <w:r w:rsidR="009428F0">
        <w:rPr>
          <w:rFonts w:ascii="Times New Roman" w:hAnsi="Times New Roman" w:cs="Times New Roman"/>
          <w:sz w:val="24"/>
          <w:szCs w:val="24"/>
        </w:rPr>
        <w:t>,</w:t>
      </w:r>
      <w:r w:rsidR="00030DC8">
        <w:rPr>
          <w:rFonts w:ascii="Times New Roman" w:hAnsi="Times New Roman" w:cs="Times New Roman"/>
          <w:sz w:val="24"/>
          <w:szCs w:val="24"/>
        </w:rPr>
        <w:t xml:space="preserve"> bem como </w:t>
      </w:r>
      <w:r w:rsidRPr="003A5514">
        <w:rPr>
          <w:rFonts w:ascii="Times New Roman" w:hAnsi="Times New Roman" w:cs="Times New Roman"/>
          <w:sz w:val="24"/>
          <w:szCs w:val="24"/>
        </w:rPr>
        <w:t xml:space="preserve">refletindo um processo de </w:t>
      </w:r>
      <w:r w:rsidR="00030DC8">
        <w:rPr>
          <w:rFonts w:ascii="Times New Roman" w:hAnsi="Times New Roman" w:cs="Times New Roman"/>
          <w:sz w:val="24"/>
          <w:szCs w:val="24"/>
        </w:rPr>
        <w:t>“</w:t>
      </w:r>
      <w:r w:rsidRPr="003A5514">
        <w:rPr>
          <w:rFonts w:ascii="Times New Roman" w:hAnsi="Times New Roman" w:cs="Times New Roman"/>
          <w:sz w:val="24"/>
          <w:szCs w:val="24"/>
        </w:rPr>
        <w:t>desidentificação</w:t>
      </w:r>
      <w:r w:rsidR="00030DC8">
        <w:rPr>
          <w:rFonts w:ascii="Times New Roman" w:hAnsi="Times New Roman" w:cs="Times New Roman"/>
          <w:sz w:val="24"/>
          <w:szCs w:val="24"/>
        </w:rPr>
        <w:t>”</w:t>
      </w:r>
      <w:r w:rsidRPr="003A5514">
        <w:rPr>
          <w:rFonts w:ascii="Times New Roman" w:hAnsi="Times New Roman" w:cs="Times New Roman"/>
          <w:sz w:val="24"/>
          <w:szCs w:val="24"/>
        </w:rPr>
        <w:t xml:space="preserve"> da mídia corporativa </w:t>
      </w:r>
      <w:r w:rsidR="000A24B4">
        <w:rPr>
          <w:rFonts w:ascii="Times New Roman" w:hAnsi="Times New Roman" w:cs="Times New Roman"/>
          <w:sz w:val="24"/>
          <w:szCs w:val="24"/>
        </w:rPr>
        <w:t xml:space="preserve">que já existia no movimento de blogs </w:t>
      </w:r>
      <w:r w:rsidR="00166863">
        <w:rPr>
          <w:rFonts w:ascii="Times New Roman" w:hAnsi="Times New Roman" w:cs="Times New Roman"/>
          <w:sz w:val="24"/>
          <w:szCs w:val="24"/>
        </w:rPr>
        <w:t xml:space="preserve">a partir da primeira metade da década de 2000 </w:t>
      </w:r>
      <w:r w:rsidRPr="003A5514">
        <w:rPr>
          <w:rFonts w:ascii="Times New Roman" w:hAnsi="Times New Roman" w:cs="Times New Roman"/>
          <w:sz w:val="24"/>
          <w:szCs w:val="24"/>
        </w:rPr>
        <w:t>(BARROS, 2018).</w:t>
      </w:r>
    </w:p>
    <w:p w14:paraId="05D19730" w14:textId="77777777" w:rsidR="009734F4" w:rsidRDefault="005E436A" w:rsidP="000D62E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No que diz res</w:t>
      </w:r>
      <w:r w:rsidR="00AC5D44">
        <w:rPr>
          <w:rFonts w:ascii="Times New Roman" w:hAnsi="Times New Roman" w:cs="Times New Roman"/>
          <w:sz w:val="24"/>
          <w:szCs w:val="24"/>
        </w:rPr>
        <w:t xml:space="preserve">peito à questão organizacional </w:t>
      </w:r>
      <w:r w:rsidR="001F7903">
        <w:rPr>
          <w:rFonts w:ascii="Times New Roman" w:hAnsi="Times New Roman" w:cs="Times New Roman"/>
          <w:sz w:val="24"/>
          <w:szCs w:val="24"/>
        </w:rPr>
        <w:t>com a internet</w:t>
      </w:r>
      <w:r w:rsidR="00AC5D44">
        <w:rPr>
          <w:rFonts w:ascii="Times New Roman" w:hAnsi="Times New Roman" w:cs="Times New Roman"/>
          <w:sz w:val="24"/>
          <w:szCs w:val="24"/>
        </w:rPr>
        <w:t>, na</w:t>
      </w:r>
      <w:r w:rsidR="00210AE1">
        <w:rPr>
          <w:rFonts w:ascii="Times New Roman" w:hAnsi="Times New Roman" w:cs="Times New Roman"/>
          <w:sz w:val="24"/>
          <w:szCs w:val="24"/>
        </w:rPr>
        <w:t xml:space="preserve"> linguagem da ação coletiva, </w:t>
      </w:r>
      <w:r w:rsidR="00140AFA">
        <w:rPr>
          <w:rFonts w:ascii="Times New Roman" w:hAnsi="Times New Roman" w:cs="Times New Roman"/>
          <w:sz w:val="24"/>
          <w:szCs w:val="24"/>
        </w:rPr>
        <w:t>contemporaneamente</w:t>
      </w:r>
      <w:r w:rsidR="0059517F">
        <w:rPr>
          <w:rFonts w:ascii="Times New Roman" w:hAnsi="Times New Roman" w:cs="Times New Roman"/>
          <w:sz w:val="24"/>
          <w:szCs w:val="24"/>
        </w:rPr>
        <w:t xml:space="preserve"> </w:t>
      </w:r>
      <w:r w:rsidR="00416D53">
        <w:rPr>
          <w:rFonts w:ascii="Times New Roman" w:hAnsi="Times New Roman" w:cs="Times New Roman"/>
          <w:sz w:val="24"/>
          <w:szCs w:val="24"/>
        </w:rPr>
        <w:t>verificamos</w:t>
      </w:r>
      <w:r w:rsidR="0059517F">
        <w:rPr>
          <w:rFonts w:ascii="Times New Roman" w:hAnsi="Times New Roman" w:cs="Times New Roman"/>
          <w:sz w:val="24"/>
          <w:szCs w:val="24"/>
        </w:rPr>
        <w:t xml:space="preserve"> </w:t>
      </w:r>
      <w:r w:rsidR="00210AE1">
        <w:rPr>
          <w:rFonts w:ascii="Times New Roman" w:hAnsi="Times New Roman" w:cs="Times New Roman"/>
          <w:sz w:val="24"/>
          <w:szCs w:val="24"/>
        </w:rPr>
        <w:t>um hibridismo que mescla formas de organização coletiva</w:t>
      </w:r>
      <w:r w:rsidR="004B0688">
        <w:rPr>
          <w:rFonts w:ascii="Times New Roman" w:hAnsi="Times New Roman" w:cs="Times New Roman"/>
          <w:sz w:val="24"/>
          <w:szCs w:val="24"/>
        </w:rPr>
        <w:t xml:space="preserve"> </w:t>
      </w:r>
      <w:r w:rsidR="007B62BE">
        <w:rPr>
          <w:rFonts w:ascii="Times New Roman" w:hAnsi="Times New Roman" w:cs="Times New Roman"/>
          <w:sz w:val="24"/>
          <w:szCs w:val="24"/>
        </w:rPr>
        <w:t>tipicamente modernas que mobilizam um</w:t>
      </w:r>
      <w:r w:rsidR="00B87C56" w:rsidRPr="0063097D">
        <w:rPr>
          <w:rFonts w:ascii="Times New Roman" w:hAnsi="Times New Roman" w:cs="Times New Roman"/>
          <w:sz w:val="24"/>
          <w:szCs w:val="24"/>
        </w:rPr>
        <w:t xml:space="preserve"> repertório de ação</w:t>
      </w:r>
      <w:r w:rsidR="007B62BE">
        <w:rPr>
          <w:rFonts w:ascii="Times New Roman" w:hAnsi="Times New Roman" w:cs="Times New Roman"/>
          <w:sz w:val="24"/>
          <w:szCs w:val="24"/>
        </w:rPr>
        <w:t xml:space="preserve"> (TILLY, 1995) </w:t>
      </w:r>
      <w:r w:rsidR="00B87C56" w:rsidRPr="0063097D">
        <w:rPr>
          <w:rFonts w:ascii="Times New Roman" w:hAnsi="Times New Roman" w:cs="Times New Roman"/>
          <w:sz w:val="24"/>
          <w:szCs w:val="24"/>
        </w:rPr>
        <w:t xml:space="preserve">com formatos derivados da presença cada vez </w:t>
      </w:r>
      <w:r w:rsidR="004B0688">
        <w:rPr>
          <w:rFonts w:ascii="Times New Roman" w:hAnsi="Times New Roman" w:cs="Times New Roman"/>
          <w:sz w:val="24"/>
          <w:szCs w:val="24"/>
        </w:rPr>
        <w:t>maior</w:t>
      </w:r>
      <w:r w:rsidR="00B87C56" w:rsidRPr="0063097D">
        <w:rPr>
          <w:rFonts w:ascii="Times New Roman" w:hAnsi="Times New Roman" w:cs="Times New Roman"/>
          <w:sz w:val="24"/>
          <w:szCs w:val="24"/>
        </w:rPr>
        <w:t xml:space="preserve"> das tecnologias da informação e</w:t>
      </w:r>
      <w:r w:rsidR="004B0688">
        <w:rPr>
          <w:rFonts w:ascii="Times New Roman" w:hAnsi="Times New Roman" w:cs="Times New Roman"/>
          <w:sz w:val="24"/>
          <w:szCs w:val="24"/>
        </w:rPr>
        <w:t xml:space="preserve"> comunicação na vida cotidiana </w:t>
      </w:r>
      <w:r w:rsidR="00166B73">
        <w:rPr>
          <w:rFonts w:ascii="Times New Roman" w:hAnsi="Times New Roman" w:cs="Times New Roman"/>
          <w:sz w:val="24"/>
          <w:szCs w:val="24"/>
        </w:rPr>
        <w:t xml:space="preserve">a ponto de constituir </w:t>
      </w:r>
      <w:r w:rsidR="007B62BE">
        <w:rPr>
          <w:rFonts w:ascii="Times New Roman" w:hAnsi="Times New Roman" w:cs="Times New Roman"/>
          <w:sz w:val="24"/>
          <w:szCs w:val="24"/>
        </w:rPr>
        <w:t xml:space="preserve">um repertório digital </w:t>
      </w:r>
      <w:r w:rsidR="001F7903">
        <w:rPr>
          <w:rFonts w:ascii="Times New Roman" w:hAnsi="Times New Roman" w:cs="Times New Roman"/>
          <w:sz w:val="24"/>
          <w:szCs w:val="24"/>
        </w:rPr>
        <w:t xml:space="preserve">de protesto </w:t>
      </w:r>
      <w:r w:rsidR="00590A9E" w:rsidRPr="004B0688">
        <w:rPr>
          <w:rFonts w:ascii="Times New Roman" w:hAnsi="Times New Roman" w:cs="Times New Roman"/>
          <w:sz w:val="24"/>
          <w:szCs w:val="24"/>
        </w:rPr>
        <w:t xml:space="preserve">(EARL; </w:t>
      </w:r>
      <w:r w:rsidR="005536C3" w:rsidRPr="004B0688">
        <w:rPr>
          <w:rFonts w:ascii="Times New Roman" w:hAnsi="Times New Roman" w:cs="Times New Roman"/>
          <w:sz w:val="24"/>
          <w:szCs w:val="24"/>
        </w:rPr>
        <w:t>KIMPORT</w:t>
      </w:r>
      <w:r w:rsidR="00590A9E" w:rsidRPr="004B0688">
        <w:rPr>
          <w:rFonts w:ascii="Times New Roman" w:hAnsi="Times New Roman" w:cs="Times New Roman"/>
          <w:sz w:val="24"/>
          <w:szCs w:val="24"/>
        </w:rPr>
        <w:t>, 2011</w:t>
      </w:r>
      <w:r w:rsidR="005536C3" w:rsidRPr="004B0688">
        <w:rPr>
          <w:rFonts w:ascii="Times New Roman" w:hAnsi="Times New Roman" w:cs="Times New Roman"/>
          <w:sz w:val="24"/>
          <w:szCs w:val="24"/>
        </w:rPr>
        <w:t>)</w:t>
      </w:r>
      <w:r w:rsidR="00B87C56" w:rsidRPr="004B0688">
        <w:rPr>
          <w:rFonts w:ascii="Times New Roman" w:hAnsi="Times New Roman" w:cs="Times New Roman"/>
          <w:sz w:val="24"/>
          <w:szCs w:val="24"/>
        </w:rPr>
        <w:t>.</w:t>
      </w:r>
      <w:r w:rsidR="00B87C56" w:rsidRPr="0063097D">
        <w:rPr>
          <w:rFonts w:ascii="Times New Roman" w:hAnsi="Times New Roman" w:cs="Times New Roman"/>
          <w:sz w:val="24"/>
          <w:szCs w:val="24"/>
        </w:rPr>
        <w:t xml:space="preserve"> </w:t>
      </w:r>
    </w:p>
    <w:p w14:paraId="4C69F09A" w14:textId="4883C9C8" w:rsidR="000D62E7" w:rsidRPr="00A478BE" w:rsidRDefault="00676025" w:rsidP="000D62E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Pr="003A5514">
        <w:rPr>
          <w:rFonts w:ascii="Times New Roman" w:hAnsi="Times New Roman" w:cs="Times New Roman"/>
          <w:sz w:val="24"/>
          <w:szCs w:val="24"/>
        </w:rPr>
        <w:t xml:space="preserve"> organização do midiativismo em plataformas digitais parece refletir </w:t>
      </w:r>
      <w:r>
        <w:rPr>
          <w:rFonts w:ascii="Times New Roman" w:hAnsi="Times New Roman" w:cs="Times New Roman"/>
          <w:sz w:val="24"/>
          <w:szCs w:val="24"/>
        </w:rPr>
        <w:t>um novo paradigma</w:t>
      </w:r>
      <w:r w:rsidR="0082697C">
        <w:rPr>
          <w:rFonts w:ascii="Times New Roman" w:hAnsi="Times New Roman" w:cs="Times New Roman"/>
          <w:sz w:val="24"/>
          <w:szCs w:val="24"/>
        </w:rPr>
        <w:t>,</w:t>
      </w:r>
      <w:r>
        <w:rPr>
          <w:rFonts w:ascii="Times New Roman" w:hAnsi="Times New Roman" w:cs="Times New Roman"/>
          <w:sz w:val="24"/>
          <w:szCs w:val="24"/>
        </w:rPr>
        <w:t xml:space="preserve"> </w:t>
      </w:r>
      <w:r w:rsidRPr="003A5514">
        <w:rPr>
          <w:rFonts w:ascii="Times New Roman" w:hAnsi="Times New Roman" w:cs="Times New Roman"/>
          <w:sz w:val="24"/>
          <w:szCs w:val="24"/>
        </w:rPr>
        <w:t>que tem uma relação cada vez mais paradoxal com os esforços de contestação da ordem que vigoravam até o começo da popularização da internet a partir de meados dos anos 1990</w:t>
      </w:r>
      <w:r w:rsidR="00201EF9">
        <w:rPr>
          <w:rFonts w:ascii="Times New Roman" w:hAnsi="Times New Roman" w:cs="Times New Roman"/>
          <w:sz w:val="24"/>
          <w:szCs w:val="24"/>
        </w:rPr>
        <w:t>.</w:t>
      </w:r>
      <w:r w:rsidR="000D62E7">
        <w:rPr>
          <w:rFonts w:ascii="Times New Roman" w:hAnsi="Times New Roman" w:cs="Times New Roman"/>
          <w:sz w:val="24"/>
          <w:szCs w:val="24"/>
        </w:rPr>
        <w:t xml:space="preserve"> </w:t>
      </w:r>
      <w:r w:rsidR="001C4C13">
        <w:rPr>
          <w:rFonts w:ascii="Times New Roman" w:hAnsi="Times New Roman" w:cs="Times New Roman"/>
          <w:sz w:val="24"/>
          <w:szCs w:val="24"/>
        </w:rPr>
        <w:t xml:space="preserve">Esse paradoxo pode ser reconhecido quando </w:t>
      </w:r>
      <w:r w:rsidR="000D62E7" w:rsidRPr="00A478BE">
        <w:rPr>
          <w:rFonts w:ascii="Times New Roman" w:hAnsi="Times New Roman" w:cs="Times New Roman"/>
          <w:sz w:val="24"/>
          <w:szCs w:val="24"/>
        </w:rPr>
        <w:t xml:space="preserve">Morozov (2018) chama atenção para as </w:t>
      </w:r>
      <w:r w:rsidR="000D62E7" w:rsidRPr="00A478BE">
        <w:rPr>
          <w:rFonts w:ascii="Times New Roman" w:hAnsi="Times New Roman" w:cs="Times New Roman"/>
          <w:i/>
          <w:iCs/>
          <w:sz w:val="24"/>
          <w:szCs w:val="24"/>
        </w:rPr>
        <w:t>Big Techs</w:t>
      </w:r>
      <w:r w:rsidR="000D62E7" w:rsidRPr="00A478BE">
        <w:rPr>
          <w:rFonts w:ascii="Times New Roman" w:hAnsi="Times New Roman" w:cs="Times New Roman"/>
          <w:sz w:val="24"/>
          <w:szCs w:val="24"/>
        </w:rPr>
        <w:t xml:space="preserve">, </w:t>
      </w:r>
      <w:r w:rsidR="00147065">
        <w:rPr>
          <w:rFonts w:ascii="Times New Roman" w:hAnsi="Times New Roman" w:cs="Times New Roman"/>
          <w:sz w:val="24"/>
          <w:szCs w:val="24"/>
        </w:rPr>
        <w:t>des</w:t>
      </w:r>
      <w:r w:rsidR="00C6229F">
        <w:rPr>
          <w:rFonts w:ascii="Times New Roman" w:hAnsi="Times New Roman" w:cs="Times New Roman"/>
          <w:sz w:val="24"/>
          <w:szCs w:val="24"/>
        </w:rPr>
        <w:t xml:space="preserve">ignação genérica das </w:t>
      </w:r>
      <w:r w:rsidR="00DA54BE">
        <w:rPr>
          <w:rFonts w:ascii="Times New Roman" w:hAnsi="Times New Roman" w:cs="Times New Roman"/>
          <w:sz w:val="24"/>
          <w:szCs w:val="24"/>
        </w:rPr>
        <w:t xml:space="preserve">cinco </w:t>
      </w:r>
      <w:r w:rsidR="000D62E7" w:rsidRPr="00A478BE">
        <w:rPr>
          <w:rFonts w:ascii="Times New Roman" w:hAnsi="Times New Roman" w:cs="Times New Roman"/>
          <w:sz w:val="24"/>
          <w:szCs w:val="24"/>
        </w:rPr>
        <w:t>grandes empresas associadas a plataformas de uso intensivo de dados</w:t>
      </w:r>
      <w:r w:rsidR="00892AB6">
        <w:rPr>
          <w:rFonts w:ascii="Times New Roman" w:hAnsi="Times New Roman" w:cs="Times New Roman"/>
          <w:sz w:val="24"/>
          <w:szCs w:val="24"/>
        </w:rPr>
        <w:t xml:space="preserve"> — </w:t>
      </w:r>
      <w:r w:rsidR="00933918">
        <w:rPr>
          <w:rFonts w:ascii="Times New Roman" w:hAnsi="Times New Roman" w:cs="Times New Roman"/>
          <w:sz w:val="24"/>
          <w:szCs w:val="24"/>
        </w:rPr>
        <w:t>Amazon</w:t>
      </w:r>
      <w:r w:rsidR="00892AB6">
        <w:rPr>
          <w:rFonts w:ascii="Times New Roman" w:hAnsi="Times New Roman" w:cs="Times New Roman"/>
          <w:sz w:val="24"/>
          <w:szCs w:val="24"/>
        </w:rPr>
        <w:t>,</w:t>
      </w:r>
      <w:r w:rsidR="00933918">
        <w:rPr>
          <w:rFonts w:ascii="Times New Roman" w:hAnsi="Times New Roman" w:cs="Times New Roman"/>
          <w:sz w:val="24"/>
          <w:szCs w:val="24"/>
        </w:rPr>
        <w:t xml:space="preserve"> Apple, Google, Facebook e Microsoft</w:t>
      </w:r>
      <w:r w:rsidR="00892AB6">
        <w:rPr>
          <w:rFonts w:ascii="Times New Roman" w:hAnsi="Times New Roman" w:cs="Times New Roman"/>
          <w:sz w:val="24"/>
          <w:szCs w:val="24"/>
        </w:rPr>
        <w:t xml:space="preserve"> —, </w:t>
      </w:r>
      <w:r w:rsidR="000D62E7" w:rsidRPr="00A478BE">
        <w:rPr>
          <w:rFonts w:ascii="Times New Roman" w:hAnsi="Times New Roman" w:cs="Times New Roman"/>
          <w:sz w:val="24"/>
          <w:szCs w:val="24"/>
        </w:rPr>
        <w:t>todas</w:t>
      </w:r>
      <w:r w:rsidR="00892AB6">
        <w:rPr>
          <w:rFonts w:ascii="Times New Roman" w:hAnsi="Times New Roman" w:cs="Times New Roman"/>
          <w:sz w:val="24"/>
          <w:szCs w:val="24"/>
        </w:rPr>
        <w:t xml:space="preserve"> </w:t>
      </w:r>
      <w:r w:rsidR="000D62E7" w:rsidRPr="00A478BE">
        <w:rPr>
          <w:rFonts w:ascii="Times New Roman" w:hAnsi="Times New Roman" w:cs="Times New Roman"/>
          <w:sz w:val="24"/>
          <w:szCs w:val="24"/>
        </w:rPr>
        <w:t>situadas n</w:t>
      </w:r>
      <w:r w:rsidR="00065C4D">
        <w:rPr>
          <w:rFonts w:ascii="Times New Roman" w:hAnsi="Times New Roman" w:cs="Times New Roman"/>
          <w:sz w:val="24"/>
          <w:szCs w:val="24"/>
        </w:rPr>
        <w:t>os Estados Unidos</w:t>
      </w:r>
      <w:r w:rsidR="000D62E7" w:rsidRPr="00A478BE">
        <w:rPr>
          <w:rFonts w:ascii="Times New Roman" w:hAnsi="Times New Roman" w:cs="Times New Roman"/>
          <w:sz w:val="24"/>
          <w:szCs w:val="24"/>
        </w:rPr>
        <w:t xml:space="preserve">, mas </w:t>
      </w:r>
      <w:r w:rsidR="00CF6431">
        <w:rPr>
          <w:rFonts w:ascii="Times New Roman" w:hAnsi="Times New Roman" w:cs="Times New Roman"/>
          <w:sz w:val="24"/>
          <w:szCs w:val="24"/>
        </w:rPr>
        <w:t xml:space="preserve">sofrendo </w:t>
      </w:r>
      <w:r w:rsidR="000D62E7" w:rsidRPr="00A478BE">
        <w:rPr>
          <w:rFonts w:ascii="Times New Roman" w:hAnsi="Times New Roman" w:cs="Times New Roman"/>
          <w:sz w:val="24"/>
          <w:szCs w:val="24"/>
        </w:rPr>
        <w:t xml:space="preserve">cada vez mais </w:t>
      </w:r>
      <w:r w:rsidR="00CF6431">
        <w:rPr>
          <w:rFonts w:ascii="Times New Roman" w:hAnsi="Times New Roman" w:cs="Times New Roman"/>
          <w:sz w:val="24"/>
          <w:szCs w:val="24"/>
        </w:rPr>
        <w:t>a concorrência chinesa</w:t>
      </w:r>
      <w:r w:rsidR="000D62E7" w:rsidRPr="00A478BE">
        <w:rPr>
          <w:rFonts w:ascii="Times New Roman" w:hAnsi="Times New Roman" w:cs="Times New Roman"/>
          <w:sz w:val="24"/>
          <w:szCs w:val="24"/>
        </w:rPr>
        <w:t xml:space="preserve">. </w:t>
      </w:r>
      <w:r w:rsidR="00400A5C">
        <w:rPr>
          <w:rFonts w:ascii="Times New Roman" w:hAnsi="Times New Roman" w:cs="Times New Roman"/>
          <w:sz w:val="24"/>
          <w:szCs w:val="24"/>
        </w:rPr>
        <w:t xml:space="preserve">Após a crise financeira de 2008, essas empresas se tornaram as </w:t>
      </w:r>
      <w:r w:rsidR="000D62E7" w:rsidRPr="00A478BE">
        <w:rPr>
          <w:rFonts w:ascii="Times New Roman" w:hAnsi="Times New Roman" w:cs="Times New Roman"/>
          <w:sz w:val="24"/>
          <w:szCs w:val="24"/>
        </w:rPr>
        <w:t xml:space="preserve">maiores empresas do mundo por capitalização de mercado, sendo que a pandemia do novo coronavírus </w:t>
      </w:r>
      <w:r w:rsidR="001662E6">
        <w:rPr>
          <w:rFonts w:ascii="Times New Roman" w:hAnsi="Times New Roman" w:cs="Times New Roman"/>
          <w:sz w:val="24"/>
          <w:szCs w:val="24"/>
        </w:rPr>
        <w:t xml:space="preserve">lhes </w:t>
      </w:r>
      <w:r w:rsidR="000D62E7" w:rsidRPr="00A478BE">
        <w:rPr>
          <w:rFonts w:ascii="Times New Roman" w:hAnsi="Times New Roman" w:cs="Times New Roman"/>
          <w:sz w:val="24"/>
          <w:szCs w:val="24"/>
        </w:rPr>
        <w:t xml:space="preserve">proporciona novas frentes de mercado a partir da </w:t>
      </w:r>
      <w:r w:rsidR="001662E6">
        <w:rPr>
          <w:rFonts w:ascii="Times New Roman" w:hAnsi="Times New Roman" w:cs="Times New Roman"/>
          <w:sz w:val="24"/>
          <w:szCs w:val="24"/>
        </w:rPr>
        <w:t xml:space="preserve">intensificação da </w:t>
      </w:r>
      <w:r w:rsidR="000D62E7" w:rsidRPr="00A478BE">
        <w:rPr>
          <w:rFonts w:ascii="Times New Roman" w:hAnsi="Times New Roman" w:cs="Times New Roman"/>
          <w:sz w:val="24"/>
          <w:szCs w:val="24"/>
        </w:rPr>
        <w:t xml:space="preserve">digitalização da vida (MOROZOV, 2020). </w:t>
      </w:r>
    </w:p>
    <w:p w14:paraId="174016D2" w14:textId="685303C2" w:rsidR="000D62E7" w:rsidRPr="001462AF" w:rsidRDefault="001538DA" w:rsidP="000D62E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 autor bielo-russo aponta que a</w:t>
      </w:r>
      <w:r w:rsidR="00531302">
        <w:rPr>
          <w:rFonts w:ascii="Times New Roman" w:hAnsi="Times New Roman" w:cs="Times New Roman"/>
          <w:sz w:val="24"/>
          <w:szCs w:val="24"/>
        </w:rPr>
        <w:t xml:space="preserve"> força </w:t>
      </w:r>
      <w:r w:rsidR="00074262">
        <w:rPr>
          <w:rFonts w:ascii="Times New Roman" w:hAnsi="Times New Roman" w:cs="Times New Roman"/>
          <w:sz w:val="24"/>
          <w:szCs w:val="24"/>
        </w:rPr>
        <w:t>dessas</w:t>
      </w:r>
      <w:r w:rsidR="000D62E7" w:rsidRPr="00A478BE">
        <w:rPr>
          <w:rFonts w:ascii="Times New Roman" w:hAnsi="Times New Roman" w:cs="Times New Roman"/>
          <w:sz w:val="24"/>
          <w:szCs w:val="24"/>
        </w:rPr>
        <w:t xml:space="preserve"> plataformas</w:t>
      </w:r>
      <w:r w:rsidR="00531302">
        <w:rPr>
          <w:rFonts w:ascii="Times New Roman" w:hAnsi="Times New Roman" w:cs="Times New Roman"/>
          <w:sz w:val="24"/>
          <w:szCs w:val="24"/>
        </w:rPr>
        <w:t xml:space="preserve"> está no fato de terem</w:t>
      </w:r>
      <w:r w:rsidR="000D62E7" w:rsidRPr="00A478BE">
        <w:rPr>
          <w:rFonts w:ascii="Times New Roman" w:hAnsi="Times New Roman" w:cs="Times New Roman"/>
          <w:sz w:val="24"/>
          <w:szCs w:val="24"/>
        </w:rPr>
        <w:t xml:space="preserve"> ajud</w:t>
      </w:r>
      <w:r w:rsidR="00531302">
        <w:rPr>
          <w:rFonts w:ascii="Times New Roman" w:hAnsi="Times New Roman" w:cs="Times New Roman"/>
          <w:sz w:val="24"/>
          <w:szCs w:val="24"/>
        </w:rPr>
        <w:t xml:space="preserve">ado </w:t>
      </w:r>
      <w:r w:rsidR="000D62E7" w:rsidRPr="00A478BE">
        <w:rPr>
          <w:rFonts w:ascii="Times New Roman" w:hAnsi="Times New Roman" w:cs="Times New Roman"/>
          <w:sz w:val="24"/>
          <w:szCs w:val="24"/>
        </w:rPr>
        <w:t xml:space="preserve">instituições e cidadãos que lutaram contra a crise </w:t>
      </w:r>
      <w:r w:rsidR="00065C4D">
        <w:rPr>
          <w:rFonts w:ascii="Times New Roman" w:hAnsi="Times New Roman" w:cs="Times New Roman"/>
          <w:sz w:val="24"/>
          <w:szCs w:val="24"/>
        </w:rPr>
        <w:t xml:space="preserve">financeira </w:t>
      </w:r>
      <w:r w:rsidR="000D62E7" w:rsidRPr="00A478BE">
        <w:rPr>
          <w:rFonts w:ascii="Times New Roman" w:hAnsi="Times New Roman" w:cs="Times New Roman"/>
          <w:sz w:val="24"/>
          <w:szCs w:val="24"/>
        </w:rPr>
        <w:t xml:space="preserve">de 2008 a complementar orçamentos e receitas com novas fontes de renda, bem como </w:t>
      </w:r>
      <w:r w:rsidR="00531302">
        <w:rPr>
          <w:rFonts w:ascii="Times New Roman" w:hAnsi="Times New Roman" w:cs="Times New Roman"/>
          <w:sz w:val="24"/>
          <w:szCs w:val="24"/>
        </w:rPr>
        <w:t xml:space="preserve">efetuaram </w:t>
      </w:r>
      <w:r w:rsidR="000D62E7" w:rsidRPr="00A478BE">
        <w:rPr>
          <w:rFonts w:ascii="Times New Roman" w:hAnsi="Times New Roman" w:cs="Times New Roman"/>
          <w:sz w:val="24"/>
          <w:szCs w:val="24"/>
        </w:rPr>
        <w:t>uma radical redução de custos</w:t>
      </w:r>
      <w:r w:rsidR="00A130C9">
        <w:rPr>
          <w:rFonts w:ascii="Times New Roman" w:hAnsi="Times New Roman" w:cs="Times New Roman"/>
          <w:sz w:val="24"/>
          <w:szCs w:val="24"/>
        </w:rPr>
        <w:t xml:space="preserve"> nas áreas em que atuam em benefício da expansão </w:t>
      </w:r>
      <w:r w:rsidR="005905A2">
        <w:rPr>
          <w:rFonts w:ascii="Times New Roman" w:hAnsi="Times New Roman" w:cs="Times New Roman"/>
          <w:sz w:val="24"/>
          <w:szCs w:val="24"/>
        </w:rPr>
        <w:t xml:space="preserve">da lógica </w:t>
      </w:r>
      <w:r w:rsidR="00A130C9">
        <w:rPr>
          <w:rFonts w:ascii="Times New Roman" w:hAnsi="Times New Roman" w:cs="Times New Roman"/>
          <w:sz w:val="24"/>
          <w:szCs w:val="24"/>
        </w:rPr>
        <w:t>neoliberal</w:t>
      </w:r>
      <w:r w:rsidR="0021468D">
        <w:rPr>
          <w:rFonts w:ascii="Times New Roman" w:hAnsi="Times New Roman" w:cs="Times New Roman"/>
          <w:sz w:val="24"/>
          <w:szCs w:val="24"/>
        </w:rPr>
        <w:t xml:space="preserve">. Além disso, as </w:t>
      </w:r>
      <w:r w:rsidR="000D62E7" w:rsidRPr="00A478BE">
        <w:rPr>
          <w:rFonts w:ascii="Times New Roman" w:hAnsi="Times New Roman" w:cs="Times New Roman"/>
          <w:sz w:val="24"/>
          <w:szCs w:val="24"/>
        </w:rPr>
        <w:t>elites globais vi</w:t>
      </w:r>
      <w:r w:rsidR="001F79E0">
        <w:rPr>
          <w:rFonts w:ascii="Times New Roman" w:hAnsi="Times New Roman" w:cs="Times New Roman"/>
          <w:sz w:val="24"/>
          <w:szCs w:val="24"/>
        </w:rPr>
        <w:t>r</w:t>
      </w:r>
      <w:r w:rsidR="000D62E7" w:rsidRPr="00A478BE">
        <w:rPr>
          <w:rFonts w:ascii="Times New Roman" w:hAnsi="Times New Roman" w:cs="Times New Roman"/>
          <w:sz w:val="24"/>
          <w:szCs w:val="24"/>
        </w:rPr>
        <w:t>am no setor de tecnologia uma saída da crise</w:t>
      </w:r>
      <w:r w:rsidR="00CF3BAC">
        <w:rPr>
          <w:rFonts w:ascii="Times New Roman" w:hAnsi="Times New Roman" w:cs="Times New Roman"/>
          <w:sz w:val="24"/>
          <w:szCs w:val="24"/>
        </w:rPr>
        <w:t>,</w:t>
      </w:r>
      <w:r w:rsidR="000D62E7" w:rsidRPr="00A478BE">
        <w:rPr>
          <w:rFonts w:ascii="Times New Roman" w:hAnsi="Times New Roman" w:cs="Times New Roman"/>
          <w:sz w:val="24"/>
          <w:szCs w:val="24"/>
        </w:rPr>
        <w:t xml:space="preserve"> </w:t>
      </w:r>
      <w:r w:rsidR="0021468D">
        <w:rPr>
          <w:rFonts w:ascii="Times New Roman" w:hAnsi="Times New Roman" w:cs="Times New Roman"/>
          <w:sz w:val="24"/>
          <w:szCs w:val="24"/>
        </w:rPr>
        <w:t>o que pode ser visto tanto pelo fato</w:t>
      </w:r>
      <w:r w:rsidR="000D62E7" w:rsidRPr="00A478BE">
        <w:rPr>
          <w:rFonts w:ascii="Times New Roman" w:hAnsi="Times New Roman" w:cs="Times New Roman"/>
          <w:sz w:val="24"/>
          <w:szCs w:val="24"/>
        </w:rPr>
        <w:t xml:space="preserve"> do</w:t>
      </w:r>
      <w:r w:rsidR="0021468D">
        <w:rPr>
          <w:rFonts w:ascii="Times New Roman" w:hAnsi="Times New Roman" w:cs="Times New Roman"/>
          <w:sz w:val="24"/>
          <w:szCs w:val="24"/>
        </w:rPr>
        <w:t xml:space="preserve"> </w:t>
      </w:r>
      <w:r w:rsidR="000D62E7" w:rsidRPr="00A478BE">
        <w:rPr>
          <w:rFonts w:ascii="Times New Roman" w:hAnsi="Times New Roman" w:cs="Times New Roman"/>
          <w:sz w:val="24"/>
          <w:szCs w:val="24"/>
        </w:rPr>
        <w:t xml:space="preserve">setor responder pela maior parte do crescimento das bolsas de valores </w:t>
      </w:r>
      <w:r w:rsidR="0021468D">
        <w:rPr>
          <w:rFonts w:ascii="Times New Roman" w:hAnsi="Times New Roman" w:cs="Times New Roman"/>
          <w:sz w:val="24"/>
          <w:szCs w:val="24"/>
        </w:rPr>
        <w:t xml:space="preserve">quanto </w:t>
      </w:r>
      <w:r w:rsidR="000D62E7" w:rsidRPr="00A478BE">
        <w:rPr>
          <w:rFonts w:ascii="Times New Roman" w:hAnsi="Times New Roman" w:cs="Times New Roman"/>
          <w:sz w:val="24"/>
          <w:szCs w:val="24"/>
        </w:rPr>
        <w:t>pela transição para um</w:t>
      </w:r>
      <w:r>
        <w:rPr>
          <w:rFonts w:ascii="Times New Roman" w:hAnsi="Times New Roman" w:cs="Times New Roman"/>
          <w:sz w:val="24"/>
          <w:szCs w:val="24"/>
        </w:rPr>
        <w:t>a nova fronteira do capitalismo com a</w:t>
      </w:r>
      <w:r w:rsidR="000D62E7" w:rsidRPr="00A478BE">
        <w:rPr>
          <w:rFonts w:ascii="Times New Roman" w:hAnsi="Times New Roman" w:cs="Times New Roman"/>
          <w:sz w:val="24"/>
          <w:szCs w:val="24"/>
        </w:rPr>
        <w:t xml:space="preserve"> transformação digital.</w:t>
      </w:r>
      <w:r w:rsidR="00FC4BE8">
        <w:rPr>
          <w:rFonts w:ascii="Times New Roman" w:hAnsi="Times New Roman" w:cs="Times New Roman"/>
          <w:sz w:val="24"/>
          <w:szCs w:val="24"/>
        </w:rPr>
        <w:t xml:space="preserve"> N</w:t>
      </w:r>
      <w:r w:rsidR="00C15407">
        <w:rPr>
          <w:rFonts w:ascii="Times New Roman" w:hAnsi="Times New Roman" w:cs="Times New Roman"/>
          <w:sz w:val="24"/>
          <w:szCs w:val="24"/>
        </w:rPr>
        <w:t xml:space="preserve">as </w:t>
      </w:r>
      <w:r w:rsidR="00FC4BE8">
        <w:rPr>
          <w:rFonts w:ascii="Times New Roman" w:hAnsi="Times New Roman" w:cs="Times New Roman"/>
          <w:sz w:val="24"/>
          <w:szCs w:val="24"/>
        </w:rPr>
        <w:t xml:space="preserve">mobilizações </w:t>
      </w:r>
      <w:r w:rsidR="008A5111">
        <w:rPr>
          <w:rFonts w:ascii="Times New Roman" w:hAnsi="Times New Roman" w:cs="Times New Roman"/>
          <w:sz w:val="24"/>
          <w:szCs w:val="24"/>
        </w:rPr>
        <w:t>do campo midiativista</w:t>
      </w:r>
      <w:r w:rsidR="001E22BA">
        <w:rPr>
          <w:rFonts w:ascii="Times New Roman" w:hAnsi="Times New Roman" w:cs="Times New Roman"/>
          <w:sz w:val="24"/>
          <w:szCs w:val="24"/>
        </w:rPr>
        <w:t>,</w:t>
      </w:r>
      <w:r w:rsidR="008A5111">
        <w:rPr>
          <w:rFonts w:ascii="Times New Roman" w:hAnsi="Times New Roman" w:cs="Times New Roman"/>
          <w:sz w:val="24"/>
          <w:szCs w:val="24"/>
        </w:rPr>
        <w:t xml:space="preserve"> </w:t>
      </w:r>
      <w:r w:rsidR="0030661B">
        <w:rPr>
          <w:rFonts w:ascii="Times New Roman" w:hAnsi="Times New Roman" w:cs="Times New Roman"/>
          <w:sz w:val="24"/>
          <w:szCs w:val="24"/>
        </w:rPr>
        <w:t xml:space="preserve">podemos verificar que </w:t>
      </w:r>
      <w:r w:rsidR="00FC4BE8">
        <w:rPr>
          <w:rFonts w:ascii="Times New Roman" w:hAnsi="Times New Roman" w:cs="Times New Roman"/>
          <w:sz w:val="24"/>
          <w:szCs w:val="24"/>
        </w:rPr>
        <w:t>essa influência s</w:t>
      </w:r>
      <w:r w:rsidR="008A5111">
        <w:rPr>
          <w:rFonts w:ascii="Times New Roman" w:hAnsi="Times New Roman" w:cs="Times New Roman"/>
          <w:sz w:val="24"/>
          <w:szCs w:val="24"/>
        </w:rPr>
        <w:t xml:space="preserve">e deu </w:t>
      </w:r>
      <w:r w:rsidR="0030661B">
        <w:rPr>
          <w:rFonts w:ascii="Times New Roman" w:hAnsi="Times New Roman" w:cs="Times New Roman"/>
          <w:sz w:val="24"/>
          <w:szCs w:val="24"/>
        </w:rPr>
        <w:t xml:space="preserve">principalmente </w:t>
      </w:r>
      <w:r w:rsidR="008A5111">
        <w:rPr>
          <w:rFonts w:ascii="Times New Roman" w:hAnsi="Times New Roman" w:cs="Times New Roman"/>
          <w:sz w:val="24"/>
          <w:szCs w:val="24"/>
        </w:rPr>
        <w:t xml:space="preserve">a partir do engajamento </w:t>
      </w:r>
      <w:r w:rsidR="001E22BA">
        <w:rPr>
          <w:rFonts w:ascii="Times New Roman" w:hAnsi="Times New Roman" w:cs="Times New Roman"/>
          <w:sz w:val="24"/>
          <w:szCs w:val="24"/>
        </w:rPr>
        <w:t>de</w:t>
      </w:r>
      <w:r w:rsidR="008A5111">
        <w:rPr>
          <w:rFonts w:ascii="Times New Roman" w:hAnsi="Times New Roman" w:cs="Times New Roman"/>
          <w:sz w:val="24"/>
          <w:szCs w:val="24"/>
        </w:rPr>
        <w:t xml:space="preserve"> trabalhadores autônomos </w:t>
      </w:r>
      <w:r w:rsidR="001E22BA">
        <w:rPr>
          <w:rFonts w:ascii="Times New Roman" w:hAnsi="Times New Roman" w:cs="Times New Roman"/>
          <w:sz w:val="24"/>
          <w:szCs w:val="24"/>
        </w:rPr>
        <w:t xml:space="preserve">do setor audiovisual e digital </w:t>
      </w:r>
      <w:r w:rsidR="008A5111">
        <w:rPr>
          <w:rFonts w:ascii="Times New Roman" w:hAnsi="Times New Roman" w:cs="Times New Roman"/>
          <w:sz w:val="24"/>
          <w:szCs w:val="24"/>
        </w:rPr>
        <w:t xml:space="preserve">em práticas </w:t>
      </w:r>
      <w:r w:rsidR="00D44CD6">
        <w:rPr>
          <w:rFonts w:ascii="Times New Roman" w:hAnsi="Times New Roman" w:cs="Times New Roman"/>
          <w:sz w:val="24"/>
          <w:szCs w:val="24"/>
        </w:rPr>
        <w:t xml:space="preserve">e ações relacionadas com o registro </w:t>
      </w:r>
      <w:r w:rsidR="00C15407">
        <w:rPr>
          <w:rFonts w:ascii="Times New Roman" w:hAnsi="Times New Roman" w:cs="Times New Roman"/>
          <w:sz w:val="24"/>
          <w:szCs w:val="24"/>
        </w:rPr>
        <w:t xml:space="preserve">e divulgação </w:t>
      </w:r>
      <w:r w:rsidR="00D44CD6">
        <w:rPr>
          <w:rFonts w:ascii="Times New Roman" w:hAnsi="Times New Roman" w:cs="Times New Roman"/>
          <w:sz w:val="24"/>
          <w:szCs w:val="24"/>
        </w:rPr>
        <w:t>das lutas contemporâneas</w:t>
      </w:r>
      <w:r w:rsidR="00357940">
        <w:rPr>
          <w:rFonts w:ascii="Times New Roman" w:hAnsi="Times New Roman" w:cs="Times New Roman"/>
          <w:sz w:val="24"/>
          <w:szCs w:val="24"/>
        </w:rPr>
        <w:t xml:space="preserve"> que são objeto </w:t>
      </w:r>
      <w:r w:rsidR="003A1C78">
        <w:rPr>
          <w:rFonts w:ascii="Times New Roman" w:hAnsi="Times New Roman" w:cs="Times New Roman"/>
          <w:sz w:val="24"/>
          <w:szCs w:val="24"/>
        </w:rPr>
        <w:t xml:space="preserve">deste </w:t>
      </w:r>
      <w:r w:rsidR="00357940">
        <w:rPr>
          <w:rFonts w:ascii="Times New Roman" w:hAnsi="Times New Roman" w:cs="Times New Roman"/>
          <w:sz w:val="24"/>
          <w:szCs w:val="24"/>
        </w:rPr>
        <w:t>artigo</w:t>
      </w:r>
      <w:r w:rsidR="001E22BA">
        <w:rPr>
          <w:rFonts w:ascii="Times New Roman" w:hAnsi="Times New Roman" w:cs="Times New Roman"/>
          <w:sz w:val="24"/>
          <w:szCs w:val="24"/>
        </w:rPr>
        <w:t>.</w:t>
      </w:r>
    </w:p>
    <w:p w14:paraId="30ED32A3" w14:textId="27F9908C" w:rsidR="00D82EE6" w:rsidRDefault="00C15407" w:rsidP="0019591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w:t>
      </w:r>
      <w:r w:rsidR="00065C4D">
        <w:rPr>
          <w:rFonts w:ascii="Times New Roman" w:hAnsi="Times New Roman" w:cs="Times New Roman"/>
          <w:sz w:val="24"/>
          <w:szCs w:val="24"/>
        </w:rPr>
        <w:t>o que diz respeito à</w:t>
      </w:r>
      <w:r w:rsidR="00B2171A" w:rsidRPr="000278D9">
        <w:rPr>
          <w:rFonts w:ascii="Times New Roman" w:hAnsi="Times New Roman" w:cs="Times New Roman"/>
          <w:sz w:val="24"/>
          <w:szCs w:val="24"/>
        </w:rPr>
        <w:t xml:space="preserve"> estrutura organizacional</w:t>
      </w:r>
      <w:r>
        <w:rPr>
          <w:rFonts w:ascii="Times New Roman" w:hAnsi="Times New Roman" w:cs="Times New Roman"/>
          <w:sz w:val="24"/>
          <w:szCs w:val="24"/>
        </w:rPr>
        <w:t xml:space="preserve"> dos coletivos midiativistas</w:t>
      </w:r>
      <w:r w:rsidR="00FA25F5">
        <w:rPr>
          <w:rFonts w:ascii="Times New Roman" w:hAnsi="Times New Roman" w:cs="Times New Roman"/>
          <w:sz w:val="24"/>
          <w:szCs w:val="24"/>
        </w:rPr>
        <w:t>,</w:t>
      </w:r>
      <w:r w:rsidR="00317459">
        <w:rPr>
          <w:rFonts w:ascii="Times New Roman" w:hAnsi="Times New Roman" w:cs="Times New Roman"/>
          <w:sz w:val="24"/>
          <w:szCs w:val="24"/>
        </w:rPr>
        <w:t xml:space="preserve"> torna-se </w:t>
      </w:r>
      <w:r w:rsidR="00B2171A" w:rsidRPr="000278D9">
        <w:rPr>
          <w:rFonts w:ascii="Times New Roman" w:hAnsi="Times New Roman" w:cs="Times New Roman"/>
          <w:sz w:val="24"/>
          <w:szCs w:val="24"/>
        </w:rPr>
        <w:t xml:space="preserve">interessante </w:t>
      </w:r>
      <w:r w:rsidR="00352C67">
        <w:rPr>
          <w:rFonts w:ascii="Times New Roman" w:hAnsi="Times New Roman" w:cs="Times New Roman"/>
          <w:sz w:val="24"/>
          <w:szCs w:val="24"/>
        </w:rPr>
        <w:t>para os estudos organizacionais partir d</w:t>
      </w:r>
      <w:r w:rsidR="00B2171A" w:rsidRPr="000278D9">
        <w:rPr>
          <w:rFonts w:ascii="Times New Roman" w:hAnsi="Times New Roman" w:cs="Times New Roman"/>
          <w:sz w:val="24"/>
          <w:szCs w:val="24"/>
        </w:rPr>
        <w:t>as mudanças percebidas na implicação da burocracia</w:t>
      </w:r>
      <w:r w:rsidR="00B13EDF">
        <w:rPr>
          <w:rFonts w:ascii="Times New Roman" w:hAnsi="Times New Roman" w:cs="Times New Roman"/>
          <w:sz w:val="24"/>
          <w:szCs w:val="24"/>
        </w:rPr>
        <w:t>,</w:t>
      </w:r>
      <w:r w:rsidR="00B2171A" w:rsidRPr="000278D9">
        <w:rPr>
          <w:rFonts w:ascii="Times New Roman" w:hAnsi="Times New Roman" w:cs="Times New Roman"/>
          <w:sz w:val="24"/>
          <w:szCs w:val="24"/>
        </w:rPr>
        <w:t xml:space="preserve"> desde a percepção como </w:t>
      </w:r>
      <w:r w:rsidR="00165EF1" w:rsidRPr="000278D9">
        <w:rPr>
          <w:rFonts w:ascii="Times New Roman" w:hAnsi="Times New Roman" w:cs="Times New Roman"/>
          <w:sz w:val="24"/>
          <w:szCs w:val="24"/>
        </w:rPr>
        <w:t xml:space="preserve">mediação e </w:t>
      </w:r>
      <w:r w:rsidR="00B2171A" w:rsidRPr="000278D9">
        <w:rPr>
          <w:rFonts w:ascii="Times New Roman" w:hAnsi="Times New Roman" w:cs="Times New Roman"/>
          <w:sz w:val="24"/>
          <w:szCs w:val="24"/>
        </w:rPr>
        <w:t xml:space="preserve">dominação </w:t>
      </w:r>
      <w:r w:rsidR="000278D9" w:rsidRPr="000278D9">
        <w:rPr>
          <w:rFonts w:ascii="Times New Roman" w:hAnsi="Times New Roman" w:cs="Times New Roman"/>
          <w:sz w:val="24"/>
          <w:szCs w:val="24"/>
        </w:rPr>
        <w:t>estrutural</w:t>
      </w:r>
      <w:r w:rsidR="008F388C">
        <w:rPr>
          <w:rFonts w:ascii="Times New Roman" w:hAnsi="Times New Roman" w:cs="Times New Roman"/>
          <w:sz w:val="24"/>
          <w:szCs w:val="24"/>
        </w:rPr>
        <w:t xml:space="preserve">, que pode ser </w:t>
      </w:r>
      <w:r w:rsidR="00F57EF7">
        <w:rPr>
          <w:rFonts w:ascii="Times New Roman" w:hAnsi="Times New Roman" w:cs="Times New Roman"/>
          <w:sz w:val="24"/>
          <w:szCs w:val="24"/>
        </w:rPr>
        <w:t xml:space="preserve">apreciada e criticada </w:t>
      </w:r>
      <w:r w:rsidR="009223B4">
        <w:rPr>
          <w:rFonts w:ascii="Times New Roman" w:hAnsi="Times New Roman" w:cs="Times New Roman"/>
          <w:sz w:val="24"/>
          <w:szCs w:val="24"/>
        </w:rPr>
        <w:t>pela tese de Tragtenberg (1974)</w:t>
      </w:r>
      <w:r w:rsidR="007734C6">
        <w:rPr>
          <w:rFonts w:ascii="Times New Roman" w:hAnsi="Times New Roman" w:cs="Times New Roman"/>
          <w:sz w:val="24"/>
          <w:szCs w:val="24"/>
        </w:rPr>
        <w:t xml:space="preserve">, </w:t>
      </w:r>
      <w:r w:rsidR="00B2171A" w:rsidRPr="000278D9">
        <w:rPr>
          <w:rFonts w:ascii="Times New Roman" w:hAnsi="Times New Roman" w:cs="Times New Roman"/>
          <w:sz w:val="24"/>
          <w:szCs w:val="24"/>
        </w:rPr>
        <w:t xml:space="preserve">até a passagem para modelos mais </w:t>
      </w:r>
      <w:r w:rsidR="001B6EF0">
        <w:rPr>
          <w:rFonts w:ascii="Times New Roman" w:hAnsi="Times New Roman" w:cs="Times New Roman"/>
          <w:sz w:val="24"/>
          <w:szCs w:val="24"/>
        </w:rPr>
        <w:t>fluídos</w:t>
      </w:r>
      <w:r w:rsidR="00BA4099">
        <w:rPr>
          <w:rFonts w:ascii="Times New Roman" w:hAnsi="Times New Roman" w:cs="Times New Roman"/>
          <w:sz w:val="24"/>
          <w:szCs w:val="24"/>
        </w:rPr>
        <w:t xml:space="preserve">, </w:t>
      </w:r>
      <w:r w:rsidR="00A672C9">
        <w:rPr>
          <w:rFonts w:ascii="Times New Roman" w:hAnsi="Times New Roman" w:cs="Times New Roman"/>
          <w:sz w:val="24"/>
          <w:szCs w:val="24"/>
        </w:rPr>
        <w:t xml:space="preserve">como </w:t>
      </w:r>
      <w:r w:rsidR="00A672C9">
        <w:rPr>
          <w:rFonts w:ascii="Times New Roman" w:hAnsi="Times New Roman" w:cs="Times New Roman"/>
          <w:sz w:val="24"/>
          <w:szCs w:val="24"/>
        </w:rPr>
        <w:lastRenderedPageBreak/>
        <w:t xml:space="preserve">Paes de Paula (2002) procede </w:t>
      </w:r>
      <w:r w:rsidR="009734F4">
        <w:rPr>
          <w:rFonts w:ascii="Times New Roman" w:hAnsi="Times New Roman" w:cs="Times New Roman"/>
          <w:sz w:val="24"/>
          <w:szCs w:val="24"/>
        </w:rPr>
        <w:t>em sua análise sobre a</w:t>
      </w:r>
      <w:r w:rsidR="001B6EF0">
        <w:rPr>
          <w:rFonts w:ascii="Times New Roman" w:hAnsi="Times New Roman" w:cs="Times New Roman"/>
          <w:sz w:val="24"/>
          <w:szCs w:val="24"/>
        </w:rPr>
        <w:t xml:space="preserve"> burocracia flexível </w:t>
      </w:r>
      <w:r w:rsidR="00A672C9">
        <w:rPr>
          <w:rFonts w:ascii="Times New Roman" w:hAnsi="Times New Roman" w:cs="Times New Roman"/>
          <w:sz w:val="24"/>
          <w:szCs w:val="24"/>
        </w:rPr>
        <w:t xml:space="preserve">para </w:t>
      </w:r>
      <w:r w:rsidR="00BA4099">
        <w:rPr>
          <w:rFonts w:ascii="Times New Roman" w:hAnsi="Times New Roman" w:cs="Times New Roman"/>
          <w:sz w:val="24"/>
          <w:szCs w:val="24"/>
        </w:rPr>
        <w:t>contesta</w:t>
      </w:r>
      <w:r w:rsidR="00A672C9">
        <w:rPr>
          <w:rFonts w:ascii="Times New Roman" w:hAnsi="Times New Roman" w:cs="Times New Roman"/>
          <w:sz w:val="24"/>
          <w:szCs w:val="24"/>
        </w:rPr>
        <w:t xml:space="preserve">r </w:t>
      </w:r>
      <w:r w:rsidR="00D82510">
        <w:rPr>
          <w:rFonts w:ascii="Times New Roman" w:hAnsi="Times New Roman" w:cs="Times New Roman"/>
          <w:sz w:val="24"/>
          <w:szCs w:val="24"/>
        </w:rPr>
        <w:t>a emergência</w:t>
      </w:r>
      <w:r w:rsidR="00A672C9">
        <w:rPr>
          <w:rFonts w:ascii="Times New Roman" w:hAnsi="Times New Roman" w:cs="Times New Roman"/>
          <w:sz w:val="24"/>
          <w:szCs w:val="24"/>
        </w:rPr>
        <w:t xml:space="preserve"> de</w:t>
      </w:r>
      <w:r w:rsidR="002542CB" w:rsidRPr="000278D9">
        <w:rPr>
          <w:rFonts w:ascii="Times New Roman" w:hAnsi="Times New Roman" w:cs="Times New Roman"/>
          <w:sz w:val="24"/>
          <w:szCs w:val="24"/>
        </w:rPr>
        <w:t xml:space="preserve"> </w:t>
      </w:r>
      <w:r w:rsidR="00416D53">
        <w:rPr>
          <w:rFonts w:ascii="Times New Roman" w:hAnsi="Times New Roman" w:cs="Times New Roman"/>
          <w:sz w:val="24"/>
          <w:szCs w:val="24"/>
        </w:rPr>
        <w:t>u</w:t>
      </w:r>
      <w:r w:rsidR="00B2171A" w:rsidRPr="000278D9">
        <w:rPr>
          <w:rFonts w:ascii="Times New Roman" w:hAnsi="Times New Roman" w:cs="Times New Roman"/>
          <w:sz w:val="24"/>
          <w:szCs w:val="24"/>
        </w:rPr>
        <w:t>m</w:t>
      </w:r>
      <w:r w:rsidR="009734F4">
        <w:rPr>
          <w:rFonts w:ascii="Times New Roman" w:hAnsi="Times New Roman" w:cs="Times New Roman"/>
          <w:sz w:val="24"/>
          <w:szCs w:val="24"/>
        </w:rPr>
        <w:t xml:space="preserve"> suposto</w:t>
      </w:r>
      <w:r w:rsidR="00B2171A" w:rsidRPr="000278D9">
        <w:rPr>
          <w:rFonts w:ascii="Times New Roman" w:hAnsi="Times New Roman" w:cs="Times New Roman"/>
          <w:sz w:val="24"/>
          <w:szCs w:val="24"/>
        </w:rPr>
        <w:t xml:space="preserve"> modelo pós-burocrático</w:t>
      </w:r>
      <w:r w:rsidR="000278D9" w:rsidRPr="000278D9">
        <w:rPr>
          <w:rFonts w:ascii="Times New Roman" w:hAnsi="Times New Roman" w:cs="Times New Roman"/>
          <w:sz w:val="24"/>
          <w:szCs w:val="24"/>
        </w:rPr>
        <w:t>.</w:t>
      </w:r>
      <w:r w:rsidR="00065C4D">
        <w:rPr>
          <w:rFonts w:ascii="Times New Roman" w:hAnsi="Times New Roman" w:cs="Times New Roman"/>
          <w:sz w:val="24"/>
          <w:szCs w:val="24"/>
        </w:rPr>
        <w:t xml:space="preserve"> Trata-se, sobretudo, de mostrar a hegemonia burocrática sob novas roupagens, em especial no controle dos processos organizacionais.</w:t>
      </w:r>
    </w:p>
    <w:p w14:paraId="34153AFE" w14:textId="233208A9" w:rsidR="00065C4D" w:rsidRDefault="006A7863" w:rsidP="00E042F9">
      <w:pPr>
        <w:spacing w:after="0" w:line="360" w:lineRule="auto"/>
        <w:ind w:firstLine="708"/>
        <w:jc w:val="both"/>
        <w:rPr>
          <w:rFonts w:ascii="Times New Roman" w:hAnsi="Times New Roman" w:cs="Times New Roman"/>
          <w:sz w:val="24"/>
          <w:szCs w:val="24"/>
        </w:rPr>
      </w:pPr>
      <w:r w:rsidRPr="009F6930">
        <w:rPr>
          <w:rFonts w:ascii="Times New Roman" w:hAnsi="Times New Roman" w:cs="Times New Roman"/>
          <w:sz w:val="24"/>
          <w:szCs w:val="24"/>
        </w:rPr>
        <w:t>Tragtenberg (1974, p. 139-</w:t>
      </w:r>
      <w:r w:rsidR="008904D0">
        <w:rPr>
          <w:rFonts w:ascii="Times New Roman" w:hAnsi="Times New Roman" w:cs="Times New Roman"/>
          <w:sz w:val="24"/>
          <w:szCs w:val="24"/>
        </w:rPr>
        <w:t>1</w:t>
      </w:r>
      <w:r w:rsidRPr="009F6930">
        <w:rPr>
          <w:rFonts w:ascii="Times New Roman" w:hAnsi="Times New Roman" w:cs="Times New Roman"/>
          <w:sz w:val="24"/>
          <w:szCs w:val="24"/>
        </w:rPr>
        <w:t xml:space="preserve">40) destaca </w:t>
      </w:r>
      <w:r w:rsidR="00337BD6">
        <w:rPr>
          <w:rFonts w:ascii="Times New Roman" w:hAnsi="Times New Roman" w:cs="Times New Roman"/>
          <w:sz w:val="24"/>
          <w:szCs w:val="24"/>
        </w:rPr>
        <w:t>“</w:t>
      </w:r>
      <w:r w:rsidRPr="009F6930">
        <w:rPr>
          <w:rFonts w:ascii="Times New Roman" w:hAnsi="Times New Roman" w:cs="Times New Roman"/>
          <w:sz w:val="24"/>
          <w:szCs w:val="24"/>
        </w:rPr>
        <w:t>o condicionamento técnico da ação burocrática, especialmente o desenvolvimento dos meios de comunicação modernos que favorecem à concentração dos meios de administração nas mãos da burocracia empresarial</w:t>
      </w:r>
      <w:r w:rsidR="00BD3116">
        <w:rPr>
          <w:rFonts w:ascii="Times New Roman" w:hAnsi="Times New Roman" w:cs="Times New Roman"/>
          <w:sz w:val="24"/>
          <w:szCs w:val="24"/>
        </w:rPr>
        <w:t>”</w:t>
      </w:r>
      <w:r w:rsidRPr="009F6930">
        <w:rPr>
          <w:rFonts w:ascii="Times New Roman" w:hAnsi="Times New Roman" w:cs="Times New Roman"/>
          <w:sz w:val="24"/>
          <w:szCs w:val="24"/>
        </w:rPr>
        <w:t xml:space="preserve">. No início da década de 1970, </w:t>
      </w:r>
      <w:r w:rsidR="006F599A">
        <w:rPr>
          <w:rFonts w:ascii="Times New Roman" w:hAnsi="Times New Roman" w:cs="Times New Roman"/>
          <w:sz w:val="24"/>
          <w:szCs w:val="24"/>
        </w:rPr>
        <w:t>a</w:t>
      </w:r>
      <w:r w:rsidRPr="009F6930">
        <w:rPr>
          <w:rFonts w:ascii="Times New Roman" w:hAnsi="Times New Roman" w:cs="Times New Roman"/>
          <w:sz w:val="24"/>
          <w:szCs w:val="24"/>
        </w:rPr>
        <w:t xml:space="preserve"> preocupação </w:t>
      </w:r>
      <w:r w:rsidR="006F599A">
        <w:rPr>
          <w:rFonts w:ascii="Times New Roman" w:hAnsi="Times New Roman" w:cs="Times New Roman"/>
          <w:sz w:val="24"/>
          <w:szCs w:val="24"/>
        </w:rPr>
        <w:t xml:space="preserve">do autor </w:t>
      </w:r>
      <w:r w:rsidRPr="009F6930">
        <w:rPr>
          <w:rFonts w:ascii="Times New Roman" w:hAnsi="Times New Roman" w:cs="Times New Roman"/>
          <w:sz w:val="24"/>
          <w:szCs w:val="24"/>
        </w:rPr>
        <w:t xml:space="preserve">era com a pesquisa científica especializada, mas é possível pensar no poder que os segmentos empresariais </w:t>
      </w:r>
      <w:r w:rsidR="00BC2411" w:rsidRPr="009F6930">
        <w:rPr>
          <w:rFonts w:ascii="Times New Roman" w:hAnsi="Times New Roman" w:cs="Times New Roman"/>
          <w:sz w:val="24"/>
          <w:szCs w:val="24"/>
        </w:rPr>
        <w:t>têm</w:t>
      </w:r>
      <w:r w:rsidRPr="009F6930">
        <w:rPr>
          <w:rFonts w:ascii="Times New Roman" w:hAnsi="Times New Roman" w:cs="Times New Roman"/>
          <w:sz w:val="24"/>
          <w:szCs w:val="24"/>
        </w:rPr>
        <w:t xml:space="preserve"> </w:t>
      </w:r>
      <w:r w:rsidR="00481F35">
        <w:rPr>
          <w:rFonts w:ascii="Times New Roman" w:hAnsi="Times New Roman" w:cs="Times New Roman"/>
          <w:sz w:val="24"/>
          <w:szCs w:val="24"/>
        </w:rPr>
        <w:t>com a</w:t>
      </w:r>
      <w:r w:rsidRPr="009F6930">
        <w:rPr>
          <w:rFonts w:ascii="Times New Roman" w:hAnsi="Times New Roman" w:cs="Times New Roman"/>
          <w:sz w:val="24"/>
          <w:szCs w:val="24"/>
        </w:rPr>
        <w:t xml:space="preserve"> concentração </w:t>
      </w:r>
      <w:r w:rsidR="006973DE">
        <w:rPr>
          <w:rFonts w:ascii="Times New Roman" w:hAnsi="Times New Roman" w:cs="Times New Roman"/>
          <w:sz w:val="24"/>
          <w:szCs w:val="24"/>
        </w:rPr>
        <w:t>da mídia corporativa</w:t>
      </w:r>
      <w:r w:rsidRPr="009F6930">
        <w:rPr>
          <w:rFonts w:ascii="Times New Roman" w:hAnsi="Times New Roman" w:cs="Times New Roman"/>
          <w:sz w:val="24"/>
          <w:szCs w:val="24"/>
        </w:rPr>
        <w:t xml:space="preserve"> no contexto brasileiro e os desafios que os coletivos midiativistas se colocam em suas práticas de contestação </w:t>
      </w:r>
      <w:r w:rsidR="004E05CF">
        <w:rPr>
          <w:rFonts w:ascii="Times New Roman" w:hAnsi="Times New Roman" w:cs="Times New Roman"/>
          <w:sz w:val="24"/>
          <w:szCs w:val="24"/>
        </w:rPr>
        <w:t xml:space="preserve">quando essas se associam a plataformas digitais em um desenvolvimento </w:t>
      </w:r>
      <w:r w:rsidR="00983932">
        <w:rPr>
          <w:rFonts w:ascii="Times New Roman" w:hAnsi="Times New Roman" w:cs="Times New Roman"/>
          <w:sz w:val="24"/>
          <w:szCs w:val="24"/>
        </w:rPr>
        <w:t xml:space="preserve">que </w:t>
      </w:r>
      <w:r w:rsidR="00E051BE">
        <w:rPr>
          <w:rFonts w:ascii="Times New Roman" w:hAnsi="Times New Roman" w:cs="Times New Roman"/>
          <w:sz w:val="24"/>
          <w:szCs w:val="24"/>
        </w:rPr>
        <w:t xml:space="preserve">também </w:t>
      </w:r>
      <w:r w:rsidR="00983932">
        <w:rPr>
          <w:rFonts w:ascii="Times New Roman" w:hAnsi="Times New Roman" w:cs="Times New Roman"/>
          <w:sz w:val="24"/>
          <w:szCs w:val="24"/>
        </w:rPr>
        <w:t xml:space="preserve">pode ser visto como </w:t>
      </w:r>
      <w:r w:rsidR="004E05CF">
        <w:rPr>
          <w:rFonts w:ascii="Times New Roman" w:hAnsi="Times New Roman" w:cs="Times New Roman"/>
          <w:sz w:val="24"/>
          <w:szCs w:val="24"/>
        </w:rPr>
        <w:t>tecnoburocrático</w:t>
      </w:r>
      <w:r w:rsidR="006973DE">
        <w:rPr>
          <w:rFonts w:ascii="Times New Roman" w:hAnsi="Times New Roman" w:cs="Times New Roman"/>
          <w:sz w:val="24"/>
          <w:szCs w:val="24"/>
        </w:rPr>
        <w:t xml:space="preserve"> </w:t>
      </w:r>
      <w:r w:rsidR="00983932">
        <w:rPr>
          <w:rFonts w:ascii="Times New Roman" w:hAnsi="Times New Roman" w:cs="Times New Roman"/>
          <w:sz w:val="24"/>
          <w:szCs w:val="24"/>
        </w:rPr>
        <w:t xml:space="preserve">na </w:t>
      </w:r>
      <w:r w:rsidR="006973DE">
        <w:rPr>
          <w:rFonts w:ascii="Times New Roman" w:hAnsi="Times New Roman" w:cs="Times New Roman"/>
          <w:sz w:val="24"/>
          <w:szCs w:val="24"/>
        </w:rPr>
        <w:t>contempor</w:t>
      </w:r>
      <w:r w:rsidR="00983932">
        <w:rPr>
          <w:rFonts w:ascii="Times New Roman" w:hAnsi="Times New Roman" w:cs="Times New Roman"/>
          <w:sz w:val="24"/>
          <w:szCs w:val="24"/>
        </w:rPr>
        <w:t>aneidade</w:t>
      </w:r>
      <w:r w:rsidR="004E05CF">
        <w:rPr>
          <w:rFonts w:ascii="Times New Roman" w:hAnsi="Times New Roman" w:cs="Times New Roman"/>
          <w:sz w:val="24"/>
          <w:szCs w:val="24"/>
        </w:rPr>
        <w:t>.</w:t>
      </w:r>
      <w:r w:rsidR="000C30F2">
        <w:rPr>
          <w:rFonts w:ascii="Times New Roman" w:hAnsi="Times New Roman" w:cs="Times New Roman"/>
          <w:sz w:val="24"/>
          <w:szCs w:val="24"/>
        </w:rPr>
        <w:t xml:space="preserve"> </w:t>
      </w:r>
    </w:p>
    <w:p w14:paraId="2F95B375" w14:textId="00A9B962" w:rsidR="006A7863" w:rsidRPr="009F6930" w:rsidRDefault="001B6EF0" w:rsidP="00E042F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Ao</w:t>
      </w:r>
      <w:r w:rsidR="006A7863" w:rsidRPr="009F6930">
        <w:rPr>
          <w:rFonts w:ascii="Times New Roman" w:hAnsi="Times New Roman" w:cs="Times New Roman"/>
          <w:sz w:val="24"/>
          <w:szCs w:val="24"/>
        </w:rPr>
        <w:t xml:space="preserve"> defende</w:t>
      </w:r>
      <w:r>
        <w:rPr>
          <w:rFonts w:ascii="Times New Roman" w:hAnsi="Times New Roman" w:cs="Times New Roman"/>
          <w:sz w:val="24"/>
          <w:szCs w:val="24"/>
        </w:rPr>
        <w:t xml:space="preserve">r </w:t>
      </w:r>
      <w:r w:rsidR="006A7863" w:rsidRPr="009F6930">
        <w:rPr>
          <w:rFonts w:ascii="Times New Roman" w:hAnsi="Times New Roman" w:cs="Times New Roman"/>
          <w:sz w:val="24"/>
          <w:szCs w:val="24"/>
        </w:rPr>
        <w:t>a atualidade de Tragtenberg</w:t>
      </w:r>
      <w:r>
        <w:rPr>
          <w:rFonts w:ascii="Times New Roman" w:hAnsi="Times New Roman" w:cs="Times New Roman"/>
          <w:sz w:val="24"/>
          <w:szCs w:val="24"/>
        </w:rPr>
        <w:t xml:space="preserve"> </w:t>
      </w:r>
      <w:r w:rsidR="006A7863" w:rsidRPr="009F6930">
        <w:rPr>
          <w:rFonts w:ascii="Times New Roman" w:hAnsi="Times New Roman" w:cs="Times New Roman"/>
          <w:sz w:val="24"/>
          <w:szCs w:val="24"/>
        </w:rPr>
        <w:t xml:space="preserve">com a noção de burocracia flexível, Paes de Paula (2002) mostra </w:t>
      </w:r>
      <w:r>
        <w:rPr>
          <w:rFonts w:ascii="Times New Roman" w:hAnsi="Times New Roman" w:cs="Times New Roman"/>
          <w:sz w:val="24"/>
          <w:szCs w:val="24"/>
        </w:rPr>
        <w:t>que o</w:t>
      </w:r>
      <w:r w:rsidR="006A7863" w:rsidRPr="009F6930">
        <w:rPr>
          <w:rFonts w:ascii="Times New Roman" w:hAnsi="Times New Roman" w:cs="Times New Roman"/>
          <w:sz w:val="24"/>
          <w:szCs w:val="24"/>
        </w:rPr>
        <w:t xml:space="preserve"> toyotismo representa</w:t>
      </w:r>
      <w:r>
        <w:rPr>
          <w:rFonts w:ascii="Times New Roman" w:hAnsi="Times New Roman" w:cs="Times New Roman"/>
          <w:sz w:val="24"/>
          <w:szCs w:val="24"/>
        </w:rPr>
        <w:t xml:space="preserve"> </w:t>
      </w:r>
      <w:r w:rsidR="006A7863" w:rsidRPr="009F6930">
        <w:rPr>
          <w:rFonts w:ascii="Times New Roman" w:hAnsi="Times New Roman" w:cs="Times New Roman"/>
          <w:sz w:val="24"/>
          <w:szCs w:val="24"/>
        </w:rPr>
        <w:t>um amálgama das teorias administrativas que se sucederam</w:t>
      </w:r>
      <w:r w:rsidR="004D7C36">
        <w:rPr>
          <w:rFonts w:ascii="Times New Roman" w:hAnsi="Times New Roman" w:cs="Times New Roman"/>
          <w:sz w:val="24"/>
          <w:szCs w:val="24"/>
        </w:rPr>
        <w:t>,</w:t>
      </w:r>
      <w:r w:rsidR="006A7863" w:rsidRPr="009F6930">
        <w:rPr>
          <w:rFonts w:ascii="Times New Roman" w:hAnsi="Times New Roman" w:cs="Times New Roman"/>
          <w:sz w:val="24"/>
          <w:szCs w:val="24"/>
        </w:rPr>
        <w:t xml:space="preserve"> a fim de reinventar a hierarquia e sofisticar os mecanismos de controle, tornando </w:t>
      </w:r>
      <w:r>
        <w:rPr>
          <w:rFonts w:ascii="Times New Roman" w:hAnsi="Times New Roman" w:cs="Times New Roman"/>
          <w:sz w:val="24"/>
          <w:szCs w:val="24"/>
        </w:rPr>
        <w:t>disfarçadas as</w:t>
      </w:r>
      <w:r w:rsidR="006A7863" w:rsidRPr="009F6930">
        <w:rPr>
          <w:rFonts w:ascii="Times New Roman" w:hAnsi="Times New Roman" w:cs="Times New Roman"/>
          <w:sz w:val="24"/>
          <w:szCs w:val="24"/>
        </w:rPr>
        <w:t xml:space="preserve"> tentativas de harmonização das tensões entre capital e trabalho, </w:t>
      </w:r>
      <w:r w:rsidR="00A02D0A">
        <w:rPr>
          <w:rFonts w:ascii="Times New Roman" w:hAnsi="Times New Roman" w:cs="Times New Roman"/>
          <w:sz w:val="24"/>
          <w:szCs w:val="24"/>
        </w:rPr>
        <w:t xml:space="preserve">além de </w:t>
      </w:r>
      <w:r w:rsidR="006A7863" w:rsidRPr="009F6930">
        <w:rPr>
          <w:rFonts w:ascii="Times New Roman" w:hAnsi="Times New Roman" w:cs="Times New Roman"/>
          <w:sz w:val="24"/>
          <w:szCs w:val="24"/>
        </w:rPr>
        <w:t>reduzi</w:t>
      </w:r>
      <w:r w:rsidR="00A02D0A">
        <w:rPr>
          <w:rFonts w:ascii="Times New Roman" w:hAnsi="Times New Roman" w:cs="Times New Roman"/>
          <w:sz w:val="24"/>
          <w:szCs w:val="24"/>
        </w:rPr>
        <w:t xml:space="preserve">r </w:t>
      </w:r>
      <w:r w:rsidR="006A7863" w:rsidRPr="009F6930">
        <w:rPr>
          <w:rFonts w:ascii="Times New Roman" w:hAnsi="Times New Roman" w:cs="Times New Roman"/>
          <w:sz w:val="24"/>
          <w:szCs w:val="24"/>
        </w:rPr>
        <w:t>as possibilidades de emancipação humana na esfera das organizações.</w:t>
      </w:r>
      <w:r w:rsidR="008148F3">
        <w:rPr>
          <w:rFonts w:ascii="Times New Roman" w:hAnsi="Times New Roman" w:cs="Times New Roman"/>
          <w:sz w:val="24"/>
          <w:szCs w:val="24"/>
        </w:rPr>
        <w:t xml:space="preserve"> Ambas as referências </w:t>
      </w:r>
      <w:r w:rsidR="00AF7183">
        <w:rPr>
          <w:rFonts w:ascii="Times New Roman" w:hAnsi="Times New Roman" w:cs="Times New Roman"/>
          <w:sz w:val="24"/>
          <w:szCs w:val="24"/>
        </w:rPr>
        <w:t xml:space="preserve">teóricas </w:t>
      </w:r>
      <w:r w:rsidR="008148F3">
        <w:rPr>
          <w:rFonts w:ascii="Times New Roman" w:hAnsi="Times New Roman" w:cs="Times New Roman"/>
          <w:sz w:val="24"/>
          <w:szCs w:val="24"/>
        </w:rPr>
        <w:t>são anteriores à constituição das plataformas digitais e</w:t>
      </w:r>
      <w:r w:rsidR="00815225">
        <w:rPr>
          <w:rFonts w:ascii="Times New Roman" w:hAnsi="Times New Roman" w:cs="Times New Roman"/>
          <w:sz w:val="24"/>
          <w:szCs w:val="24"/>
        </w:rPr>
        <w:t xml:space="preserve"> são pertinentes para perceber continuidades históricas </w:t>
      </w:r>
      <w:r w:rsidR="00050F8E">
        <w:rPr>
          <w:rFonts w:ascii="Times New Roman" w:hAnsi="Times New Roman" w:cs="Times New Roman"/>
          <w:sz w:val="24"/>
          <w:szCs w:val="24"/>
        </w:rPr>
        <w:t>de uma tecnoburocracia que atravessa estruturas estatais e empresaria</w:t>
      </w:r>
      <w:r w:rsidR="00617C04">
        <w:rPr>
          <w:rFonts w:ascii="Times New Roman" w:hAnsi="Times New Roman" w:cs="Times New Roman"/>
          <w:sz w:val="24"/>
          <w:szCs w:val="24"/>
        </w:rPr>
        <w:t>i</w:t>
      </w:r>
      <w:r w:rsidR="00050F8E">
        <w:rPr>
          <w:rFonts w:ascii="Times New Roman" w:hAnsi="Times New Roman" w:cs="Times New Roman"/>
          <w:sz w:val="24"/>
          <w:szCs w:val="24"/>
        </w:rPr>
        <w:t xml:space="preserve">s </w:t>
      </w:r>
      <w:r w:rsidR="00707D1D">
        <w:rPr>
          <w:rFonts w:ascii="Times New Roman" w:hAnsi="Times New Roman" w:cs="Times New Roman"/>
          <w:sz w:val="24"/>
          <w:szCs w:val="24"/>
        </w:rPr>
        <w:t>a partir da consolidação do capitalismo como modo de produção hegemônico</w:t>
      </w:r>
      <w:r w:rsidR="001D1AF3">
        <w:rPr>
          <w:rFonts w:ascii="Times New Roman" w:hAnsi="Times New Roman" w:cs="Times New Roman"/>
          <w:sz w:val="24"/>
          <w:szCs w:val="24"/>
        </w:rPr>
        <w:t xml:space="preserve"> </w:t>
      </w:r>
      <w:r w:rsidR="00707D1D">
        <w:rPr>
          <w:rFonts w:ascii="Times New Roman" w:hAnsi="Times New Roman" w:cs="Times New Roman"/>
          <w:sz w:val="24"/>
          <w:szCs w:val="24"/>
        </w:rPr>
        <w:t>a partir do século XIX.</w:t>
      </w:r>
    </w:p>
    <w:p w14:paraId="1D12569D" w14:textId="29D9916E" w:rsidR="006A7863" w:rsidRDefault="006A7863" w:rsidP="00AF7183">
      <w:pPr>
        <w:spacing w:after="0" w:line="360" w:lineRule="auto"/>
        <w:ind w:firstLine="708"/>
        <w:jc w:val="both"/>
        <w:rPr>
          <w:rFonts w:ascii="Times New Roman" w:hAnsi="Times New Roman" w:cs="Times New Roman"/>
          <w:sz w:val="24"/>
          <w:szCs w:val="24"/>
        </w:rPr>
      </w:pPr>
      <w:r w:rsidRPr="009F6930">
        <w:rPr>
          <w:rFonts w:ascii="Times New Roman" w:hAnsi="Times New Roman" w:cs="Times New Roman"/>
          <w:sz w:val="24"/>
          <w:szCs w:val="24"/>
        </w:rPr>
        <w:t>Tanto Tragtenberg (1974) quanto Paes de Paula (2002) refletem</w:t>
      </w:r>
      <w:r w:rsidR="000C30F2">
        <w:rPr>
          <w:rFonts w:ascii="Times New Roman" w:hAnsi="Times New Roman" w:cs="Times New Roman"/>
          <w:sz w:val="24"/>
          <w:szCs w:val="24"/>
        </w:rPr>
        <w:t xml:space="preserve"> criticamente</w:t>
      </w:r>
      <w:r w:rsidRPr="009F6930">
        <w:rPr>
          <w:rFonts w:ascii="Times New Roman" w:hAnsi="Times New Roman" w:cs="Times New Roman"/>
          <w:sz w:val="24"/>
          <w:szCs w:val="24"/>
        </w:rPr>
        <w:t xml:space="preserve"> sobre a burocracia no aparato estatal </w:t>
      </w:r>
      <w:r w:rsidR="00EC166D">
        <w:rPr>
          <w:rFonts w:ascii="Times New Roman" w:hAnsi="Times New Roman" w:cs="Times New Roman"/>
          <w:sz w:val="24"/>
          <w:szCs w:val="24"/>
        </w:rPr>
        <w:t>e</w:t>
      </w:r>
      <w:r w:rsidRPr="009F6930">
        <w:rPr>
          <w:rFonts w:ascii="Times New Roman" w:hAnsi="Times New Roman" w:cs="Times New Roman"/>
          <w:sz w:val="24"/>
          <w:szCs w:val="24"/>
        </w:rPr>
        <w:t xml:space="preserve"> </w:t>
      </w:r>
      <w:r w:rsidR="00065C4D">
        <w:rPr>
          <w:rFonts w:ascii="Times New Roman" w:hAnsi="Times New Roman" w:cs="Times New Roman"/>
          <w:sz w:val="24"/>
          <w:szCs w:val="24"/>
        </w:rPr>
        <w:t xml:space="preserve">nas </w:t>
      </w:r>
      <w:r w:rsidRPr="009F6930">
        <w:rPr>
          <w:rFonts w:ascii="Times New Roman" w:hAnsi="Times New Roman" w:cs="Times New Roman"/>
          <w:sz w:val="24"/>
          <w:szCs w:val="24"/>
        </w:rPr>
        <w:t>organizações empresariais,</w:t>
      </w:r>
      <w:r w:rsidR="00065C4D">
        <w:rPr>
          <w:rFonts w:ascii="Times New Roman" w:hAnsi="Times New Roman" w:cs="Times New Roman"/>
          <w:sz w:val="24"/>
          <w:szCs w:val="24"/>
        </w:rPr>
        <w:t xml:space="preserve"> respectivamente,</w:t>
      </w:r>
      <w:r w:rsidRPr="009F6930">
        <w:rPr>
          <w:rFonts w:ascii="Times New Roman" w:hAnsi="Times New Roman" w:cs="Times New Roman"/>
          <w:sz w:val="24"/>
          <w:szCs w:val="24"/>
        </w:rPr>
        <w:t xml:space="preserve"> mas trazem aportes importantes para a reflexão neste artigo devido à lacuna teórica sobre burocracia e estrutura organizacional nos movimentos sociais. </w:t>
      </w:r>
      <w:r w:rsidR="00E051BE">
        <w:rPr>
          <w:rFonts w:ascii="Times New Roman" w:hAnsi="Times New Roman" w:cs="Times New Roman"/>
          <w:sz w:val="24"/>
          <w:szCs w:val="24"/>
        </w:rPr>
        <w:t xml:space="preserve">Essa lacuna fica clara </w:t>
      </w:r>
      <w:r w:rsidR="00AF7183">
        <w:rPr>
          <w:rFonts w:ascii="Times New Roman" w:hAnsi="Times New Roman" w:cs="Times New Roman"/>
          <w:sz w:val="24"/>
          <w:szCs w:val="24"/>
        </w:rPr>
        <w:t xml:space="preserve">quando </w:t>
      </w:r>
      <w:r w:rsidR="00E051BE">
        <w:rPr>
          <w:rFonts w:ascii="Times New Roman" w:hAnsi="Times New Roman" w:cs="Times New Roman"/>
          <w:sz w:val="24"/>
          <w:szCs w:val="24"/>
        </w:rPr>
        <w:t>considera</w:t>
      </w:r>
      <w:r w:rsidR="00AF7183">
        <w:rPr>
          <w:rFonts w:ascii="Times New Roman" w:hAnsi="Times New Roman" w:cs="Times New Roman"/>
          <w:sz w:val="24"/>
          <w:szCs w:val="24"/>
        </w:rPr>
        <w:t xml:space="preserve">mos </w:t>
      </w:r>
      <w:r w:rsidR="00E051BE">
        <w:rPr>
          <w:rFonts w:ascii="Times New Roman" w:hAnsi="Times New Roman" w:cs="Times New Roman"/>
          <w:sz w:val="24"/>
          <w:szCs w:val="24"/>
        </w:rPr>
        <w:t>que a</w:t>
      </w:r>
      <w:r w:rsidRPr="009F6930">
        <w:rPr>
          <w:rFonts w:ascii="Times New Roman" w:hAnsi="Times New Roman" w:cs="Times New Roman"/>
          <w:sz w:val="24"/>
          <w:szCs w:val="24"/>
        </w:rPr>
        <w:t xml:space="preserve"> maior parte das referências </w:t>
      </w:r>
      <w:r w:rsidR="00E051BE">
        <w:rPr>
          <w:rFonts w:ascii="Times New Roman" w:hAnsi="Times New Roman" w:cs="Times New Roman"/>
          <w:sz w:val="24"/>
          <w:szCs w:val="24"/>
        </w:rPr>
        <w:t xml:space="preserve">bibliográficas </w:t>
      </w:r>
      <w:r w:rsidR="0048133C">
        <w:rPr>
          <w:rFonts w:ascii="Times New Roman" w:hAnsi="Times New Roman" w:cs="Times New Roman"/>
          <w:sz w:val="24"/>
          <w:szCs w:val="24"/>
        </w:rPr>
        <w:t>que conjugam os termos</w:t>
      </w:r>
      <w:r w:rsidRPr="009F6930">
        <w:rPr>
          <w:rFonts w:ascii="Times New Roman" w:hAnsi="Times New Roman" w:cs="Times New Roman"/>
          <w:sz w:val="24"/>
          <w:szCs w:val="24"/>
        </w:rPr>
        <w:t xml:space="preserve"> </w:t>
      </w:r>
      <w:r w:rsidR="0048133C">
        <w:rPr>
          <w:rFonts w:ascii="Times New Roman" w:hAnsi="Times New Roman" w:cs="Times New Roman"/>
          <w:sz w:val="24"/>
          <w:szCs w:val="24"/>
        </w:rPr>
        <w:t>“</w:t>
      </w:r>
      <w:r w:rsidRPr="009F6930">
        <w:rPr>
          <w:rFonts w:ascii="Times New Roman" w:hAnsi="Times New Roman" w:cs="Times New Roman"/>
          <w:sz w:val="24"/>
          <w:szCs w:val="24"/>
        </w:rPr>
        <w:t>burocracia</w:t>
      </w:r>
      <w:r w:rsidR="0048133C">
        <w:rPr>
          <w:rFonts w:ascii="Times New Roman" w:hAnsi="Times New Roman" w:cs="Times New Roman"/>
          <w:sz w:val="24"/>
          <w:szCs w:val="24"/>
        </w:rPr>
        <w:t>”</w:t>
      </w:r>
      <w:r w:rsidRPr="009F6930">
        <w:rPr>
          <w:rFonts w:ascii="Times New Roman" w:hAnsi="Times New Roman" w:cs="Times New Roman"/>
          <w:sz w:val="24"/>
          <w:szCs w:val="24"/>
        </w:rPr>
        <w:t xml:space="preserve">, </w:t>
      </w:r>
      <w:r w:rsidR="0048133C">
        <w:rPr>
          <w:rFonts w:ascii="Times New Roman" w:hAnsi="Times New Roman" w:cs="Times New Roman"/>
          <w:sz w:val="24"/>
          <w:szCs w:val="24"/>
        </w:rPr>
        <w:t>“</w:t>
      </w:r>
      <w:r w:rsidRPr="009F6930">
        <w:rPr>
          <w:rFonts w:ascii="Times New Roman" w:hAnsi="Times New Roman" w:cs="Times New Roman"/>
          <w:sz w:val="24"/>
          <w:szCs w:val="24"/>
        </w:rPr>
        <w:t>estrutura organizacional</w:t>
      </w:r>
      <w:r w:rsidR="0048133C">
        <w:rPr>
          <w:rFonts w:ascii="Times New Roman" w:hAnsi="Times New Roman" w:cs="Times New Roman"/>
          <w:sz w:val="24"/>
          <w:szCs w:val="24"/>
        </w:rPr>
        <w:t>”</w:t>
      </w:r>
      <w:r w:rsidRPr="009F6930">
        <w:rPr>
          <w:rFonts w:ascii="Times New Roman" w:hAnsi="Times New Roman" w:cs="Times New Roman"/>
          <w:sz w:val="24"/>
          <w:szCs w:val="24"/>
        </w:rPr>
        <w:t xml:space="preserve"> e </w:t>
      </w:r>
      <w:r w:rsidR="0048133C">
        <w:rPr>
          <w:rFonts w:ascii="Times New Roman" w:hAnsi="Times New Roman" w:cs="Times New Roman"/>
          <w:sz w:val="24"/>
          <w:szCs w:val="24"/>
        </w:rPr>
        <w:t>“</w:t>
      </w:r>
      <w:r w:rsidRPr="009F6930">
        <w:rPr>
          <w:rFonts w:ascii="Times New Roman" w:hAnsi="Times New Roman" w:cs="Times New Roman"/>
          <w:sz w:val="24"/>
          <w:szCs w:val="24"/>
        </w:rPr>
        <w:t>movimentos sociais</w:t>
      </w:r>
      <w:r w:rsidR="0048133C">
        <w:rPr>
          <w:rFonts w:ascii="Times New Roman" w:hAnsi="Times New Roman" w:cs="Times New Roman"/>
          <w:sz w:val="24"/>
          <w:szCs w:val="24"/>
        </w:rPr>
        <w:t>”</w:t>
      </w:r>
      <w:r w:rsidRPr="009F6930">
        <w:rPr>
          <w:rFonts w:ascii="Times New Roman" w:hAnsi="Times New Roman" w:cs="Times New Roman"/>
          <w:sz w:val="24"/>
          <w:szCs w:val="24"/>
        </w:rPr>
        <w:t xml:space="preserve"> diz respeito às relações dos movimentos sociais com </w:t>
      </w:r>
      <w:r w:rsidR="00AF7183">
        <w:rPr>
          <w:rFonts w:ascii="Times New Roman" w:hAnsi="Times New Roman" w:cs="Times New Roman"/>
          <w:sz w:val="24"/>
          <w:szCs w:val="24"/>
        </w:rPr>
        <w:t>a burocracia do</w:t>
      </w:r>
      <w:r w:rsidRPr="009F6930">
        <w:rPr>
          <w:rFonts w:ascii="Times New Roman" w:hAnsi="Times New Roman" w:cs="Times New Roman"/>
          <w:sz w:val="24"/>
          <w:szCs w:val="24"/>
        </w:rPr>
        <w:t xml:space="preserve"> aparato estatal (CARLOS, 2014, 2017; ABERS; SERAFIM; TATAGIBA, 2014)</w:t>
      </w:r>
      <w:r w:rsidR="007C4106">
        <w:rPr>
          <w:rFonts w:ascii="Times New Roman" w:hAnsi="Times New Roman" w:cs="Times New Roman"/>
          <w:sz w:val="24"/>
          <w:szCs w:val="24"/>
        </w:rPr>
        <w:t>,</w:t>
      </w:r>
      <w:r w:rsidRPr="009F6930">
        <w:rPr>
          <w:rFonts w:ascii="Times New Roman" w:hAnsi="Times New Roman" w:cs="Times New Roman"/>
          <w:sz w:val="24"/>
          <w:szCs w:val="24"/>
        </w:rPr>
        <w:t xml:space="preserve"> sendo que se torna extremamente desafiador explorar as possibilidades sobre o tema</w:t>
      </w:r>
      <w:r w:rsidR="00AF7183">
        <w:rPr>
          <w:rFonts w:ascii="Times New Roman" w:hAnsi="Times New Roman" w:cs="Times New Roman"/>
          <w:sz w:val="24"/>
          <w:szCs w:val="24"/>
        </w:rPr>
        <w:t xml:space="preserve"> da organização </w:t>
      </w:r>
      <w:r w:rsidR="0048133C">
        <w:rPr>
          <w:rFonts w:ascii="Times New Roman" w:hAnsi="Times New Roman" w:cs="Times New Roman"/>
          <w:sz w:val="24"/>
          <w:szCs w:val="24"/>
        </w:rPr>
        <w:t>política por meio d</w:t>
      </w:r>
      <w:r w:rsidR="00AF7183">
        <w:rPr>
          <w:rFonts w:ascii="Times New Roman" w:hAnsi="Times New Roman" w:cs="Times New Roman"/>
          <w:sz w:val="24"/>
          <w:szCs w:val="24"/>
        </w:rPr>
        <w:t>os coletivos midiativistas</w:t>
      </w:r>
      <w:r w:rsidR="0048133C">
        <w:rPr>
          <w:rFonts w:ascii="Times New Roman" w:hAnsi="Times New Roman" w:cs="Times New Roman"/>
          <w:sz w:val="24"/>
          <w:szCs w:val="24"/>
        </w:rPr>
        <w:t>,</w:t>
      </w:r>
      <w:r w:rsidR="00AF7183">
        <w:rPr>
          <w:rFonts w:ascii="Times New Roman" w:hAnsi="Times New Roman" w:cs="Times New Roman"/>
          <w:sz w:val="24"/>
          <w:szCs w:val="24"/>
        </w:rPr>
        <w:t xml:space="preserve"> entre suas atuações no espaço público e sua presença em plataformas digitais, </w:t>
      </w:r>
      <w:r w:rsidRPr="009F6930">
        <w:rPr>
          <w:rFonts w:ascii="Times New Roman" w:hAnsi="Times New Roman" w:cs="Times New Roman"/>
          <w:sz w:val="24"/>
          <w:szCs w:val="24"/>
        </w:rPr>
        <w:t>contribui</w:t>
      </w:r>
      <w:r w:rsidR="00AF7183">
        <w:rPr>
          <w:rFonts w:ascii="Times New Roman" w:hAnsi="Times New Roman" w:cs="Times New Roman"/>
          <w:sz w:val="24"/>
          <w:szCs w:val="24"/>
        </w:rPr>
        <w:t xml:space="preserve">ndo </w:t>
      </w:r>
      <w:r w:rsidRPr="009F6930">
        <w:rPr>
          <w:rFonts w:ascii="Times New Roman" w:hAnsi="Times New Roman" w:cs="Times New Roman"/>
          <w:sz w:val="24"/>
          <w:szCs w:val="24"/>
        </w:rPr>
        <w:t xml:space="preserve">com o campo dos estudos organizacionais críticos (MISOCZKY; FLORES; GOULART, 2015). </w:t>
      </w:r>
    </w:p>
    <w:p w14:paraId="69FE8DFD" w14:textId="0A39892C" w:rsidR="003473BF" w:rsidRDefault="003473BF" w:rsidP="003473BF">
      <w:pPr>
        <w:spacing w:after="0" w:line="360" w:lineRule="auto"/>
        <w:ind w:firstLine="708"/>
        <w:jc w:val="both"/>
        <w:rPr>
          <w:rFonts w:ascii="Times New Roman" w:hAnsi="Times New Roman" w:cs="Times New Roman"/>
          <w:sz w:val="24"/>
          <w:szCs w:val="24"/>
        </w:rPr>
      </w:pPr>
      <w:r w:rsidRPr="00492606">
        <w:rPr>
          <w:rFonts w:ascii="Times New Roman" w:hAnsi="Times New Roman" w:cs="Times New Roman"/>
          <w:sz w:val="24"/>
          <w:szCs w:val="24"/>
        </w:rPr>
        <w:lastRenderedPageBreak/>
        <w:t xml:space="preserve">A problemática </w:t>
      </w:r>
      <w:r>
        <w:rPr>
          <w:rFonts w:ascii="Times New Roman" w:hAnsi="Times New Roman" w:cs="Times New Roman"/>
          <w:sz w:val="24"/>
          <w:szCs w:val="24"/>
        </w:rPr>
        <w:t xml:space="preserve">do artigo </w:t>
      </w:r>
      <w:r w:rsidRPr="00492606">
        <w:rPr>
          <w:rFonts w:ascii="Times New Roman" w:hAnsi="Times New Roman" w:cs="Times New Roman"/>
          <w:sz w:val="24"/>
          <w:szCs w:val="24"/>
        </w:rPr>
        <w:t xml:space="preserve">pode, então, ser definida através da seguinte questão: que brechas para permanência ou dissolução das práticas desempenhadas pelos coletivos midiativistas </w:t>
      </w:r>
      <w:r>
        <w:rPr>
          <w:rFonts w:ascii="Times New Roman" w:hAnsi="Times New Roman" w:cs="Times New Roman"/>
          <w:sz w:val="24"/>
          <w:szCs w:val="24"/>
        </w:rPr>
        <w:t>Mídia Ninja, MIC e Mariachi</w:t>
      </w:r>
      <w:r w:rsidR="00475EC5">
        <w:rPr>
          <w:rFonts w:ascii="Times New Roman" w:hAnsi="Times New Roman" w:cs="Times New Roman"/>
          <w:sz w:val="24"/>
          <w:szCs w:val="24"/>
        </w:rPr>
        <w:t>,</w:t>
      </w:r>
      <w:r>
        <w:rPr>
          <w:rFonts w:ascii="Times New Roman" w:hAnsi="Times New Roman" w:cs="Times New Roman"/>
          <w:sz w:val="24"/>
          <w:szCs w:val="24"/>
        </w:rPr>
        <w:t xml:space="preserve"> </w:t>
      </w:r>
      <w:r w:rsidRPr="00492606">
        <w:rPr>
          <w:rFonts w:ascii="Times New Roman" w:hAnsi="Times New Roman" w:cs="Times New Roman"/>
          <w:sz w:val="24"/>
          <w:szCs w:val="24"/>
        </w:rPr>
        <w:t>o Facebook</w:t>
      </w:r>
      <w:r>
        <w:rPr>
          <w:rFonts w:ascii="Times New Roman" w:hAnsi="Times New Roman" w:cs="Times New Roman"/>
          <w:sz w:val="24"/>
          <w:szCs w:val="24"/>
        </w:rPr>
        <w:t>,</w:t>
      </w:r>
      <w:r w:rsidRPr="00492606">
        <w:rPr>
          <w:rFonts w:ascii="Times New Roman" w:hAnsi="Times New Roman" w:cs="Times New Roman"/>
          <w:i/>
          <w:sz w:val="24"/>
          <w:szCs w:val="24"/>
        </w:rPr>
        <w:t xml:space="preserve"> </w:t>
      </w:r>
      <w:r>
        <w:rPr>
          <w:rFonts w:ascii="Times New Roman" w:hAnsi="Times New Roman" w:cs="Times New Roman"/>
          <w:iCs/>
          <w:sz w:val="24"/>
          <w:szCs w:val="24"/>
        </w:rPr>
        <w:t xml:space="preserve">visto como um desenvolvimento tecnoburocrático, </w:t>
      </w:r>
      <w:r w:rsidRPr="00492606">
        <w:rPr>
          <w:rFonts w:ascii="Times New Roman" w:hAnsi="Times New Roman" w:cs="Times New Roman"/>
          <w:sz w:val="24"/>
          <w:szCs w:val="24"/>
        </w:rPr>
        <w:t xml:space="preserve">viabiliza ao se constituir como parte da estrutura organizacional deles, seja possibilitando conexões que buscam perfazer a configuração de um contrapoder frente à mídia corporativa, seja exercendo controle pelos filtros e algoritmos atuantes nesta plataforma digital </w:t>
      </w:r>
      <w:r>
        <w:rPr>
          <w:rFonts w:ascii="Times New Roman" w:hAnsi="Times New Roman" w:cs="Times New Roman"/>
          <w:sz w:val="24"/>
          <w:szCs w:val="24"/>
        </w:rPr>
        <w:t>corporativa?</w:t>
      </w:r>
    </w:p>
    <w:p w14:paraId="456A1D93" w14:textId="0E51D241" w:rsidR="00084CF9" w:rsidRPr="0063097D" w:rsidRDefault="00CB3BD2" w:rsidP="00084CF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problemática se justifica pela contribuição ao campo dos estudos organizacionais pela proposta de articular práticas desempenhadas por atores coletivos específicos </w:t>
      </w:r>
      <w:r w:rsidR="000138D7">
        <w:rPr>
          <w:rFonts w:ascii="Times New Roman" w:hAnsi="Times New Roman" w:cs="Times New Roman"/>
          <w:sz w:val="24"/>
          <w:szCs w:val="24"/>
        </w:rPr>
        <w:t xml:space="preserve">em contextos políticos </w:t>
      </w:r>
      <w:r>
        <w:rPr>
          <w:rFonts w:ascii="Times New Roman" w:hAnsi="Times New Roman" w:cs="Times New Roman"/>
          <w:sz w:val="24"/>
          <w:szCs w:val="24"/>
        </w:rPr>
        <w:t xml:space="preserve">à sua </w:t>
      </w:r>
      <w:r w:rsidR="00102B97">
        <w:rPr>
          <w:rFonts w:ascii="Times New Roman" w:hAnsi="Times New Roman" w:cs="Times New Roman"/>
          <w:sz w:val="24"/>
          <w:szCs w:val="24"/>
        </w:rPr>
        <w:t>organização</w:t>
      </w:r>
      <w:r>
        <w:rPr>
          <w:rFonts w:ascii="Times New Roman" w:hAnsi="Times New Roman" w:cs="Times New Roman"/>
          <w:sz w:val="24"/>
          <w:szCs w:val="24"/>
        </w:rPr>
        <w:t xml:space="preserve"> permeada pelas plataformas digitais. </w:t>
      </w:r>
      <w:r w:rsidR="000138D7">
        <w:rPr>
          <w:rFonts w:ascii="Times New Roman" w:hAnsi="Times New Roman" w:cs="Times New Roman"/>
          <w:sz w:val="24"/>
          <w:szCs w:val="24"/>
        </w:rPr>
        <w:t>Quanto ao</w:t>
      </w:r>
      <w:r w:rsidR="00084CF9">
        <w:rPr>
          <w:rFonts w:ascii="Times New Roman" w:hAnsi="Times New Roman" w:cs="Times New Roman"/>
          <w:sz w:val="24"/>
          <w:szCs w:val="24"/>
        </w:rPr>
        <w:t xml:space="preserve"> Facebook, </w:t>
      </w:r>
      <w:r w:rsidR="000138D7">
        <w:rPr>
          <w:rFonts w:ascii="Times New Roman" w:hAnsi="Times New Roman" w:cs="Times New Roman"/>
          <w:sz w:val="24"/>
          <w:szCs w:val="24"/>
        </w:rPr>
        <w:t>sua</w:t>
      </w:r>
      <w:r w:rsidR="00084CF9">
        <w:rPr>
          <w:rFonts w:ascii="Times New Roman" w:hAnsi="Times New Roman" w:cs="Times New Roman"/>
          <w:sz w:val="24"/>
          <w:szCs w:val="24"/>
        </w:rPr>
        <w:t xml:space="preserve"> escolh</w:t>
      </w:r>
      <w:r w:rsidR="000138D7">
        <w:rPr>
          <w:rFonts w:ascii="Times New Roman" w:hAnsi="Times New Roman" w:cs="Times New Roman"/>
          <w:sz w:val="24"/>
          <w:szCs w:val="24"/>
        </w:rPr>
        <w:t>a se deve ao fato de</w:t>
      </w:r>
      <w:r w:rsidR="00084CF9">
        <w:rPr>
          <w:rFonts w:ascii="Times New Roman" w:hAnsi="Times New Roman" w:cs="Times New Roman"/>
          <w:sz w:val="24"/>
          <w:szCs w:val="24"/>
        </w:rPr>
        <w:t xml:space="preserve"> ser a plataforma que reunia mais pessoas no Brasil no período pesquisado</w:t>
      </w:r>
      <w:r w:rsidR="00104047">
        <w:rPr>
          <w:rFonts w:ascii="Times New Roman" w:hAnsi="Times New Roman" w:cs="Times New Roman"/>
          <w:sz w:val="24"/>
          <w:szCs w:val="24"/>
        </w:rPr>
        <w:t xml:space="preserve"> – eram 130 milhões</w:t>
      </w:r>
      <w:r w:rsidR="00172EDF">
        <w:rPr>
          <w:rFonts w:ascii="Times New Roman" w:hAnsi="Times New Roman" w:cs="Times New Roman"/>
          <w:sz w:val="24"/>
          <w:szCs w:val="24"/>
        </w:rPr>
        <w:t xml:space="preserve">, em 2019, contra </w:t>
      </w:r>
      <w:r w:rsidR="001B66F3">
        <w:rPr>
          <w:rFonts w:ascii="Times New Roman" w:hAnsi="Times New Roman" w:cs="Times New Roman"/>
          <w:sz w:val="24"/>
          <w:szCs w:val="24"/>
        </w:rPr>
        <w:t xml:space="preserve">8 milhões do Twitter na mesma época –, </w:t>
      </w:r>
      <w:r w:rsidR="00FA24DA">
        <w:rPr>
          <w:rFonts w:ascii="Times New Roman" w:hAnsi="Times New Roman" w:cs="Times New Roman"/>
          <w:sz w:val="24"/>
          <w:szCs w:val="24"/>
        </w:rPr>
        <w:t>além de</w:t>
      </w:r>
      <w:r w:rsidR="00084CF9">
        <w:rPr>
          <w:rFonts w:ascii="Times New Roman" w:hAnsi="Times New Roman" w:cs="Times New Roman"/>
          <w:sz w:val="24"/>
          <w:szCs w:val="24"/>
        </w:rPr>
        <w:t xml:space="preserve"> concentrar as ações dos três coletivos midiativistas pesquisados, que</w:t>
      </w:r>
      <w:r w:rsidR="00FA24DA">
        <w:rPr>
          <w:rFonts w:ascii="Times New Roman" w:hAnsi="Times New Roman" w:cs="Times New Roman"/>
          <w:sz w:val="24"/>
          <w:szCs w:val="24"/>
        </w:rPr>
        <w:t>, por sua vez,</w:t>
      </w:r>
      <w:r w:rsidR="00084CF9">
        <w:rPr>
          <w:rFonts w:ascii="Times New Roman" w:hAnsi="Times New Roman" w:cs="Times New Roman"/>
          <w:sz w:val="24"/>
          <w:szCs w:val="24"/>
        </w:rPr>
        <w:t xml:space="preserve"> foram escolhidos por serem os mais atuantes ao longo do período de observação participante </w:t>
      </w:r>
      <w:r w:rsidR="00952077">
        <w:rPr>
          <w:rFonts w:ascii="Times New Roman" w:hAnsi="Times New Roman" w:cs="Times New Roman"/>
          <w:sz w:val="24"/>
          <w:szCs w:val="24"/>
        </w:rPr>
        <w:t>d</w:t>
      </w:r>
      <w:r w:rsidR="00084CF9">
        <w:rPr>
          <w:rFonts w:ascii="Times New Roman" w:hAnsi="Times New Roman" w:cs="Times New Roman"/>
          <w:sz w:val="24"/>
          <w:szCs w:val="24"/>
        </w:rPr>
        <w:t>a pesquisa</w:t>
      </w:r>
      <w:r w:rsidR="00865F08">
        <w:rPr>
          <w:rFonts w:ascii="Times New Roman" w:hAnsi="Times New Roman" w:cs="Times New Roman"/>
          <w:sz w:val="24"/>
          <w:szCs w:val="24"/>
        </w:rPr>
        <w:t>,</w:t>
      </w:r>
      <w:r w:rsidR="00084CF9">
        <w:rPr>
          <w:rFonts w:ascii="Times New Roman" w:hAnsi="Times New Roman" w:cs="Times New Roman"/>
          <w:sz w:val="24"/>
          <w:szCs w:val="24"/>
        </w:rPr>
        <w:t xml:space="preserve"> realizada entre 201</w:t>
      </w:r>
      <w:r w:rsidR="004E6FD1">
        <w:rPr>
          <w:rFonts w:ascii="Times New Roman" w:hAnsi="Times New Roman" w:cs="Times New Roman"/>
          <w:sz w:val="24"/>
          <w:szCs w:val="24"/>
        </w:rPr>
        <w:t>4</w:t>
      </w:r>
      <w:r w:rsidR="00084CF9">
        <w:rPr>
          <w:rFonts w:ascii="Times New Roman" w:hAnsi="Times New Roman" w:cs="Times New Roman"/>
          <w:sz w:val="24"/>
          <w:szCs w:val="24"/>
        </w:rPr>
        <w:t xml:space="preserve"> e 201</w:t>
      </w:r>
      <w:r w:rsidR="00E748E3">
        <w:rPr>
          <w:rFonts w:ascii="Times New Roman" w:hAnsi="Times New Roman" w:cs="Times New Roman"/>
          <w:sz w:val="24"/>
          <w:szCs w:val="24"/>
        </w:rPr>
        <w:t>8</w:t>
      </w:r>
      <w:r w:rsidR="00084CF9">
        <w:rPr>
          <w:rFonts w:ascii="Times New Roman" w:hAnsi="Times New Roman" w:cs="Times New Roman"/>
          <w:sz w:val="24"/>
          <w:szCs w:val="24"/>
        </w:rPr>
        <w:t>.</w:t>
      </w:r>
    </w:p>
    <w:p w14:paraId="0958C5FB" w14:textId="20762DE8" w:rsidR="009F0137" w:rsidRDefault="00253DCE" w:rsidP="0019591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Portanto, o</w:t>
      </w:r>
      <w:r w:rsidR="009F0137" w:rsidRPr="0063097D">
        <w:rPr>
          <w:rFonts w:ascii="Times New Roman" w:hAnsi="Times New Roman" w:cs="Times New Roman"/>
          <w:sz w:val="24"/>
          <w:szCs w:val="24"/>
        </w:rPr>
        <w:t xml:space="preserve"> </w:t>
      </w:r>
      <w:r w:rsidR="009F0137" w:rsidRPr="001A56AC">
        <w:rPr>
          <w:rFonts w:ascii="Times New Roman" w:hAnsi="Times New Roman" w:cs="Times New Roman"/>
          <w:sz w:val="24"/>
          <w:szCs w:val="24"/>
        </w:rPr>
        <w:t>objetivo</w:t>
      </w:r>
      <w:r w:rsidR="009F0137" w:rsidRPr="0063097D">
        <w:rPr>
          <w:rFonts w:ascii="Times New Roman" w:hAnsi="Times New Roman" w:cs="Times New Roman"/>
          <w:sz w:val="24"/>
          <w:szCs w:val="24"/>
        </w:rPr>
        <w:t xml:space="preserve"> </w:t>
      </w:r>
      <w:r w:rsidR="00F83232">
        <w:rPr>
          <w:rFonts w:ascii="Times New Roman" w:hAnsi="Times New Roman" w:cs="Times New Roman"/>
          <w:sz w:val="24"/>
          <w:szCs w:val="24"/>
        </w:rPr>
        <w:t xml:space="preserve">geral </w:t>
      </w:r>
      <w:r w:rsidR="0016003B">
        <w:rPr>
          <w:rFonts w:ascii="Times New Roman" w:hAnsi="Times New Roman" w:cs="Times New Roman"/>
          <w:sz w:val="24"/>
          <w:szCs w:val="24"/>
        </w:rPr>
        <w:t>d</w:t>
      </w:r>
      <w:r w:rsidR="0040438B">
        <w:rPr>
          <w:rFonts w:ascii="Times New Roman" w:hAnsi="Times New Roman" w:cs="Times New Roman"/>
          <w:sz w:val="24"/>
          <w:szCs w:val="24"/>
        </w:rPr>
        <w:t xml:space="preserve">este artigo </w:t>
      </w:r>
      <w:r w:rsidR="000E2687">
        <w:rPr>
          <w:rFonts w:ascii="Times New Roman" w:hAnsi="Times New Roman" w:cs="Times New Roman"/>
          <w:sz w:val="24"/>
          <w:szCs w:val="24"/>
        </w:rPr>
        <w:t xml:space="preserve">é </w:t>
      </w:r>
      <w:r w:rsidR="00952077">
        <w:rPr>
          <w:rFonts w:ascii="Times New Roman" w:hAnsi="Times New Roman" w:cs="Times New Roman"/>
          <w:sz w:val="24"/>
          <w:szCs w:val="24"/>
        </w:rPr>
        <w:t xml:space="preserve">compreender </w:t>
      </w:r>
      <w:r w:rsidR="00B2169B">
        <w:rPr>
          <w:rFonts w:ascii="Times New Roman" w:hAnsi="Times New Roman" w:cs="Times New Roman"/>
          <w:sz w:val="24"/>
          <w:szCs w:val="24"/>
        </w:rPr>
        <w:t xml:space="preserve">as </w:t>
      </w:r>
      <w:r w:rsidR="00B2169B" w:rsidRPr="0063097D">
        <w:rPr>
          <w:rFonts w:ascii="Times New Roman" w:hAnsi="Times New Roman" w:cs="Times New Roman"/>
          <w:sz w:val="24"/>
          <w:szCs w:val="24"/>
        </w:rPr>
        <w:t xml:space="preserve">práticas desempenhadas </w:t>
      </w:r>
      <w:r w:rsidR="00B2169B">
        <w:rPr>
          <w:rFonts w:ascii="Times New Roman" w:hAnsi="Times New Roman" w:cs="Times New Roman"/>
          <w:sz w:val="24"/>
          <w:szCs w:val="24"/>
        </w:rPr>
        <w:t>por coletivos midiativistas</w:t>
      </w:r>
      <w:r w:rsidR="00BB249F">
        <w:rPr>
          <w:rFonts w:ascii="Times New Roman" w:hAnsi="Times New Roman" w:cs="Times New Roman"/>
          <w:sz w:val="24"/>
          <w:szCs w:val="24"/>
        </w:rPr>
        <w:t xml:space="preserve"> no espaço público e em </w:t>
      </w:r>
      <w:r w:rsidR="009A773B">
        <w:rPr>
          <w:rFonts w:ascii="Times New Roman" w:hAnsi="Times New Roman" w:cs="Times New Roman"/>
          <w:sz w:val="24"/>
          <w:szCs w:val="24"/>
        </w:rPr>
        <w:t>plataformas digitais</w:t>
      </w:r>
      <w:r w:rsidR="00BB249F">
        <w:rPr>
          <w:rFonts w:ascii="Times New Roman" w:hAnsi="Times New Roman" w:cs="Times New Roman"/>
          <w:sz w:val="24"/>
          <w:szCs w:val="24"/>
        </w:rPr>
        <w:t xml:space="preserve">, </w:t>
      </w:r>
      <w:r w:rsidR="00AA6740">
        <w:rPr>
          <w:rFonts w:ascii="Times New Roman" w:hAnsi="Times New Roman" w:cs="Times New Roman"/>
          <w:sz w:val="24"/>
          <w:szCs w:val="24"/>
        </w:rPr>
        <w:t xml:space="preserve">a fim de caracterizar </w:t>
      </w:r>
      <w:r w:rsidR="009D62D7">
        <w:rPr>
          <w:rFonts w:ascii="Times New Roman" w:hAnsi="Times New Roman" w:cs="Times New Roman"/>
          <w:sz w:val="24"/>
          <w:szCs w:val="24"/>
        </w:rPr>
        <w:t>su</w:t>
      </w:r>
      <w:r w:rsidR="00AA6740">
        <w:rPr>
          <w:rFonts w:ascii="Times New Roman" w:hAnsi="Times New Roman" w:cs="Times New Roman"/>
          <w:sz w:val="24"/>
          <w:szCs w:val="24"/>
        </w:rPr>
        <w:t>as formas</w:t>
      </w:r>
      <w:r w:rsidR="000E2687">
        <w:rPr>
          <w:rFonts w:ascii="Times New Roman" w:hAnsi="Times New Roman" w:cs="Times New Roman"/>
          <w:sz w:val="24"/>
          <w:szCs w:val="24"/>
        </w:rPr>
        <w:t xml:space="preserve"> de organização</w:t>
      </w:r>
      <w:r w:rsidR="009D62D7">
        <w:rPr>
          <w:rFonts w:ascii="Times New Roman" w:hAnsi="Times New Roman" w:cs="Times New Roman"/>
          <w:sz w:val="24"/>
          <w:szCs w:val="24"/>
        </w:rPr>
        <w:t xml:space="preserve"> </w:t>
      </w:r>
      <w:r w:rsidR="0048133C">
        <w:rPr>
          <w:rFonts w:ascii="Times New Roman" w:hAnsi="Times New Roman" w:cs="Times New Roman"/>
          <w:sz w:val="24"/>
          <w:szCs w:val="24"/>
        </w:rPr>
        <w:t xml:space="preserve">política </w:t>
      </w:r>
      <w:r w:rsidR="009D62D7">
        <w:rPr>
          <w:rFonts w:ascii="Times New Roman" w:hAnsi="Times New Roman" w:cs="Times New Roman"/>
          <w:sz w:val="24"/>
          <w:szCs w:val="24"/>
        </w:rPr>
        <w:t>em seus limites e possibilidades</w:t>
      </w:r>
      <w:r w:rsidR="00CC6B7A">
        <w:rPr>
          <w:rFonts w:ascii="Times New Roman" w:hAnsi="Times New Roman" w:cs="Times New Roman"/>
          <w:sz w:val="24"/>
          <w:szCs w:val="24"/>
        </w:rPr>
        <w:t xml:space="preserve">. </w:t>
      </w:r>
      <w:r w:rsidR="00F83232">
        <w:rPr>
          <w:rFonts w:ascii="Times New Roman" w:hAnsi="Times New Roman" w:cs="Times New Roman"/>
          <w:sz w:val="24"/>
          <w:szCs w:val="24"/>
        </w:rPr>
        <w:t>Dentre os objetivos específicos, podemos listar: (</w:t>
      </w:r>
      <w:r w:rsidR="00952077">
        <w:rPr>
          <w:rFonts w:ascii="Times New Roman" w:hAnsi="Times New Roman" w:cs="Times New Roman"/>
          <w:sz w:val="24"/>
          <w:szCs w:val="24"/>
        </w:rPr>
        <w:t>a</w:t>
      </w:r>
      <w:r w:rsidR="00F83232">
        <w:rPr>
          <w:rFonts w:ascii="Times New Roman" w:hAnsi="Times New Roman" w:cs="Times New Roman"/>
          <w:sz w:val="24"/>
          <w:szCs w:val="24"/>
        </w:rPr>
        <w:t>)</w:t>
      </w:r>
      <w:r w:rsidR="00B34F38">
        <w:rPr>
          <w:rFonts w:ascii="Times New Roman" w:hAnsi="Times New Roman" w:cs="Times New Roman"/>
          <w:sz w:val="24"/>
          <w:szCs w:val="24"/>
        </w:rPr>
        <w:t xml:space="preserve"> caracterizar a relação entre burocracia e plataformas digitais</w:t>
      </w:r>
      <w:r w:rsidR="00F83232">
        <w:rPr>
          <w:rFonts w:ascii="Times New Roman" w:hAnsi="Times New Roman" w:cs="Times New Roman"/>
          <w:sz w:val="24"/>
          <w:szCs w:val="24"/>
        </w:rPr>
        <w:t>; (</w:t>
      </w:r>
      <w:r w:rsidR="00952077">
        <w:rPr>
          <w:rFonts w:ascii="Times New Roman" w:hAnsi="Times New Roman" w:cs="Times New Roman"/>
          <w:sz w:val="24"/>
          <w:szCs w:val="24"/>
        </w:rPr>
        <w:t>b</w:t>
      </w:r>
      <w:r w:rsidR="00F83232">
        <w:rPr>
          <w:rFonts w:ascii="Times New Roman" w:hAnsi="Times New Roman" w:cs="Times New Roman"/>
          <w:sz w:val="24"/>
          <w:szCs w:val="24"/>
        </w:rPr>
        <w:t xml:space="preserve">) caracterizar a relação </w:t>
      </w:r>
      <w:r w:rsidR="00B34F38">
        <w:rPr>
          <w:rFonts w:ascii="Times New Roman" w:hAnsi="Times New Roman" w:cs="Times New Roman"/>
          <w:sz w:val="24"/>
          <w:szCs w:val="24"/>
        </w:rPr>
        <w:t>entre movimentos em rede e midiativismo</w:t>
      </w:r>
      <w:r w:rsidR="00F83232">
        <w:rPr>
          <w:rFonts w:ascii="Times New Roman" w:hAnsi="Times New Roman" w:cs="Times New Roman"/>
          <w:sz w:val="24"/>
          <w:szCs w:val="24"/>
        </w:rPr>
        <w:t>; e (</w:t>
      </w:r>
      <w:r w:rsidR="00952077">
        <w:rPr>
          <w:rFonts w:ascii="Times New Roman" w:hAnsi="Times New Roman" w:cs="Times New Roman"/>
          <w:sz w:val="24"/>
          <w:szCs w:val="24"/>
        </w:rPr>
        <w:t>c</w:t>
      </w:r>
      <w:r w:rsidR="00F83232">
        <w:rPr>
          <w:rFonts w:ascii="Times New Roman" w:hAnsi="Times New Roman" w:cs="Times New Roman"/>
          <w:sz w:val="24"/>
          <w:szCs w:val="24"/>
        </w:rPr>
        <w:t xml:space="preserve">) </w:t>
      </w:r>
      <w:r w:rsidR="00B34F38">
        <w:rPr>
          <w:rFonts w:ascii="Times New Roman" w:hAnsi="Times New Roman" w:cs="Times New Roman"/>
          <w:sz w:val="24"/>
          <w:szCs w:val="24"/>
        </w:rPr>
        <w:t xml:space="preserve">criar condições </w:t>
      </w:r>
      <w:r w:rsidR="00CC6B7A">
        <w:rPr>
          <w:rFonts w:ascii="Times New Roman" w:hAnsi="Times New Roman" w:cs="Times New Roman"/>
          <w:sz w:val="24"/>
          <w:szCs w:val="24"/>
        </w:rPr>
        <w:t>de</w:t>
      </w:r>
      <w:r w:rsidR="000E2687">
        <w:rPr>
          <w:rFonts w:ascii="Times New Roman" w:hAnsi="Times New Roman" w:cs="Times New Roman"/>
          <w:sz w:val="24"/>
          <w:szCs w:val="24"/>
        </w:rPr>
        <w:t xml:space="preserve"> </w:t>
      </w:r>
      <w:r w:rsidR="009A773B">
        <w:rPr>
          <w:rFonts w:ascii="Times New Roman" w:hAnsi="Times New Roman" w:cs="Times New Roman"/>
          <w:sz w:val="24"/>
          <w:szCs w:val="24"/>
        </w:rPr>
        <w:t>percebe</w:t>
      </w:r>
      <w:r w:rsidR="00E12001">
        <w:rPr>
          <w:rFonts w:ascii="Times New Roman" w:hAnsi="Times New Roman" w:cs="Times New Roman"/>
          <w:sz w:val="24"/>
          <w:szCs w:val="24"/>
        </w:rPr>
        <w:t>r</w:t>
      </w:r>
      <w:r w:rsidR="009A773B">
        <w:rPr>
          <w:rFonts w:ascii="Times New Roman" w:hAnsi="Times New Roman" w:cs="Times New Roman"/>
          <w:sz w:val="24"/>
          <w:szCs w:val="24"/>
        </w:rPr>
        <w:t xml:space="preserve"> </w:t>
      </w:r>
      <w:r w:rsidR="000E2687">
        <w:rPr>
          <w:rFonts w:ascii="Times New Roman" w:hAnsi="Times New Roman" w:cs="Times New Roman"/>
          <w:sz w:val="24"/>
          <w:szCs w:val="24"/>
        </w:rPr>
        <w:t>aberturas</w:t>
      </w:r>
      <w:r w:rsidR="000E2687" w:rsidRPr="0063097D">
        <w:rPr>
          <w:rFonts w:ascii="Times New Roman" w:hAnsi="Times New Roman" w:cs="Times New Roman"/>
          <w:sz w:val="24"/>
          <w:szCs w:val="24"/>
        </w:rPr>
        <w:t xml:space="preserve"> e fechamentos </w:t>
      </w:r>
      <w:r w:rsidR="000E2687">
        <w:rPr>
          <w:rFonts w:ascii="Times New Roman" w:hAnsi="Times New Roman" w:cs="Times New Roman"/>
          <w:sz w:val="24"/>
          <w:szCs w:val="24"/>
        </w:rPr>
        <w:t>viabilizados pela plataforma</w:t>
      </w:r>
      <w:r w:rsidR="00A31ECA">
        <w:rPr>
          <w:rFonts w:ascii="Times New Roman" w:hAnsi="Times New Roman" w:cs="Times New Roman"/>
          <w:sz w:val="24"/>
          <w:szCs w:val="24"/>
        </w:rPr>
        <w:t xml:space="preserve"> digital</w:t>
      </w:r>
      <w:r w:rsidR="000E2687">
        <w:rPr>
          <w:rFonts w:ascii="Times New Roman" w:hAnsi="Times New Roman" w:cs="Times New Roman"/>
          <w:sz w:val="24"/>
          <w:szCs w:val="24"/>
        </w:rPr>
        <w:t xml:space="preserve"> </w:t>
      </w:r>
      <w:r w:rsidR="000E2687" w:rsidRPr="00AE5DDB">
        <w:rPr>
          <w:rFonts w:ascii="Times New Roman" w:hAnsi="Times New Roman" w:cs="Times New Roman"/>
          <w:sz w:val="24"/>
          <w:szCs w:val="24"/>
        </w:rPr>
        <w:t>Facebook</w:t>
      </w:r>
      <w:r w:rsidR="001D5873">
        <w:rPr>
          <w:rFonts w:ascii="Times New Roman" w:hAnsi="Times New Roman" w:cs="Times New Roman"/>
          <w:sz w:val="24"/>
          <w:szCs w:val="24"/>
        </w:rPr>
        <w:t>,</w:t>
      </w:r>
      <w:r w:rsidR="0012364A">
        <w:rPr>
          <w:rFonts w:ascii="Times New Roman" w:hAnsi="Times New Roman" w:cs="Times New Roman"/>
          <w:sz w:val="24"/>
          <w:szCs w:val="24"/>
        </w:rPr>
        <w:t xml:space="preserve"> </w:t>
      </w:r>
      <w:r w:rsidR="002B1B23">
        <w:rPr>
          <w:rFonts w:ascii="Times New Roman" w:hAnsi="Times New Roman" w:cs="Times New Roman"/>
          <w:sz w:val="24"/>
          <w:szCs w:val="24"/>
        </w:rPr>
        <w:t xml:space="preserve">quando esta </w:t>
      </w:r>
      <w:r w:rsidR="0012364A">
        <w:rPr>
          <w:rFonts w:ascii="Times New Roman" w:hAnsi="Times New Roman" w:cs="Times New Roman"/>
          <w:sz w:val="24"/>
          <w:szCs w:val="24"/>
        </w:rPr>
        <w:t>passa a ser</w:t>
      </w:r>
      <w:r w:rsidR="002B1B23">
        <w:rPr>
          <w:rFonts w:ascii="Times New Roman" w:hAnsi="Times New Roman" w:cs="Times New Roman"/>
          <w:sz w:val="24"/>
          <w:szCs w:val="24"/>
        </w:rPr>
        <w:t xml:space="preserve"> </w:t>
      </w:r>
      <w:r w:rsidR="009A773B">
        <w:rPr>
          <w:rFonts w:ascii="Times New Roman" w:hAnsi="Times New Roman" w:cs="Times New Roman"/>
          <w:sz w:val="24"/>
          <w:szCs w:val="24"/>
        </w:rPr>
        <w:t xml:space="preserve">vista como </w:t>
      </w:r>
      <w:r w:rsidR="0022386F">
        <w:rPr>
          <w:rFonts w:ascii="Times New Roman" w:hAnsi="Times New Roman" w:cs="Times New Roman"/>
          <w:sz w:val="24"/>
          <w:szCs w:val="24"/>
        </w:rPr>
        <w:t xml:space="preserve">parte da </w:t>
      </w:r>
      <w:r w:rsidR="000278D9">
        <w:rPr>
          <w:rFonts w:ascii="Times New Roman" w:hAnsi="Times New Roman" w:cs="Times New Roman"/>
          <w:sz w:val="24"/>
          <w:szCs w:val="24"/>
        </w:rPr>
        <w:t xml:space="preserve">estrutura organizacional </w:t>
      </w:r>
      <w:r w:rsidR="006B26CC">
        <w:rPr>
          <w:rFonts w:ascii="Times New Roman" w:hAnsi="Times New Roman" w:cs="Times New Roman"/>
          <w:sz w:val="24"/>
          <w:szCs w:val="24"/>
        </w:rPr>
        <w:t>dos coletivos pesquisados</w:t>
      </w:r>
      <w:r w:rsidR="002B1B23">
        <w:rPr>
          <w:rFonts w:ascii="Times New Roman" w:hAnsi="Times New Roman" w:cs="Times New Roman"/>
          <w:sz w:val="24"/>
          <w:szCs w:val="24"/>
        </w:rPr>
        <w:t xml:space="preserve"> – </w:t>
      </w:r>
      <w:r w:rsidR="002B1B23" w:rsidRPr="00AE5DDB">
        <w:rPr>
          <w:rFonts w:ascii="Times New Roman" w:hAnsi="Times New Roman" w:cs="Times New Roman"/>
          <w:sz w:val="24"/>
          <w:szCs w:val="24"/>
        </w:rPr>
        <w:t>Mídia Ninja, MIC e Mariachi</w:t>
      </w:r>
      <w:r w:rsidR="00C90E93">
        <w:rPr>
          <w:rFonts w:ascii="Times New Roman" w:hAnsi="Times New Roman" w:cs="Times New Roman"/>
          <w:sz w:val="24"/>
          <w:szCs w:val="24"/>
        </w:rPr>
        <w:t xml:space="preserve"> – entre 201</w:t>
      </w:r>
      <w:r w:rsidR="004E6FD1">
        <w:rPr>
          <w:rFonts w:ascii="Times New Roman" w:hAnsi="Times New Roman" w:cs="Times New Roman"/>
          <w:sz w:val="24"/>
          <w:szCs w:val="24"/>
        </w:rPr>
        <w:t>4</w:t>
      </w:r>
      <w:r w:rsidR="00C90E93">
        <w:rPr>
          <w:rFonts w:ascii="Times New Roman" w:hAnsi="Times New Roman" w:cs="Times New Roman"/>
          <w:sz w:val="24"/>
          <w:szCs w:val="24"/>
        </w:rPr>
        <w:t xml:space="preserve"> e 201</w:t>
      </w:r>
      <w:r w:rsidR="00E748E3">
        <w:rPr>
          <w:rFonts w:ascii="Times New Roman" w:hAnsi="Times New Roman" w:cs="Times New Roman"/>
          <w:sz w:val="24"/>
          <w:szCs w:val="24"/>
        </w:rPr>
        <w:t>8</w:t>
      </w:r>
      <w:r w:rsidR="00E55F1C">
        <w:rPr>
          <w:rFonts w:ascii="Times New Roman" w:hAnsi="Times New Roman" w:cs="Times New Roman"/>
          <w:sz w:val="24"/>
          <w:szCs w:val="24"/>
        </w:rPr>
        <w:t>,</w:t>
      </w:r>
      <w:r w:rsidR="00B34F38">
        <w:rPr>
          <w:rFonts w:ascii="Times New Roman" w:hAnsi="Times New Roman" w:cs="Times New Roman"/>
          <w:sz w:val="24"/>
          <w:szCs w:val="24"/>
        </w:rPr>
        <w:t xml:space="preserve"> nas suas ações realizadas no espaço público, especialmente em manifestações </w:t>
      </w:r>
      <w:r w:rsidR="00AB0800">
        <w:rPr>
          <w:rFonts w:ascii="Times New Roman" w:hAnsi="Times New Roman" w:cs="Times New Roman"/>
          <w:sz w:val="24"/>
          <w:szCs w:val="24"/>
        </w:rPr>
        <w:t xml:space="preserve">de rua </w:t>
      </w:r>
      <w:r w:rsidR="00B34F38">
        <w:rPr>
          <w:rFonts w:ascii="Times New Roman" w:hAnsi="Times New Roman" w:cs="Times New Roman"/>
          <w:sz w:val="24"/>
          <w:szCs w:val="24"/>
        </w:rPr>
        <w:t>na cidade do Rio de Janeiro</w:t>
      </w:r>
      <w:r w:rsidR="0022386F">
        <w:rPr>
          <w:rFonts w:ascii="Times New Roman" w:hAnsi="Times New Roman" w:cs="Times New Roman"/>
          <w:sz w:val="24"/>
          <w:szCs w:val="24"/>
        </w:rPr>
        <w:t>.</w:t>
      </w:r>
    </w:p>
    <w:p w14:paraId="61BB1F77" w14:textId="5AA80D86" w:rsidR="00AB5DA8" w:rsidRDefault="00625F35" w:rsidP="0019591D">
      <w:pPr>
        <w:spacing w:after="0" w:line="360" w:lineRule="auto"/>
        <w:ind w:firstLine="708"/>
        <w:jc w:val="both"/>
        <w:rPr>
          <w:rFonts w:ascii="Times New Roman" w:hAnsi="Times New Roman" w:cs="Times New Roman"/>
          <w:sz w:val="24"/>
          <w:szCs w:val="24"/>
        </w:rPr>
      </w:pPr>
      <w:r w:rsidRPr="00625F35">
        <w:rPr>
          <w:rFonts w:ascii="Times New Roman" w:hAnsi="Times New Roman" w:cs="Times New Roman"/>
          <w:sz w:val="24"/>
          <w:szCs w:val="24"/>
        </w:rPr>
        <w:t xml:space="preserve">A estrutura do artigo envolve </w:t>
      </w:r>
      <w:r>
        <w:rPr>
          <w:rFonts w:ascii="Times New Roman" w:hAnsi="Times New Roman" w:cs="Times New Roman"/>
          <w:sz w:val="24"/>
          <w:szCs w:val="24"/>
        </w:rPr>
        <w:t>duas</w:t>
      </w:r>
      <w:r w:rsidRPr="00625F35">
        <w:rPr>
          <w:rFonts w:ascii="Times New Roman" w:hAnsi="Times New Roman" w:cs="Times New Roman"/>
          <w:sz w:val="24"/>
          <w:szCs w:val="24"/>
        </w:rPr>
        <w:t xml:space="preserve"> </w:t>
      </w:r>
      <w:r>
        <w:rPr>
          <w:rFonts w:ascii="Times New Roman" w:hAnsi="Times New Roman" w:cs="Times New Roman"/>
          <w:sz w:val="24"/>
          <w:szCs w:val="24"/>
        </w:rPr>
        <w:t xml:space="preserve">seções </w:t>
      </w:r>
      <w:r w:rsidRPr="00625F35">
        <w:rPr>
          <w:rFonts w:ascii="Times New Roman" w:hAnsi="Times New Roman" w:cs="Times New Roman"/>
          <w:sz w:val="24"/>
          <w:szCs w:val="24"/>
        </w:rPr>
        <w:t xml:space="preserve">que </w:t>
      </w:r>
      <w:r>
        <w:rPr>
          <w:rFonts w:ascii="Times New Roman" w:hAnsi="Times New Roman" w:cs="Times New Roman"/>
          <w:sz w:val="24"/>
          <w:szCs w:val="24"/>
        </w:rPr>
        <w:t xml:space="preserve">expõem </w:t>
      </w:r>
      <w:r w:rsidRPr="00625F35">
        <w:rPr>
          <w:rFonts w:ascii="Times New Roman" w:hAnsi="Times New Roman" w:cs="Times New Roman"/>
          <w:sz w:val="24"/>
          <w:szCs w:val="24"/>
        </w:rPr>
        <w:t>a fundamentação teórica, caracterizando</w:t>
      </w:r>
      <w:r w:rsidR="001435BF">
        <w:rPr>
          <w:rFonts w:ascii="Times New Roman" w:hAnsi="Times New Roman" w:cs="Times New Roman"/>
          <w:sz w:val="24"/>
          <w:szCs w:val="24"/>
        </w:rPr>
        <w:t>, em um primeiro momento,</w:t>
      </w:r>
      <w:r w:rsidRPr="00625F35">
        <w:rPr>
          <w:rFonts w:ascii="Times New Roman" w:hAnsi="Times New Roman" w:cs="Times New Roman"/>
          <w:sz w:val="24"/>
          <w:szCs w:val="24"/>
        </w:rPr>
        <w:t xml:space="preserve"> </w:t>
      </w:r>
      <w:r>
        <w:rPr>
          <w:rFonts w:ascii="Times New Roman" w:hAnsi="Times New Roman" w:cs="Times New Roman"/>
          <w:sz w:val="24"/>
          <w:szCs w:val="24"/>
        </w:rPr>
        <w:t>a burocracia</w:t>
      </w:r>
      <w:r w:rsidR="00436CF1">
        <w:rPr>
          <w:rFonts w:ascii="Times New Roman" w:hAnsi="Times New Roman" w:cs="Times New Roman"/>
          <w:sz w:val="24"/>
          <w:szCs w:val="24"/>
        </w:rPr>
        <w:t xml:space="preserve"> </w:t>
      </w:r>
      <w:r w:rsidR="007D7824">
        <w:rPr>
          <w:rFonts w:ascii="Times New Roman" w:hAnsi="Times New Roman" w:cs="Times New Roman"/>
          <w:sz w:val="24"/>
          <w:szCs w:val="24"/>
        </w:rPr>
        <w:t xml:space="preserve">e </w:t>
      </w:r>
      <w:r w:rsidRPr="00625F35">
        <w:rPr>
          <w:rFonts w:ascii="Times New Roman" w:hAnsi="Times New Roman" w:cs="Times New Roman"/>
          <w:sz w:val="24"/>
          <w:szCs w:val="24"/>
        </w:rPr>
        <w:t xml:space="preserve">a emergência de plataformas digitais, </w:t>
      </w:r>
      <w:r w:rsidR="004C6316">
        <w:rPr>
          <w:rFonts w:ascii="Times New Roman" w:hAnsi="Times New Roman" w:cs="Times New Roman"/>
          <w:sz w:val="24"/>
          <w:szCs w:val="24"/>
        </w:rPr>
        <w:t>e, em um segundo momento,</w:t>
      </w:r>
      <w:r w:rsidRPr="00625F35">
        <w:rPr>
          <w:rFonts w:ascii="Times New Roman" w:hAnsi="Times New Roman" w:cs="Times New Roman"/>
          <w:sz w:val="24"/>
          <w:szCs w:val="24"/>
        </w:rPr>
        <w:t xml:space="preserve"> a constituição dos movimentos </w:t>
      </w:r>
      <w:r w:rsidR="0020258B">
        <w:rPr>
          <w:rFonts w:ascii="Times New Roman" w:hAnsi="Times New Roman" w:cs="Times New Roman"/>
          <w:sz w:val="24"/>
          <w:szCs w:val="24"/>
        </w:rPr>
        <w:t xml:space="preserve">sociais </w:t>
      </w:r>
      <w:r>
        <w:rPr>
          <w:rFonts w:ascii="Times New Roman" w:hAnsi="Times New Roman" w:cs="Times New Roman"/>
          <w:sz w:val="24"/>
          <w:szCs w:val="24"/>
        </w:rPr>
        <w:t>em rede</w:t>
      </w:r>
      <w:r w:rsidRPr="00625F35">
        <w:rPr>
          <w:rFonts w:ascii="Times New Roman" w:hAnsi="Times New Roman" w:cs="Times New Roman"/>
          <w:sz w:val="24"/>
          <w:szCs w:val="24"/>
        </w:rPr>
        <w:t xml:space="preserve">, com destaque para o midiativismo. Depois disso, apresentamos </w:t>
      </w:r>
      <w:r w:rsidR="009D4C10">
        <w:rPr>
          <w:rFonts w:ascii="Times New Roman" w:hAnsi="Times New Roman" w:cs="Times New Roman"/>
          <w:sz w:val="24"/>
          <w:szCs w:val="24"/>
        </w:rPr>
        <w:t xml:space="preserve">a metodologia adotada, </w:t>
      </w:r>
      <w:r w:rsidR="009D4C10" w:rsidRPr="00952077">
        <w:rPr>
          <w:rFonts w:ascii="Times New Roman" w:hAnsi="Times New Roman" w:cs="Times New Roman"/>
          <w:sz w:val="24"/>
          <w:szCs w:val="24"/>
        </w:rPr>
        <w:t>seguida</w:t>
      </w:r>
      <w:r w:rsidR="009D4C10">
        <w:rPr>
          <w:rFonts w:ascii="Times New Roman" w:hAnsi="Times New Roman" w:cs="Times New Roman"/>
          <w:sz w:val="24"/>
          <w:szCs w:val="24"/>
        </w:rPr>
        <w:t xml:space="preserve"> de </w:t>
      </w:r>
      <w:r w:rsidRPr="00625F35">
        <w:rPr>
          <w:rFonts w:ascii="Times New Roman" w:hAnsi="Times New Roman" w:cs="Times New Roman"/>
          <w:sz w:val="24"/>
          <w:szCs w:val="24"/>
        </w:rPr>
        <w:t xml:space="preserve">uma seção que trata dos resultados da pesquisa, com uma </w:t>
      </w:r>
      <w:r w:rsidR="00A0021D">
        <w:rPr>
          <w:rFonts w:ascii="Times New Roman" w:hAnsi="Times New Roman" w:cs="Times New Roman"/>
          <w:sz w:val="24"/>
          <w:szCs w:val="24"/>
        </w:rPr>
        <w:t>descrição</w:t>
      </w:r>
      <w:r w:rsidR="00A0021D" w:rsidRPr="00625F35">
        <w:rPr>
          <w:rFonts w:ascii="Times New Roman" w:hAnsi="Times New Roman" w:cs="Times New Roman"/>
          <w:sz w:val="24"/>
          <w:szCs w:val="24"/>
        </w:rPr>
        <w:t xml:space="preserve"> </w:t>
      </w:r>
      <w:r w:rsidRPr="00625F35">
        <w:rPr>
          <w:rFonts w:ascii="Times New Roman" w:hAnsi="Times New Roman" w:cs="Times New Roman"/>
          <w:sz w:val="24"/>
          <w:szCs w:val="24"/>
        </w:rPr>
        <w:t xml:space="preserve">das práticas que </w:t>
      </w:r>
      <w:r w:rsidR="00B87889">
        <w:rPr>
          <w:rFonts w:ascii="Times New Roman" w:hAnsi="Times New Roman" w:cs="Times New Roman"/>
          <w:sz w:val="24"/>
          <w:szCs w:val="24"/>
        </w:rPr>
        <w:t>constituem as formas</w:t>
      </w:r>
      <w:r w:rsidRPr="00625F35">
        <w:rPr>
          <w:rFonts w:ascii="Times New Roman" w:hAnsi="Times New Roman" w:cs="Times New Roman"/>
          <w:sz w:val="24"/>
          <w:szCs w:val="24"/>
        </w:rPr>
        <w:t xml:space="preserve"> de organização </w:t>
      </w:r>
      <w:r w:rsidR="00436CF1">
        <w:rPr>
          <w:rFonts w:ascii="Times New Roman" w:hAnsi="Times New Roman" w:cs="Times New Roman"/>
          <w:sz w:val="24"/>
          <w:szCs w:val="24"/>
        </w:rPr>
        <w:t xml:space="preserve">política </w:t>
      </w:r>
      <w:r w:rsidRPr="00625F35">
        <w:rPr>
          <w:rFonts w:ascii="Times New Roman" w:hAnsi="Times New Roman" w:cs="Times New Roman"/>
          <w:sz w:val="24"/>
          <w:szCs w:val="24"/>
        </w:rPr>
        <w:t>dos coletivos midiativistas pesquisados</w:t>
      </w:r>
      <w:r w:rsidR="00440E97">
        <w:rPr>
          <w:rFonts w:ascii="Times New Roman" w:hAnsi="Times New Roman" w:cs="Times New Roman"/>
          <w:sz w:val="24"/>
          <w:szCs w:val="24"/>
        </w:rPr>
        <w:t xml:space="preserve">, </w:t>
      </w:r>
      <w:r w:rsidR="00952077">
        <w:rPr>
          <w:rFonts w:ascii="Times New Roman" w:hAnsi="Times New Roman" w:cs="Times New Roman"/>
          <w:sz w:val="24"/>
          <w:szCs w:val="24"/>
        </w:rPr>
        <w:t xml:space="preserve">e </w:t>
      </w:r>
      <w:r w:rsidR="0048133C">
        <w:rPr>
          <w:rFonts w:ascii="Times New Roman" w:hAnsi="Times New Roman" w:cs="Times New Roman"/>
          <w:sz w:val="24"/>
          <w:szCs w:val="24"/>
        </w:rPr>
        <w:t xml:space="preserve">de </w:t>
      </w:r>
      <w:r w:rsidR="00952077">
        <w:rPr>
          <w:rFonts w:ascii="Times New Roman" w:hAnsi="Times New Roman" w:cs="Times New Roman"/>
          <w:sz w:val="24"/>
          <w:szCs w:val="24"/>
        </w:rPr>
        <w:t>outra</w:t>
      </w:r>
      <w:r w:rsidR="0048133C">
        <w:rPr>
          <w:rFonts w:ascii="Times New Roman" w:hAnsi="Times New Roman" w:cs="Times New Roman"/>
          <w:sz w:val="24"/>
          <w:szCs w:val="24"/>
        </w:rPr>
        <w:t xml:space="preserve"> seção </w:t>
      </w:r>
      <w:r w:rsidR="00952077">
        <w:rPr>
          <w:rFonts w:ascii="Times New Roman" w:hAnsi="Times New Roman" w:cs="Times New Roman"/>
          <w:sz w:val="24"/>
          <w:szCs w:val="24"/>
        </w:rPr>
        <w:t>com uma</w:t>
      </w:r>
      <w:r w:rsidR="0048133C">
        <w:rPr>
          <w:rFonts w:ascii="Times New Roman" w:hAnsi="Times New Roman" w:cs="Times New Roman"/>
          <w:sz w:val="24"/>
          <w:szCs w:val="24"/>
        </w:rPr>
        <w:t xml:space="preserve"> discussão</w:t>
      </w:r>
      <w:r w:rsidR="000B5D33">
        <w:rPr>
          <w:rFonts w:ascii="Times New Roman" w:hAnsi="Times New Roman" w:cs="Times New Roman"/>
          <w:sz w:val="24"/>
          <w:szCs w:val="24"/>
        </w:rPr>
        <w:t>,</w:t>
      </w:r>
      <w:r w:rsidR="0048133C">
        <w:rPr>
          <w:rFonts w:ascii="Times New Roman" w:hAnsi="Times New Roman" w:cs="Times New Roman"/>
          <w:sz w:val="24"/>
          <w:szCs w:val="24"/>
        </w:rPr>
        <w:t xml:space="preserve"> que </w:t>
      </w:r>
      <w:r w:rsidR="006D27E1">
        <w:rPr>
          <w:rFonts w:ascii="Times New Roman" w:hAnsi="Times New Roman" w:cs="Times New Roman"/>
          <w:sz w:val="24"/>
          <w:szCs w:val="24"/>
        </w:rPr>
        <w:t>an</w:t>
      </w:r>
      <w:r w:rsidR="0048133C">
        <w:rPr>
          <w:rFonts w:ascii="Times New Roman" w:hAnsi="Times New Roman" w:cs="Times New Roman"/>
          <w:sz w:val="24"/>
          <w:szCs w:val="24"/>
        </w:rPr>
        <w:t>a</w:t>
      </w:r>
      <w:r w:rsidR="0053100F">
        <w:rPr>
          <w:rFonts w:ascii="Times New Roman" w:hAnsi="Times New Roman" w:cs="Times New Roman"/>
          <w:sz w:val="24"/>
          <w:szCs w:val="24"/>
        </w:rPr>
        <w:t>lis</w:t>
      </w:r>
      <w:r w:rsidR="0048133C">
        <w:rPr>
          <w:rFonts w:ascii="Times New Roman" w:hAnsi="Times New Roman" w:cs="Times New Roman"/>
          <w:sz w:val="24"/>
          <w:szCs w:val="24"/>
        </w:rPr>
        <w:t>a o</w:t>
      </w:r>
      <w:r w:rsidRPr="00625F35">
        <w:rPr>
          <w:rFonts w:ascii="Times New Roman" w:hAnsi="Times New Roman" w:cs="Times New Roman"/>
          <w:sz w:val="24"/>
          <w:szCs w:val="24"/>
        </w:rPr>
        <w:t>s limites e possibilidades que o Facebook</w:t>
      </w:r>
      <w:r w:rsidRPr="00625F35">
        <w:rPr>
          <w:rFonts w:ascii="Times New Roman" w:hAnsi="Times New Roman" w:cs="Times New Roman"/>
          <w:i/>
          <w:sz w:val="24"/>
          <w:szCs w:val="24"/>
        </w:rPr>
        <w:t xml:space="preserve"> </w:t>
      </w:r>
      <w:r w:rsidRPr="00625F35">
        <w:rPr>
          <w:rFonts w:ascii="Times New Roman" w:hAnsi="Times New Roman" w:cs="Times New Roman"/>
          <w:sz w:val="24"/>
          <w:szCs w:val="24"/>
        </w:rPr>
        <w:t xml:space="preserve">oferece para </w:t>
      </w:r>
      <w:r w:rsidR="0048133C">
        <w:rPr>
          <w:rFonts w:ascii="Times New Roman" w:hAnsi="Times New Roman" w:cs="Times New Roman"/>
          <w:sz w:val="24"/>
          <w:szCs w:val="24"/>
        </w:rPr>
        <w:t>a</w:t>
      </w:r>
      <w:r w:rsidRPr="00625F35">
        <w:rPr>
          <w:rFonts w:ascii="Times New Roman" w:hAnsi="Times New Roman" w:cs="Times New Roman"/>
          <w:sz w:val="24"/>
          <w:szCs w:val="24"/>
        </w:rPr>
        <w:t xml:space="preserve"> organização</w:t>
      </w:r>
      <w:r w:rsidR="0048133C">
        <w:rPr>
          <w:rFonts w:ascii="Times New Roman" w:hAnsi="Times New Roman" w:cs="Times New Roman"/>
          <w:sz w:val="24"/>
          <w:szCs w:val="24"/>
        </w:rPr>
        <w:t xml:space="preserve"> política dos coletivos pesquisados</w:t>
      </w:r>
      <w:r w:rsidR="007D5C32">
        <w:rPr>
          <w:rFonts w:ascii="Times New Roman" w:hAnsi="Times New Roman" w:cs="Times New Roman"/>
          <w:sz w:val="24"/>
          <w:szCs w:val="24"/>
        </w:rPr>
        <w:t>.</w:t>
      </w:r>
      <w:r w:rsidR="007F1256">
        <w:rPr>
          <w:rFonts w:ascii="Times New Roman" w:hAnsi="Times New Roman" w:cs="Times New Roman"/>
          <w:sz w:val="24"/>
          <w:szCs w:val="24"/>
        </w:rPr>
        <w:t xml:space="preserve"> Por fim, tecemos considerações finais.</w:t>
      </w:r>
    </w:p>
    <w:p w14:paraId="1597FAA5" w14:textId="77777777" w:rsidR="0045243B" w:rsidRPr="0063097D" w:rsidRDefault="0045243B" w:rsidP="0019591D">
      <w:pPr>
        <w:spacing w:after="0" w:line="360" w:lineRule="auto"/>
        <w:ind w:firstLine="708"/>
        <w:jc w:val="both"/>
        <w:rPr>
          <w:rFonts w:ascii="Times New Roman" w:hAnsi="Times New Roman" w:cs="Times New Roman"/>
          <w:sz w:val="24"/>
          <w:szCs w:val="24"/>
        </w:rPr>
      </w:pPr>
    </w:p>
    <w:p w14:paraId="63FFF8E6" w14:textId="7969E787" w:rsidR="00D82EE6" w:rsidRDefault="005B0B3A" w:rsidP="0019591D">
      <w:pPr>
        <w:spacing w:after="0" w:line="360" w:lineRule="auto"/>
        <w:jc w:val="both"/>
        <w:rPr>
          <w:rFonts w:ascii="Times New Roman" w:hAnsi="Times New Roman" w:cs="Times New Roman"/>
          <w:b/>
          <w:iCs/>
          <w:sz w:val="24"/>
          <w:szCs w:val="24"/>
        </w:rPr>
      </w:pPr>
      <w:r>
        <w:rPr>
          <w:rFonts w:ascii="Times New Roman" w:hAnsi="Times New Roman" w:cs="Times New Roman"/>
          <w:b/>
          <w:iCs/>
          <w:sz w:val="24"/>
          <w:szCs w:val="24"/>
        </w:rPr>
        <w:t>Burocracia</w:t>
      </w:r>
      <w:r w:rsidR="00A1408C">
        <w:rPr>
          <w:rFonts w:ascii="Times New Roman" w:hAnsi="Times New Roman" w:cs="Times New Roman"/>
          <w:b/>
          <w:iCs/>
          <w:sz w:val="24"/>
          <w:szCs w:val="24"/>
        </w:rPr>
        <w:t xml:space="preserve"> </w:t>
      </w:r>
      <w:r w:rsidR="001F776B" w:rsidRPr="005B0B3A">
        <w:rPr>
          <w:rFonts w:ascii="Times New Roman" w:hAnsi="Times New Roman" w:cs="Times New Roman"/>
          <w:b/>
          <w:iCs/>
          <w:sz w:val="24"/>
          <w:szCs w:val="24"/>
        </w:rPr>
        <w:t>e</w:t>
      </w:r>
      <w:r w:rsidR="00877827" w:rsidRPr="005B0B3A">
        <w:rPr>
          <w:rFonts w:ascii="Times New Roman" w:hAnsi="Times New Roman" w:cs="Times New Roman"/>
          <w:b/>
          <w:iCs/>
          <w:sz w:val="24"/>
          <w:szCs w:val="24"/>
        </w:rPr>
        <w:t xml:space="preserve"> Plataformas Digitais</w:t>
      </w:r>
    </w:p>
    <w:p w14:paraId="179EF4D6" w14:textId="77777777" w:rsidR="00FD0369" w:rsidRDefault="00FD0369" w:rsidP="0019591D">
      <w:pPr>
        <w:spacing w:after="0" w:line="360" w:lineRule="auto"/>
        <w:jc w:val="both"/>
        <w:rPr>
          <w:rFonts w:ascii="Times New Roman" w:hAnsi="Times New Roman" w:cs="Times New Roman"/>
          <w:b/>
          <w:iCs/>
          <w:sz w:val="24"/>
          <w:szCs w:val="24"/>
        </w:rPr>
      </w:pPr>
    </w:p>
    <w:p w14:paraId="123F2625" w14:textId="3AD015DB" w:rsidR="00A02348" w:rsidRPr="00C81A28" w:rsidRDefault="00F26829" w:rsidP="00A02348">
      <w:pPr>
        <w:spacing w:after="0" w:line="360" w:lineRule="auto"/>
        <w:ind w:firstLine="708"/>
        <w:jc w:val="both"/>
        <w:rPr>
          <w:rFonts w:ascii="Times New Roman" w:hAnsi="Times New Roman" w:cs="Times New Roman"/>
          <w:sz w:val="24"/>
          <w:szCs w:val="24"/>
        </w:rPr>
      </w:pPr>
      <w:r w:rsidRPr="00C81A28">
        <w:rPr>
          <w:rFonts w:ascii="Times New Roman" w:hAnsi="Times New Roman" w:cs="Times New Roman"/>
          <w:sz w:val="24"/>
          <w:szCs w:val="24"/>
        </w:rPr>
        <w:t>Es</w:t>
      </w:r>
      <w:r>
        <w:rPr>
          <w:rFonts w:ascii="Times New Roman" w:hAnsi="Times New Roman" w:cs="Times New Roman"/>
          <w:sz w:val="24"/>
          <w:szCs w:val="24"/>
        </w:rPr>
        <w:t>t</w:t>
      </w:r>
      <w:r w:rsidRPr="00C81A28">
        <w:rPr>
          <w:rFonts w:ascii="Times New Roman" w:hAnsi="Times New Roman" w:cs="Times New Roman"/>
          <w:sz w:val="24"/>
          <w:szCs w:val="24"/>
        </w:rPr>
        <w:t xml:space="preserve">a </w:t>
      </w:r>
      <w:r w:rsidR="00A02348" w:rsidRPr="00C81A28">
        <w:rPr>
          <w:rFonts w:ascii="Times New Roman" w:hAnsi="Times New Roman" w:cs="Times New Roman"/>
          <w:sz w:val="24"/>
          <w:szCs w:val="24"/>
        </w:rPr>
        <w:t>seção compõe uma primeira parte da fundamentação teórica e efetua</w:t>
      </w:r>
      <w:r w:rsidR="007B3D41">
        <w:rPr>
          <w:rFonts w:ascii="Times New Roman" w:hAnsi="Times New Roman" w:cs="Times New Roman"/>
          <w:sz w:val="24"/>
          <w:szCs w:val="24"/>
        </w:rPr>
        <w:t xml:space="preserve"> </w:t>
      </w:r>
      <w:r w:rsidR="00A02348" w:rsidRPr="00C81A28">
        <w:rPr>
          <w:rFonts w:ascii="Times New Roman" w:hAnsi="Times New Roman" w:cs="Times New Roman"/>
          <w:sz w:val="24"/>
          <w:szCs w:val="24"/>
        </w:rPr>
        <w:t xml:space="preserve">uma análise crítica da burocracia como parte importante da estrutura das organizações empresariais e estatais a partir de Tragtenberg (1974), tido como autor fundamental para os estudos organizacionais críticos (MISOCZKY; FLORES; GOULART, 2015). </w:t>
      </w:r>
    </w:p>
    <w:p w14:paraId="1BA709D9" w14:textId="2BABEB73" w:rsidR="00A02348" w:rsidRDefault="00BC5A99" w:rsidP="00A0234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w:t>
      </w:r>
      <w:r w:rsidR="00A02348" w:rsidRPr="00C81A28">
        <w:rPr>
          <w:rFonts w:ascii="Times New Roman" w:hAnsi="Times New Roman" w:cs="Times New Roman"/>
          <w:sz w:val="24"/>
          <w:szCs w:val="24"/>
        </w:rPr>
        <w:t xml:space="preserve"> artigo se alinha ao </w:t>
      </w:r>
      <w:r w:rsidR="00A02348" w:rsidRPr="00FD4B42">
        <w:rPr>
          <w:rFonts w:ascii="Times New Roman" w:hAnsi="Times New Roman" w:cs="Times New Roman"/>
          <w:i/>
          <w:iCs/>
          <w:sz w:val="24"/>
          <w:szCs w:val="24"/>
        </w:rPr>
        <w:t>anti-managment</w:t>
      </w:r>
      <w:r w:rsidR="00A02348" w:rsidRPr="00C81A28">
        <w:rPr>
          <w:rFonts w:ascii="Times New Roman" w:hAnsi="Times New Roman" w:cs="Times New Roman"/>
          <w:sz w:val="24"/>
          <w:szCs w:val="24"/>
        </w:rPr>
        <w:t xml:space="preserve"> (MISOCZKY; FLORES; GOULART, 2015) e procura combinar as perspectivas de Boltanski e Chiapello (2009) e Rodrigues (2010) com Paes de Paula (2002), que continua a argumentação de Tragtenberg</w:t>
      </w:r>
      <w:r w:rsidR="002D7A5E">
        <w:rPr>
          <w:rFonts w:ascii="Times New Roman" w:hAnsi="Times New Roman" w:cs="Times New Roman"/>
          <w:sz w:val="24"/>
          <w:szCs w:val="24"/>
        </w:rPr>
        <w:t xml:space="preserve"> (1974)</w:t>
      </w:r>
      <w:r w:rsidR="00A02348" w:rsidRPr="00C81A28">
        <w:rPr>
          <w:rFonts w:ascii="Times New Roman" w:hAnsi="Times New Roman" w:cs="Times New Roman"/>
          <w:sz w:val="24"/>
          <w:szCs w:val="24"/>
        </w:rPr>
        <w:t xml:space="preserve"> ao colocar o toyotismo como objeto de crítica e delimitar uma burocracia flexível para se contrapor ao anunciado fim da burocracia, </w:t>
      </w:r>
      <w:r w:rsidR="00646AE7">
        <w:rPr>
          <w:rFonts w:ascii="Times New Roman" w:hAnsi="Times New Roman" w:cs="Times New Roman"/>
          <w:sz w:val="24"/>
          <w:szCs w:val="24"/>
        </w:rPr>
        <w:t>a fim de</w:t>
      </w:r>
      <w:r w:rsidR="00A02348" w:rsidRPr="00C81A28">
        <w:rPr>
          <w:rFonts w:ascii="Times New Roman" w:hAnsi="Times New Roman" w:cs="Times New Roman"/>
          <w:sz w:val="24"/>
          <w:szCs w:val="24"/>
        </w:rPr>
        <w:t xml:space="preserve"> mostrar como as </w:t>
      </w:r>
      <w:r w:rsidR="00EC21E3">
        <w:rPr>
          <w:rFonts w:ascii="Times New Roman" w:hAnsi="Times New Roman" w:cs="Times New Roman"/>
          <w:sz w:val="24"/>
          <w:szCs w:val="24"/>
        </w:rPr>
        <w:t>mudanças</w:t>
      </w:r>
      <w:r w:rsidR="00A02348" w:rsidRPr="00C81A28">
        <w:rPr>
          <w:rFonts w:ascii="Times New Roman" w:hAnsi="Times New Roman" w:cs="Times New Roman"/>
          <w:sz w:val="24"/>
          <w:szCs w:val="24"/>
        </w:rPr>
        <w:t xml:space="preserve"> no âmbito das empresas foram influenciadas e influenciam a sociedade e os movimentos sociais. As transformações do capitalismo para um mundo conexionista e flexível torn</w:t>
      </w:r>
      <w:r w:rsidR="00646AE7">
        <w:rPr>
          <w:rFonts w:ascii="Times New Roman" w:hAnsi="Times New Roman" w:cs="Times New Roman"/>
          <w:sz w:val="24"/>
          <w:szCs w:val="24"/>
        </w:rPr>
        <w:t>aram</w:t>
      </w:r>
      <w:r w:rsidR="00A02348" w:rsidRPr="00C81A28">
        <w:rPr>
          <w:rFonts w:ascii="Times New Roman" w:hAnsi="Times New Roman" w:cs="Times New Roman"/>
          <w:sz w:val="24"/>
          <w:szCs w:val="24"/>
        </w:rPr>
        <w:t xml:space="preserve"> possível que a internet viabilizasse as comunicações, conexões e formas de organizar nas sociedades contemporâneas, sendo por isso que a seção se encerra com a transição recente dos </w:t>
      </w:r>
      <w:r w:rsidR="00A02348" w:rsidRPr="00EC21E3">
        <w:rPr>
          <w:rFonts w:ascii="Times New Roman" w:hAnsi="Times New Roman" w:cs="Times New Roman"/>
          <w:i/>
          <w:iCs/>
          <w:sz w:val="24"/>
          <w:szCs w:val="24"/>
        </w:rPr>
        <w:t xml:space="preserve">sites </w:t>
      </w:r>
      <w:r w:rsidR="00A02348" w:rsidRPr="00C81A28">
        <w:rPr>
          <w:rFonts w:ascii="Times New Roman" w:hAnsi="Times New Roman" w:cs="Times New Roman"/>
          <w:sz w:val="24"/>
          <w:szCs w:val="24"/>
        </w:rPr>
        <w:t>de rede social (BOYD; ELLISON, 2007) para as plataformas digitais (XAVIER, 2016; D´ANDREA, 2018; MOROZOV, 2018).</w:t>
      </w:r>
    </w:p>
    <w:p w14:paraId="3DA6FF6E" w14:textId="0C2C69EB" w:rsidR="00BD47E8" w:rsidRDefault="003E582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questão da burocracia como parte da estrutura organizacional foi tratada por Tragtenberg (1974) </w:t>
      </w:r>
      <w:r w:rsidR="00112E10">
        <w:rPr>
          <w:rFonts w:ascii="Times New Roman" w:hAnsi="Times New Roman" w:cs="Times New Roman"/>
          <w:sz w:val="24"/>
          <w:szCs w:val="24"/>
        </w:rPr>
        <w:t>após</w:t>
      </w:r>
      <w:r w:rsidR="00492925">
        <w:rPr>
          <w:rFonts w:ascii="Times New Roman" w:hAnsi="Times New Roman" w:cs="Times New Roman"/>
          <w:sz w:val="24"/>
          <w:szCs w:val="24"/>
        </w:rPr>
        <w:t xml:space="preserve"> </w:t>
      </w:r>
      <w:r w:rsidR="00BD47E8">
        <w:rPr>
          <w:rFonts w:ascii="Times New Roman" w:hAnsi="Times New Roman" w:cs="Times New Roman"/>
          <w:sz w:val="24"/>
          <w:szCs w:val="24"/>
        </w:rPr>
        <w:t xml:space="preserve">analisar </w:t>
      </w:r>
      <w:r>
        <w:rPr>
          <w:rFonts w:ascii="Times New Roman" w:hAnsi="Times New Roman" w:cs="Times New Roman"/>
          <w:sz w:val="24"/>
          <w:szCs w:val="24"/>
        </w:rPr>
        <w:t>o surgimento e perecimento de teorias a</w:t>
      </w:r>
      <w:r w:rsidR="00ED513D">
        <w:rPr>
          <w:rFonts w:ascii="Times New Roman" w:hAnsi="Times New Roman" w:cs="Times New Roman"/>
          <w:sz w:val="24"/>
          <w:szCs w:val="24"/>
        </w:rPr>
        <w:t>dministrativas</w:t>
      </w:r>
      <w:r w:rsidR="00676025">
        <w:rPr>
          <w:rFonts w:ascii="Times New Roman" w:hAnsi="Times New Roman" w:cs="Times New Roman"/>
          <w:sz w:val="24"/>
          <w:szCs w:val="24"/>
        </w:rPr>
        <w:t xml:space="preserve"> v</w:t>
      </w:r>
      <w:r w:rsidR="00ED513D">
        <w:rPr>
          <w:rFonts w:ascii="Times New Roman" w:hAnsi="Times New Roman" w:cs="Times New Roman"/>
          <w:sz w:val="24"/>
          <w:szCs w:val="24"/>
        </w:rPr>
        <w:t xml:space="preserve">istas </w:t>
      </w:r>
      <w:r>
        <w:rPr>
          <w:rFonts w:ascii="Times New Roman" w:hAnsi="Times New Roman" w:cs="Times New Roman"/>
          <w:sz w:val="24"/>
          <w:szCs w:val="24"/>
        </w:rPr>
        <w:t>como representa</w:t>
      </w:r>
      <w:r w:rsidR="00ED7603">
        <w:rPr>
          <w:rFonts w:ascii="Times New Roman" w:hAnsi="Times New Roman" w:cs="Times New Roman"/>
          <w:sz w:val="24"/>
          <w:szCs w:val="24"/>
        </w:rPr>
        <w:t>ções intelectuais de momentos do</w:t>
      </w:r>
      <w:r>
        <w:rPr>
          <w:rFonts w:ascii="Times New Roman" w:hAnsi="Times New Roman" w:cs="Times New Roman"/>
          <w:sz w:val="24"/>
          <w:szCs w:val="24"/>
        </w:rPr>
        <w:t xml:space="preserve"> desenvolvimento histórico-social, </w:t>
      </w:r>
      <w:r w:rsidR="00ED513D">
        <w:rPr>
          <w:rFonts w:ascii="Times New Roman" w:hAnsi="Times New Roman" w:cs="Times New Roman"/>
          <w:sz w:val="24"/>
          <w:szCs w:val="24"/>
        </w:rPr>
        <w:t>sendo transitórias</w:t>
      </w:r>
      <w:r>
        <w:rPr>
          <w:rFonts w:ascii="Times New Roman" w:hAnsi="Times New Roman" w:cs="Times New Roman"/>
          <w:sz w:val="24"/>
          <w:szCs w:val="24"/>
        </w:rPr>
        <w:t xml:space="preserve">, </w:t>
      </w:r>
      <w:r w:rsidR="00ED513D">
        <w:rPr>
          <w:rFonts w:ascii="Times New Roman" w:hAnsi="Times New Roman" w:cs="Times New Roman"/>
          <w:sz w:val="24"/>
          <w:szCs w:val="24"/>
        </w:rPr>
        <w:t>ambíguas e cumulativas</w:t>
      </w:r>
      <w:r>
        <w:rPr>
          <w:rFonts w:ascii="Times New Roman" w:hAnsi="Times New Roman" w:cs="Times New Roman"/>
          <w:sz w:val="24"/>
          <w:szCs w:val="24"/>
        </w:rPr>
        <w:t xml:space="preserve">. </w:t>
      </w:r>
      <w:r w:rsidR="00830C5E">
        <w:rPr>
          <w:rFonts w:ascii="Times New Roman" w:hAnsi="Times New Roman" w:cs="Times New Roman"/>
          <w:sz w:val="24"/>
          <w:szCs w:val="24"/>
        </w:rPr>
        <w:t>Antes disso, o</w:t>
      </w:r>
      <w:r w:rsidR="00BD47E8">
        <w:rPr>
          <w:rFonts w:ascii="Times New Roman" w:hAnsi="Times New Roman" w:cs="Times New Roman"/>
          <w:sz w:val="24"/>
          <w:szCs w:val="24"/>
        </w:rPr>
        <w:t xml:space="preserve"> autor </w:t>
      </w:r>
      <w:r>
        <w:rPr>
          <w:rFonts w:ascii="Times New Roman" w:hAnsi="Times New Roman" w:cs="Times New Roman"/>
          <w:sz w:val="24"/>
          <w:szCs w:val="24"/>
        </w:rPr>
        <w:t>mostra que a administração</w:t>
      </w:r>
      <w:r w:rsidR="00C120E6">
        <w:rPr>
          <w:rFonts w:ascii="Times New Roman" w:hAnsi="Times New Roman" w:cs="Times New Roman"/>
          <w:sz w:val="24"/>
          <w:szCs w:val="24"/>
        </w:rPr>
        <w:t>,</w:t>
      </w:r>
      <w:r>
        <w:rPr>
          <w:rFonts w:ascii="Times New Roman" w:hAnsi="Times New Roman" w:cs="Times New Roman"/>
          <w:sz w:val="24"/>
          <w:szCs w:val="24"/>
        </w:rPr>
        <w:t xml:space="preserve"> enquanto organização formal burocrática</w:t>
      </w:r>
      <w:r w:rsidR="00C120E6">
        <w:rPr>
          <w:rFonts w:ascii="Times New Roman" w:hAnsi="Times New Roman" w:cs="Times New Roman"/>
          <w:sz w:val="24"/>
          <w:szCs w:val="24"/>
        </w:rPr>
        <w:t>,</w:t>
      </w:r>
      <w:r>
        <w:rPr>
          <w:rFonts w:ascii="Times New Roman" w:hAnsi="Times New Roman" w:cs="Times New Roman"/>
          <w:sz w:val="24"/>
          <w:szCs w:val="24"/>
        </w:rPr>
        <w:t xml:space="preserve"> se realiza plenamente no Estado, podendo ser vista no modo de produção asiático, muito antes do seu surgimento na empresa privada. </w:t>
      </w:r>
    </w:p>
    <w:p w14:paraId="19628F7B" w14:textId="60AE3C78" w:rsidR="003E5823" w:rsidRDefault="00813C1F" w:rsidP="0019591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Baseado na</w:t>
      </w:r>
      <w:r w:rsidR="000B5687">
        <w:rPr>
          <w:rFonts w:ascii="Times New Roman" w:hAnsi="Times New Roman" w:cs="Times New Roman"/>
          <w:sz w:val="24"/>
          <w:szCs w:val="24"/>
        </w:rPr>
        <w:t xml:space="preserve"> perspectiva weberiana</w:t>
      </w:r>
      <w:r w:rsidR="003E5823" w:rsidRPr="00652D5B">
        <w:rPr>
          <w:rFonts w:ascii="Times New Roman" w:hAnsi="Times New Roman" w:cs="Times New Roman"/>
          <w:sz w:val="24"/>
          <w:szCs w:val="24"/>
        </w:rPr>
        <w:t xml:space="preserve">, Tragtenberg (1974) </w:t>
      </w:r>
      <w:r w:rsidR="00ED6F9C">
        <w:rPr>
          <w:rFonts w:ascii="Times New Roman" w:hAnsi="Times New Roman" w:cs="Times New Roman"/>
          <w:sz w:val="24"/>
          <w:szCs w:val="24"/>
        </w:rPr>
        <w:t>mostra que</w:t>
      </w:r>
      <w:r w:rsidR="00ED6F9C" w:rsidRPr="00652D5B">
        <w:rPr>
          <w:rFonts w:ascii="Times New Roman" w:hAnsi="Times New Roman" w:cs="Times New Roman"/>
          <w:sz w:val="24"/>
          <w:szCs w:val="24"/>
        </w:rPr>
        <w:t xml:space="preserve"> </w:t>
      </w:r>
      <w:r w:rsidR="003E5823">
        <w:rPr>
          <w:rFonts w:ascii="Times New Roman" w:hAnsi="Times New Roman" w:cs="Times New Roman"/>
          <w:sz w:val="24"/>
          <w:szCs w:val="24"/>
        </w:rPr>
        <w:t xml:space="preserve">a </w:t>
      </w:r>
      <w:r w:rsidR="003E5823" w:rsidRPr="00652D5B">
        <w:rPr>
          <w:rFonts w:ascii="Times New Roman" w:hAnsi="Times New Roman" w:cs="Times New Roman"/>
          <w:sz w:val="24"/>
          <w:szCs w:val="24"/>
        </w:rPr>
        <w:t xml:space="preserve">burocracia </w:t>
      </w:r>
      <w:r w:rsidR="00935268">
        <w:rPr>
          <w:rFonts w:ascii="Times New Roman" w:hAnsi="Times New Roman" w:cs="Times New Roman"/>
          <w:sz w:val="24"/>
          <w:szCs w:val="24"/>
        </w:rPr>
        <w:t>é</w:t>
      </w:r>
      <w:r w:rsidR="00935268" w:rsidRPr="00652D5B">
        <w:rPr>
          <w:rFonts w:ascii="Times New Roman" w:hAnsi="Times New Roman" w:cs="Times New Roman"/>
          <w:sz w:val="24"/>
          <w:szCs w:val="24"/>
        </w:rPr>
        <w:t xml:space="preserve"> </w:t>
      </w:r>
      <w:r w:rsidR="003E5823" w:rsidRPr="00652D5B">
        <w:rPr>
          <w:rFonts w:ascii="Times New Roman" w:hAnsi="Times New Roman" w:cs="Times New Roman"/>
          <w:sz w:val="24"/>
          <w:szCs w:val="24"/>
        </w:rPr>
        <w:t>um tipo de poder</w:t>
      </w:r>
      <w:r w:rsidR="00935268">
        <w:rPr>
          <w:rFonts w:ascii="Times New Roman" w:hAnsi="Times New Roman" w:cs="Times New Roman"/>
          <w:sz w:val="24"/>
          <w:szCs w:val="24"/>
        </w:rPr>
        <w:t xml:space="preserve"> que opera organizativamente</w:t>
      </w:r>
      <w:r w:rsidR="003E5823" w:rsidRPr="00652D5B">
        <w:rPr>
          <w:rFonts w:ascii="Times New Roman" w:hAnsi="Times New Roman" w:cs="Times New Roman"/>
          <w:sz w:val="24"/>
          <w:szCs w:val="24"/>
        </w:rPr>
        <w:t xml:space="preserve">. Trata-se de um sistema racional em que a divisão do trabalho se dá com vistas a fins, implicando predomínio do formalismo, da existência de normas escritas, estrutura hierárquica, divisão horizontal e vertical de trabalho, e impessoalidade no recrutamento dos quadros. </w:t>
      </w:r>
      <w:r w:rsidR="00026903">
        <w:rPr>
          <w:rFonts w:ascii="Times New Roman" w:hAnsi="Times New Roman" w:cs="Times New Roman"/>
          <w:sz w:val="24"/>
          <w:szCs w:val="24"/>
        </w:rPr>
        <w:t>A</w:t>
      </w:r>
      <w:r w:rsidR="003E5823">
        <w:rPr>
          <w:rFonts w:ascii="Times New Roman" w:hAnsi="Times New Roman" w:cs="Times New Roman"/>
          <w:sz w:val="24"/>
          <w:szCs w:val="24"/>
        </w:rPr>
        <w:t xml:space="preserve"> burocracia não é apenas um sistema de organização formal, mas um sist</w:t>
      </w:r>
      <w:r w:rsidR="00BD47E8">
        <w:rPr>
          <w:rFonts w:ascii="Times New Roman" w:hAnsi="Times New Roman" w:cs="Times New Roman"/>
          <w:sz w:val="24"/>
          <w:szCs w:val="24"/>
        </w:rPr>
        <w:t xml:space="preserve">ema de condutas significativas, </w:t>
      </w:r>
      <w:r w:rsidR="00D81993">
        <w:rPr>
          <w:rFonts w:ascii="Times New Roman" w:hAnsi="Times New Roman" w:cs="Times New Roman"/>
          <w:sz w:val="24"/>
          <w:szCs w:val="24"/>
        </w:rPr>
        <w:t>indo além de</w:t>
      </w:r>
      <w:r w:rsidR="003E5823">
        <w:rPr>
          <w:rFonts w:ascii="Times New Roman" w:hAnsi="Times New Roman" w:cs="Times New Roman"/>
          <w:sz w:val="24"/>
          <w:szCs w:val="24"/>
        </w:rPr>
        <w:t xml:space="preserve"> um fenômeno meramente técnico, </w:t>
      </w:r>
      <w:r w:rsidR="00D81993">
        <w:rPr>
          <w:rFonts w:ascii="Times New Roman" w:hAnsi="Times New Roman" w:cs="Times New Roman"/>
          <w:sz w:val="24"/>
          <w:szCs w:val="24"/>
        </w:rPr>
        <w:t>podendo ser visto como uma forma de</w:t>
      </w:r>
      <w:r w:rsidR="003E5823">
        <w:rPr>
          <w:rFonts w:ascii="Times New Roman" w:hAnsi="Times New Roman" w:cs="Times New Roman"/>
          <w:sz w:val="24"/>
          <w:szCs w:val="24"/>
        </w:rPr>
        <w:t xml:space="preserve"> dominação</w:t>
      </w:r>
      <w:r w:rsidR="00D81993">
        <w:rPr>
          <w:rFonts w:ascii="Times New Roman" w:hAnsi="Times New Roman" w:cs="Times New Roman"/>
          <w:sz w:val="24"/>
          <w:szCs w:val="24"/>
        </w:rPr>
        <w:t xml:space="preserve"> típica das organizações capitalistas modernas</w:t>
      </w:r>
      <w:r w:rsidR="003E5823">
        <w:rPr>
          <w:rFonts w:ascii="Times New Roman" w:hAnsi="Times New Roman" w:cs="Times New Roman"/>
          <w:sz w:val="24"/>
          <w:szCs w:val="24"/>
        </w:rPr>
        <w:t xml:space="preserve">. </w:t>
      </w:r>
    </w:p>
    <w:p w14:paraId="0C279130" w14:textId="38FD9D6E" w:rsidR="00813C1F" w:rsidRPr="00A156FA" w:rsidRDefault="00813C1F" w:rsidP="00813C1F">
      <w:pPr>
        <w:spacing w:after="0" w:line="360" w:lineRule="auto"/>
        <w:ind w:firstLine="708"/>
        <w:jc w:val="both"/>
        <w:rPr>
          <w:rFonts w:ascii="Times New Roman" w:hAnsi="Times New Roman" w:cs="Times New Roman"/>
          <w:sz w:val="24"/>
          <w:szCs w:val="24"/>
        </w:rPr>
      </w:pPr>
      <w:r w:rsidRPr="00A156FA">
        <w:rPr>
          <w:rFonts w:ascii="Times New Roman" w:hAnsi="Times New Roman" w:cs="Times New Roman"/>
          <w:sz w:val="24"/>
          <w:szCs w:val="24"/>
        </w:rPr>
        <w:t>Com uma análise materialista, Tragtenberg (1974) aponta um pluralismo de racionalidades em função das classes sociais existentes. Para pensar as plataformas digitais</w:t>
      </w:r>
      <w:r w:rsidR="009C3E57">
        <w:rPr>
          <w:rFonts w:ascii="Times New Roman" w:hAnsi="Times New Roman" w:cs="Times New Roman"/>
          <w:sz w:val="24"/>
          <w:szCs w:val="24"/>
        </w:rPr>
        <w:t>,</w:t>
      </w:r>
      <w:r w:rsidRPr="00A156FA">
        <w:rPr>
          <w:rFonts w:ascii="Times New Roman" w:hAnsi="Times New Roman" w:cs="Times New Roman"/>
          <w:sz w:val="24"/>
          <w:szCs w:val="24"/>
        </w:rPr>
        <w:t xml:space="preserve"> que tentam exercer seu controle contemporaneamente, importa entender que, na perspectiva deste autor, de um lado, a burocracia convida à participação de todos; de outro, com a hierarquia, monocracia, formalismo e opressão, afirma a alienação de todos, tornando-se secreta e se </w:t>
      </w:r>
      <w:r w:rsidRPr="00A156FA">
        <w:rPr>
          <w:rFonts w:ascii="Times New Roman" w:hAnsi="Times New Roman" w:cs="Times New Roman"/>
          <w:sz w:val="24"/>
          <w:szCs w:val="24"/>
        </w:rPr>
        <w:lastRenderedPageBreak/>
        <w:t xml:space="preserve">defendendo pelo sigilo administrativo, coação econômica e repressão política. </w:t>
      </w:r>
      <w:r w:rsidR="0098139C">
        <w:rPr>
          <w:rFonts w:ascii="Times New Roman" w:hAnsi="Times New Roman" w:cs="Times New Roman"/>
          <w:sz w:val="24"/>
          <w:szCs w:val="24"/>
        </w:rPr>
        <w:t>C</w:t>
      </w:r>
      <w:r w:rsidRPr="00A156FA">
        <w:rPr>
          <w:rFonts w:ascii="Times New Roman" w:hAnsi="Times New Roman" w:cs="Times New Roman"/>
          <w:sz w:val="24"/>
          <w:szCs w:val="24"/>
        </w:rPr>
        <w:t xml:space="preserve">ontemporaneamente, Morozov (2018) entende a possibilidade de um </w:t>
      </w:r>
      <w:r w:rsidR="00EC21E3">
        <w:rPr>
          <w:rFonts w:ascii="Times New Roman" w:hAnsi="Times New Roman" w:cs="Times New Roman"/>
          <w:sz w:val="24"/>
          <w:szCs w:val="24"/>
        </w:rPr>
        <w:t>tecno</w:t>
      </w:r>
      <w:r w:rsidRPr="00A156FA">
        <w:rPr>
          <w:rFonts w:ascii="Times New Roman" w:hAnsi="Times New Roman" w:cs="Times New Roman"/>
          <w:sz w:val="24"/>
          <w:szCs w:val="24"/>
        </w:rPr>
        <w:t xml:space="preserve">feudalismo no qual as </w:t>
      </w:r>
      <w:r w:rsidR="0098139C">
        <w:rPr>
          <w:rFonts w:ascii="Times New Roman" w:hAnsi="Times New Roman" w:cs="Times New Roman"/>
          <w:i/>
          <w:iCs/>
          <w:sz w:val="24"/>
          <w:szCs w:val="24"/>
        </w:rPr>
        <w:t xml:space="preserve">Big Techs </w:t>
      </w:r>
      <w:r w:rsidRPr="00A156FA">
        <w:rPr>
          <w:rFonts w:ascii="Times New Roman" w:hAnsi="Times New Roman" w:cs="Times New Roman"/>
          <w:sz w:val="24"/>
          <w:szCs w:val="24"/>
        </w:rPr>
        <w:t>agiriam cada vez mais como novos governos</w:t>
      </w:r>
      <w:r w:rsidR="0098139C">
        <w:rPr>
          <w:rFonts w:ascii="Times New Roman" w:hAnsi="Times New Roman" w:cs="Times New Roman"/>
          <w:sz w:val="24"/>
          <w:szCs w:val="24"/>
        </w:rPr>
        <w:t xml:space="preserve"> através de suas </w:t>
      </w:r>
      <w:r w:rsidR="0098139C" w:rsidRPr="00A156FA">
        <w:rPr>
          <w:rFonts w:ascii="Times New Roman" w:hAnsi="Times New Roman" w:cs="Times New Roman"/>
          <w:sz w:val="24"/>
          <w:szCs w:val="24"/>
        </w:rPr>
        <w:t xml:space="preserve">plataformas </w:t>
      </w:r>
      <w:r w:rsidR="0098139C">
        <w:rPr>
          <w:rFonts w:ascii="Times New Roman" w:hAnsi="Times New Roman" w:cs="Times New Roman"/>
          <w:sz w:val="24"/>
          <w:szCs w:val="24"/>
        </w:rPr>
        <w:t>digitais</w:t>
      </w:r>
      <w:r w:rsidRPr="00A156FA">
        <w:rPr>
          <w:rFonts w:ascii="Times New Roman" w:hAnsi="Times New Roman" w:cs="Times New Roman"/>
          <w:sz w:val="24"/>
          <w:szCs w:val="24"/>
        </w:rPr>
        <w:t xml:space="preserve">, </w:t>
      </w:r>
      <w:r w:rsidR="0098139C">
        <w:rPr>
          <w:rFonts w:ascii="Times New Roman" w:hAnsi="Times New Roman" w:cs="Times New Roman"/>
          <w:sz w:val="24"/>
          <w:szCs w:val="24"/>
        </w:rPr>
        <w:t xml:space="preserve">sendo </w:t>
      </w:r>
      <w:r w:rsidRPr="00A156FA">
        <w:rPr>
          <w:rFonts w:ascii="Times New Roman" w:hAnsi="Times New Roman" w:cs="Times New Roman"/>
          <w:sz w:val="24"/>
          <w:szCs w:val="24"/>
        </w:rPr>
        <w:t>muito mais poderos</w:t>
      </w:r>
      <w:r w:rsidR="0098139C">
        <w:rPr>
          <w:rFonts w:ascii="Times New Roman" w:hAnsi="Times New Roman" w:cs="Times New Roman"/>
          <w:sz w:val="24"/>
          <w:szCs w:val="24"/>
        </w:rPr>
        <w:t>a</w:t>
      </w:r>
      <w:r w:rsidRPr="00A156FA">
        <w:rPr>
          <w:rFonts w:ascii="Times New Roman" w:hAnsi="Times New Roman" w:cs="Times New Roman"/>
          <w:sz w:val="24"/>
          <w:szCs w:val="24"/>
        </w:rPr>
        <w:t>s do que os Estados nação</w:t>
      </w:r>
      <w:r w:rsidR="0098139C">
        <w:rPr>
          <w:rFonts w:ascii="Times New Roman" w:hAnsi="Times New Roman" w:cs="Times New Roman"/>
          <w:sz w:val="24"/>
          <w:szCs w:val="24"/>
        </w:rPr>
        <w:t xml:space="preserve"> </w:t>
      </w:r>
      <w:r w:rsidR="0098139C" w:rsidRPr="004C4461">
        <w:rPr>
          <w:rFonts w:ascii="Times New Roman" w:hAnsi="Times New Roman" w:cs="Times New Roman"/>
          <w:sz w:val="24"/>
          <w:szCs w:val="24"/>
        </w:rPr>
        <w:t xml:space="preserve">e, por isso, torna-se </w:t>
      </w:r>
      <w:r w:rsidRPr="004C4461">
        <w:rPr>
          <w:rFonts w:ascii="Times New Roman" w:hAnsi="Times New Roman" w:cs="Times New Roman"/>
          <w:sz w:val="24"/>
          <w:szCs w:val="24"/>
        </w:rPr>
        <w:t>import</w:t>
      </w:r>
      <w:r w:rsidR="0098139C" w:rsidRPr="004C4461">
        <w:rPr>
          <w:rFonts w:ascii="Times New Roman" w:hAnsi="Times New Roman" w:cs="Times New Roman"/>
          <w:sz w:val="24"/>
          <w:szCs w:val="24"/>
        </w:rPr>
        <w:t xml:space="preserve">ante </w:t>
      </w:r>
      <w:r w:rsidRPr="004C4461">
        <w:rPr>
          <w:rFonts w:ascii="Times New Roman" w:hAnsi="Times New Roman" w:cs="Times New Roman"/>
          <w:sz w:val="24"/>
          <w:szCs w:val="24"/>
        </w:rPr>
        <w:t>repensar a burocracia.</w:t>
      </w:r>
    </w:p>
    <w:p w14:paraId="64F984F3" w14:textId="6E8245AC" w:rsidR="00813C1F" w:rsidRPr="00A80544" w:rsidRDefault="0098139C" w:rsidP="00813C1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Além disso, a </w:t>
      </w:r>
      <w:r w:rsidR="00813C1F" w:rsidRPr="00A156FA">
        <w:rPr>
          <w:rFonts w:ascii="Times New Roman" w:hAnsi="Times New Roman" w:cs="Times New Roman"/>
          <w:sz w:val="24"/>
          <w:szCs w:val="24"/>
        </w:rPr>
        <w:t>inadequação do fator subjetivo, político e ideológico ao elemento objetivo da revolução tecnocientífica, da ciência como fator produtivo, do conhecimento como força de produção causa um vácuo que é o motivo do fascismo na esfera capitalista e, na época da escrita da tese de Tragtenberg (1974), do burocratismo na esfera socialista. O problema continua sendo a burocracia como poder político, que agora se manifesta nos controles opacos que as plataformas digitais efetuam a cada instante sobre a subjetividade de cada ser humano</w:t>
      </w:r>
      <w:r w:rsidR="00C9646D">
        <w:rPr>
          <w:rFonts w:ascii="Times New Roman" w:hAnsi="Times New Roman" w:cs="Times New Roman"/>
          <w:sz w:val="24"/>
          <w:szCs w:val="24"/>
        </w:rPr>
        <w:t xml:space="preserve"> (O’NEIL, 2016; MOROZOV, 2018)</w:t>
      </w:r>
      <w:r w:rsidR="00813C1F" w:rsidRPr="00A156FA">
        <w:rPr>
          <w:rFonts w:ascii="Times New Roman" w:hAnsi="Times New Roman" w:cs="Times New Roman"/>
          <w:sz w:val="24"/>
          <w:szCs w:val="24"/>
        </w:rPr>
        <w:t>.</w:t>
      </w:r>
    </w:p>
    <w:p w14:paraId="7846AD59" w14:textId="165D968E" w:rsidR="003E5823" w:rsidRPr="00D43495" w:rsidRDefault="003E5823" w:rsidP="0019591D">
      <w:pPr>
        <w:spacing w:after="0" w:line="360" w:lineRule="auto"/>
        <w:ind w:firstLine="708"/>
        <w:jc w:val="both"/>
        <w:rPr>
          <w:rFonts w:ascii="Times New Roman" w:hAnsi="Times New Roman" w:cs="Times New Roman"/>
          <w:sz w:val="24"/>
          <w:szCs w:val="24"/>
        </w:rPr>
      </w:pPr>
      <w:r w:rsidRPr="00D43495">
        <w:rPr>
          <w:rFonts w:ascii="Times New Roman" w:hAnsi="Times New Roman" w:cs="Times New Roman"/>
          <w:sz w:val="24"/>
          <w:szCs w:val="24"/>
        </w:rPr>
        <w:t xml:space="preserve">Paes de Paula (2002) </w:t>
      </w:r>
      <w:r>
        <w:rPr>
          <w:rFonts w:ascii="Times New Roman" w:hAnsi="Times New Roman" w:cs="Times New Roman"/>
          <w:sz w:val="24"/>
          <w:szCs w:val="24"/>
        </w:rPr>
        <w:t xml:space="preserve">procura atualizar as contribuições </w:t>
      </w:r>
      <w:r w:rsidR="00614E8E">
        <w:rPr>
          <w:rFonts w:ascii="Times New Roman" w:hAnsi="Times New Roman" w:cs="Times New Roman"/>
          <w:sz w:val="24"/>
          <w:szCs w:val="24"/>
        </w:rPr>
        <w:t xml:space="preserve">desse </w:t>
      </w:r>
      <w:r>
        <w:rPr>
          <w:rFonts w:ascii="Times New Roman" w:hAnsi="Times New Roman" w:cs="Times New Roman"/>
          <w:sz w:val="24"/>
          <w:szCs w:val="24"/>
        </w:rPr>
        <w:t xml:space="preserve">autor </w:t>
      </w:r>
      <w:r w:rsidR="0002614E">
        <w:rPr>
          <w:rFonts w:ascii="Times New Roman" w:hAnsi="Times New Roman" w:cs="Times New Roman"/>
          <w:sz w:val="24"/>
          <w:szCs w:val="24"/>
        </w:rPr>
        <w:t xml:space="preserve">com a </w:t>
      </w:r>
      <w:r w:rsidRPr="00D43495">
        <w:rPr>
          <w:rFonts w:ascii="Times New Roman" w:hAnsi="Times New Roman" w:cs="Times New Roman"/>
          <w:sz w:val="24"/>
          <w:szCs w:val="24"/>
        </w:rPr>
        <w:t xml:space="preserve">configuração de </w:t>
      </w:r>
      <w:r>
        <w:rPr>
          <w:rFonts w:ascii="Times New Roman" w:hAnsi="Times New Roman" w:cs="Times New Roman"/>
          <w:sz w:val="24"/>
          <w:szCs w:val="24"/>
        </w:rPr>
        <w:t xml:space="preserve">um </w:t>
      </w:r>
      <w:r w:rsidRPr="00D43495">
        <w:rPr>
          <w:rFonts w:ascii="Times New Roman" w:hAnsi="Times New Roman" w:cs="Times New Roman"/>
          <w:sz w:val="24"/>
          <w:szCs w:val="24"/>
        </w:rPr>
        <w:t xml:space="preserve">capitalismo flexível </w:t>
      </w:r>
      <w:r w:rsidR="00667190">
        <w:rPr>
          <w:rFonts w:ascii="Times New Roman" w:hAnsi="Times New Roman" w:cs="Times New Roman"/>
          <w:sz w:val="24"/>
          <w:szCs w:val="24"/>
        </w:rPr>
        <w:t xml:space="preserve">capaz de combinar </w:t>
      </w:r>
      <w:r w:rsidRPr="00D43495">
        <w:rPr>
          <w:rFonts w:ascii="Times New Roman" w:hAnsi="Times New Roman" w:cs="Times New Roman"/>
          <w:sz w:val="24"/>
          <w:szCs w:val="24"/>
        </w:rPr>
        <w:t xml:space="preserve">taxas variáveis de emprego, produção e consumo, maximizando ganhos a partir das diferentes formas de contratação da mão-de-obra, de produção de bens e serviços e de investimentos de capital. </w:t>
      </w:r>
      <w:r w:rsidR="00B7129E">
        <w:rPr>
          <w:rFonts w:ascii="Times New Roman" w:hAnsi="Times New Roman" w:cs="Times New Roman"/>
          <w:sz w:val="24"/>
          <w:szCs w:val="24"/>
        </w:rPr>
        <w:t>A</w:t>
      </w:r>
      <w:r>
        <w:rPr>
          <w:rFonts w:ascii="Times New Roman" w:hAnsi="Times New Roman" w:cs="Times New Roman"/>
          <w:sz w:val="24"/>
          <w:szCs w:val="24"/>
        </w:rPr>
        <w:t xml:space="preserve"> autora</w:t>
      </w:r>
      <w:r w:rsidRPr="00D43495">
        <w:rPr>
          <w:rFonts w:ascii="Times New Roman" w:hAnsi="Times New Roman" w:cs="Times New Roman"/>
          <w:sz w:val="24"/>
          <w:szCs w:val="24"/>
        </w:rPr>
        <w:t xml:space="preserve"> destaca </w:t>
      </w:r>
      <w:r w:rsidR="009909DF">
        <w:rPr>
          <w:rFonts w:ascii="Times New Roman" w:hAnsi="Times New Roman" w:cs="Times New Roman"/>
          <w:sz w:val="24"/>
          <w:szCs w:val="24"/>
        </w:rPr>
        <w:t>a defesa de</w:t>
      </w:r>
      <w:r w:rsidRPr="00D43495">
        <w:rPr>
          <w:rFonts w:ascii="Times New Roman" w:hAnsi="Times New Roman" w:cs="Times New Roman"/>
          <w:sz w:val="24"/>
          <w:szCs w:val="24"/>
        </w:rPr>
        <w:t xml:space="preserve"> organizações en</w:t>
      </w:r>
      <w:r>
        <w:rPr>
          <w:rFonts w:ascii="Times New Roman" w:hAnsi="Times New Roman" w:cs="Times New Roman"/>
          <w:sz w:val="24"/>
          <w:szCs w:val="24"/>
        </w:rPr>
        <w:t>xutas e flexíveis, bem como</w:t>
      </w:r>
      <w:r w:rsidRPr="00D43495">
        <w:rPr>
          <w:rFonts w:ascii="Times New Roman" w:hAnsi="Times New Roman" w:cs="Times New Roman"/>
          <w:sz w:val="24"/>
          <w:szCs w:val="24"/>
        </w:rPr>
        <w:t xml:space="preserve"> processos </w:t>
      </w:r>
      <w:r>
        <w:rPr>
          <w:rFonts w:ascii="Times New Roman" w:hAnsi="Times New Roman" w:cs="Times New Roman"/>
          <w:sz w:val="24"/>
          <w:szCs w:val="24"/>
        </w:rPr>
        <w:t xml:space="preserve">como </w:t>
      </w:r>
      <w:r w:rsidRPr="00D43495">
        <w:rPr>
          <w:rFonts w:ascii="Times New Roman" w:hAnsi="Times New Roman" w:cs="Times New Roman"/>
          <w:sz w:val="24"/>
          <w:szCs w:val="24"/>
        </w:rPr>
        <w:t xml:space="preserve">reengenharia, </w:t>
      </w:r>
      <w:r w:rsidRPr="005B0B3A">
        <w:rPr>
          <w:rFonts w:ascii="Times New Roman" w:hAnsi="Times New Roman" w:cs="Times New Roman"/>
          <w:i/>
          <w:iCs/>
          <w:sz w:val="24"/>
          <w:szCs w:val="24"/>
        </w:rPr>
        <w:t>downsizing</w:t>
      </w:r>
      <w:r w:rsidRPr="00D43495">
        <w:rPr>
          <w:rFonts w:ascii="Times New Roman" w:hAnsi="Times New Roman" w:cs="Times New Roman"/>
          <w:sz w:val="24"/>
          <w:szCs w:val="24"/>
        </w:rPr>
        <w:t>,</w:t>
      </w:r>
      <w:r w:rsidR="00100FAD">
        <w:rPr>
          <w:rFonts w:ascii="Times New Roman" w:hAnsi="Times New Roman" w:cs="Times New Roman"/>
          <w:sz w:val="24"/>
          <w:szCs w:val="24"/>
        </w:rPr>
        <w:t xml:space="preserve"> terceirização, quarteirização </w:t>
      </w:r>
      <w:r>
        <w:rPr>
          <w:rFonts w:ascii="Times New Roman" w:hAnsi="Times New Roman" w:cs="Times New Roman"/>
          <w:sz w:val="24"/>
          <w:szCs w:val="24"/>
        </w:rPr>
        <w:t xml:space="preserve">e </w:t>
      </w:r>
      <w:r w:rsidR="00676025">
        <w:rPr>
          <w:rFonts w:ascii="Times New Roman" w:hAnsi="Times New Roman" w:cs="Times New Roman"/>
          <w:sz w:val="24"/>
          <w:szCs w:val="24"/>
        </w:rPr>
        <w:t xml:space="preserve">virtualização organizacional. </w:t>
      </w:r>
      <w:r w:rsidRPr="00D43495">
        <w:rPr>
          <w:rFonts w:ascii="Times New Roman" w:hAnsi="Times New Roman" w:cs="Times New Roman"/>
          <w:sz w:val="24"/>
          <w:szCs w:val="24"/>
        </w:rPr>
        <w:t>Na</w:t>
      </w:r>
      <w:r>
        <w:rPr>
          <w:rFonts w:ascii="Times New Roman" w:hAnsi="Times New Roman" w:cs="Times New Roman"/>
          <w:sz w:val="24"/>
          <w:szCs w:val="24"/>
        </w:rPr>
        <w:t xml:space="preserve"> </w:t>
      </w:r>
      <w:r w:rsidRPr="00D43495">
        <w:rPr>
          <w:rFonts w:ascii="Times New Roman" w:hAnsi="Times New Roman" w:cs="Times New Roman"/>
          <w:sz w:val="24"/>
          <w:szCs w:val="24"/>
        </w:rPr>
        <w:t>s</w:t>
      </w:r>
      <w:r>
        <w:rPr>
          <w:rFonts w:ascii="Times New Roman" w:hAnsi="Times New Roman" w:cs="Times New Roman"/>
          <w:sz w:val="24"/>
          <w:szCs w:val="24"/>
        </w:rPr>
        <w:t>eara das</w:t>
      </w:r>
      <w:r w:rsidRPr="00D43495">
        <w:rPr>
          <w:rFonts w:ascii="Times New Roman" w:hAnsi="Times New Roman" w:cs="Times New Roman"/>
          <w:sz w:val="24"/>
          <w:szCs w:val="24"/>
        </w:rPr>
        <w:t xml:space="preserve"> teorias administra</w:t>
      </w:r>
      <w:r>
        <w:rPr>
          <w:rFonts w:ascii="Times New Roman" w:hAnsi="Times New Roman" w:cs="Times New Roman"/>
          <w:sz w:val="24"/>
          <w:szCs w:val="24"/>
        </w:rPr>
        <w:t>tivas, o toyotismo se destaca</w:t>
      </w:r>
      <w:r w:rsidR="005A4661">
        <w:rPr>
          <w:rFonts w:ascii="Times New Roman" w:hAnsi="Times New Roman" w:cs="Times New Roman"/>
          <w:sz w:val="24"/>
          <w:szCs w:val="24"/>
        </w:rPr>
        <w:t xml:space="preserve"> como </w:t>
      </w:r>
      <w:r w:rsidRPr="00D43495">
        <w:rPr>
          <w:rFonts w:ascii="Times New Roman" w:hAnsi="Times New Roman" w:cs="Times New Roman"/>
          <w:sz w:val="24"/>
          <w:szCs w:val="24"/>
        </w:rPr>
        <w:t>solução pós-fordista</w:t>
      </w:r>
      <w:r>
        <w:rPr>
          <w:rFonts w:ascii="Times New Roman" w:hAnsi="Times New Roman" w:cs="Times New Roman"/>
          <w:sz w:val="24"/>
          <w:szCs w:val="24"/>
        </w:rPr>
        <w:t xml:space="preserve"> com </w:t>
      </w:r>
      <w:r w:rsidRPr="00D43495">
        <w:rPr>
          <w:rFonts w:ascii="Times New Roman" w:hAnsi="Times New Roman" w:cs="Times New Roman"/>
          <w:sz w:val="24"/>
          <w:szCs w:val="24"/>
        </w:rPr>
        <w:t>produção vinculada à demanda, individu</w:t>
      </w:r>
      <w:r>
        <w:rPr>
          <w:rFonts w:ascii="Times New Roman" w:hAnsi="Times New Roman" w:cs="Times New Roman"/>
          <w:sz w:val="24"/>
          <w:szCs w:val="24"/>
        </w:rPr>
        <w:t>alizada, variada e heterogênea</w:t>
      </w:r>
      <w:r w:rsidR="007B3DD0">
        <w:rPr>
          <w:rFonts w:ascii="Times New Roman" w:hAnsi="Times New Roman" w:cs="Times New Roman"/>
          <w:sz w:val="24"/>
          <w:szCs w:val="24"/>
        </w:rPr>
        <w:t>,</w:t>
      </w:r>
      <w:r>
        <w:rPr>
          <w:rFonts w:ascii="Times New Roman" w:hAnsi="Times New Roman" w:cs="Times New Roman"/>
          <w:sz w:val="24"/>
          <w:szCs w:val="24"/>
        </w:rPr>
        <w:t xml:space="preserve"> baseada </w:t>
      </w:r>
      <w:r w:rsidR="0002614E">
        <w:rPr>
          <w:rFonts w:ascii="Times New Roman" w:hAnsi="Times New Roman" w:cs="Times New Roman"/>
          <w:sz w:val="24"/>
          <w:szCs w:val="24"/>
        </w:rPr>
        <w:t>na</w:t>
      </w:r>
      <w:r>
        <w:rPr>
          <w:rFonts w:ascii="Times New Roman" w:hAnsi="Times New Roman" w:cs="Times New Roman"/>
          <w:sz w:val="24"/>
          <w:szCs w:val="24"/>
        </w:rPr>
        <w:t xml:space="preserve"> </w:t>
      </w:r>
      <w:r w:rsidRPr="00D43495">
        <w:rPr>
          <w:rFonts w:ascii="Times New Roman" w:hAnsi="Times New Roman" w:cs="Times New Roman"/>
          <w:sz w:val="24"/>
          <w:szCs w:val="24"/>
        </w:rPr>
        <w:t xml:space="preserve">filosofia </w:t>
      </w:r>
      <w:r w:rsidRPr="00100FAD">
        <w:rPr>
          <w:rFonts w:ascii="Times New Roman" w:hAnsi="Times New Roman" w:cs="Times New Roman"/>
          <w:i/>
          <w:sz w:val="24"/>
          <w:szCs w:val="24"/>
        </w:rPr>
        <w:t>just in time</w:t>
      </w:r>
      <w:r w:rsidRPr="00D43495">
        <w:rPr>
          <w:rFonts w:ascii="Times New Roman" w:hAnsi="Times New Roman" w:cs="Times New Roman"/>
          <w:i/>
          <w:sz w:val="24"/>
          <w:szCs w:val="24"/>
        </w:rPr>
        <w:t xml:space="preserve"> </w:t>
      </w:r>
      <w:r w:rsidRPr="00D43495">
        <w:rPr>
          <w:rFonts w:ascii="Times New Roman" w:hAnsi="Times New Roman" w:cs="Times New Roman"/>
          <w:sz w:val="24"/>
          <w:szCs w:val="24"/>
        </w:rPr>
        <w:t xml:space="preserve">de gerenciamento com estoque mínimo, sistemas </w:t>
      </w:r>
      <w:r w:rsidRPr="00D43495">
        <w:rPr>
          <w:rFonts w:ascii="Times New Roman" w:hAnsi="Times New Roman" w:cs="Times New Roman"/>
          <w:i/>
          <w:sz w:val="24"/>
          <w:szCs w:val="24"/>
        </w:rPr>
        <w:t>kanban</w:t>
      </w:r>
      <w:r w:rsidRPr="00D43495">
        <w:rPr>
          <w:rFonts w:ascii="Times New Roman" w:hAnsi="Times New Roman" w:cs="Times New Roman"/>
          <w:sz w:val="24"/>
          <w:szCs w:val="24"/>
        </w:rPr>
        <w:t xml:space="preserve"> e planejamento da produção. </w:t>
      </w:r>
    </w:p>
    <w:p w14:paraId="09D34D5E" w14:textId="3F6F52A2" w:rsidR="003E5823" w:rsidRDefault="003E5823">
      <w:pPr>
        <w:spacing w:after="0" w:line="360" w:lineRule="auto"/>
        <w:ind w:firstLine="708"/>
        <w:jc w:val="both"/>
        <w:rPr>
          <w:rFonts w:ascii="Times New Roman" w:hAnsi="Times New Roman" w:cs="Times New Roman"/>
          <w:sz w:val="24"/>
          <w:szCs w:val="24"/>
        </w:rPr>
      </w:pPr>
      <w:r w:rsidRPr="00D43495">
        <w:rPr>
          <w:rFonts w:ascii="Times New Roman" w:hAnsi="Times New Roman" w:cs="Times New Roman"/>
          <w:sz w:val="24"/>
          <w:szCs w:val="24"/>
        </w:rPr>
        <w:t>Entendendo</w:t>
      </w:r>
      <w:r w:rsidR="00D1736A">
        <w:rPr>
          <w:rFonts w:ascii="Times New Roman" w:hAnsi="Times New Roman" w:cs="Times New Roman"/>
          <w:sz w:val="24"/>
          <w:szCs w:val="24"/>
        </w:rPr>
        <w:t xml:space="preserve">, de acordo com </w:t>
      </w:r>
      <w:r w:rsidR="00D1736A" w:rsidRPr="009E4227">
        <w:rPr>
          <w:rFonts w:ascii="Times New Roman" w:hAnsi="Times New Roman" w:cs="Times New Roman"/>
          <w:sz w:val="24"/>
          <w:szCs w:val="24"/>
        </w:rPr>
        <w:t>Tragtenberg</w:t>
      </w:r>
      <w:r w:rsidR="009E4227">
        <w:rPr>
          <w:rFonts w:ascii="Times New Roman" w:hAnsi="Times New Roman" w:cs="Times New Roman"/>
          <w:sz w:val="24"/>
          <w:szCs w:val="24"/>
        </w:rPr>
        <w:t xml:space="preserve"> (1974)</w:t>
      </w:r>
      <w:r w:rsidR="00D1736A">
        <w:rPr>
          <w:rFonts w:ascii="Times New Roman" w:hAnsi="Times New Roman" w:cs="Times New Roman"/>
          <w:sz w:val="24"/>
          <w:szCs w:val="24"/>
        </w:rPr>
        <w:t>,</w:t>
      </w:r>
      <w:r w:rsidRPr="00D43495">
        <w:rPr>
          <w:rFonts w:ascii="Times New Roman" w:hAnsi="Times New Roman" w:cs="Times New Roman"/>
          <w:sz w:val="24"/>
          <w:szCs w:val="24"/>
        </w:rPr>
        <w:t xml:space="preserve"> a burocracia como um aparelho ideológico que se adapt</w:t>
      </w:r>
      <w:r w:rsidR="0002614E">
        <w:rPr>
          <w:rFonts w:ascii="Times New Roman" w:hAnsi="Times New Roman" w:cs="Times New Roman"/>
          <w:sz w:val="24"/>
          <w:szCs w:val="24"/>
        </w:rPr>
        <w:t xml:space="preserve">a às novas condições históricas, </w:t>
      </w:r>
      <w:r w:rsidR="00667190">
        <w:rPr>
          <w:rFonts w:ascii="Times New Roman" w:hAnsi="Times New Roman" w:cs="Times New Roman"/>
          <w:sz w:val="24"/>
          <w:szCs w:val="24"/>
        </w:rPr>
        <w:t xml:space="preserve">Paes de Paula (2002) </w:t>
      </w:r>
      <w:r w:rsidRPr="00D43495">
        <w:rPr>
          <w:rFonts w:ascii="Times New Roman" w:hAnsi="Times New Roman" w:cs="Times New Roman"/>
          <w:sz w:val="24"/>
          <w:szCs w:val="24"/>
        </w:rPr>
        <w:t xml:space="preserve">aponta dissonâncias </w:t>
      </w:r>
      <w:r w:rsidR="009B4729">
        <w:rPr>
          <w:rFonts w:ascii="Times New Roman" w:hAnsi="Times New Roman" w:cs="Times New Roman"/>
          <w:sz w:val="24"/>
          <w:szCs w:val="24"/>
        </w:rPr>
        <w:t xml:space="preserve">na perspectiva pós-burocrática, pois </w:t>
      </w:r>
      <w:r w:rsidRPr="00D43495">
        <w:rPr>
          <w:rFonts w:ascii="Times New Roman" w:hAnsi="Times New Roman" w:cs="Times New Roman"/>
          <w:sz w:val="24"/>
          <w:szCs w:val="24"/>
        </w:rPr>
        <w:t xml:space="preserve">a burocracia reinventou a hierarquia e sofisticou os mecanismos de controle, tornando suas tentativas de harmonização das tensões entre capital e trabalho ainda mais disfarçadas, </w:t>
      </w:r>
      <w:r w:rsidR="009B4729">
        <w:rPr>
          <w:rFonts w:ascii="Times New Roman" w:hAnsi="Times New Roman" w:cs="Times New Roman"/>
          <w:sz w:val="24"/>
          <w:szCs w:val="24"/>
        </w:rPr>
        <w:t xml:space="preserve">e </w:t>
      </w:r>
      <w:r w:rsidRPr="00D43495">
        <w:rPr>
          <w:rFonts w:ascii="Times New Roman" w:hAnsi="Times New Roman" w:cs="Times New Roman"/>
          <w:sz w:val="24"/>
          <w:szCs w:val="24"/>
        </w:rPr>
        <w:t xml:space="preserve">reduzindo as possibilidades de emancipação humana. Trata-se de um novo sistema de dominação que se constrói em nome da liberdade: </w:t>
      </w:r>
      <w:r>
        <w:rPr>
          <w:rFonts w:ascii="Times New Roman" w:hAnsi="Times New Roman" w:cs="Times New Roman"/>
          <w:sz w:val="24"/>
          <w:szCs w:val="24"/>
        </w:rPr>
        <w:t xml:space="preserve">uma </w:t>
      </w:r>
      <w:r w:rsidRPr="00D43495">
        <w:rPr>
          <w:rFonts w:ascii="Times New Roman" w:hAnsi="Times New Roman" w:cs="Times New Roman"/>
          <w:sz w:val="24"/>
          <w:szCs w:val="24"/>
        </w:rPr>
        <w:t>nova forma de organizar o tempo no local de trabalho, com planejamento flexível das jornadas e trabalho virtual. Sob a combinação de neoliberalismo e sofisticada vigilância perpet</w:t>
      </w:r>
      <w:r>
        <w:rPr>
          <w:rFonts w:ascii="Times New Roman" w:hAnsi="Times New Roman" w:cs="Times New Roman"/>
          <w:sz w:val="24"/>
          <w:szCs w:val="24"/>
        </w:rPr>
        <w:t xml:space="preserve">uam-se as formas de disciplina </w:t>
      </w:r>
      <w:r w:rsidRPr="00D43495">
        <w:rPr>
          <w:rFonts w:ascii="Times New Roman" w:hAnsi="Times New Roman" w:cs="Times New Roman"/>
          <w:sz w:val="24"/>
          <w:szCs w:val="24"/>
        </w:rPr>
        <w:t>e controle organizacionais.</w:t>
      </w:r>
    </w:p>
    <w:p w14:paraId="368BB0C5" w14:textId="57BE0DF0" w:rsidR="00FB0273" w:rsidRPr="00A80544" w:rsidRDefault="00937264" w:rsidP="00FB027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autora</w:t>
      </w:r>
      <w:r w:rsidR="00FB0273" w:rsidRPr="005C25B3">
        <w:rPr>
          <w:rFonts w:ascii="Times New Roman" w:hAnsi="Times New Roman" w:cs="Times New Roman"/>
          <w:sz w:val="24"/>
          <w:szCs w:val="24"/>
        </w:rPr>
        <w:t xml:space="preserve"> mostra que o retorno a curto prazo para acionistas e a resposta imediata à demanda do consumidor são condutores </w:t>
      </w:r>
      <w:r w:rsidR="009A0355">
        <w:rPr>
          <w:rFonts w:ascii="Times New Roman" w:hAnsi="Times New Roman" w:cs="Times New Roman"/>
          <w:sz w:val="24"/>
          <w:szCs w:val="24"/>
        </w:rPr>
        <w:t>d</w:t>
      </w:r>
      <w:r w:rsidR="00FB0273" w:rsidRPr="005C25B3">
        <w:rPr>
          <w:rFonts w:ascii="Times New Roman" w:hAnsi="Times New Roman" w:cs="Times New Roman"/>
          <w:sz w:val="24"/>
          <w:szCs w:val="24"/>
        </w:rPr>
        <w:t xml:space="preserve">os funcionários </w:t>
      </w:r>
      <w:r w:rsidR="009A0355">
        <w:rPr>
          <w:rFonts w:ascii="Times New Roman" w:hAnsi="Times New Roman" w:cs="Times New Roman"/>
          <w:sz w:val="24"/>
          <w:szCs w:val="24"/>
        </w:rPr>
        <w:t xml:space="preserve">que </w:t>
      </w:r>
      <w:r w:rsidR="00FB0273" w:rsidRPr="005C25B3">
        <w:rPr>
          <w:rFonts w:ascii="Times New Roman" w:hAnsi="Times New Roman" w:cs="Times New Roman"/>
          <w:sz w:val="24"/>
          <w:szCs w:val="24"/>
        </w:rPr>
        <w:t>controla</w:t>
      </w:r>
      <w:r w:rsidR="009A0355">
        <w:rPr>
          <w:rFonts w:ascii="Times New Roman" w:hAnsi="Times New Roman" w:cs="Times New Roman"/>
          <w:sz w:val="24"/>
          <w:szCs w:val="24"/>
        </w:rPr>
        <w:t xml:space="preserve">m </w:t>
      </w:r>
      <w:r w:rsidR="00FB0273" w:rsidRPr="005C25B3">
        <w:rPr>
          <w:rFonts w:ascii="Times New Roman" w:hAnsi="Times New Roman" w:cs="Times New Roman"/>
          <w:sz w:val="24"/>
          <w:szCs w:val="24"/>
        </w:rPr>
        <w:t xml:space="preserve">mais suas atividades vigiados pelas tecnologias da informação e comunicação em uma adaptação dos sistemas burocráticos de supervisão. Na burocracia flexível, os membros de uma organização são </w:t>
      </w:r>
      <w:r w:rsidR="00FB0273" w:rsidRPr="005C25B3">
        <w:rPr>
          <w:rFonts w:ascii="Times New Roman" w:hAnsi="Times New Roman" w:cs="Times New Roman"/>
          <w:sz w:val="24"/>
          <w:szCs w:val="24"/>
        </w:rPr>
        <w:lastRenderedPageBreak/>
        <w:t xml:space="preserve">portadores de regras implícitas de comportamento e monitoram o cumprimento destas pelos colegas. A iniciativa e capacidade de inovar passam a ser exigidas dos funcionários como uma regra de comportamento, algo desejado, perfazendo uma atividade estereotipada. Veremos como essas atitudes, típicas do mundo do trabalho nas organizações capitalistas, transbordam para a cultura e as relações sociais, bem como o papel que os </w:t>
      </w:r>
      <w:r w:rsidR="00FB0273" w:rsidRPr="009E4227">
        <w:rPr>
          <w:rFonts w:ascii="Times New Roman" w:hAnsi="Times New Roman" w:cs="Times New Roman"/>
          <w:i/>
          <w:iCs/>
          <w:sz w:val="24"/>
          <w:szCs w:val="24"/>
        </w:rPr>
        <w:t>sites</w:t>
      </w:r>
      <w:r w:rsidR="00FB0273" w:rsidRPr="005C25B3">
        <w:rPr>
          <w:rFonts w:ascii="Times New Roman" w:hAnsi="Times New Roman" w:cs="Times New Roman"/>
          <w:sz w:val="24"/>
          <w:szCs w:val="24"/>
        </w:rPr>
        <w:t xml:space="preserve"> de redes sociais</w:t>
      </w:r>
      <w:r w:rsidR="00525C95">
        <w:rPr>
          <w:rFonts w:ascii="Times New Roman" w:hAnsi="Times New Roman" w:cs="Times New Roman"/>
          <w:sz w:val="24"/>
          <w:szCs w:val="24"/>
        </w:rPr>
        <w:t>,</w:t>
      </w:r>
      <w:r w:rsidR="00FB0273" w:rsidRPr="005C25B3">
        <w:rPr>
          <w:rFonts w:ascii="Times New Roman" w:hAnsi="Times New Roman" w:cs="Times New Roman"/>
          <w:sz w:val="24"/>
          <w:szCs w:val="24"/>
        </w:rPr>
        <w:t xml:space="preserve"> recentemente convertidos em plataformas digitais</w:t>
      </w:r>
      <w:r w:rsidR="00525C95">
        <w:rPr>
          <w:rFonts w:ascii="Times New Roman" w:hAnsi="Times New Roman" w:cs="Times New Roman"/>
          <w:sz w:val="24"/>
          <w:szCs w:val="24"/>
        </w:rPr>
        <w:t>,</w:t>
      </w:r>
      <w:r w:rsidR="00FB0273" w:rsidRPr="005C25B3">
        <w:rPr>
          <w:rFonts w:ascii="Times New Roman" w:hAnsi="Times New Roman" w:cs="Times New Roman"/>
          <w:sz w:val="24"/>
          <w:szCs w:val="24"/>
        </w:rPr>
        <w:t xml:space="preserve"> desempenham nesse processo, e como essas afetam os coletivos midiativistas pesquisados.</w:t>
      </w:r>
    </w:p>
    <w:p w14:paraId="55DAB712" w14:textId="465A26E8" w:rsidR="00AC2914" w:rsidRDefault="001F1F0E">
      <w:pPr>
        <w:spacing w:after="0" w:line="360" w:lineRule="auto"/>
        <w:ind w:firstLine="708"/>
        <w:jc w:val="both"/>
        <w:rPr>
          <w:rFonts w:ascii="Times New Roman" w:hAnsi="Times New Roman" w:cs="Times New Roman"/>
          <w:sz w:val="24"/>
          <w:szCs w:val="24"/>
        </w:rPr>
      </w:pPr>
      <w:r w:rsidRPr="00CF75D3">
        <w:rPr>
          <w:rFonts w:ascii="Times New Roman" w:hAnsi="Times New Roman" w:cs="Times New Roman"/>
          <w:sz w:val="24"/>
          <w:szCs w:val="24"/>
        </w:rPr>
        <w:t>Antes de chegar nos coletivos midiativistas e nas plataformas digitais, autores como Boltanski e Chiapello (2009) complementam a visão sobre as mudanças na estrutura organizacional das empresas, que acabou por afetar o Estado e os próprios movimentos sociais.</w:t>
      </w:r>
      <w:r>
        <w:rPr>
          <w:rFonts w:ascii="Times New Roman" w:hAnsi="Times New Roman" w:cs="Times New Roman"/>
          <w:sz w:val="24"/>
          <w:szCs w:val="24"/>
        </w:rPr>
        <w:t xml:space="preserve"> Eles </w:t>
      </w:r>
      <w:r w:rsidR="00606922">
        <w:rPr>
          <w:rFonts w:ascii="Times New Roman" w:hAnsi="Times New Roman" w:cs="Times New Roman"/>
          <w:sz w:val="24"/>
          <w:szCs w:val="24"/>
        </w:rPr>
        <w:t xml:space="preserve">mostram </w:t>
      </w:r>
      <w:r w:rsidR="00AC2914" w:rsidRPr="0063097D">
        <w:rPr>
          <w:rFonts w:ascii="Times New Roman" w:hAnsi="Times New Roman" w:cs="Times New Roman"/>
          <w:sz w:val="24"/>
          <w:szCs w:val="24"/>
        </w:rPr>
        <w:t>que a reorganização do capitalismo</w:t>
      </w:r>
      <w:r w:rsidR="00D02C4C">
        <w:rPr>
          <w:rFonts w:ascii="Times New Roman" w:hAnsi="Times New Roman" w:cs="Times New Roman"/>
          <w:sz w:val="24"/>
          <w:szCs w:val="24"/>
        </w:rPr>
        <w:t>,</w:t>
      </w:r>
      <w:r w:rsidR="00AC2914" w:rsidRPr="0063097D">
        <w:rPr>
          <w:rFonts w:ascii="Times New Roman" w:hAnsi="Times New Roman" w:cs="Times New Roman"/>
          <w:sz w:val="24"/>
          <w:szCs w:val="24"/>
        </w:rPr>
        <w:t xml:space="preserve"> a partir dos anos 1970</w:t>
      </w:r>
      <w:r w:rsidR="00D02C4C">
        <w:rPr>
          <w:rFonts w:ascii="Times New Roman" w:hAnsi="Times New Roman" w:cs="Times New Roman"/>
          <w:sz w:val="24"/>
          <w:szCs w:val="24"/>
        </w:rPr>
        <w:t>,</w:t>
      </w:r>
      <w:r w:rsidR="00AC2914" w:rsidRPr="0063097D">
        <w:rPr>
          <w:rFonts w:ascii="Times New Roman" w:hAnsi="Times New Roman" w:cs="Times New Roman"/>
          <w:sz w:val="24"/>
          <w:szCs w:val="24"/>
        </w:rPr>
        <w:t xml:space="preserve"> </w:t>
      </w:r>
      <w:r w:rsidR="004E420C">
        <w:rPr>
          <w:rFonts w:ascii="Times New Roman" w:hAnsi="Times New Roman" w:cs="Times New Roman"/>
          <w:sz w:val="24"/>
          <w:szCs w:val="24"/>
        </w:rPr>
        <w:t xml:space="preserve">apresenta uma relação direta com </w:t>
      </w:r>
      <w:r w:rsidR="00AC2914" w:rsidRPr="0063097D">
        <w:rPr>
          <w:rFonts w:ascii="Times New Roman" w:hAnsi="Times New Roman" w:cs="Times New Roman"/>
          <w:sz w:val="24"/>
          <w:szCs w:val="24"/>
        </w:rPr>
        <w:t xml:space="preserve">as críticas </w:t>
      </w:r>
      <w:r w:rsidR="00606922">
        <w:rPr>
          <w:rFonts w:ascii="Times New Roman" w:hAnsi="Times New Roman" w:cs="Times New Roman"/>
          <w:sz w:val="24"/>
          <w:szCs w:val="24"/>
        </w:rPr>
        <w:t xml:space="preserve">dos movimentos sociais que tomaram forma no fim dos anos 1960 e </w:t>
      </w:r>
      <w:r w:rsidR="00AC2914" w:rsidRPr="0063097D">
        <w:rPr>
          <w:rFonts w:ascii="Times New Roman" w:hAnsi="Times New Roman" w:cs="Times New Roman"/>
          <w:sz w:val="24"/>
          <w:szCs w:val="24"/>
        </w:rPr>
        <w:t xml:space="preserve">foram incorporadas pelos seus </w:t>
      </w:r>
      <w:r w:rsidR="00606922">
        <w:rPr>
          <w:rFonts w:ascii="Times New Roman" w:hAnsi="Times New Roman" w:cs="Times New Roman"/>
          <w:sz w:val="24"/>
          <w:szCs w:val="24"/>
        </w:rPr>
        <w:t>atores principais</w:t>
      </w:r>
      <w:r w:rsidR="00956482">
        <w:rPr>
          <w:rFonts w:ascii="Times New Roman" w:hAnsi="Times New Roman" w:cs="Times New Roman"/>
          <w:sz w:val="24"/>
          <w:szCs w:val="24"/>
        </w:rPr>
        <w:t>: a</w:t>
      </w:r>
      <w:r w:rsidR="00E40468" w:rsidRPr="0063097D">
        <w:rPr>
          <w:rFonts w:ascii="Times New Roman" w:hAnsi="Times New Roman" w:cs="Times New Roman"/>
          <w:sz w:val="24"/>
          <w:szCs w:val="24"/>
        </w:rPr>
        <w:t xml:space="preserve">s empresas </w:t>
      </w:r>
      <w:r w:rsidR="00AC2914" w:rsidRPr="0063097D">
        <w:rPr>
          <w:rFonts w:ascii="Times New Roman" w:hAnsi="Times New Roman" w:cs="Times New Roman"/>
          <w:sz w:val="24"/>
          <w:szCs w:val="24"/>
        </w:rPr>
        <w:t xml:space="preserve">passaram a adotar processos de </w:t>
      </w:r>
      <w:r w:rsidR="001322B6" w:rsidRPr="0063097D">
        <w:rPr>
          <w:rFonts w:ascii="Times New Roman" w:hAnsi="Times New Roman" w:cs="Times New Roman"/>
          <w:sz w:val="24"/>
          <w:szCs w:val="24"/>
        </w:rPr>
        <w:t xml:space="preserve">descentralização, </w:t>
      </w:r>
      <w:r w:rsidR="001322B6" w:rsidRPr="005B0B3A">
        <w:rPr>
          <w:rFonts w:ascii="Times New Roman" w:hAnsi="Times New Roman" w:cs="Times New Roman"/>
          <w:i/>
          <w:iCs/>
          <w:sz w:val="24"/>
          <w:szCs w:val="24"/>
        </w:rPr>
        <w:t>downsizing</w:t>
      </w:r>
      <w:r w:rsidR="001322B6" w:rsidRPr="0063097D">
        <w:rPr>
          <w:rFonts w:ascii="Times New Roman" w:hAnsi="Times New Roman" w:cs="Times New Roman"/>
          <w:sz w:val="24"/>
          <w:szCs w:val="24"/>
        </w:rPr>
        <w:t xml:space="preserve"> e reengenharia, buscando adequação </w:t>
      </w:r>
      <w:r w:rsidR="00366B42">
        <w:rPr>
          <w:rFonts w:ascii="Times New Roman" w:hAnsi="Times New Roman" w:cs="Times New Roman"/>
          <w:sz w:val="24"/>
          <w:szCs w:val="24"/>
        </w:rPr>
        <w:t>a</w:t>
      </w:r>
      <w:r w:rsidR="001322B6" w:rsidRPr="0063097D">
        <w:rPr>
          <w:rFonts w:ascii="Times New Roman" w:hAnsi="Times New Roman" w:cs="Times New Roman"/>
          <w:sz w:val="24"/>
          <w:szCs w:val="24"/>
        </w:rPr>
        <w:t xml:space="preserve"> críticas e demandas</w:t>
      </w:r>
      <w:r w:rsidR="0019591D">
        <w:rPr>
          <w:rStyle w:val="Refdenotaderodap"/>
          <w:rFonts w:ascii="Times New Roman" w:hAnsi="Times New Roman" w:cs="Times New Roman"/>
          <w:sz w:val="24"/>
          <w:szCs w:val="24"/>
        </w:rPr>
        <w:footnoteReference w:id="1"/>
      </w:r>
      <w:r w:rsidR="0019591D">
        <w:rPr>
          <w:rFonts w:ascii="Times New Roman" w:hAnsi="Times New Roman" w:cs="Times New Roman"/>
          <w:sz w:val="24"/>
          <w:szCs w:val="24"/>
        </w:rPr>
        <w:t xml:space="preserve"> </w:t>
      </w:r>
      <w:r w:rsidR="004E420C">
        <w:rPr>
          <w:rFonts w:ascii="Times New Roman" w:hAnsi="Times New Roman" w:cs="Times New Roman"/>
          <w:sz w:val="24"/>
          <w:szCs w:val="24"/>
        </w:rPr>
        <w:t>d</w:t>
      </w:r>
      <w:r w:rsidR="00667190">
        <w:rPr>
          <w:rFonts w:ascii="Times New Roman" w:hAnsi="Times New Roman" w:cs="Times New Roman"/>
          <w:sz w:val="24"/>
          <w:szCs w:val="24"/>
        </w:rPr>
        <w:t>os movimentos que tiveram em maio de 1968 seu apogeu</w:t>
      </w:r>
      <w:r w:rsidR="001322B6" w:rsidRPr="0063097D">
        <w:rPr>
          <w:rFonts w:ascii="Times New Roman" w:hAnsi="Times New Roman" w:cs="Times New Roman"/>
          <w:sz w:val="24"/>
          <w:szCs w:val="24"/>
        </w:rPr>
        <w:t>.</w:t>
      </w:r>
      <w:r w:rsidR="00E40468" w:rsidRPr="0063097D">
        <w:rPr>
          <w:rFonts w:ascii="Times New Roman" w:hAnsi="Times New Roman" w:cs="Times New Roman"/>
          <w:sz w:val="24"/>
          <w:szCs w:val="24"/>
        </w:rPr>
        <w:t xml:space="preserve"> Trata-se da emergência de um novo </w:t>
      </w:r>
      <w:r w:rsidR="00366B42">
        <w:rPr>
          <w:rFonts w:ascii="Times New Roman" w:hAnsi="Times New Roman" w:cs="Times New Roman"/>
          <w:sz w:val="24"/>
          <w:szCs w:val="24"/>
        </w:rPr>
        <w:t xml:space="preserve">modelo ideológico </w:t>
      </w:r>
      <w:r w:rsidR="00E40468" w:rsidRPr="0063097D">
        <w:rPr>
          <w:rFonts w:ascii="Times New Roman" w:hAnsi="Times New Roman" w:cs="Times New Roman"/>
          <w:sz w:val="24"/>
          <w:szCs w:val="24"/>
        </w:rPr>
        <w:t xml:space="preserve">que os autores denominam como </w:t>
      </w:r>
      <w:r w:rsidR="00360553">
        <w:rPr>
          <w:rFonts w:ascii="Times New Roman" w:hAnsi="Times New Roman" w:cs="Times New Roman"/>
          <w:sz w:val="24"/>
          <w:szCs w:val="24"/>
        </w:rPr>
        <w:t>“</w:t>
      </w:r>
      <w:r w:rsidR="00E40468" w:rsidRPr="0063097D">
        <w:rPr>
          <w:rFonts w:ascii="Times New Roman" w:hAnsi="Times New Roman" w:cs="Times New Roman"/>
          <w:sz w:val="24"/>
          <w:szCs w:val="24"/>
        </w:rPr>
        <w:t>novo espírito do capitalismo</w:t>
      </w:r>
      <w:r w:rsidR="00360553">
        <w:rPr>
          <w:rFonts w:ascii="Times New Roman" w:hAnsi="Times New Roman" w:cs="Times New Roman"/>
          <w:sz w:val="24"/>
          <w:szCs w:val="24"/>
        </w:rPr>
        <w:t>”</w:t>
      </w:r>
      <w:r w:rsidR="00385678" w:rsidRPr="0063097D">
        <w:rPr>
          <w:rFonts w:ascii="Times New Roman" w:hAnsi="Times New Roman" w:cs="Times New Roman"/>
          <w:sz w:val="24"/>
          <w:szCs w:val="24"/>
        </w:rPr>
        <w:t>,</w:t>
      </w:r>
      <w:r w:rsidR="00E40468" w:rsidRPr="0063097D">
        <w:rPr>
          <w:rFonts w:ascii="Times New Roman" w:hAnsi="Times New Roman" w:cs="Times New Roman"/>
          <w:sz w:val="24"/>
          <w:szCs w:val="24"/>
        </w:rPr>
        <w:t xml:space="preserve"> trazendo como parte fundamental o paradigma da rede como forma de or</w:t>
      </w:r>
      <w:r w:rsidR="00BC0E3B">
        <w:rPr>
          <w:rFonts w:ascii="Times New Roman" w:hAnsi="Times New Roman" w:cs="Times New Roman"/>
          <w:sz w:val="24"/>
          <w:szCs w:val="24"/>
        </w:rPr>
        <w:t>ganização do trabalho e da vida</w:t>
      </w:r>
      <w:r w:rsidR="00E40468" w:rsidRPr="0063097D">
        <w:rPr>
          <w:rFonts w:ascii="Times New Roman" w:hAnsi="Times New Roman" w:cs="Times New Roman"/>
          <w:sz w:val="24"/>
          <w:szCs w:val="24"/>
        </w:rPr>
        <w:t>.</w:t>
      </w:r>
    </w:p>
    <w:p w14:paraId="08AA0225" w14:textId="0C9845B9" w:rsidR="00F4050F" w:rsidRDefault="00BF0397" w:rsidP="0019591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Com a</w:t>
      </w:r>
      <w:r w:rsidR="00B30060">
        <w:rPr>
          <w:rFonts w:ascii="Times New Roman" w:hAnsi="Times New Roman" w:cs="Times New Roman"/>
          <w:sz w:val="24"/>
          <w:szCs w:val="24"/>
        </w:rPr>
        <w:t xml:space="preserve"> passagem da administração por objetivos</w:t>
      </w:r>
      <w:r w:rsidR="00E420C2">
        <w:rPr>
          <w:rFonts w:ascii="Times New Roman" w:hAnsi="Times New Roman" w:cs="Times New Roman"/>
          <w:sz w:val="24"/>
          <w:szCs w:val="24"/>
        </w:rPr>
        <w:t>,</w:t>
      </w:r>
      <w:r w:rsidR="00B30060">
        <w:rPr>
          <w:rFonts w:ascii="Times New Roman" w:hAnsi="Times New Roman" w:cs="Times New Roman"/>
          <w:sz w:val="24"/>
          <w:szCs w:val="24"/>
        </w:rPr>
        <w:t xml:space="preserve"> </w:t>
      </w:r>
      <w:r w:rsidR="00C60873">
        <w:rPr>
          <w:rFonts w:ascii="Times New Roman" w:hAnsi="Times New Roman" w:cs="Times New Roman"/>
          <w:sz w:val="24"/>
          <w:szCs w:val="24"/>
        </w:rPr>
        <w:t>d</w:t>
      </w:r>
      <w:r w:rsidR="00B30060">
        <w:rPr>
          <w:rFonts w:ascii="Times New Roman" w:hAnsi="Times New Roman" w:cs="Times New Roman"/>
          <w:sz w:val="24"/>
          <w:szCs w:val="24"/>
        </w:rPr>
        <w:t>os anos 1960</w:t>
      </w:r>
      <w:r w:rsidR="00E420C2">
        <w:rPr>
          <w:rFonts w:ascii="Times New Roman" w:hAnsi="Times New Roman" w:cs="Times New Roman"/>
          <w:sz w:val="24"/>
          <w:szCs w:val="24"/>
        </w:rPr>
        <w:t>,</w:t>
      </w:r>
      <w:r w:rsidR="00B30060">
        <w:rPr>
          <w:rFonts w:ascii="Times New Roman" w:hAnsi="Times New Roman" w:cs="Times New Roman"/>
          <w:sz w:val="24"/>
          <w:szCs w:val="24"/>
        </w:rPr>
        <w:t xml:space="preserve"> para </w:t>
      </w:r>
      <w:r w:rsidR="00C60873">
        <w:rPr>
          <w:rFonts w:ascii="Times New Roman" w:hAnsi="Times New Roman" w:cs="Times New Roman"/>
          <w:sz w:val="24"/>
          <w:szCs w:val="24"/>
        </w:rPr>
        <w:t>as</w:t>
      </w:r>
      <w:r w:rsidR="00B30060">
        <w:rPr>
          <w:rFonts w:ascii="Times New Roman" w:hAnsi="Times New Roman" w:cs="Times New Roman"/>
          <w:sz w:val="24"/>
          <w:szCs w:val="24"/>
        </w:rPr>
        <w:t xml:space="preserve"> redes de empresas</w:t>
      </w:r>
      <w:r w:rsidR="00184C87">
        <w:rPr>
          <w:rFonts w:ascii="Times New Roman" w:hAnsi="Times New Roman" w:cs="Times New Roman"/>
          <w:sz w:val="24"/>
          <w:szCs w:val="24"/>
        </w:rPr>
        <w:t>,</w:t>
      </w:r>
      <w:r w:rsidR="00B30060">
        <w:rPr>
          <w:rFonts w:ascii="Times New Roman" w:hAnsi="Times New Roman" w:cs="Times New Roman"/>
          <w:sz w:val="24"/>
          <w:szCs w:val="24"/>
        </w:rPr>
        <w:t xml:space="preserve"> que passa</w:t>
      </w:r>
      <w:r w:rsidR="00C60873">
        <w:rPr>
          <w:rFonts w:ascii="Times New Roman" w:hAnsi="Times New Roman" w:cs="Times New Roman"/>
          <w:sz w:val="24"/>
          <w:szCs w:val="24"/>
        </w:rPr>
        <w:t>m a ser hegemônicas</w:t>
      </w:r>
      <w:r w:rsidR="00B30060">
        <w:rPr>
          <w:rFonts w:ascii="Times New Roman" w:hAnsi="Times New Roman" w:cs="Times New Roman"/>
          <w:sz w:val="24"/>
          <w:szCs w:val="24"/>
        </w:rPr>
        <w:t xml:space="preserve"> a partir dos anos 1990</w:t>
      </w:r>
      <w:r w:rsidR="00DF3C8C">
        <w:rPr>
          <w:rFonts w:ascii="Times New Roman" w:hAnsi="Times New Roman" w:cs="Times New Roman"/>
          <w:sz w:val="24"/>
          <w:szCs w:val="24"/>
        </w:rPr>
        <w:t xml:space="preserve">, os autores entendem que os dispositivos de controle se dão através </w:t>
      </w:r>
      <w:r w:rsidR="00C60873">
        <w:rPr>
          <w:rFonts w:ascii="Times New Roman" w:hAnsi="Times New Roman" w:cs="Times New Roman"/>
          <w:sz w:val="24"/>
          <w:szCs w:val="24"/>
        </w:rPr>
        <w:t>da governança e do autocontrole</w:t>
      </w:r>
      <w:r w:rsidR="00DF3C8C">
        <w:rPr>
          <w:rFonts w:ascii="Times New Roman" w:hAnsi="Times New Roman" w:cs="Times New Roman"/>
          <w:sz w:val="24"/>
          <w:szCs w:val="24"/>
        </w:rPr>
        <w:t>. A metáfora da rede passa a ser intensamente mobilizada como forma específica entre a hierarquia e o mercado</w:t>
      </w:r>
      <w:r w:rsidR="00F4050F">
        <w:rPr>
          <w:rFonts w:ascii="Times New Roman" w:hAnsi="Times New Roman" w:cs="Times New Roman"/>
          <w:sz w:val="24"/>
          <w:szCs w:val="24"/>
        </w:rPr>
        <w:t>, alimentando uma multiplicidade de projetos baseados na noção de empregabilidade e reputação.</w:t>
      </w:r>
      <w:r w:rsidR="00C60873">
        <w:rPr>
          <w:rFonts w:ascii="Times New Roman" w:hAnsi="Times New Roman" w:cs="Times New Roman"/>
          <w:sz w:val="24"/>
          <w:szCs w:val="24"/>
        </w:rPr>
        <w:t xml:space="preserve"> </w:t>
      </w:r>
      <w:r w:rsidR="004E420C">
        <w:rPr>
          <w:rFonts w:ascii="Times New Roman" w:hAnsi="Times New Roman" w:cs="Times New Roman"/>
          <w:sz w:val="24"/>
          <w:szCs w:val="24"/>
        </w:rPr>
        <w:t>Em um</w:t>
      </w:r>
      <w:r w:rsidR="00F4050F">
        <w:rPr>
          <w:rFonts w:ascii="Times New Roman" w:hAnsi="Times New Roman" w:cs="Times New Roman"/>
          <w:sz w:val="24"/>
          <w:szCs w:val="24"/>
        </w:rPr>
        <w:t xml:space="preserve"> mundo conexionista, Boltanski e Chiapello (2009) mostram que as pessoas se preocupam </w:t>
      </w:r>
      <w:r w:rsidR="008D1B3E">
        <w:rPr>
          <w:rFonts w:ascii="Times New Roman" w:hAnsi="Times New Roman" w:cs="Times New Roman"/>
          <w:sz w:val="24"/>
          <w:szCs w:val="24"/>
        </w:rPr>
        <w:t xml:space="preserve">cada vez mais </w:t>
      </w:r>
      <w:r w:rsidR="00F4050F">
        <w:rPr>
          <w:rFonts w:ascii="Times New Roman" w:hAnsi="Times New Roman" w:cs="Times New Roman"/>
          <w:sz w:val="24"/>
          <w:szCs w:val="24"/>
        </w:rPr>
        <w:t xml:space="preserve">com o desejo de </w:t>
      </w:r>
      <w:r>
        <w:rPr>
          <w:rFonts w:ascii="Times New Roman" w:hAnsi="Times New Roman" w:cs="Times New Roman"/>
          <w:sz w:val="24"/>
          <w:szCs w:val="24"/>
        </w:rPr>
        <w:t xml:space="preserve">se </w:t>
      </w:r>
      <w:r w:rsidR="00F4050F">
        <w:rPr>
          <w:rFonts w:ascii="Times New Roman" w:hAnsi="Times New Roman" w:cs="Times New Roman"/>
          <w:sz w:val="24"/>
          <w:szCs w:val="24"/>
        </w:rPr>
        <w:t>conectar com os outros, de se relacionar e estabelecer</w:t>
      </w:r>
      <w:r w:rsidR="009B4729">
        <w:rPr>
          <w:rFonts w:ascii="Times New Roman" w:hAnsi="Times New Roman" w:cs="Times New Roman"/>
          <w:sz w:val="24"/>
          <w:szCs w:val="24"/>
        </w:rPr>
        <w:t xml:space="preserve"> elos para não ficarem </w:t>
      </w:r>
      <w:r w:rsidR="00033C9D">
        <w:rPr>
          <w:rFonts w:ascii="Times New Roman" w:hAnsi="Times New Roman" w:cs="Times New Roman"/>
          <w:sz w:val="24"/>
          <w:szCs w:val="24"/>
        </w:rPr>
        <w:t xml:space="preserve">isoladas </w:t>
      </w:r>
      <w:r w:rsidR="00B53AE0">
        <w:rPr>
          <w:rFonts w:ascii="Times New Roman" w:hAnsi="Times New Roman" w:cs="Times New Roman"/>
          <w:sz w:val="24"/>
          <w:szCs w:val="24"/>
        </w:rPr>
        <w:t xml:space="preserve">e </w:t>
      </w:r>
      <w:r w:rsidR="00033C9D">
        <w:rPr>
          <w:rFonts w:ascii="Times New Roman" w:hAnsi="Times New Roman" w:cs="Times New Roman"/>
          <w:sz w:val="24"/>
          <w:szCs w:val="24"/>
        </w:rPr>
        <w:t>esquecidas</w:t>
      </w:r>
      <w:r w:rsidR="009B4729">
        <w:rPr>
          <w:rFonts w:ascii="Times New Roman" w:hAnsi="Times New Roman" w:cs="Times New Roman"/>
          <w:sz w:val="24"/>
          <w:szCs w:val="24"/>
        </w:rPr>
        <w:t xml:space="preserve">, depositando </w:t>
      </w:r>
      <w:r w:rsidR="004E420C">
        <w:rPr>
          <w:rFonts w:ascii="Times New Roman" w:hAnsi="Times New Roman" w:cs="Times New Roman"/>
          <w:sz w:val="24"/>
          <w:szCs w:val="24"/>
        </w:rPr>
        <w:t xml:space="preserve">confiança e </w:t>
      </w:r>
      <w:r w:rsidR="009B4729">
        <w:rPr>
          <w:rFonts w:ascii="Times New Roman" w:hAnsi="Times New Roman" w:cs="Times New Roman"/>
          <w:sz w:val="24"/>
          <w:szCs w:val="24"/>
        </w:rPr>
        <w:t>tendo</w:t>
      </w:r>
      <w:r w:rsidR="00F4050F">
        <w:rPr>
          <w:rFonts w:ascii="Times New Roman" w:hAnsi="Times New Roman" w:cs="Times New Roman"/>
          <w:sz w:val="24"/>
          <w:szCs w:val="24"/>
        </w:rPr>
        <w:t xml:space="preserve"> foco na comunicação para discutir livremente, mas também ajustar-se aos outros e às situações</w:t>
      </w:r>
      <w:r w:rsidR="00CF7F39">
        <w:rPr>
          <w:rFonts w:ascii="Times New Roman" w:hAnsi="Times New Roman" w:cs="Times New Roman"/>
          <w:sz w:val="24"/>
          <w:szCs w:val="24"/>
        </w:rPr>
        <w:t xml:space="preserve"> de forma contínua na medida em que</w:t>
      </w:r>
      <w:r w:rsidR="0009093E">
        <w:rPr>
          <w:rFonts w:ascii="Times New Roman" w:hAnsi="Times New Roman" w:cs="Times New Roman"/>
          <w:sz w:val="24"/>
          <w:szCs w:val="24"/>
        </w:rPr>
        <w:t xml:space="preserve"> o</w:t>
      </w:r>
      <w:r w:rsidR="00F4050F">
        <w:rPr>
          <w:rFonts w:ascii="Times New Roman" w:hAnsi="Times New Roman" w:cs="Times New Roman"/>
          <w:sz w:val="24"/>
          <w:szCs w:val="24"/>
        </w:rPr>
        <w:t xml:space="preserve"> que torna alguém empregável é a capacidade de envolver-se plenamente nos projetos de forma entusiasmada, sendo adaptável, flexível e polivalente</w:t>
      </w:r>
      <w:r w:rsidR="00BC301B">
        <w:rPr>
          <w:rFonts w:ascii="Times New Roman" w:hAnsi="Times New Roman" w:cs="Times New Roman"/>
          <w:sz w:val="24"/>
          <w:szCs w:val="24"/>
        </w:rPr>
        <w:t>, perfazendo uma estratégia individualista de busca pelo sucesso.</w:t>
      </w:r>
    </w:p>
    <w:p w14:paraId="706D29B4" w14:textId="54813457" w:rsidR="003934C6" w:rsidRDefault="004356AE" w:rsidP="0019591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No</w:t>
      </w:r>
      <w:r w:rsidR="00FF5D43">
        <w:rPr>
          <w:rFonts w:ascii="Times New Roman" w:hAnsi="Times New Roman" w:cs="Times New Roman"/>
          <w:sz w:val="24"/>
          <w:szCs w:val="24"/>
        </w:rPr>
        <w:t xml:space="preserve"> </w:t>
      </w:r>
      <w:r w:rsidR="00E67583">
        <w:rPr>
          <w:rFonts w:ascii="Times New Roman" w:hAnsi="Times New Roman" w:cs="Times New Roman"/>
          <w:sz w:val="24"/>
          <w:szCs w:val="24"/>
        </w:rPr>
        <w:t xml:space="preserve">cenário </w:t>
      </w:r>
      <w:r w:rsidR="004A679E">
        <w:rPr>
          <w:rFonts w:ascii="Times New Roman" w:hAnsi="Times New Roman" w:cs="Times New Roman"/>
          <w:sz w:val="24"/>
          <w:szCs w:val="24"/>
        </w:rPr>
        <w:t>deste</w:t>
      </w:r>
      <w:r w:rsidR="00E67583">
        <w:rPr>
          <w:rFonts w:ascii="Times New Roman" w:hAnsi="Times New Roman" w:cs="Times New Roman"/>
          <w:sz w:val="24"/>
          <w:szCs w:val="24"/>
        </w:rPr>
        <w:t xml:space="preserve"> </w:t>
      </w:r>
      <w:r w:rsidR="00FF5D43">
        <w:rPr>
          <w:rFonts w:ascii="Times New Roman" w:hAnsi="Times New Roman" w:cs="Times New Roman"/>
          <w:sz w:val="24"/>
          <w:szCs w:val="24"/>
        </w:rPr>
        <w:t xml:space="preserve">capitalismo informacional, </w:t>
      </w:r>
      <w:r w:rsidR="003934C6" w:rsidRPr="0063097D">
        <w:rPr>
          <w:rFonts w:ascii="Times New Roman" w:hAnsi="Times New Roman" w:cs="Times New Roman"/>
          <w:sz w:val="24"/>
          <w:szCs w:val="24"/>
        </w:rPr>
        <w:t>Rodrigues (2010) destaca que as tecnologi</w:t>
      </w:r>
      <w:r w:rsidR="0067231D" w:rsidRPr="0063097D">
        <w:rPr>
          <w:rFonts w:ascii="Times New Roman" w:hAnsi="Times New Roman" w:cs="Times New Roman"/>
          <w:sz w:val="24"/>
          <w:szCs w:val="24"/>
        </w:rPr>
        <w:t>as da informação e comunicação d</w:t>
      </w:r>
      <w:r w:rsidR="003934C6" w:rsidRPr="0063097D">
        <w:rPr>
          <w:rFonts w:ascii="Times New Roman" w:hAnsi="Times New Roman" w:cs="Times New Roman"/>
          <w:sz w:val="24"/>
          <w:szCs w:val="24"/>
        </w:rPr>
        <w:t xml:space="preserve">ão concretude a novas formas de organização do trabalho, possibilitando a expansão dos valores do mundo do trabalho para a sociabilidade e a cultura. </w:t>
      </w:r>
      <w:r w:rsidR="004E420C">
        <w:rPr>
          <w:rFonts w:ascii="Times New Roman" w:hAnsi="Times New Roman" w:cs="Times New Roman"/>
          <w:sz w:val="24"/>
          <w:szCs w:val="24"/>
        </w:rPr>
        <w:t>Assim, o</w:t>
      </w:r>
      <w:r w:rsidR="003934C6" w:rsidRPr="0063097D">
        <w:rPr>
          <w:rFonts w:ascii="Times New Roman" w:hAnsi="Times New Roman" w:cs="Times New Roman"/>
          <w:sz w:val="24"/>
          <w:szCs w:val="24"/>
        </w:rPr>
        <w:t xml:space="preserve">s </w:t>
      </w:r>
      <w:r w:rsidR="003934C6" w:rsidRPr="00A3020E">
        <w:rPr>
          <w:rFonts w:ascii="Times New Roman" w:hAnsi="Times New Roman" w:cs="Times New Roman"/>
          <w:i/>
          <w:iCs/>
          <w:sz w:val="24"/>
          <w:szCs w:val="24"/>
        </w:rPr>
        <w:t>sites</w:t>
      </w:r>
      <w:r w:rsidR="003934C6" w:rsidRPr="0063097D">
        <w:rPr>
          <w:rFonts w:ascii="Times New Roman" w:hAnsi="Times New Roman" w:cs="Times New Roman"/>
          <w:i/>
          <w:sz w:val="24"/>
          <w:szCs w:val="24"/>
        </w:rPr>
        <w:t xml:space="preserve"> </w:t>
      </w:r>
      <w:r w:rsidR="006B591E">
        <w:rPr>
          <w:rFonts w:ascii="Times New Roman" w:hAnsi="Times New Roman" w:cs="Times New Roman"/>
          <w:sz w:val="24"/>
          <w:szCs w:val="24"/>
        </w:rPr>
        <w:t xml:space="preserve">de rede social </w:t>
      </w:r>
      <w:r w:rsidR="003934C6" w:rsidRPr="0063097D">
        <w:rPr>
          <w:rFonts w:ascii="Times New Roman" w:hAnsi="Times New Roman" w:cs="Times New Roman"/>
          <w:sz w:val="24"/>
          <w:szCs w:val="24"/>
        </w:rPr>
        <w:t xml:space="preserve">e os dispositivos móveis são </w:t>
      </w:r>
      <w:r w:rsidR="00EF59D3">
        <w:rPr>
          <w:rFonts w:ascii="Times New Roman" w:hAnsi="Times New Roman" w:cs="Times New Roman"/>
          <w:sz w:val="24"/>
          <w:szCs w:val="24"/>
        </w:rPr>
        <w:t xml:space="preserve">vistos como </w:t>
      </w:r>
      <w:r w:rsidR="003934C6" w:rsidRPr="0063097D">
        <w:rPr>
          <w:rFonts w:ascii="Times New Roman" w:hAnsi="Times New Roman" w:cs="Times New Roman"/>
          <w:sz w:val="24"/>
          <w:szCs w:val="24"/>
        </w:rPr>
        <w:t>exemplos da incorporação na cultura, como valor</w:t>
      </w:r>
      <w:r w:rsidR="003934C6" w:rsidRPr="0063097D">
        <w:rPr>
          <w:rFonts w:ascii="Times New Roman" w:hAnsi="Times New Roman" w:cs="Times New Roman"/>
          <w:sz w:val="24"/>
          <w:szCs w:val="24"/>
        </w:rPr>
        <w:t>,</w:t>
      </w:r>
      <w:r w:rsidR="003934C6" w:rsidRPr="0063097D">
        <w:rPr>
          <w:rFonts w:ascii="Times New Roman" w:hAnsi="Times New Roman" w:cs="Times New Roman"/>
          <w:sz w:val="24"/>
          <w:szCs w:val="24"/>
        </w:rPr>
        <w:t xml:space="preserve"> de princípios que surgiram como </w:t>
      </w:r>
      <w:r w:rsidR="003E0967">
        <w:rPr>
          <w:rFonts w:ascii="Times New Roman" w:hAnsi="Times New Roman" w:cs="Times New Roman"/>
          <w:sz w:val="24"/>
          <w:szCs w:val="24"/>
        </w:rPr>
        <w:t xml:space="preserve">exigência no mundo do trabalho, </w:t>
      </w:r>
      <w:r w:rsidR="00BF0397">
        <w:rPr>
          <w:rFonts w:ascii="Times New Roman" w:hAnsi="Times New Roman" w:cs="Times New Roman"/>
          <w:sz w:val="24"/>
          <w:szCs w:val="24"/>
        </w:rPr>
        <w:t>incorporados n</w:t>
      </w:r>
      <w:r w:rsidR="003E0967">
        <w:rPr>
          <w:rFonts w:ascii="Times New Roman" w:hAnsi="Times New Roman" w:cs="Times New Roman"/>
          <w:sz w:val="24"/>
          <w:szCs w:val="24"/>
        </w:rPr>
        <w:t xml:space="preserve">esse </w:t>
      </w:r>
      <w:r w:rsidR="003934C6" w:rsidRPr="0063097D">
        <w:rPr>
          <w:rFonts w:ascii="Times New Roman" w:hAnsi="Times New Roman" w:cs="Times New Roman"/>
          <w:sz w:val="24"/>
          <w:szCs w:val="24"/>
        </w:rPr>
        <w:t>novo espírito do capitalismo</w:t>
      </w:r>
      <w:r>
        <w:rPr>
          <w:rFonts w:ascii="Times New Roman" w:hAnsi="Times New Roman" w:cs="Times New Roman"/>
          <w:sz w:val="24"/>
          <w:szCs w:val="24"/>
        </w:rPr>
        <w:t xml:space="preserve"> </w:t>
      </w:r>
      <w:r w:rsidR="00BF0397">
        <w:rPr>
          <w:rFonts w:ascii="Times New Roman" w:hAnsi="Times New Roman" w:cs="Times New Roman"/>
          <w:sz w:val="24"/>
          <w:szCs w:val="24"/>
        </w:rPr>
        <w:t xml:space="preserve">a ponto de caracterizar </w:t>
      </w:r>
      <w:r w:rsidR="003934C6" w:rsidRPr="0063097D">
        <w:rPr>
          <w:rFonts w:ascii="Times New Roman" w:hAnsi="Times New Roman" w:cs="Times New Roman"/>
          <w:sz w:val="24"/>
          <w:szCs w:val="24"/>
        </w:rPr>
        <w:t>um estado de conexão per</w:t>
      </w:r>
      <w:r w:rsidR="00BF0397">
        <w:rPr>
          <w:rFonts w:ascii="Times New Roman" w:hAnsi="Times New Roman" w:cs="Times New Roman"/>
          <w:sz w:val="24"/>
          <w:szCs w:val="24"/>
        </w:rPr>
        <w:t>manente que envolve compartilhamento de</w:t>
      </w:r>
      <w:r w:rsidR="003934C6" w:rsidRPr="0063097D">
        <w:rPr>
          <w:rFonts w:ascii="Times New Roman" w:hAnsi="Times New Roman" w:cs="Times New Roman"/>
          <w:sz w:val="24"/>
          <w:szCs w:val="24"/>
        </w:rPr>
        <w:t xml:space="preserve"> dados</w:t>
      </w:r>
      <w:r w:rsidR="004D7BB2">
        <w:rPr>
          <w:rFonts w:ascii="Times New Roman" w:hAnsi="Times New Roman" w:cs="Times New Roman"/>
          <w:sz w:val="24"/>
          <w:szCs w:val="24"/>
        </w:rPr>
        <w:t xml:space="preserve"> e informações</w:t>
      </w:r>
      <w:r w:rsidR="003934C6" w:rsidRPr="0063097D">
        <w:rPr>
          <w:rFonts w:ascii="Times New Roman" w:hAnsi="Times New Roman" w:cs="Times New Roman"/>
          <w:sz w:val="24"/>
          <w:szCs w:val="24"/>
        </w:rPr>
        <w:t xml:space="preserve"> </w:t>
      </w:r>
      <w:r w:rsidR="00BC0E3B">
        <w:rPr>
          <w:rFonts w:ascii="Times New Roman" w:hAnsi="Times New Roman" w:cs="Times New Roman"/>
          <w:sz w:val="24"/>
          <w:szCs w:val="24"/>
        </w:rPr>
        <w:t>em tempo real</w:t>
      </w:r>
      <w:r w:rsidR="003934C6" w:rsidRPr="0063097D">
        <w:rPr>
          <w:rFonts w:ascii="Times New Roman" w:hAnsi="Times New Roman" w:cs="Times New Roman"/>
          <w:sz w:val="24"/>
          <w:szCs w:val="24"/>
        </w:rPr>
        <w:t>.</w:t>
      </w:r>
      <w:r w:rsidR="009F0108" w:rsidRPr="0063097D">
        <w:rPr>
          <w:rFonts w:ascii="Times New Roman" w:hAnsi="Times New Roman" w:cs="Times New Roman"/>
          <w:sz w:val="24"/>
          <w:szCs w:val="24"/>
        </w:rPr>
        <w:t xml:space="preserve"> </w:t>
      </w:r>
      <w:r w:rsidR="004D7BB2">
        <w:rPr>
          <w:rFonts w:ascii="Times New Roman" w:hAnsi="Times New Roman" w:cs="Times New Roman"/>
          <w:sz w:val="24"/>
          <w:szCs w:val="24"/>
        </w:rPr>
        <w:t>A autora entende que e</w:t>
      </w:r>
      <w:r w:rsidR="009F0108" w:rsidRPr="0063097D">
        <w:rPr>
          <w:rFonts w:ascii="Times New Roman" w:hAnsi="Times New Roman" w:cs="Times New Roman"/>
          <w:sz w:val="24"/>
          <w:szCs w:val="24"/>
        </w:rPr>
        <w:t xml:space="preserve">sse estado de hiperconectividade </w:t>
      </w:r>
      <w:r w:rsidR="003E0967">
        <w:rPr>
          <w:rFonts w:ascii="Times New Roman" w:hAnsi="Times New Roman" w:cs="Times New Roman"/>
          <w:sz w:val="24"/>
          <w:szCs w:val="24"/>
        </w:rPr>
        <w:t xml:space="preserve">tende a promover </w:t>
      </w:r>
      <w:r w:rsidR="009F0108" w:rsidRPr="0063097D">
        <w:rPr>
          <w:rFonts w:ascii="Times New Roman" w:hAnsi="Times New Roman" w:cs="Times New Roman"/>
          <w:sz w:val="24"/>
          <w:szCs w:val="24"/>
        </w:rPr>
        <w:t xml:space="preserve">uma </w:t>
      </w:r>
      <w:r w:rsidR="004D7BB2">
        <w:rPr>
          <w:rFonts w:ascii="Times New Roman" w:hAnsi="Times New Roman" w:cs="Times New Roman"/>
          <w:sz w:val="24"/>
          <w:szCs w:val="24"/>
        </w:rPr>
        <w:t>entrega voluntária à vigilância, com pouco espaço para brechas</w:t>
      </w:r>
      <w:r w:rsidR="009F0108" w:rsidRPr="0063097D">
        <w:rPr>
          <w:rFonts w:ascii="Times New Roman" w:hAnsi="Times New Roman" w:cs="Times New Roman"/>
          <w:sz w:val="24"/>
          <w:szCs w:val="24"/>
        </w:rPr>
        <w:t>.</w:t>
      </w:r>
    </w:p>
    <w:p w14:paraId="28557FFC" w14:textId="77777777" w:rsidR="008A55AE" w:rsidRDefault="0023138C" w:rsidP="0019591D">
      <w:pPr>
        <w:spacing w:after="0" w:line="360" w:lineRule="auto"/>
        <w:ind w:firstLine="708"/>
        <w:jc w:val="both"/>
        <w:rPr>
          <w:rStyle w:val="Forte"/>
          <w:rFonts w:ascii="Times New Roman" w:hAnsi="Times New Roman" w:cs="Times New Roman"/>
          <w:b w:val="0"/>
          <w:spacing w:val="-1"/>
          <w:sz w:val="24"/>
          <w:szCs w:val="24"/>
          <w:shd w:val="clear" w:color="auto" w:fill="FFFFFF"/>
        </w:rPr>
      </w:pPr>
      <w:r w:rsidRPr="00E945BA">
        <w:rPr>
          <w:rFonts w:ascii="Times New Roman" w:hAnsi="Times New Roman" w:cs="Times New Roman"/>
          <w:spacing w:val="-1"/>
          <w:sz w:val="24"/>
          <w:szCs w:val="24"/>
          <w:shd w:val="clear" w:color="auto" w:fill="FFFFFF"/>
        </w:rPr>
        <w:t xml:space="preserve">Com isso, cabe-nos entender a passagem dos </w:t>
      </w:r>
      <w:r w:rsidRPr="00A3020E">
        <w:rPr>
          <w:rFonts w:ascii="Times New Roman" w:hAnsi="Times New Roman" w:cs="Times New Roman"/>
          <w:i/>
          <w:iCs/>
          <w:spacing w:val="-1"/>
          <w:sz w:val="24"/>
          <w:szCs w:val="24"/>
          <w:shd w:val="clear" w:color="auto" w:fill="FFFFFF"/>
        </w:rPr>
        <w:t>sites</w:t>
      </w:r>
      <w:r w:rsidRPr="00E945BA">
        <w:rPr>
          <w:rFonts w:ascii="Times New Roman" w:hAnsi="Times New Roman" w:cs="Times New Roman"/>
          <w:spacing w:val="-1"/>
          <w:sz w:val="24"/>
          <w:szCs w:val="24"/>
          <w:shd w:val="clear" w:color="auto" w:fill="FFFFFF"/>
        </w:rPr>
        <w:t xml:space="preserve"> de rede social para as plataformas digitais.</w:t>
      </w:r>
      <w:r>
        <w:rPr>
          <w:rFonts w:ascii="Times New Roman" w:hAnsi="Times New Roman" w:cs="Times New Roman"/>
          <w:spacing w:val="-1"/>
          <w:sz w:val="24"/>
          <w:szCs w:val="24"/>
          <w:shd w:val="clear" w:color="auto" w:fill="FFFFFF"/>
        </w:rPr>
        <w:t xml:space="preserve"> </w:t>
      </w:r>
      <w:r w:rsidR="00C4512A" w:rsidRPr="00743DB9">
        <w:rPr>
          <w:rFonts w:ascii="Times New Roman" w:hAnsi="Times New Roman" w:cs="Times New Roman"/>
          <w:spacing w:val="-1"/>
          <w:sz w:val="24"/>
          <w:szCs w:val="24"/>
          <w:shd w:val="clear" w:color="auto" w:fill="FFFFFF"/>
        </w:rPr>
        <w:t>Boyd e Ellison</w:t>
      </w:r>
      <w:r w:rsidR="00430CEA" w:rsidRPr="007C7B0A">
        <w:rPr>
          <w:rFonts w:ascii="Times New Roman" w:hAnsi="Times New Roman" w:cs="Times New Roman"/>
          <w:spacing w:val="-1"/>
          <w:sz w:val="24"/>
          <w:szCs w:val="24"/>
          <w:shd w:val="clear" w:color="auto" w:fill="FFFFFF"/>
        </w:rPr>
        <w:t xml:space="preserve"> (2007)</w:t>
      </w:r>
      <w:r w:rsidR="00C4512A" w:rsidRPr="007C7B0A">
        <w:rPr>
          <w:rFonts w:ascii="Times New Roman" w:hAnsi="Times New Roman" w:cs="Times New Roman"/>
          <w:spacing w:val="-1"/>
          <w:sz w:val="24"/>
          <w:szCs w:val="24"/>
          <w:shd w:val="clear" w:color="auto" w:fill="FFFFFF"/>
        </w:rPr>
        <w:t xml:space="preserve"> entendem que os </w:t>
      </w:r>
      <w:r w:rsidR="00C4512A" w:rsidRPr="00A3020E">
        <w:rPr>
          <w:rFonts w:ascii="Times New Roman" w:hAnsi="Times New Roman" w:cs="Times New Roman"/>
          <w:i/>
          <w:iCs/>
          <w:spacing w:val="-1"/>
          <w:sz w:val="24"/>
          <w:szCs w:val="24"/>
          <w:shd w:val="clear" w:color="auto" w:fill="FFFFFF"/>
        </w:rPr>
        <w:t>sites</w:t>
      </w:r>
      <w:r w:rsidR="00C4512A" w:rsidRPr="007C7B0A">
        <w:rPr>
          <w:rFonts w:ascii="Times New Roman" w:hAnsi="Times New Roman" w:cs="Times New Roman"/>
          <w:spacing w:val="-1"/>
          <w:sz w:val="24"/>
          <w:szCs w:val="24"/>
          <w:shd w:val="clear" w:color="auto" w:fill="FFFFFF"/>
        </w:rPr>
        <w:t xml:space="preserve"> de rede social permitem a construção de um perfil público </w:t>
      </w:r>
      <w:r w:rsidR="009B4729">
        <w:rPr>
          <w:rFonts w:ascii="Times New Roman" w:hAnsi="Times New Roman" w:cs="Times New Roman"/>
          <w:spacing w:val="-1"/>
          <w:sz w:val="24"/>
          <w:szCs w:val="24"/>
          <w:shd w:val="clear" w:color="auto" w:fill="FFFFFF"/>
        </w:rPr>
        <w:t xml:space="preserve">ou semipúblico do ator em cena, que pode </w:t>
      </w:r>
      <w:r w:rsidR="00566D33">
        <w:rPr>
          <w:rFonts w:ascii="Times New Roman" w:hAnsi="Times New Roman" w:cs="Times New Roman"/>
          <w:spacing w:val="-1"/>
          <w:sz w:val="24"/>
          <w:szCs w:val="24"/>
          <w:shd w:val="clear" w:color="auto" w:fill="FFFFFF"/>
        </w:rPr>
        <w:t>traduzir sua rede social</w:t>
      </w:r>
      <w:r w:rsidR="009B4729">
        <w:rPr>
          <w:rFonts w:ascii="Times New Roman" w:hAnsi="Times New Roman" w:cs="Times New Roman"/>
          <w:spacing w:val="-1"/>
          <w:sz w:val="24"/>
          <w:szCs w:val="24"/>
          <w:shd w:val="clear" w:color="auto" w:fill="FFFFFF"/>
        </w:rPr>
        <w:t xml:space="preserve"> e oferecer a</w:t>
      </w:r>
      <w:r w:rsidR="00C4512A" w:rsidRPr="007C7B0A">
        <w:rPr>
          <w:rFonts w:ascii="Times New Roman" w:hAnsi="Times New Roman" w:cs="Times New Roman"/>
          <w:spacing w:val="-1"/>
          <w:sz w:val="24"/>
          <w:szCs w:val="24"/>
          <w:shd w:val="clear" w:color="auto" w:fill="FFFFFF"/>
        </w:rPr>
        <w:t xml:space="preserve"> possibilidade de que outras pessoas </w:t>
      </w:r>
      <w:r w:rsidR="00566D33">
        <w:rPr>
          <w:rFonts w:ascii="Times New Roman" w:hAnsi="Times New Roman" w:cs="Times New Roman"/>
          <w:spacing w:val="-1"/>
          <w:sz w:val="24"/>
          <w:szCs w:val="24"/>
          <w:shd w:val="clear" w:color="auto" w:fill="FFFFFF"/>
        </w:rPr>
        <w:t>possam</w:t>
      </w:r>
      <w:r w:rsidR="00C4512A" w:rsidRPr="007C7B0A">
        <w:rPr>
          <w:rFonts w:ascii="Times New Roman" w:hAnsi="Times New Roman" w:cs="Times New Roman"/>
          <w:spacing w:val="-1"/>
          <w:sz w:val="24"/>
          <w:szCs w:val="24"/>
          <w:shd w:val="clear" w:color="auto" w:fill="FFFFFF"/>
        </w:rPr>
        <w:t xml:space="preserve"> “flanar” pela rede social alheia, vendo conhecidos em comum. Um </w:t>
      </w:r>
      <w:r w:rsidR="00C4512A" w:rsidRPr="00A3020E">
        <w:rPr>
          <w:rFonts w:ascii="Times New Roman" w:hAnsi="Times New Roman" w:cs="Times New Roman"/>
          <w:i/>
          <w:iCs/>
          <w:spacing w:val="-1"/>
          <w:sz w:val="24"/>
          <w:szCs w:val="24"/>
          <w:shd w:val="clear" w:color="auto" w:fill="FFFFFF"/>
        </w:rPr>
        <w:t>site</w:t>
      </w:r>
      <w:r w:rsidR="00C4512A" w:rsidRPr="007C7B0A">
        <w:rPr>
          <w:rFonts w:ascii="Times New Roman" w:hAnsi="Times New Roman" w:cs="Times New Roman"/>
          <w:spacing w:val="-1"/>
          <w:sz w:val="24"/>
          <w:szCs w:val="24"/>
          <w:shd w:val="clear" w:color="auto" w:fill="FFFFFF"/>
        </w:rPr>
        <w:t xml:space="preserve"> de rede social é uma ferramenta que permite que as pessoas apresentem suas redes sociais e mostrem ess</w:t>
      </w:r>
      <w:r w:rsidR="009B4729">
        <w:rPr>
          <w:rFonts w:ascii="Times New Roman" w:hAnsi="Times New Roman" w:cs="Times New Roman"/>
          <w:spacing w:val="-1"/>
          <w:sz w:val="24"/>
          <w:szCs w:val="24"/>
          <w:shd w:val="clear" w:color="auto" w:fill="FFFFFF"/>
        </w:rPr>
        <w:t>as estruturas:</w:t>
      </w:r>
      <w:r w:rsidR="004E420C">
        <w:rPr>
          <w:rFonts w:ascii="Times New Roman" w:hAnsi="Times New Roman" w:cs="Times New Roman"/>
          <w:spacing w:val="-1"/>
          <w:sz w:val="24"/>
          <w:szCs w:val="24"/>
          <w:shd w:val="clear" w:color="auto" w:fill="FFFFFF"/>
        </w:rPr>
        <w:t xml:space="preserve"> </w:t>
      </w:r>
      <w:r w:rsidR="00C4512A" w:rsidRPr="007C7B0A">
        <w:rPr>
          <w:rStyle w:val="Forte"/>
          <w:rFonts w:ascii="Times New Roman" w:hAnsi="Times New Roman" w:cs="Times New Roman"/>
          <w:b w:val="0"/>
          <w:spacing w:val="-1"/>
          <w:sz w:val="24"/>
          <w:szCs w:val="24"/>
          <w:shd w:val="clear" w:color="auto" w:fill="FFFFFF"/>
        </w:rPr>
        <w:t>não são as redes sociais em si, mas servem para mostrar, transformar e publicizar essas redes.</w:t>
      </w:r>
      <w:r w:rsidR="003E0967">
        <w:rPr>
          <w:rStyle w:val="Forte"/>
          <w:rFonts w:ascii="Times New Roman" w:hAnsi="Times New Roman" w:cs="Times New Roman"/>
          <w:b w:val="0"/>
          <w:spacing w:val="-1"/>
          <w:sz w:val="24"/>
          <w:szCs w:val="24"/>
          <w:shd w:val="clear" w:color="auto" w:fill="FFFFFF"/>
        </w:rPr>
        <w:t xml:space="preserve"> </w:t>
      </w:r>
    </w:p>
    <w:p w14:paraId="6B875B21" w14:textId="54F6079C" w:rsidR="00462E8A" w:rsidRPr="00462E8A" w:rsidRDefault="00462E8A" w:rsidP="0019591D">
      <w:pPr>
        <w:spacing w:after="0" w:line="360" w:lineRule="auto"/>
        <w:ind w:firstLine="708"/>
        <w:jc w:val="both"/>
        <w:rPr>
          <w:rStyle w:val="Forte"/>
          <w:rFonts w:ascii="Times New Roman" w:hAnsi="Times New Roman" w:cs="Times New Roman"/>
          <w:b w:val="0"/>
          <w:spacing w:val="-1"/>
          <w:sz w:val="24"/>
          <w:szCs w:val="24"/>
          <w:shd w:val="clear" w:color="auto" w:fill="FFFFFF"/>
        </w:rPr>
      </w:pPr>
      <w:r w:rsidRPr="00462E8A">
        <w:rPr>
          <w:rStyle w:val="Forte"/>
          <w:rFonts w:ascii="Times New Roman" w:hAnsi="Times New Roman" w:cs="Times New Roman"/>
          <w:b w:val="0"/>
          <w:spacing w:val="-1"/>
          <w:sz w:val="24"/>
          <w:szCs w:val="24"/>
          <w:shd w:val="clear" w:color="auto" w:fill="FFFFFF"/>
        </w:rPr>
        <w:t xml:space="preserve">No entanto, o que está em jogo atualmente não </w:t>
      </w:r>
      <w:r w:rsidR="00507FE2">
        <w:rPr>
          <w:rStyle w:val="Forte"/>
          <w:rFonts w:ascii="Times New Roman" w:hAnsi="Times New Roman" w:cs="Times New Roman"/>
          <w:b w:val="0"/>
          <w:spacing w:val="-1"/>
          <w:sz w:val="24"/>
          <w:szCs w:val="24"/>
          <w:shd w:val="clear" w:color="auto" w:fill="FFFFFF"/>
        </w:rPr>
        <w:t xml:space="preserve">são </w:t>
      </w:r>
      <w:r w:rsidR="006B591E">
        <w:rPr>
          <w:rStyle w:val="Forte"/>
          <w:rFonts w:ascii="Times New Roman" w:hAnsi="Times New Roman" w:cs="Times New Roman"/>
          <w:b w:val="0"/>
          <w:spacing w:val="-1"/>
          <w:sz w:val="24"/>
          <w:szCs w:val="24"/>
          <w:shd w:val="clear" w:color="auto" w:fill="FFFFFF"/>
        </w:rPr>
        <w:t>tanto</w:t>
      </w:r>
      <w:r w:rsidRPr="00462E8A">
        <w:rPr>
          <w:rStyle w:val="Forte"/>
          <w:rFonts w:ascii="Times New Roman" w:hAnsi="Times New Roman" w:cs="Times New Roman"/>
          <w:b w:val="0"/>
          <w:spacing w:val="-1"/>
          <w:sz w:val="24"/>
          <w:szCs w:val="24"/>
          <w:shd w:val="clear" w:color="auto" w:fill="FFFFFF"/>
        </w:rPr>
        <w:t xml:space="preserve"> os </w:t>
      </w:r>
      <w:r w:rsidRPr="00A3020E">
        <w:rPr>
          <w:rStyle w:val="Forte"/>
          <w:rFonts w:ascii="Times New Roman" w:hAnsi="Times New Roman" w:cs="Times New Roman"/>
          <w:b w:val="0"/>
          <w:i/>
          <w:iCs/>
          <w:spacing w:val="-1"/>
          <w:sz w:val="24"/>
          <w:szCs w:val="24"/>
          <w:shd w:val="clear" w:color="auto" w:fill="FFFFFF"/>
        </w:rPr>
        <w:t>sites</w:t>
      </w:r>
      <w:r w:rsidRPr="00462E8A">
        <w:rPr>
          <w:rStyle w:val="Forte"/>
          <w:rFonts w:ascii="Times New Roman" w:hAnsi="Times New Roman" w:cs="Times New Roman"/>
          <w:b w:val="0"/>
          <w:spacing w:val="-1"/>
          <w:sz w:val="24"/>
          <w:szCs w:val="24"/>
          <w:shd w:val="clear" w:color="auto" w:fill="FFFFFF"/>
        </w:rPr>
        <w:t xml:space="preserve"> de rede social</w:t>
      </w:r>
      <w:r w:rsidR="00743DB9">
        <w:rPr>
          <w:rStyle w:val="Forte"/>
          <w:rFonts w:ascii="Times New Roman" w:hAnsi="Times New Roman" w:cs="Times New Roman"/>
          <w:b w:val="0"/>
          <w:spacing w:val="-1"/>
          <w:sz w:val="24"/>
          <w:szCs w:val="24"/>
          <w:shd w:val="clear" w:color="auto" w:fill="FFFFFF"/>
        </w:rPr>
        <w:t>,</w:t>
      </w:r>
      <w:r w:rsidR="009B4729">
        <w:rPr>
          <w:rStyle w:val="Forte"/>
          <w:rFonts w:ascii="Times New Roman" w:hAnsi="Times New Roman" w:cs="Times New Roman"/>
          <w:b w:val="0"/>
          <w:spacing w:val="-1"/>
          <w:sz w:val="24"/>
          <w:szCs w:val="24"/>
          <w:shd w:val="clear" w:color="auto" w:fill="FFFFFF"/>
        </w:rPr>
        <w:t xml:space="preserve"> mas as </w:t>
      </w:r>
      <w:r w:rsidRPr="00462E8A">
        <w:rPr>
          <w:rStyle w:val="Forte"/>
          <w:rFonts w:ascii="Times New Roman" w:hAnsi="Times New Roman" w:cs="Times New Roman"/>
          <w:b w:val="0"/>
          <w:spacing w:val="-1"/>
          <w:sz w:val="24"/>
          <w:szCs w:val="24"/>
          <w:shd w:val="clear" w:color="auto" w:fill="FFFFFF"/>
        </w:rPr>
        <w:t xml:space="preserve">plataformas digitais, </w:t>
      </w:r>
      <w:r w:rsidRPr="00462E8A">
        <w:rPr>
          <w:rFonts w:ascii="Times New Roman" w:hAnsi="Times New Roman" w:cs="Times New Roman"/>
          <w:spacing w:val="-1"/>
          <w:sz w:val="24"/>
          <w:szCs w:val="24"/>
          <w:shd w:val="clear" w:color="auto" w:fill="FFFFFF"/>
        </w:rPr>
        <w:t xml:space="preserve">um conceito mais abrangente que compreende os </w:t>
      </w:r>
      <w:r w:rsidRPr="00A3020E">
        <w:rPr>
          <w:rFonts w:ascii="Times New Roman" w:hAnsi="Times New Roman" w:cs="Times New Roman"/>
          <w:i/>
          <w:iCs/>
          <w:spacing w:val="-1"/>
          <w:sz w:val="24"/>
          <w:szCs w:val="24"/>
          <w:shd w:val="clear" w:color="auto" w:fill="FFFFFF"/>
        </w:rPr>
        <w:t>sites</w:t>
      </w:r>
      <w:r w:rsidRPr="00462E8A">
        <w:rPr>
          <w:rFonts w:ascii="Times New Roman" w:hAnsi="Times New Roman" w:cs="Times New Roman"/>
          <w:spacing w:val="-1"/>
          <w:sz w:val="24"/>
          <w:szCs w:val="24"/>
          <w:shd w:val="clear" w:color="auto" w:fill="FFFFFF"/>
        </w:rPr>
        <w:t xml:space="preserve"> de rede social de modo mais amplo, a partir de padrões de programação e das ferramentas que são usadas a partir deles. D´Andrea (2018, p. 29) destaca que</w:t>
      </w:r>
      <w:r w:rsidR="0019591D">
        <w:rPr>
          <w:rFonts w:ascii="Times New Roman" w:hAnsi="Times New Roman" w:cs="Times New Roman"/>
          <w:spacing w:val="-1"/>
          <w:sz w:val="24"/>
          <w:szCs w:val="24"/>
          <w:shd w:val="clear" w:color="auto" w:fill="FFFFFF"/>
        </w:rPr>
        <w:t xml:space="preserve"> </w:t>
      </w:r>
      <w:r w:rsidR="0019591D" w:rsidRPr="0019591D">
        <w:rPr>
          <w:rFonts w:ascii="Times New Roman" w:hAnsi="Times New Roman" w:cs="Times New Roman"/>
          <w:spacing w:val="-1"/>
          <w:sz w:val="24"/>
          <w:szCs w:val="24"/>
          <w:shd w:val="clear" w:color="auto" w:fill="FFFFFF"/>
        </w:rPr>
        <w:t>“</w:t>
      </w:r>
      <w:r w:rsidRPr="0019591D">
        <w:rPr>
          <w:rStyle w:val="nfase"/>
          <w:rFonts w:ascii="Times New Roman" w:hAnsi="Times New Roman" w:cs="Times New Roman"/>
          <w:i w:val="0"/>
          <w:spacing w:val="-1"/>
          <w:sz w:val="24"/>
          <w:szCs w:val="24"/>
          <w:shd w:val="clear" w:color="auto" w:fill="FFFFFF"/>
        </w:rPr>
        <w:t>Para os estudos sobre plataformas digitais e, em especial, para as controvérsias que nelas se desenrolam, essa visada aponta para a importância de se compreender a formação do social situada, entre outros aspectos, nas materialidades dos softwares (e das infraestruturas) e a partir das regulações político-econô</w:t>
      </w:r>
      <w:r w:rsidR="0019591D">
        <w:rPr>
          <w:rStyle w:val="nfase"/>
          <w:rFonts w:ascii="Times New Roman" w:hAnsi="Times New Roman" w:cs="Times New Roman"/>
          <w:i w:val="0"/>
          <w:spacing w:val="-1"/>
          <w:sz w:val="24"/>
          <w:szCs w:val="24"/>
          <w:shd w:val="clear" w:color="auto" w:fill="FFFFFF"/>
        </w:rPr>
        <w:t>micas do Twitter, Facebook, etc”.</w:t>
      </w:r>
    </w:p>
    <w:p w14:paraId="595177EE" w14:textId="2B722DB7" w:rsidR="009B4729" w:rsidRDefault="009B4729" w:rsidP="0019591D">
      <w:pPr>
        <w:spacing w:after="0" w:line="360" w:lineRule="auto"/>
        <w:ind w:firstLine="708"/>
        <w:jc w:val="both"/>
        <w:rPr>
          <w:rFonts w:ascii="Times New Roman" w:hAnsi="Times New Roman" w:cs="Times New Roman"/>
          <w:sz w:val="24"/>
          <w:szCs w:val="24"/>
        </w:rPr>
      </w:pPr>
      <w:r w:rsidRPr="0063097D">
        <w:rPr>
          <w:rFonts w:ascii="Times New Roman" w:hAnsi="Times New Roman" w:cs="Times New Roman"/>
          <w:sz w:val="24"/>
          <w:szCs w:val="24"/>
        </w:rPr>
        <w:t xml:space="preserve">Xavier (2016) mostra que o desenvolvimento acelerado das tecnologias da informação, a expansão e popularização da telefonia celular e a disseminação dos </w:t>
      </w:r>
      <w:r w:rsidRPr="005B0B3A">
        <w:rPr>
          <w:rFonts w:ascii="Times New Roman" w:hAnsi="Times New Roman" w:cs="Times New Roman"/>
          <w:i/>
          <w:iCs/>
          <w:sz w:val="24"/>
          <w:szCs w:val="24"/>
        </w:rPr>
        <w:t>smartphones</w:t>
      </w:r>
      <w:r w:rsidRPr="0063097D">
        <w:rPr>
          <w:rFonts w:ascii="Times New Roman" w:hAnsi="Times New Roman" w:cs="Times New Roman"/>
          <w:sz w:val="24"/>
          <w:szCs w:val="24"/>
        </w:rPr>
        <w:t xml:space="preserve"> conectados às redes 3G, 4G ou </w:t>
      </w:r>
      <w:r w:rsidRPr="008C3B85">
        <w:rPr>
          <w:rFonts w:ascii="Times New Roman" w:hAnsi="Times New Roman" w:cs="Times New Roman"/>
          <w:sz w:val="24"/>
          <w:szCs w:val="24"/>
        </w:rPr>
        <w:t>Wi-Fi</w:t>
      </w:r>
      <w:r w:rsidRPr="0063097D">
        <w:rPr>
          <w:rFonts w:ascii="Times New Roman" w:hAnsi="Times New Roman" w:cs="Times New Roman"/>
          <w:sz w:val="24"/>
          <w:szCs w:val="24"/>
        </w:rPr>
        <w:t xml:space="preserve"> trouxeram </w:t>
      </w:r>
      <w:r>
        <w:rPr>
          <w:rFonts w:ascii="Times New Roman" w:hAnsi="Times New Roman" w:cs="Times New Roman"/>
          <w:sz w:val="24"/>
          <w:szCs w:val="24"/>
        </w:rPr>
        <w:t>como possibilidades as plataformas digitais</w:t>
      </w:r>
      <w:r w:rsidR="009A01BE">
        <w:rPr>
          <w:rFonts w:ascii="Times New Roman" w:hAnsi="Times New Roman" w:cs="Times New Roman"/>
          <w:sz w:val="24"/>
          <w:szCs w:val="24"/>
        </w:rPr>
        <w:t>,</w:t>
      </w:r>
      <w:r>
        <w:rPr>
          <w:rFonts w:ascii="Times New Roman" w:hAnsi="Times New Roman" w:cs="Times New Roman"/>
          <w:sz w:val="24"/>
          <w:szCs w:val="24"/>
        </w:rPr>
        <w:t xml:space="preserve"> que compreendem tanto a</w:t>
      </w:r>
      <w:r w:rsidRPr="0063097D">
        <w:rPr>
          <w:rFonts w:ascii="Times New Roman" w:hAnsi="Times New Roman" w:cs="Times New Roman"/>
          <w:sz w:val="24"/>
          <w:szCs w:val="24"/>
        </w:rPr>
        <w:t>plicativos (</w:t>
      </w:r>
      <w:r w:rsidRPr="008C3B85">
        <w:rPr>
          <w:rFonts w:ascii="Times New Roman" w:hAnsi="Times New Roman" w:cs="Times New Roman"/>
          <w:sz w:val="24"/>
          <w:szCs w:val="24"/>
        </w:rPr>
        <w:t>Whatsapp</w:t>
      </w:r>
      <w:r w:rsidRPr="0063097D">
        <w:rPr>
          <w:rFonts w:ascii="Times New Roman" w:hAnsi="Times New Roman" w:cs="Times New Roman"/>
          <w:sz w:val="24"/>
          <w:szCs w:val="24"/>
        </w:rPr>
        <w:t xml:space="preserve">, </w:t>
      </w:r>
      <w:r w:rsidRPr="008C3B85">
        <w:rPr>
          <w:rFonts w:ascii="Times New Roman" w:hAnsi="Times New Roman" w:cs="Times New Roman"/>
          <w:sz w:val="24"/>
          <w:szCs w:val="24"/>
        </w:rPr>
        <w:t>Messenger</w:t>
      </w:r>
      <w:r>
        <w:rPr>
          <w:rFonts w:ascii="Times New Roman" w:hAnsi="Times New Roman" w:cs="Times New Roman"/>
          <w:i/>
          <w:sz w:val="24"/>
          <w:szCs w:val="24"/>
        </w:rPr>
        <w:t xml:space="preserve">, </w:t>
      </w:r>
      <w:r w:rsidRPr="008C3B85">
        <w:rPr>
          <w:rFonts w:ascii="Times New Roman" w:hAnsi="Times New Roman" w:cs="Times New Roman"/>
          <w:sz w:val="24"/>
          <w:szCs w:val="24"/>
        </w:rPr>
        <w:t>Telegram</w:t>
      </w:r>
      <w:r w:rsidRPr="0063097D">
        <w:rPr>
          <w:rFonts w:ascii="Times New Roman" w:hAnsi="Times New Roman" w:cs="Times New Roman"/>
          <w:i/>
          <w:sz w:val="24"/>
          <w:szCs w:val="24"/>
        </w:rPr>
        <w:t xml:space="preserve"> </w:t>
      </w:r>
      <w:r w:rsidRPr="0063097D">
        <w:rPr>
          <w:rFonts w:ascii="Times New Roman" w:hAnsi="Times New Roman" w:cs="Times New Roman"/>
          <w:sz w:val="24"/>
          <w:szCs w:val="24"/>
        </w:rPr>
        <w:t xml:space="preserve">e </w:t>
      </w:r>
      <w:r w:rsidRPr="008C3B85">
        <w:rPr>
          <w:rFonts w:ascii="Times New Roman" w:hAnsi="Times New Roman" w:cs="Times New Roman"/>
          <w:sz w:val="24"/>
          <w:szCs w:val="24"/>
        </w:rPr>
        <w:t>Hangouts</w:t>
      </w:r>
      <w:r w:rsidRPr="0063097D">
        <w:rPr>
          <w:rFonts w:ascii="Times New Roman" w:hAnsi="Times New Roman" w:cs="Times New Roman"/>
          <w:sz w:val="24"/>
          <w:szCs w:val="24"/>
        </w:rPr>
        <w:t xml:space="preserve">) </w:t>
      </w:r>
      <w:r>
        <w:rPr>
          <w:rFonts w:ascii="Times New Roman" w:hAnsi="Times New Roman" w:cs="Times New Roman"/>
          <w:sz w:val="24"/>
          <w:szCs w:val="24"/>
        </w:rPr>
        <w:t>quanto</w:t>
      </w:r>
      <w:r w:rsidRPr="0063097D">
        <w:rPr>
          <w:rFonts w:ascii="Times New Roman" w:hAnsi="Times New Roman" w:cs="Times New Roman"/>
          <w:sz w:val="24"/>
          <w:szCs w:val="24"/>
        </w:rPr>
        <w:t xml:space="preserve"> </w:t>
      </w:r>
      <w:r w:rsidRPr="00A3020E">
        <w:rPr>
          <w:rFonts w:ascii="Times New Roman" w:hAnsi="Times New Roman" w:cs="Times New Roman"/>
          <w:i/>
          <w:iCs/>
          <w:sz w:val="24"/>
          <w:szCs w:val="24"/>
        </w:rPr>
        <w:t>sites</w:t>
      </w:r>
      <w:r w:rsidRPr="0063097D">
        <w:rPr>
          <w:rFonts w:ascii="Times New Roman" w:hAnsi="Times New Roman" w:cs="Times New Roman"/>
          <w:i/>
          <w:sz w:val="24"/>
          <w:szCs w:val="24"/>
        </w:rPr>
        <w:t xml:space="preserve"> </w:t>
      </w:r>
      <w:r w:rsidRPr="0063097D">
        <w:rPr>
          <w:rFonts w:ascii="Times New Roman" w:hAnsi="Times New Roman" w:cs="Times New Roman"/>
          <w:sz w:val="24"/>
          <w:szCs w:val="24"/>
        </w:rPr>
        <w:t>de rede socia</w:t>
      </w:r>
      <w:r>
        <w:rPr>
          <w:rFonts w:ascii="Times New Roman" w:hAnsi="Times New Roman" w:cs="Times New Roman"/>
          <w:sz w:val="24"/>
          <w:szCs w:val="24"/>
        </w:rPr>
        <w:t>l</w:t>
      </w:r>
      <w:r w:rsidRPr="0063097D">
        <w:rPr>
          <w:rFonts w:ascii="Times New Roman" w:hAnsi="Times New Roman" w:cs="Times New Roman"/>
          <w:sz w:val="24"/>
          <w:szCs w:val="24"/>
        </w:rPr>
        <w:t xml:space="preserve"> (</w:t>
      </w:r>
      <w:r w:rsidRPr="008C3B85">
        <w:rPr>
          <w:rFonts w:ascii="Times New Roman" w:hAnsi="Times New Roman" w:cs="Times New Roman"/>
          <w:sz w:val="24"/>
          <w:szCs w:val="24"/>
        </w:rPr>
        <w:t>Facebook</w:t>
      </w:r>
      <w:r w:rsidRPr="0063097D">
        <w:rPr>
          <w:rFonts w:ascii="Times New Roman" w:hAnsi="Times New Roman" w:cs="Times New Roman"/>
          <w:sz w:val="24"/>
          <w:szCs w:val="24"/>
        </w:rPr>
        <w:t xml:space="preserve">, </w:t>
      </w:r>
      <w:r w:rsidRPr="008C3B85">
        <w:rPr>
          <w:rFonts w:ascii="Times New Roman" w:hAnsi="Times New Roman" w:cs="Times New Roman"/>
          <w:sz w:val="24"/>
          <w:szCs w:val="24"/>
        </w:rPr>
        <w:t>Twitter</w:t>
      </w:r>
      <w:r w:rsidRPr="0063097D">
        <w:rPr>
          <w:rFonts w:ascii="Times New Roman" w:hAnsi="Times New Roman" w:cs="Times New Roman"/>
          <w:sz w:val="24"/>
          <w:szCs w:val="24"/>
        </w:rPr>
        <w:t xml:space="preserve">, </w:t>
      </w:r>
      <w:r w:rsidRPr="008C3B85">
        <w:rPr>
          <w:rFonts w:ascii="Times New Roman" w:hAnsi="Times New Roman" w:cs="Times New Roman"/>
          <w:sz w:val="24"/>
          <w:szCs w:val="24"/>
        </w:rPr>
        <w:t>Instagram</w:t>
      </w:r>
      <w:r>
        <w:rPr>
          <w:rFonts w:ascii="Times New Roman" w:hAnsi="Times New Roman" w:cs="Times New Roman"/>
          <w:sz w:val="24"/>
          <w:szCs w:val="24"/>
        </w:rPr>
        <w:t>). O s</w:t>
      </w:r>
      <w:r w:rsidRPr="0063097D">
        <w:rPr>
          <w:rFonts w:ascii="Times New Roman" w:hAnsi="Times New Roman" w:cs="Times New Roman"/>
          <w:sz w:val="24"/>
          <w:szCs w:val="24"/>
        </w:rPr>
        <w:t xml:space="preserve">istema de objetos e ações destas </w:t>
      </w:r>
      <w:r>
        <w:rPr>
          <w:rFonts w:ascii="Times New Roman" w:hAnsi="Times New Roman" w:cs="Times New Roman"/>
          <w:sz w:val="24"/>
          <w:szCs w:val="24"/>
        </w:rPr>
        <w:t xml:space="preserve">plataformas digitais </w:t>
      </w:r>
      <w:r w:rsidRPr="0063097D">
        <w:rPr>
          <w:rFonts w:ascii="Times New Roman" w:hAnsi="Times New Roman" w:cs="Times New Roman"/>
          <w:sz w:val="24"/>
          <w:szCs w:val="24"/>
        </w:rPr>
        <w:t xml:space="preserve">induz novos comportamentos, formas de organização do trabalho, do consumo e da vida cotidiana, bem como de relacionamentos pessoais. Também correspondem a sofisticados meios de levantamento de informações e monitoramento de seus usuários, constituindo um panóptico digital a serviço das grandes empresas que acessam lugares frequentados, </w:t>
      </w:r>
      <w:r w:rsidRPr="00A3020E">
        <w:rPr>
          <w:rFonts w:ascii="Times New Roman" w:hAnsi="Times New Roman" w:cs="Times New Roman"/>
          <w:i/>
          <w:iCs/>
          <w:sz w:val="24"/>
          <w:szCs w:val="24"/>
        </w:rPr>
        <w:t>sites</w:t>
      </w:r>
      <w:r w:rsidRPr="0063097D">
        <w:rPr>
          <w:rFonts w:ascii="Times New Roman" w:hAnsi="Times New Roman" w:cs="Times New Roman"/>
          <w:i/>
          <w:sz w:val="24"/>
          <w:szCs w:val="24"/>
        </w:rPr>
        <w:t xml:space="preserve"> </w:t>
      </w:r>
      <w:r w:rsidRPr="0063097D">
        <w:rPr>
          <w:rFonts w:ascii="Times New Roman" w:hAnsi="Times New Roman" w:cs="Times New Roman"/>
          <w:sz w:val="24"/>
          <w:szCs w:val="24"/>
        </w:rPr>
        <w:t>visitados, lista de contatos e ligações realizadas</w:t>
      </w:r>
      <w:r>
        <w:rPr>
          <w:rFonts w:ascii="Times New Roman" w:hAnsi="Times New Roman" w:cs="Times New Roman"/>
          <w:sz w:val="24"/>
          <w:szCs w:val="24"/>
        </w:rPr>
        <w:t>,</w:t>
      </w:r>
      <w:r w:rsidRPr="0063097D">
        <w:rPr>
          <w:rFonts w:ascii="Times New Roman" w:hAnsi="Times New Roman" w:cs="Times New Roman"/>
          <w:sz w:val="24"/>
          <w:szCs w:val="24"/>
        </w:rPr>
        <w:t xml:space="preserve"> entre outras informações. Isso permite </w:t>
      </w:r>
      <w:r w:rsidRPr="0063097D">
        <w:rPr>
          <w:rFonts w:ascii="Times New Roman" w:hAnsi="Times New Roman" w:cs="Times New Roman"/>
          <w:sz w:val="24"/>
          <w:szCs w:val="24"/>
        </w:rPr>
        <w:lastRenderedPageBreak/>
        <w:t>identificar e classificar perfis de usuários/</w:t>
      </w:r>
      <w:r w:rsidR="00AA4F8A">
        <w:rPr>
          <w:rFonts w:ascii="Times New Roman" w:hAnsi="Times New Roman" w:cs="Times New Roman"/>
          <w:sz w:val="24"/>
          <w:szCs w:val="24"/>
        </w:rPr>
        <w:t xml:space="preserve"> </w:t>
      </w:r>
      <w:r w:rsidRPr="0063097D">
        <w:rPr>
          <w:rFonts w:ascii="Times New Roman" w:hAnsi="Times New Roman" w:cs="Times New Roman"/>
          <w:sz w:val="24"/>
          <w:szCs w:val="24"/>
        </w:rPr>
        <w:t>consumidores que, por sua vez, integrarão estratégias de indução a certos comportamentos alinhados aos interesses das empresas.</w:t>
      </w:r>
    </w:p>
    <w:p w14:paraId="0168B613" w14:textId="3D800A55" w:rsidR="008F5E20" w:rsidRPr="008F5E20" w:rsidRDefault="004E3D5C" w:rsidP="0019591D">
      <w:pPr>
        <w:spacing w:after="0" w:line="360" w:lineRule="auto"/>
        <w:ind w:firstLine="708"/>
        <w:jc w:val="both"/>
        <w:rPr>
          <w:rFonts w:ascii="Times New Roman" w:hAnsi="Times New Roman" w:cs="Times New Roman"/>
          <w:i/>
          <w:sz w:val="24"/>
          <w:szCs w:val="24"/>
        </w:rPr>
      </w:pPr>
      <w:r>
        <w:rPr>
          <w:rFonts w:ascii="Times New Roman" w:hAnsi="Times New Roman" w:cs="Times New Roman"/>
          <w:sz w:val="24"/>
          <w:szCs w:val="24"/>
        </w:rPr>
        <w:t xml:space="preserve">Cabe destacar que </w:t>
      </w:r>
      <w:r w:rsidR="004E420C">
        <w:rPr>
          <w:rFonts w:ascii="Times New Roman" w:hAnsi="Times New Roman" w:cs="Times New Roman"/>
          <w:sz w:val="24"/>
          <w:szCs w:val="24"/>
        </w:rPr>
        <w:t xml:space="preserve">Morozov (2018) critica o </w:t>
      </w:r>
      <w:r w:rsidR="00D91107">
        <w:rPr>
          <w:rFonts w:ascii="Times New Roman" w:hAnsi="Times New Roman" w:cs="Times New Roman"/>
          <w:sz w:val="24"/>
          <w:szCs w:val="24"/>
        </w:rPr>
        <w:t xml:space="preserve">domínio das empresas do Vale do Silício na configuração das plataformas digitais, </w:t>
      </w:r>
      <w:r w:rsidR="005A5771">
        <w:rPr>
          <w:rFonts w:ascii="Times New Roman" w:hAnsi="Times New Roman" w:cs="Times New Roman"/>
          <w:sz w:val="24"/>
          <w:szCs w:val="24"/>
        </w:rPr>
        <w:t xml:space="preserve">que </w:t>
      </w:r>
      <w:r w:rsidR="009B4729">
        <w:rPr>
          <w:rFonts w:ascii="Times New Roman" w:hAnsi="Times New Roman" w:cs="Times New Roman"/>
          <w:sz w:val="24"/>
          <w:szCs w:val="24"/>
        </w:rPr>
        <w:t>encampa</w:t>
      </w:r>
      <w:r w:rsidR="005A5771">
        <w:rPr>
          <w:rFonts w:ascii="Times New Roman" w:hAnsi="Times New Roman" w:cs="Times New Roman"/>
          <w:sz w:val="24"/>
          <w:szCs w:val="24"/>
        </w:rPr>
        <w:t xml:space="preserve">m a </w:t>
      </w:r>
      <w:r w:rsidR="00D91107">
        <w:rPr>
          <w:rFonts w:ascii="Times New Roman" w:hAnsi="Times New Roman" w:cs="Times New Roman"/>
          <w:sz w:val="24"/>
          <w:szCs w:val="24"/>
        </w:rPr>
        <w:t xml:space="preserve">retórica da emancipação por meio do consumo ao fornecer uma multiplicidade de ferramentas para “enfrentar o sistema”, tais como </w:t>
      </w:r>
      <w:r w:rsidR="004E420C">
        <w:rPr>
          <w:rFonts w:ascii="Times New Roman" w:hAnsi="Times New Roman" w:cs="Times New Roman"/>
          <w:sz w:val="24"/>
          <w:szCs w:val="24"/>
        </w:rPr>
        <w:t xml:space="preserve">Google, </w:t>
      </w:r>
      <w:r w:rsidR="00D91107" w:rsidRPr="004E420C">
        <w:rPr>
          <w:rFonts w:ascii="Times New Roman" w:hAnsi="Times New Roman" w:cs="Times New Roman"/>
          <w:sz w:val="24"/>
          <w:szCs w:val="24"/>
        </w:rPr>
        <w:t>Uber</w:t>
      </w:r>
      <w:r w:rsidR="00D91107">
        <w:rPr>
          <w:rFonts w:ascii="Times New Roman" w:hAnsi="Times New Roman" w:cs="Times New Roman"/>
          <w:sz w:val="24"/>
          <w:szCs w:val="24"/>
        </w:rPr>
        <w:t xml:space="preserve">, </w:t>
      </w:r>
      <w:r w:rsidR="00D91107" w:rsidRPr="004E420C">
        <w:rPr>
          <w:rFonts w:ascii="Times New Roman" w:hAnsi="Times New Roman" w:cs="Times New Roman"/>
          <w:sz w:val="24"/>
          <w:szCs w:val="24"/>
        </w:rPr>
        <w:t>Airbnb</w:t>
      </w:r>
      <w:r w:rsidR="00D91107">
        <w:rPr>
          <w:rFonts w:ascii="Times New Roman" w:hAnsi="Times New Roman" w:cs="Times New Roman"/>
          <w:sz w:val="24"/>
          <w:szCs w:val="24"/>
        </w:rPr>
        <w:t xml:space="preserve">, </w:t>
      </w:r>
      <w:r w:rsidR="00D91107" w:rsidRPr="004E420C">
        <w:rPr>
          <w:rFonts w:ascii="Times New Roman" w:hAnsi="Times New Roman" w:cs="Times New Roman"/>
          <w:sz w:val="24"/>
          <w:szCs w:val="24"/>
        </w:rPr>
        <w:t>Amazon</w:t>
      </w:r>
      <w:r w:rsidR="00D91107">
        <w:rPr>
          <w:rFonts w:ascii="Times New Roman" w:hAnsi="Times New Roman" w:cs="Times New Roman"/>
          <w:sz w:val="24"/>
          <w:szCs w:val="24"/>
        </w:rPr>
        <w:t xml:space="preserve"> e </w:t>
      </w:r>
      <w:r w:rsidR="00D91107" w:rsidRPr="004E420C">
        <w:rPr>
          <w:rFonts w:ascii="Times New Roman" w:hAnsi="Times New Roman" w:cs="Times New Roman"/>
          <w:sz w:val="24"/>
          <w:szCs w:val="24"/>
        </w:rPr>
        <w:t>Facebook</w:t>
      </w:r>
      <w:r w:rsidR="00D91107">
        <w:rPr>
          <w:rFonts w:ascii="Times New Roman" w:hAnsi="Times New Roman" w:cs="Times New Roman"/>
          <w:sz w:val="24"/>
          <w:szCs w:val="24"/>
        </w:rPr>
        <w:t xml:space="preserve">. Para entender o apelo global dessa retórica é preciso contrapor a desconfiança pós-moderna diante de tudo o que seja remotamente consolidado, percebido como corrupto e a serviço de interesses escusos, e o triunfo da ideologia neoliberal. </w:t>
      </w:r>
      <w:r w:rsidR="008F5E20">
        <w:rPr>
          <w:rFonts w:ascii="Times New Roman" w:hAnsi="Times New Roman" w:cs="Times New Roman"/>
          <w:sz w:val="24"/>
          <w:szCs w:val="24"/>
        </w:rPr>
        <w:t xml:space="preserve">O autor entende que as plataformas digitais oferecem uma falsa emancipação, pois estas nos prometem mais liberdade, abertura e mobilidade para nos controlar mais, constituindo um modelo de capitalismo baseado em dados que busca converter todos os aspectos da existência em um ativo rentável. Também ressalta um aumento do custo da privacidade, com sua privatização em curso, em função da destruição da capacidade de imaginar outros modelos de gestão e organização da infraestrutura de comunicação: no fundo, trata-se de uma ditadura da falta de opção. Por fim, a epistemologia simplista do Vale do Silício começou a ser </w:t>
      </w:r>
      <w:r w:rsidR="009B4729">
        <w:rPr>
          <w:rFonts w:ascii="Times New Roman" w:hAnsi="Times New Roman" w:cs="Times New Roman"/>
          <w:sz w:val="24"/>
          <w:szCs w:val="24"/>
        </w:rPr>
        <w:t>imitada por outras instituições</w:t>
      </w:r>
      <w:r w:rsidR="008F5E20">
        <w:rPr>
          <w:rFonts w:ascii="Times New Roman" w:hAnsi="Times New Roman" w:cs="Times New Roman"/>
          <w:sz w:val="24"/>
          <w:szCs w:val="24"/>
        </w:rPr>
        <w:t>.</w:t>
      </w:r>
    </w:p>
    <w:p w14:paraId="2DF4B70C" w14:textId="77777777" w:rsidR="00566D33" w:rsidRDefault="00566D33" w:rsidP="0019591D">
      <w:pPr>
        <w:spacing w:after="0" w:line="360" w:lineRule="auto"/>
        <w:ind w:firstLine="708"/>
        <w:jc w:val="both"/>
        <w:rPr>
          <w:rFonts w:ascii="Times New Roman" w:hAnsi="Times New Roman" w:cs="Times New Roman"/>
          <w:sz w:val="24"/>
          <w:szCs w:val="24"/>
        </w:rPr>
      </w:pPr>
    </w:p>
    <w:p w14:paraId="41EE9DA0" w14:textId="4259C819" w:rsidR="00D82EE6" w:rsidRDefault="008A1611" w:rsidP="0019591D">
      <w:pPr>
        <w:spacing w:after="0" w:line="360" w:lineRule="auto"/>
        <w:jc w:val="both"/>
        <w:rPr>
          <w:rFonts w:ascii="Times New Roman" w:hAnsi="Times New Roman" w:cs="Times New Roman"/>
          <w:b/>
          <w:iCs/>
          <w:sz w:val="24"/>
          <w:szCs w:val="24"/>
        </w:rPr>
      </w:pPr>
      <w:r>
        <w:rPr>
          <w:rFonts w:ascii="Times New Roman" w:hAnsi="Times New Roman" w:cs="Times New Roman"/>
          <w:b/>
          <w:iCs/>
          <w:sz w:val="24"/>
          <w:szCs w:val="24"/>
        </w:rPr>
        <w:t xml:space="preserve">Movimentos Sociais em Rede e </w:t>
      </w:r>
      <w:r w:rsidR="00743DB9" w:rsidRPr="005B0B3A">
        <w:rPr>
          <w:rFonts w:ascii="Times New Roman" w:hAnsi="Times New Roman" w:cs="Times New Roman"/>
          <w:b/>
          <w:iCs/>
          <w:sz w:val="24"/>
          <w:szCs w:val="24"/>
        </w:rPr>
        <w:t>M</w:t>
      </w:r>
      <w:r w:rsidR="00D82EE6" w:rsidRPr="005B0B3A">
        <w:rPr>
          <w:rFonts w:ascii="Times New Roman" w:hAnsi="Times New Roman" w:cs="Times New Roman"/>
          <w:b/>
          <w:iCs/>
          <w:sz w:val="24"/>
          <w:szCs w:val="24"/>
        </w:rPr>
        <w:t>idiativismo</w:t>
      </w:r>
      <w:r w:rsidR="005B0B3A">
        <w:rPr>
          <w:rFonts w:ascii="Times New Roman" w:hAnsi="Times New Roman" w:cs="Times New Roman"/>
          <w:b/>
          <w:iCs/>
          <w:sz w:val="24"/>
          <w:szCs w:val="24"/>
        </w:rPr>
        <w:t xml:space="preserve"> </w:t>
      </w:r>
    </w:p>
    <w:p w14:paraId="479CA5D5" w14:textId="77777777" w:rsidR="00FD0369" w:rsidRDefault="00FD0369" w:rsidP="0019591D">
      <w:pPr>
        <w:spacing w:after="0" w:line="360" w:lineRule="auto"/>
        <w:jc w:val="both"/>
        <w:rPr>
          <w:rFonts w:ascii="Times New Roman" w:hAnsi="Times New Roman" w:cs="Times New Roman"/>
          <w:b/>
          <w:iCs/>
          <w:sz w:val="24"/>
          <w:szCs w:val="24"/>
        </w:rPr>
      </w:pPr>
    </w:p>
    <w:p w14:paraId="3055A398" w14:textId="3BC0559D" w:rsidR="00352FDD" w:rsidRPr="00553627" w:rsidRDefault="00475906" w:rsidP="00352FDD">
      <w:pPr>
        <w:pStyle w:val="Textodenotaderodap"/>
        <w:spacing w:line="360" w:lineRule="auto"/>
        <w:ind w:firstLine="708"/>
        <w:jc w:val="both"/>
        <w:rPr>
          <w:sz w:val="24"/>
          <w:szCs w:val="24"/>
          <w:lang w:val="pt-BR"/>
        </w:rPr>
      </w:pPr>
      <w:r>
        <w:rPr>
          <w:sz w:val="24"/>
          <w:szCs w:val="24"/>
          <w:lang w:val="pt-BR"/>
        </w:rPr>
        <w:t>Na</w:t>
      </w:r>
      <w:r w:rsidR="00352FDD" w:rsidRPr="00DD3BDB">
        <w:rPr>
          <w:sz w:val="24"/>
          <w:szCs w:val="24"/>
          <w:lang w:val="pt-BR"/>
        </w:rPr>
        <w:t xml:space="preserve"> segunda parte da fundamentação teórica part</w:t>
      </w:r>
      <w:r>
        <w:rPr>
          <w:sz w:val="24"/>
          <w:szCs w:val="24"/>
          <w:lang w:val="pt-BR"/>
        </w:rPr>
        <w:t xml:space="preserve">imos </w:t>
      </w:r>
      <w:r w:rsidR="00352FDD" w:rsidRPr="00DD3BDB">
        <w:rPr>
          <w:sz w:val="24"/>
          <w:szCs w:val="24"/>
          <w:lang w:val="pt-BR"/>
        </w:rPr>
        <w:t>da noção de Castells (2015) sobre o poder na sociedade global em rede, enfatizando a ação coletiva</w:t>
      </w:r>
      <w:r w:rsidR="00C2460C">
        <w:rPr>
          <w:sz w:val="24"/>
          <w:szCs w:val="24"/>
          <w:lang w:val="pt-BR"/>
        </w:rPr>
        <w:t xml:space="preserve"> como uma </w:t>
      </w:r>
      <w:r w:rsidR="00352FDD" w:rsidRPr="00DD3BDB">
        <w:rPr>
          <w:sz w:val="24"/>
          <w:szCs w:val="24"/>
          <w:lang w:val="pt-BR"/>
        </w:rPr>
        <w:t xml:space="preserve">possibilidade materializada com o mapeamento de Puyosa (2015) sobre movimentos </w:t>
      </w:r>
      <w:r w:rsidR="00C2460C">
        <w:rPr>
          <w:sz w:val="24"/>
          <w:szCs w:val="24"/>
          <w:lang w:val="pt-BR"/>
        </w:rPr>
        <w:t xml:space="preserve">sociais </w:t>
      </w:r>
      <w:r w:rsidR="00352FDD" w:rsidRPr="00DD3BDB">
        <w:rPr>
          <w:sz w:val="24"/>
          <w:szCs w:val="24"/>
          <w:lang w:val="pt-BR"/>
        </w:rPr>
        <w:t>em rede, sendo que procuramos pensar na estrutura dos movimentos sociais a partir de Rich (2020). Depois desse percurso inicial, buscamos uma contextualização histórica do midiativismo (KELLNER, 2003; KAVADA, 2006; FIGUEIREDO, 2007; ALCÂNTARA, 2009; MOROZOV, 2018)</w:t>
      </w:r>
      <w:r w:rsidR="006E413A">
        <w:rPr>
          <w:sz w:val="24"/>
          <w:szCs w:val="24"/>
          <w:lang w:val="pt-BR"/>
        </w:rPr>
        <w:t>,</w:t>
      </w:r>
      <w:r w:rsidR="00352FDD" w:rsidRPr="00DD3BDB">
        <w:rPr>
          <w:sz w:val="24"/>
          <w:szCs w:val="24"/>
          <w:lang w:val="pt-BR"/>
        </w:rPr>
        <w:t xml:space="preserve"> a fim de mostrar </w:t>
      </w:r>
      <w:r w:rsidR="002E6D00">
        <w:rPr>
          <w:sz w:val="24"/>
          <w:szCs w:val="24"/>
          <w:lang w:val="pt-BR"/>
        </w:rPr>
        <w:t xml:space="preserve">as condições pelas quais </w:t>
      </w:r>
      <w:r w:rsidR="00352FDD" w:rsidRPr="00DD3BDB">
        <w:rPr>
          <w:sz w:val="24"/>
          <w:szCs w:val="24"/>
          <w:lang w:val="pt-BR"/>
        </w:rPr>
        <w:t>o midiativismo brasileiro perpassa as manifestações a partir de junho de 2013, com ênfase na cidade do Rio de Janeiro (BEZERRA; GRILLO, 2014; CASTAÑEDA, 2016; MACEDO; SILVA; CARDOSO, 2017).</w:t>
      </w:r>
    </w:p>
    <w:p w14:paraId="4EA20F56" w14:textId="23DA48AE" w:rsidR="00743DB9" w:rsidRPr="00C8757A" w:rsidRDefault="00743DB9" w:rsidP="0019591D">
      <w:pPr>
        <w:pStyle w:val="Textodenotaderodap"/>
        <w:spacing w:line="360" w:lineRule="auto"/>
        <w:ind w:firstLine="708"/>
        <w:jc w:val="both"/>
        <w:rPr>
          <w:sz w:val="24"/>
          <w:szCs w:val="24"/>
        </w:rPr>
      </w:pPr>
      <w:r w:rsidRPr="00C8757A">
        <w:rPr>
          <w:sz w:val="24"/>
          <w:szCs w:val="24"/>
        </w:rPr>
        <w:t>Castells (201</w:t>
      </w:r>
      <w:r w:rsidRPr="00C8757A">
        <w:rPr>
          <w:sz w:val="24"/>
          <w:szCs w:val="24"/>
          <w:lang w:val="pt-BR"/>
        </w:rPr>
        <w:t>5</w:t>
      </w:r>
      <w:r w:rsidRPr="00C8757A">
        <w:rPr>
          <w:sz w:val="24"/>
          <w:szCs w:val="24"/>
        </w:rPr>
        <w:t xml:space="preserve">) assinala que o poder na sociedade global em rede é constituído por dois mecanismos: a programação e a conexão das redes. </w:t>
      </w:r>
      <w:r w:rsidR="00C8757A" w:rsidRPr="00C8757A">
        <w:rPr>
          <w:sz w:val="24"/>
          <w:szCs w:val="24"/>
          <w:lang w:val="pt-BR"/>
        </w:rPr>
        <w:t>A</w:t>
      </w:r>
      <w:r w:rsidRPr="00C8757A">
        <w:rPr>
          <w:sz w:val="24"/>
          <w:szCs w:val="24"/>
        </w:rPr>
        <w:t xml:space="preserve"> constituiçã</w:t>
      </w:r>
      <w:r w:rsidR="00C8757A" w:rsidRPr="00C8757A">
        <w:rPr>
          <w:sz w:val="24"/>
          <w:szCs w:val="24"/>
        </w:rPr>
        <w:t xml:space="preserve">o de redes pelas organizações </w:t>
      </w:r>
      <w:r w:rsidRPr="00C8757A">
        <w:rPr>
          <w:sz w:val="24"/>
          <w:szCs w:val="24"/>
        </w:rPr>
        <w:t xml:space="preserve">atuantes no processo de comunicação depende da capacidade de programar estas redes com objetivos e reprogramá-las para atingir os objetivos programados. </w:t>
      </w:r>
      <w:r w:rsidR="00C8757A" w:rsidRPr="00C8757A">
        <w:rPr>
          <w:sz w:val="24"/>
          <w:szCs w:val="24"/>
          <w:lang w:val="pt-BR"/>
        </w:rPr>
        <w:t>Já a</w:t>
      </w:r>
      <w:r w:rsidRPr="00C8757A">
        <w:rPr>
          <w:sz w:val="24"/>
          <w:szCs w:val="24"/>
        </w:rPr>
        <w:t xml:space="preserve"> capacidade de conectar redes procura garantir a cooperação de </w:t>
      </w:r>
      <w:r w:rsidR="00C8757A" w:rsidRPr="00C8757A">
        <w:rPr>
          <w:sz w:val="24"/>
          <w:szCs w:val="24"/>
        </w:rPr>
        <w:t xml:space="preserve">diferentes </w:t>
      </w:r>
      <w:r w:rsidRPr="00C8757A">
        <w:rPr>
          <w:sz w:val="24"/>
          <w:szCs w:val="24"/>
        </w:rPr>
        <w:t xml:space="preserve">redes ao compartilhar objetivos comuns, bem como afastar a competição de outras redes por meio da cooperação estratégica. </w:t>
      </w:r>
    </w:p>
    <w:p w14:paraId="3A334536" w14:textId="6E9A5A93" w:rsidR="00743DB9" w:rsidRDefault="00743DB9" w:rsidP="0019591D">
      <w:pPr>
        <w:pStyle w:val="Textodenotaderodap"/>
        <w:spacing w:line="360" w:lineRule="auto"/>
        <w:ind w:firstLine="708"/>
        <w:jc w:val="both"/>
        <w:rPr>
          <w:sz w:val="24"/>
          <w:szCs w:val="24"/>
        </w:rPr>
      </w:pPr>
      <w:r w:rsidRPr="00C8757A">
        <w:rPr>
          <w:sz w:val="24"/>
          <w:szCs w:val="24"/>
          <w:lang w:val="pt-BR"/>
        </w:rPr>
        <w:lastRenderedPageBreak/>
        <w:t>A</w:t>
      </w:r>
      <w:r w:rsidRPr="00C8757A">
        <w:rPr>
          <w:sz w:val="24"/>
          <w:szCs w:val="24"/>
        </w:rPr>
        <w:t xml:space="preserve"> ação coletiva pode afetar as relações de poder nas redes globais de comunicação que estruturam as sociedades mediante a construção de quadros de significação contendo discursos globais com potencial para reprogramar </w:t>
      </w:r>
      <w:r w:rsidR="00C8757A" w:rsidRPr="00C8757A">
        <w:rPr>
          <w:sz w:val="24"/>
          <w:szCs w:val="24"/>
          <w:lang w:val="pt-BR"/>
        </w:rPr>
        <w:t xml:space="preserve">estas </w:t>
      </w:r>
      <w:r w:rsidRPr="00C8757A">
        <w:rPr>
          <w:sz w:val="24"/>
          <w:szCs w:val="24"/>
        </w:rPr>
        <w:t xml:space="preserve">redes. Outra possibilidade </w:t>
      </w:r>
      <w:r w:rsidR="009B4729">
        <w:rPr>
          <w:sz w:val="24"/>
          <w:szCs w:val="24"/>
          <w:lang w:val="pt-BR"/>
        </w:rPr>
        <w:t>é agir</w:t>
      </w:r>
      <w:r w:rsidRPr="00C8757A">
        <w:rPr>
          <w:sz w:val="24"/>
          <w:szCs w:val="24"/>
        </w:rPr>
        <w:t xml:space="preserve"> nas conexões de poder na medida em que os programas de cada rede determinam o alcance de interfaces possíveis no processo de conectar com outras redes. </w:t>
      </w:r>
      <w:r w:rsidR="009B4729">
        <w:rPr>
          <w:sz w:val="24"/>
          <w:szCs w:val="24"/>
          <w:lang w:val="pt-BR"/>
        </w:rPr>
        <w:t xml:space="preserve">Para </w:t>
      </w:r>
      <w:r w:rsidRPr="00C8757A">
        <w:rPr>
          <w:sz w:val="24"/>
          <w:szCs w:val="24"/>
        </w:rPr>
        <w:t>Castells (20</w:t>
      </w:r>
      <w:r w:rsidRPr="00C8757A">
        <w:rPr>
          <w:sz w:val="24"/>
          <w:szCs w:val="24"/>
          <w:lang w:val="pt-BR"/>
        </w:rPr>
        <w:t>15</w:t>
      </w:r>
      <w:r w:rsidR="009B4729">
        <w:rPr>
          <w:sz w:val="24"/>
          <w:szCs w:val="24"/>
        </w:rPr>
        <w:t xml:space="preserve">), </w:t>
      </w:r>
      <w:r w:rsidRPr="00C8757A">
        <w:rPr>
          <w:sz w:val="24"/>
          <w:szCs w:val="24"/>
        </w:rPr>
        <w:t xml:space="preserve">a ação coletiva </w:t>
      </w:r>
      <w:r w:rsidR="008C3B85">
        <w:rPr>
          <w:sz w:val="24"/>
          <w:szCs w:val="24"/>
          <w:lang w:val="pt-BR"/>
        </w:rPr>
        <w:t>que constitui um contrapoder</w:t>
      </w:r>
      <w:r w:rsidR="008C3B85" w:rsidRPr="00C8757A">
        <w:rPr>
          <w:sz w:val="24"/>
          <w:szCs w:val="24"/>
        </w:rPr>
        <w:t xml:space="preserve"> </w:t>
      </w:r>
      <w:r w:rsidRPr="00C8757A">
        <w:rPr>
          <w:sz w:val="24"/>
          <w:szCs w:val="24"/>
        </w:rPr>
        <w:t>deve se voltar para a produção de códigos culturais e para inserir novas informações, práticas e atores-rede no sistema político. A mudança social na sociedade em rede é produto da reprogramação das redes de comunicação que constituem o ambiente simbólico de manipulação das imagens e processamento das informações.</w:t>
      </w:r>
    </w:p>
    <w:p w14:paraId="3E5F06D6" w14:textId="41386F6D" w:rsidR="0002614E" w:rsidRDefault="0002614E" w:rsidP="0019591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Em sua caracterização dos movimentos sociais em rede, Puyosa (2015) chama atenção para o início emocional da mobilização e elaboração dos marcos de injustiça, bem como para o uso intensivo da internet e</w:t>
      </w:r>
      <w:r w:rsidR="00BA63E1">
        <w:rPr>
          <w:rFonts w:ascii="Times New Roman" w:hAnsi="Times New Roman" w:cs="Times New Roman"/>
          <w:sz w:val="24"/>
          <w:szCs w:val="24"/>
        </w:rPr>
        <w:t xml:space="preserve"> dos</w:t>
      </w:r>
      <w:r>
        <w:rPr>
          <w:rFonts w:ascii="Times New Roman" w:hAnsi="Times New Roman" w:cs="Times New Roman"/>
          <w:sz w:val="24"/>
          <w:szCs w:val="24"/>
        </w:rPr>
        <w:t xml:space="preserve"> telefones celulares para comunicação política autônoma, trazendo a ideia de “poder de fazer rede” como habilidade para programar os discursos. </w:t>
      </w:r>
      <w:r w:rsidR="008A4F20">
        <w:rPr>
          <w:rFonts w:ascii="Times New Roman" w:hAnsi="Times New Roman" w:cs="Times New Roman"/>
          <w:sz w:val="24"/>
          <w:szCs w:val="24"/>
        </w:rPr>
        <w:t>A</w:t>
      </w:r>
      <w:r>
        <w:rPr>
          <w:rFonts w:ascii="Times New Roman" w:hAnsi="Times New Roman" w:cs="Times New Roman"/>
          <w:sz w:val="24"/>
          <w:szCs w:val="24"/>
        </w:rPr>
        <w:t xml:space="preserve"> autor</w:t>
      </w:r>
      <w:r w:rsidR="008A4F20">
        <w:rPr>
          <w:rFonts w:ascii="Times New Roman" w:hAnsi="Times New Roman" w:cs="Times New Roman"/>
          <w:sz w:val="24"/>
          <w:szCs w:val="24"/>
        </w:rPr>
        <w:t>a</w:t>
      </w:r>
      <w:r>
        <w:rPr>
          <w:rFonts w:ascii="Times New Roman" w:hAnsi="Times New Roman" w:cs="Times New Roman"/>
          <w:sz w:val="24"/>
          <w:szCs w:val="24"/>
        </w:rPr>
        <w:t xml:space="preserve"> aborda a construção de identidade coletiva a partir de marcos de valores e uma linguagem própria do</w:t>
      </w:r>
      <w:r w:rsidR="00F74B1B">
        <w:rPr>
          <w:rFonts w:ascii="Times New Roman" w:hAnsi="Times New Roman" w:cs="Times New Roman"/>
          <w:sz w:val="24"/>
          <w:szCs w:val="24"/>
        </w:rPr>
        <w:t>s</w:t>
      </w:r>
      <w:r>
        <w:rPr>
          <w:rFonts w:ascii="Times New Roman" w:hAnsi="Times New Roman" w:cs="Times New Roman"/>
          <w:sz w:val="24"/>
          <w:szCs w:val="24"/>
        </w:rPr>
        <w:t xml:space="preserve"> movimento</w:t>
      </w:r>
      <w:r w:rsidR="00F74B1B">
        <w:rPr>
          <w:rFonts w:ascii="Times New Roman" w:hAnsi="Times New Roman" w:cs="Times New Roman"/>
          <w:sz w:val="24"/>
          <w:szCs w:val="24"/>
        </w:rPr>
        <w:t>s</w:t>
      </w:r>
      <w:r>
        <w:rPr>
          <w:rFonts w:ascii="Times New Roman" w:hAnsi="Times New Roman" w:cs="Times New Roman"/>
          <w:sz w:val="24"/>
          <w:szCs w:val="24"/>
        </w:rPr>
        <w:t xml:space="preserve">, os debates sobre temas e valores em encontros deliberativos, o caráter difuso da estrutura destes movimentos e coalizões fluídas de redes de ativistas conectadas com múltiplas organizações de natureza híbrida com suas dinâmicas de capital social que combinam laços fortes e fracos. Assim, a ação coletiva para ocupação do espaço público aparece com destaque, sendo vista como um conjunto de práticas </w:t>
      </w:r>
      <w:r w:rsidR="00F87A06">
        <w:rPr>
          <w:rFonts w:ascii="Times New Roman" w:hAnsi="Times New Roman" w:cs="Times New Roman"/>
          <w:sz w:val="24"/>
          <w:szCs w:val="24"/>
        </w:rPr>
        <w:t xml:space="preserve">das </w:t>
      </w:r>
      <w:r>
        <w:rPr>
          <w:rFonts w:ascii="Times New Roman" w:hAnsi="Times New Roman" w:cs="Times New Roman"/>
          <w:sz w:val="24"/>
          <w:szCs w:val="24"/>
        </w:rPr>
        <w:t xml:space="preserve">quais participam simultaneamente indivíduos e grupos que compartilham um espaço social de relações capaz de dar sentido ao que estão fazendo na medida em que usam uma linguagem e valores comuns para </w:t>
      </w:r>
      <w:r w:rsidR="00F74B1B">
        <w:rPr>
          <w:rFonts w:ascii="Times New Roman" w:hAnsi="Times New Roman" w:cs="Times New Roman"/>
          <w:sz w:val="24"/>
          <w:szCs w:val="24"/>
        </w:rPr>
        <w:t>compor uma ação política contra-</w:t>
      </w:r>
      <w:r>
        <w:rPr>
          <w:rFonts w:ascii="Times New Roman" w:hAnsi="Times New Roman" w:cs="Times New Roman"/>
          <w:sz w:val="24"/>
          <w:szCs w:val="24"/>
        </w:rPr>
        <w:t>hegemônica, propagando ideias por difusão, cascatas ou contágio em redes.</w:t>
      </w:r>
    </w:p>
    <w:p w14:paraId="14D64361" w14:textId="30C8DBFB" w:rsidR="005A6410" w:rsidRPr="007F7705" w:rsidRDefault="005A6410" w:rsidP="005A6410">
      <w:pPr>
        <w:spacing w:after="0" w:line="360" w:lineRule="auto"/>
        <w:ind w:firstLine="709"/>
        <w:jc w:val="both"/>
        <w:rPr>
          <w:rFonts w:ascii="Times New Roman" w:hAnsi="Times New Roman" w:cs="Times New Roman"/>
          <w:sz w:val="24"/>
          <w:szCs w:val="24"/>
        </w:rPr>
      </w:pPr>
      <w:r w:rsidRPr="007F7705">
        <w:rPr>
          <w:rFonts w:ascii="Times New Roman" w:hAnsi="Times New Roman" w:cs="Times New Roman"/>
          <w:sz w:val="24"/>
          <w:szCs w:val="24"/>
        </w:rPr>
        <w:t xml:space="preserve">Neste ponto, torna-se necessário uma aproximação com um ponto que é caro </w:t>
      </w:r>
      <w:r w:rsidR="00A245AF">
        <w:rPr>
          <w:rFonts w:ascii="Times New Roman" w:hAnsi="Times New Roman" w:cs="Times New Roman"/>
          <w:sz w:val="24"/>
          <w:szCs w:val="24"/>
        </w:rPr>
        <w:t>à problemática</w:t>
      </w:r>
      <w:r w:rsidRPr="007F7705">
        <w:rPr>
          <w:rFonts w:ascii="Times New Roman" w:hAnsi="Times New Roman" w:cs="Times New Roman"/>
          <w:sz w:val="24"/>
          <w:szCs w:val="24"/>
        </w:rPr>
        <w:t xml:space="preserve"> </w:t>
      </w:r>
      <w:r w:rsidR="00DB629D">
        <w:rPr>
          <w:rFonts w:ascii="Times New Roman" w:hAnsi="Times New Roman" w:cs="Times New Roman"/>
          <w:sz w:val="24"/>
          <w:szCs w:val="24"/>
        </w:rPr>
        <w:t>deste</w:t>
      </w:r>
      <w:r w:rsidRPr="007F7705">
        <w:rPr>
          <w:rFonts w:ascii="Times New Roman" w:hAnsi="Times New Roman" w:cs="Times New Roman"/>
          <w:sz w:val="24"/>
          <w:szCs w:val="24"/>
        </w:rPr>
        <w:t xml:space="preserve"> artigo: a estrutura organizacional dos coletivos midiativistas. O caráter exploratório do presente artigo se reforça ao considerarmos que boa parte da produção acadêmica sobre estrutura organizacional, burocracia e movimentos sociais se volta para as relações entre esses e o Estado, investigando a heterogeneidade estatal frente aos repertórios de interação (ABERS; SERAFIM; TATAGIBA, 2014), o conflito e a cooperação entre movimentos e o Estado (CARLOS, 2017) ou padrões organizacionais e discursivos derivados desta relação (CARLOS, 2014).</w:t>
      </w:r>
    </w:p>
    <w:p w14:paraId="75638917" w14:textId="17A72E6A" w:rsidR="00B77670" w:rsidRDefault="005A6410" w:rsidP="005A6410">
      <w:pPr>
        <w:spacing w:after="0" w:line="360" w:lineRule="auto"/>
        <w:ind w:firstLine="709"/>
        <w:jc w:val="both"/>
        <w:rPr>
          <w:rFonts w:ascii="Times New Roman" w:hAnsi="Times New Roman" w:cs="Times New Roman"/>
          <w:sz w:val="24"/>
          <w:szCs w:val="24"/>
        </w:rPr>
      </w:pPr>
      <w:r w:rsidRPr="007F7705">
        <w:rPr>
          <w:rFonts w:ascii="Times New Roman" w:hAnsi="Times New Roman" w:cs="Times New Roman"/>
          <w:sz w:val="24"/>
          <w:szCs w:val="24"/>
        </w:rPr>
        <w:t>Rich (2020) traz aportes para entender a relação entre estrutura organizacional de movimentos sociais e as táticas adotadas por eles. A autora parte da ideia de movimentos híbridos</w:t>
      </w:r>
      <w:r w:rsidR="00F43953">
        <w:rPr>
          <w:rFonts w:ascii="Times New Roman" w:hAnsi="Times New Roman" w:cs="Times New Roman"/>
          <w:sz w:val="24"/>
          <w:szCs w:val="24"/>
        </w:rPr>
        <w:t>,</w:t>
      </w:r>
      <w:r w:rsidRPr="007F7705">
        <w:rPr>
          <w:rFonts w:ascii="Times New Roman" w:hAnsi="Times New Roman" w:cs="Times New Roman"/>
          <w:sz w:val="24"/>
          <w:szCs w:val="24"/>
        </w:rPr>
        <w:t xml:space="preserve"> que continuam protestando nas ruas, como no passado, mas que também atuam como grupos de interesse junto aos governos, o que seria um paradoxo para visões mais </w:t>
      </w:r>
      <w:r w:rsidRPr="007F7705">
        <w:rPr>
          <w:rFonts w:ascii="Times New Roman" w:hAnsi="Times New Roman" w:cs="Times New Roman"/>
          <w:sz w:val="24"/>
          <w:szCs w:val="24"/>
        </w:rPr>
        <w:lastRenderedPageBreak/>
        <w:t xml:space="preserve">conservadoras. Para tal seria necessário a formação de uma coalizão federativa que rompa com a dicotomia entre redes horizontalizadas, que não teriam capacidade de negociação com os governos, e federações hierarquizadas, que seriam facilmente cooptadas. </w:t>
      </w:r>
      <w:r w:rsidR="008A4F20">
        <w:rPr>
          <w:rFonts w:ascii="Times New Roman" w:hAnsi="Times New Roman" w:cs="Times New Roman"/>
          <w:sz w:val="24"/>
          <w:szCs w:val="24"/>
        </w:rPr>
        <w:t xml:space="preserve">Essa distinção se torna importante para entender o estágio atual dos coletivos midiativistas pesquisados </w:t>
      </w:r>
      <w:r w:rsidR="00F01329">
        <w:rPr>
          <w:rFonts w:ascii="Times New Roman" w:hAnsi="Times New Roman" w:cs="Times New Roman"/>
          <w:sz w:val="24"/>
          <w:szCs w:val="24"/>
        </w:rPr>
        <w:t xml:space="preserve">neste </w:t>
      </w:r>
      <w:r w:rsidR="008A4F20">
        <w:rPr>
          <w:rFonts w:ascii="Times New Roman" w:hAnsi="Times New Roman" w:cs="Times New Roman"/>
          <w:sz w:val="24"/>
          <w:szCs w:val="24"/>
        </w:rPr>
        <w:t>artigo, como veremos mais adiante.</w:t>
      </w:r>
    </w:p>
    <w:p w14:paraId="55EFD7DF" w14:textId="09798546" w:rsidR="00536ED3" w:rsidRDefault="003123F5" w:rsidP="00536ED3">
      <w:pPr>
        <w:spacing w:after="0" w:line="360" w:lineRule="auto"/>
        <w:ind w:firstLine="708"/>
        <w:jc w:val="both"/>
        <w:rPr>
          <w:rFonts w:ascii="Times New Roman" w:hAnsi="Times New Roman" w:cs="Times New Roman"/>
          <w:sz w:val="24"/>
          <w:szCs w:val="24"/>
        </w:rPr>
      </w:pPr>
      <w:r w:rsidRPr="007319CE">
        <w:rPr>
          <w:rFonts w:ascii="Times New Roman" w:hAnsi="Times New Roman" w:cs="Times New Roman"/>
          <w:sz w:val="24"/>
          <w:szCs w:val="24"/>
        </w:rPr>
        <w:t>Se os coletivos midiativistas não podem ser tidos como um movimento social</w:t>
      </w:r>
      <w:r w:rsidR="00536ED3">
        <w:rPr>
          <w:rFonts w:ascii="Times New Roman" w:hAnsi="Times New Roman" w:cs="Times New Roman"/>
          <w:sz w:val="24"/>
          <w:szCs w:val="24"/>
        </w:rPr>
        <w:t xml:space="preserve">, </w:t>
      </w:r>
      <w:r>
        <w:rPr>
          <w:rFonts w:ascii="Times New Roman" w:hAnsi="Times New Roman" w:cs="Times New Roman"/>
          <w:sz w:val="24"/>
          <w:szCs w:val="24"/>
        </w:rPr>
        <w:t xml:space="preserve">as formas </w:t>
      </w:r>
      <w:r w:rsidR="00536ED3">
        <w:rPr>
          <w:rFonts w:ascii="Times New Roman" w:hAnsi="Times New Roman" w:cs="Times New Roman"/>
          <w:sz w:val="24"/>
          <w:szCs w:val="24"/>
        </w:rPr>
        <w:t xml:space="preserve">de organização midiativista não constituem uma novidade. Morozov (2018) retoma o fim da década de 1960 para mostrar um movimento que surgia e iria se repetir ao longo da história recente: um grupo de videoativistas, equipados com câmeras portáteis e entusiasmados com o potencial da TV a cabo, se propôs a documentar as injustiças e contestar os poderes constituídos. O uso da tecnologia para produzir e transmitir os próprios programas traduz certa ingenuidade em acreditar que a aldeia global pós-política e pós-capitalista estava prestes a ser alcançada, em especial quando os sonhos utópicos que enxergam a internet como uma rede democratizante, solapadora do poder e cosmopolita – em suma, uma aldeia global – jamais se materializaram, sem falar no fato de que atualmente existe um domínio praticamente feudal, nitidamente partilhado entre as empresas de tecnologia e os serviços de inteligência. </w:t>
      </w:r>
    </w:p>
    <w:p w14:paraId="58F9DA13" w14:textId="4AF88F50" w:rsidR="00D36B34" w:rsidRPr="002640DC" w:rsidRDefault="00D36B34" w:rsidP="00D36B34">
      <w:pPr>
        <w:autoSpaceDE w:val="0"/>
        <w:autoSpaceDN w:val="0"/>
        <w:adjustRightInd w:val="0"/>
        <w:spacing w:after="0" w:line="360" w:lineRule="auto"/>
        <w:ind w:firstLine="708"/>
        <w:jc w:val="both"/>
        <w:rPr>
          <w:rFonts w:ascii="TimesNewRomanPSMT" w:hAnsi="TimesNewRomanPSMT" w:cs="TimesNewRomanPSMT"/>
          <w:sz w:val="24"/>
          <w:szCs w:val="24"/>
        </w:rPr>
      </w:pPr>
      <w:r w:rsidRPr="002640DC">
        <w:rPr>
          <w:rFonts w:ascii="Times New Roman" w:hAnsi="Times New Roman" w:cs="Times New Roman"/>
          <w:sz w:val="24"/>
          <w:szCs w:val="24"/>
        </w:rPr>
        <w:t xml:space="preserve">No entanto, o marco inicial das práticas midiativistas que investigamos neste artigo pode ser visto no ciclo alterglobalização do final dos anos 1990 e início dos anos 2000, tendo como marca os protestos contra a rodada da Organização Mundial do Comércio (OMC) em Seattle no ano de 1999. </w:t>
      </w:r>
      <w:r w:rsidRPr="002640DC">
        <w:rPr>
          <w:rFonts w:ascii="TimesNewRomanPSMT" w:hAnsi="TimesNewRomanPSMT" w:cs="TimesNewRomanPSMT"/>
          <w:sz w:val="24"/>
          <w:szCs w:val="24"/>
        </w:rPr>
        <w:t xml:space="preserve">Kellner (2003) assinala que a internet possibilitou uma “cobertura crítica” do evento, com a documentação dos vários grupos de protesto e um debate sobre a OMC e a globalização. A mídia hegemônica apresentava os manifestantes como </w:t>
      </w:r>
      <w:r w:rsidR="00B13489">
        <w:rPr>
          <w:rFonts w:ascii="TimesNewRomanPSMT" w:hAnsi="TimesNewRomanPSMT" w:cs="TimesNewRomanPSMT"/>
          <w:sz w:val="24"/>
          <w:szCs w:val="24"/>
        </w:rPr>
        <w:t>“</w:t>
      </w:r>
      <w:r w:rsidRPr="002640DC">
        <w:rPr>
          <w:rFonts w:ascii="TimesNewRomanPSMT" w:hAnsi="TimesNewRomanPSMT" w:cs="TimesNewRomanPSMT"/>
          <w:sz w:val="24"/>
          <w:szCs w:val="24"/>
        </w:rPr>
        <w:t>anticomércio</w:t>
      </w:r>
      <w:r w:rsidR="00B13489">
        <w:rPr>
          <w:rFonts w:ascii="TimesNewRomanPSMT" w:hAnsi="TimesNewRomanPSMT" w:cs="TimesNewRomanPSMT"/>
          <w:sz w:val="24"/>
          <w:szCs w:val="24"/>
        </w:rPr>
        <w:t>”</w:t>
      </w:r>
      <w:r w:rsidRPr="002640DC">
        <w:rPr>
          <w:rFonts w:ascii="TimesNewRomanPSMT" w:hAnsi="TimesNewRomanPSMT" w:cs="TimesNewRomanPSMT"/>
          <w:sz w:val="24"/>
          <w:szCs w:val="24"/>
        </w:rPr>
        <w:t>, destacando os incidentes de violência anarquista contra a propriedade e minimizando a brutalidade policial contra os manifestantes, enquanto a internet possibilitou a circulação de imagens, relatos de testemunhas oculares sobre a crueldade policial e a natureza pacífica e não violenta dos protestos. Essa diferença de perspectiva marca o midiativismo.</w:t>
      </w:r>
    </w:p>
    <w:p w14:paraId="042FFF0C" w14:textId="2202ED40" w:rsidR="00D36B34" w:rsidRPr="002640DC" w:rsidRDefault="00D36B34" w:rsidP="00D36B34">
      <w:pPr>
        <w:autoSpaceDE w:val="0"/>
        <w:autoSpaceDN w:val="0"/>
        <w:adjustRightInd w:val="0"/>
        <w:spacing w:after="0" w:line="360" w:lineRule="auto"/>
        <w:ind w:firstLine="708"/>
        <w:jc w:val="both"/>
        <w:rPr>
          <w:rFonts w:ascii="Times New Roman" w:hAnsi="Times New Roman" w:cs="Times New Roman"/>
          <w:sz w:val="24"/>
          <w:szCs w:val="24"/>
        </w:rPr>
      </w:pPr>
      <w:r w:rsidRPr="002640DC">
        <w:rPr>
          <w:rFonts w:ascii="Times New Roman" w:hAnsi="Times New Roman" w:cs="Times New Roman"/>
          <w:sz w:val="24"/>
          <w:szCs w:val="24"/>
        </w:rPr>
        <w:t xml:space="preserve">Figueiredo (2007) mostra o surgimento da rede </w:t>
      </w:r>
      <w:r w:rsidRPr="002640DC">
        <w:rPr>
          <w:rFonts w:ascii="Times New Roman" w:hAnsi="Times New Roman" w:cs="Times New Roman"/>
          <w:i/>
          <w:iCs/>
          <w:sz w:val="24"/>
          <w:szCs w:val="24"/>
        </w:rPr>
        <w:t>Indymedia</w:t>
      </w:r>
      <w:r w:rsidRPr="002640DC">
        <w:rPr>
          <w:rFonts w:ascii="Times New Roman" w:hAnsi="Times New Roman" w:cs="Times New Roman"/>
          <w:sz w:val="24"/>
          <w:szCs w:val="24"/>
        </w:rPr>
        <w:t xml:space="preserve">, que chegou a ser formada por centenas de coletivos, os Centros de Mídia Independente </w:t>
      </w:r>
      <w:r w:rsidR="00397D7C">
        <w:rPr>
          <w:rFonts w:ascii="Times New Roman" w:hAnsi="Times New Roman" w:cs="Times New Roman"/>
          <w:sz w:val="24"/>
          <w:szCs w:val="24"/>
        </w:rPr>
        <w:t>(</w:t>
      </w:r>
      <w:r w:rsidRPr="002640DC">
        <w:rPr>
          <w:rFonts w:ascii="Times New Roman" w:hAnsi="Times New Roman" w:cs="Times New Roman"/>
          <w:sz w:val="24"/>
          <w:szCs w:val="24"/>
        </w:rPr>
        <w:t>CMI</w:t>
      </w:r>
      <w:r w:rsidR="00397D7C">
        <w:rPr>
          <w:rFonts w:ascii="Times New Roman" w:hAnsi="Times New Roman" w:cs="Times New Roman"/>
          <w:sz w:val="24"/>
          <w:szCs w:val="24"/>
        </w:rPr>
        <w:t>)</w:t>
      </w:r>
      <w:r w:rsidRPr="002640DC">
        <w:rPr>
          <w:rFonts w:ascii="Times New Roman" w:hAnsi="Times New Roman" w:cs="Times New Roman"/>
          <w:sz w:val="24"/>
          <w:szCs w:val="24"/>
        </w:rPr>
        <w:t xml:space="preserve">, espalhados pelo planeta, organizados horizontalmente e dedicados à democratização das comunicações. Essa rede nasceu de um </w:t>
      </w:r>
      <w:r w:rsidRPr="002640DC">
        <w:rPr>
          <w:rFonts w:ascii="Times New Roman" w:hAnsi="Times New Roman" w:cs="Times New Roman"/>
          <w:i/>
          <w:iCs/>
          <w:sz w:val="24"/>
          <w:szCs w:val="24"/>
        </w:rPr>
        <w:t xml:space="preserve">site </w:t>
      </w:r>
      <w:r w:rsidRPr="002640DC">
        <w:rPr>
          <w:rFonts w:ascii="Times New Roman" w:hAnsi="Times New Roman" w:cs="Times New Roman"/>
          <w:sz w:val="24"/>
          <w:szCs w:val="24"/>
        </w:rPr>
        <w:t xml:space="preserve">que foi criado durante os protestos de Seattle para que os ativistas pudessem trocar arquivos com informações alternativas à grande mídia, refletindo um planejamento que, na época, se dava sobretudo por listas de e-mail. Alcântara (2009) destaca que, através de uma rede descentralizada e autônoma, o CMI teve um papel importante na “Batalha de Seattle”, </w:t>
      </w:r>
      <w:r w:rsidRPr="002640DC">
        <w:rPr>
          <w:rFonts w:ascii="Times New Roman" w:hAnsi="Times New Roman" w:cs="Times New Roman"/>
          <w:sz w:val="24"/>
          <w:szCs w:val="24"/>
        </w:rPr>
        <w:lastRenderedPageBreak/>
        <w:t xml:space="preserve">oferecendo informações, reportagens, fotos e vídeos em tempo real através do </w:t>
      </w:r>
      <w:r w:rsidRPr="00A3020E">
        <w:rPr>
          <w:rFonts w:ascii="Times New Roman" w:hAnsi="Times New Roman" w:cs="Times New Roman"/>
          <w:i/>
          <w:iCs/>
          <w:sz w:val="24"/>
          <w:szCs w:val="24"/>
        </w:rPr>
        <w:t>site</w:t>
      </w:r>
      <w:r w:rsidRPr="002640DC">
        <w:rPr>
          <w:rFonts w:ascii="Times New Roman" w:hAnsi="Times New Roman" w:cs="Times New Roman"/>
          <w:sz w:val="24"/>
          <w:szCs w:val="24"/>
        </w:rPr>
        <w:t xml:space="preserve"> na internet, bem como contribuiu na formação do Fórum Social Mundial em 2000.</w:t>
      </w:r>
    </w:p>
    <w:p w14:paraId="4058114D" w14:textId="77777777" w:rsidR="00D36B34" w:rsidRPr="002640DC" w:rsidRDefault="00D36B34" w:rsidP="00D36B34">
      <w:pPr>
        <w:autoSpaceDE w:val="0"/>
        <w:autoSpaceDN w:val="0"/>
        <w:adjustRightInd w:val="0"/>
        <w:spacing w:after="0" w:line="360" w:lineRule="auto"/>
        <w:ind w:firstLine="708"/>
        <w:jc w:val="both"/>
        <w:rPr>
          <w:rFonts w:ascii="TimesNewRomanPSMT" w:hAnsi="TimesNewRomanPSMT" w:cs="TimesNewRomanPSMT"/>
          <w:sz w:val="24"/>
          <w:szCs w:val="24"/>
        </w:rPr>
      </w:pPr>
      <w:r w:rsidRPr="002640DC">
        <w:rPr>
          <w:rFonts w:ascii="TimesNewRomanPSMT" w:hAnsi="TimesNewRomanPSMT" w:cs="TimesNewRomanPSMT"/>
          <w:sz w:val="24"/>
          <w:szCs w:val="24"/>
        </w:rPr>
        <w:t>Do ponto de vista organizativo, em cada manifestação ocorrida em Seattle, grupos que até então tinham atuações tão diferenciadas, e às vezes até contraditórias, agiam com interesses comuns: ambientalistas, sindicalistas, anarquistas, grupos religiosos, gays e lésbicas protestavam através de uma estrutura em rede sem qualquer estrutura central e unificadora. Os</w:t>
      </w:r>
    </w:p>
    <w:p w14:paraId="0D9C9BAE" w14:textId="15FA77F1" w:rsidR="00D36B34" w:rsidRDefault="00D36B34" w:rsidP="00D36B34">
      <w:pPr>
        <w:autoSpaceDE w:val="0"/>
        <w:autoSpaceDN w:val="0"/>
        <w:adjustRightInd w:val="0"/>
        <w:spacing w:after="0" w:line="360" w:lineRule="auto"/>
        <w:jc w:val="both"/>
        <w:rPr>
          <w:rFonts w:ascii="Times New Roman" w:hAnsi="Times New Roman" w:cs="Times New Roman"/>
          <w:sz w:val="24"/>
          <w:szCs w:val="24"/>
        </w:rPr>
      </w:pPr>
      <w:r w:rsidRPr="002640DC">
        <w:rPr>
          <w:rFonts w:ascii="TimesNewRomanPSMT" w:hAnsi="TimesNewRomanPSMT" w:cs="TimesNewRomanPSMT"/>
          <w:sz w:val="24"/>
          <w:szCs w:val="24"/>
        </w:rPr>
        <w:t>fóruns e grupos de afinidade constituíam a base desses movimentos, que conseguiam agir conjuntamente de acordo com o que têm em comum. Kavada (200</w:t>
      </w:r>
      <w:r w:rsidR="00476718">
        <w:rPr>
          <w:rFonts w:ascii="TimesNewRomanPSMT" w:hAnsi="TimesNewRomanPSMT" w:cs="TimesNewRomanPSMT"/>
          <w:sz w:val="24"/>
          <w:szCs w:val="24"/>
        </w:rPr>
        <w:t>5</w:t>
      </w:r>
      <w:r w:rsidRPr="002640DC">
        <w:rPr>
          <w:rFonts w:ascii="TimesNewRomanPSMT" w:hAnsi="TimesNewRomanPSMT" w:cs="TimesNewRomanPSMT"/>
          <w:sz w:val="24"/>
          <w:szCs w:val="24"/>
        </w:rPr>
        <w:t>) mostra que esses grupos operavam uma “rede de redes”, constituindo um primeiro exemplo de resistência a lideranças na medida em que gerenciavam protestos e eventos coordenados sem um líder específico, um programa comum ou um centro de comando.</w:t>
      </w:r>
    </w:p>
    <w:p w14:paraId="237677B0" w14:textId="0CA0574E" w:rsidR="008A4F20" w:rsidRDefault="005E55BE" w:rsidP="005E55B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Gravante e Cabballero (2018) entendem o midiativismo para além de uma apropriação, que se dá quando as pessoas dão sentido de pertencimento às ferramentas, valorizando-as e aprendendo a usá-las para satisfazer suas necessidades e interesses ou de seus grupos sociais, mas como forma de resistência e oportunidade política. Os autores chamam atenção para os padrões de uso dos meios alternativos de comunicação na recente conflitividade social na América Latina como experiências midiáticas de pequena escala</w:t>
      </w:r>
      <w:r w:rsidR="000E3BE5">
        <w:rPr>
          <w:rFonts w:ascii="Times New Roman" w:hAnsi="Times New Roman" w:cs="Times New Roman"/>
          <w:sz w:val="24"/>
          <w:szCs w:val="24"/>
        </w:rPr>
        <w:t>,</w:t>
      </w:r>
      <w:r>
        <w:rPr>
          <w:rFonts w:ascii="Times New Roman" w:hAnsi="Times New Roman" w:cs="Times New Roman"/>
          <w:sz w:val="24"/>
          <w:szCs w:val="24"/>
        </w:rPr>
        <w:t xml:space="preserve"> caracterizadas pelo uso alternativo da tecnologia que expressam visões diferentes das culturas, políticas, prioridades e perspectivas hegemônicas, tanto com sua atitude quanto com seu posicionamento político. </w:t>
      </w:r>
    </w:p>
    <w:p w14:paraId="4CA84800" w14:textId="75CBD918" w:rsidR="005E55BE" w:rsidRDefault="008A4F20" w:rsidP="005E55B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005E55BE">
        <w:rPr>
          <w:rFonts w:ascii="Times New Roman" w:hAnsi="Times New Roman" w:cs="Times New Roman"/>
          <w:sz w:val="24"/>
          <w:szCs w:val="24"/>
        </w:rPr>
        <w:t xml:space="preserve">s motivações </w:t>
      </w:r>
      <w:r>
        <w:rPr>
          <w:rFonts w:ascii="Times New Roman" w:hAnsi="Times New Roman" w:cs="Times New Roman"/>
          <w:sz w:val="24"/>
          <w:szCs w:val="24"/>
        </w:rPr>
        <w:t xml:space="preserve">dessas experiências midiáticas, nas quais os coletivos midiativistas podem ser vistos, </w:t>
      </w:r>
      <w:r w:rsidR="005E55BE">
        <w:rPr>
          <w:rFonts w:ascii="Times New Roman" w:hAnsi="Times New Roman" w:cs="Times New Roman"/>
          <w:sz w:val="24"/>
          <w:szCs w:val="24"/>
        </w:rPr>
        <w:t>encontram-se na cotidianidade, nas necessidades ordinárias ou extraordinárias vividas por seus protagonistas, marcadas por práticas autogestionárias de criação, produção e distribuição autodidatas, informais e de habilidades coletivas, envolvendo uma capacidade emancipadora e produzindo uma horizontalidade comunicativa entre emissor e receptor. Os coletivos midiativistas são produtores de narrativas, necessidades, desejos e identidades, individuais e coletivas, sendo capazes de produzir uma mudança cultural nas pessoas envolvidas nas suas práticas, portando uma mudança social relativa a visão de mundo.</w:t>
      </w:r>
    </w:p>
    <w:p w14:paraId="63C8D8A9" w14:textId="23D7F993" w:rsidR="00822632" w:rsidRDefault="00822632" w:rsidP="0019591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Ao enfatizar que as </w:t>
      </w:r>
      <w:r w:rsidR="00C8757A">
        <w:rPr>
          <w:rFonts w:ascii="Times New Roman" w:hAnsi="Times New Roman" w:cs="Times New Roman"/>
          <w:sz w:val="24"/>
          <w:szCs w:val="24"/>
        </w:rPr>
        <w:t xml:space="preserve">transmissões por </w:t>
      </w:r>
      <w:r w:rsidR="00C8757A" w:rsidRPr="005B0B3A">
        <w:rPr>
          <w:rFonts w:ascii="Times New Roman" w:hAnsi="Times New Roman" w:cs="Times New Roman"/>
          <w:i/>
          <w:iCs/>
          <w:sz w:val="24"/>
          <w:szCs w:val="24"/>
        </w:rPr>
        <w:t>streaming</w:t>
      </w:r>
      <w:r w:rsidR="00C8757A">
        <w:rPr>
          <w:rFonts w:ascii="Times New Roman" w:hAnsi="Times New Roman" w:cs="Times New Roman"/>
          <w:sz w:val="24"/>
          <w:szCs w:val="24"/>
        </w:rPr>
        <w:t xml:space="preserve"> ao vivo dos coletivos midiativistas </w:t>
      </w:r>
      <w:r w:rsidR="00E50772">
        <w:rPr>
          <w:rFonts w:ascii="Times New Roman" w:hAnsi="Times New Roman" w:cs="Times New Roman"/>
          <w:sz w:val="24"/>
          <w:szCs w:val="24"/>
        </w:rPr>
        <w:t xml:space="preserve">têm </w:t>
      </w:r>
      <w:r>
        <w:rPr>
          <w:rFonts w:ascii="Times New Roman" w:hAnsi="Times New Roman" w:cs="Times New Roman"/>
          <w:sz w:val="24"/>
          <w:szCs w:val="24"/>
        </w:rPr>
        <w:t xml:space="preserve">sido associadas a </w:t>
      </w:r>
      <w:r w:rsidRPr="005B0B3A">
        <w:rPr>
          <w:rFonts w:ascii="Times New Roman" w:hAnsi="Times New Roman" w:cs="Times New Roman"/>
          <w:i/>
          <w:iCs/>
          <w:sz w:val="24"/>
          <w:szCs w:val="24"/>
        </w:rPr>
        <w:t>posts</w:t>
      </w:r>
      <w:r>
        <w:rPr>
          <w:rFonts w:ascii="Times New Roman" w:hAnsi="Times New Roman" w:cs="Times New Roman"/>
          <w:sz w:val="24"/>
          <w:szCs w:val="24"/>
        </w:rPr>
        <w:t xml:space="preserve">, </w:t>
      </w:r>
      <w:r w:rsidRPr="005B0B3A">
        <w:rPr>
          <w:rFonts w:ascii="Times New Roman" w:hAnsi="Times New Roman" w:cs="Times New Roman"/>
          <w:i/>
          <w:iCs/>
          <w:sz w:val="24"/>
          <w:szCs w:val="24"/>
        </w:rPr>
        <w:t>hashtags</w:t>
      </w:r>
      <w:r>
        <w:rPr>
          <w:rFonts w:ascii="Times New Roman" w:hAnsi="Times New Roman" w:cs="Times New Roman"/>
          <w:sz w:val="24"/>
          <w:szCs w:val="24"/>
        </w:rPr>
        <w:t xml:space="preserve">, </w:t>
      </w:r>
      <w:r w:rsidRPr="005B0B3A">
        <w:rPr>
          <w:rFonts w:ascii="Times New Roman" w:hAnsi="Times New Roman" w:cs="Times New Roman"/>
          <w:i/>
          <w:iCs/>
          <w:sz w:val="24"/>
          <w:szCs w:val="24"/>
        </w:rPr>
        <w:t>tweets</w:t>
      </w:r>
      <w:r>
        <w:rPr>
          <w:rFonts w:ascii="Times New Roman" w:hAnsi="Times New Roman" w:cs="Times New Roman"/>
          <w:sz w:val="24"/>
          <w:szCs w:val="24"/>
        </w:rPr>
        <w:t xml:space="preserve"> e </w:t>
      </w:r>
      <w:r w:rsidRPr="00AB3A57">
        <w:rPr>
          <w:rFonts w:ascii="Times New Roman" w:hAnsi="Times New Roman" w:cs="Times New Roman"/>
          <w:sz w:val="24"/>
          <w:szCs w:val="24"/>
        </w:rPr>
        <w:t>memes</w:t>
      </w:r>
      <w:r w:rsidR="00AB3A57">
        <w:rPr>
          <w:rFonts w:ascii="Times New Roman" w:hAnsi="Times New Roman" w:cs="Times New Roman"/>
          <w:sz w:val="24"/>
          <w:szCs w:val="24"/>
        </w:rPr>
        <w:t xml:space="preserve"> que circulam nas plataformas digitais</w:t>
      </w:r>
      <w:r>
        <w:rPr>
          <w:rFonts w:ascii="Times New Roman" w:hAnsi="Times New Roman" w:cs="Times New Roman"/>
          <w:sz w:val="24"/>
          <w:szCs w:val="24"/>
        </w:rPr>
        <w:t xml:space="preserve">, criando ondas de intensa participação em que a experiência de tempo e espaço, a partilha do sensível, a intensidade da comoção e o engajamento </w:t>
      </w:r>
      <w:r w:rsidR="009B4729">
        <w:rPr>
          <w:rFonts w:ascii="Times New Roman" w:hAnsi="Times New Roman" w:cs="Times New Roman"/>
          <w:sz w:val="24"/>
          <w:szCs w:val="24"/>
        </w:rPr>
        <w:t xml:space="preserve">potencializam </w:t>
      </w:r>
      <w:r>
        <w:rPr>
          <w:rFonts w:ascii="Times New Roman" w:hAnsi="Times New Roman" w:cs="Times New Roman"/>
          <w:sz w:val="24"/>
          <w:szCs w:val="24"/>
        </w:rPr>
        <w:t xml:space="preserve">a relação entre redes e ruas, Bentes (2014) traz elementos que são típicos de momentos em que as mobilizações estão </w:t>
      </w:r>
      <w:r w:rsidR="00B13489">
        <w:rPr>
          <w:rFonts w:ascii="Times New Roman" w:hAnsi="Times New Roman" w:cs="Times New Roman"/>
          <w:sz w:val="24"/>
          <w:szCs w:val="24"/>
        </w:rPr>
        <w:t>mais intensas</w:t>
      </w:r>
      <w:r>
        <w:rPr>
          <w:rFonts w:ascii="Times New Roman" w:hAnsi="Times New Roman" w:cs="Times New Roman"/>
          <w:sz w:val="24"/>
          <w:szCs w:val="24"/>
        </w:rPr>
        <w:t xml:space="preserve">, como no Rio de Janeiro entre junho e outubro de 2013. </w:t>
      </w:r>
      <w:r w:rsidR="00AB3A57">
        <w:rPr>
          <w:rFonts w:ascii="Times New Roman" w:hAnsi="Times New Roman" w:cs="Times New Roman"/>
          <w:sz w:val="24"/>
          <w:szCs w:val="24"/>
        </w:rPr>
        <w:t xml:space="preserve">Guimarães (2017) </w:t>
      </w:r>
      <w:r>
        <w:rPr>
          <w:rFonts w:ascii="Times New Roman" w:hAnsi="Times New Roman" w:cs="Times New Roman"/>
          <w:sz w:val="24"/>
          <w:szCs w:val="24"/>
        </w:rPr>
        <w:t xml:space="preserve">entende que </w:t>
      </w:r>
      <w:r>
        <w:rPr>
          <w:rFonts w:ascii="Times New Roman" w:hAnsi="Times New Roman" w:cs="Times New Roman"/>
          <w:sz w:val="24"/>
          <w:szCs w:val="24"/>
        </w:rPr>
        <w:lastRenderedPageBreak/>
        <w:t xml:space="preserve">o corpo não domesticável do </w:t>
      </w:r>
      <w:r w:rsidRPr="005B0B3A">
        <w:rPr>
          <w:rFonts w:ascii="Times New Roman" w:hAnsi="Times New Roman" w:cs="Times New Roman"/>
          <w:i/>
          <w:iCs/>
          <w:sz w:val="24"/>
          <w:szCs w:val="24"/>
        </w:rPr>
        <w:t>streamer</w:t>
      </w:r>
      <w:r w:rsidR="0019591D" w:rsidRPr="00043D80">
        <w:rPr>
          <w:rStyle w:val="Refdenotaderodap"/>
          <w:rFonts w:ascii="Times New Roman" w:hAnsi="Times New Roman" w:cs="Times New Roman"/>
          <w:iCs/>
          <w:sz w:val="24"/>
          <w:szCs w:val="24"/>
        </w:rPr>
        <w:footnoteReference w:id="2"/>
      </w:r>
      <w:r w:rsidR="00043D80">
        <w:rPr>
          <w:rFonts w:ascii="Times New Roman" w:hAnsi="Times New Roman" w:cs="Times New Roman"/>
          <w:i/>
          <w:iCs/>
          <w:sz w:val="24"/>
          <w:szCs w:val="24"/>
        </w:rPr>
        <w:t xml:space="preserve"> </w:t>
      </w:r>
      <w:r w:rsidR="00AB3A57">
        <w:rPr>
          <w:rFonts w:ascii="Times New Roman" w:hAnsi="Times New Roman" w:cs="Times New Roman"/>
          <w:sz w:val="24"/>
          <w:szCs w:val="24"/>
        </w:rPr>
        <w:t>pode ser visto como</w:t>
      </w:r>
      <w:r>
        <w:rPr>
          <w:rFonts w:ascii="Times New Roman" w:hAnsi="Times New Roman" w:cs="Times New Roman"/>
          <w:sz w:val="24"/>
          <w:szCs w:val="24"/>
        </w:rPr>
        <w:t xml:space="preserve"> símbolo da complexa parceria entre o orgânico e os dispositivos cibernéticos. </w:t>
      </w:r>
      <w:r w:rsidR="00C10E4C">
        <w:rPr>
          <w:rFonts w:ascii="Times New Roman" w:hAnsi="Times New Roman" w:cs="Times New Roman"/>
          <w:sz w:val="24"/>
          <w:szCs w:val="24"/>
        </w:rPr>
        <w:t xml:space="preserve">Nesse </w:t>
      </w:r>
      <w:r>
        <w:rPr>
          <w:rFonts w:ascii="Times New Roman" w:hAnsi="Times New Roman" w:cs="Times New Roman"/>
          <w:sz w:val="24"/>
          <w:szCs w:val="24"/>
        </w:rPr>
        <w:t>sentido, enxameados pelas ideias de instantaneidade, mobilidade, atuação em rede, produção colaborativa e compartilh</w:t>
      </w:r>
      <w:r w:rsidR="007B64E9">
        <w:rPr>
          <w:rFonts w:ascii="Times New Roman" w:hAnsi="Times New Roman" w:cs="Times New Roman"/>
          <w:sz w:val="24"/>
          <w:szCs w:val="24"/>
        </w:rPr>
        <w:t xml:space="preserve">amento de conteúdos, </w:t>
      </w:r>
      <w:r w:rsidR="00AB3A57">
        <w:rPr>
          <w:rFonts w:ascii="Times New Roman" w:hAnsi="Times New Roman" w:cs="Times New Roman"/>
          <w:sz w:val="24"/>
          <w:szCs w:val="24"/>
        </w:rPr>
        <w:t xml:space="preserve">os </w:t>
      </w:r>
      <w:r w:rsidR="00AB3A57" w:rsidRPr="005B0B3A">
        <w:rPr>
          <w:rFonts w:ascii="Times New Roman" w:hAnsi="Times New Roman" w:cs="Times New Roman"/>
          <w:i/>
          <w:iCs/>
          <w:sz w:val="24"/>
          <w:szCs w:val="24"/>
        </w:rPr>
        <w:t>streamers</w:t>
      </w:r>
      <w:r w:rsidR="00AB3A57">
        <w:rPr>
          <w:rFonts w:ascii="Times New Roman" w:hAnsi="Times New Roman" w:cs="Times New Roman"/>
          <w:sz w:val="24"/>
          <w:szCs w:val="24"/>
        </w:rPr>
        <w:t xml:space="preserve"> </w:t>
      </w:r>
      <w:r w:rsidR="007B64E9">
        <w:rPr>
          <w:rFonts w:ascii="Times New Roman" w:hAnsi="Times New Roman" w:cs="Times New Roman"/>
          <w:sz w:val="24"/>
          <w:szCs w:val="24"/>
        </w:rPr>
        <w:t>dão vazão a</w:t>
      </w:r>
      <w:r>
        <w:rPr>
          <w:rFonts w:ascii="Times New Roman" w:hAnsi="Times New Roman" w:cs="Times New Roman"/>
          <w:sz w:val="24"/>
          <w:szCs w:val="24"/>
        </w:rPr>
        <w:t xml:space="preserve"> agências específicas tecidas pela existência rebelde, inconstante e instável de um corpo </w:t>
      </w:r>
      <w:r w:rsidRPr="00AB3A57">
        <w:rPr>
          <w:rFonts w:ascii="Times New Roman" w:hAnsi="Times New Roman" w:cs="Times New Roman"/>
          <w:sz w:val="24"/>
          <w:szCs w:val="24"/>
        </w:rPr>
        <w:t>ciborgue</w:t>
      </w:r>
      <w:r>
        <w:rPr>
          <w:rFonts w:ascii="Times New Roman" w:hAnsi="Times New Roman" w:cs="Times New Roman"/>
          <w:sz w:val="24"/>
          <w:szCs w:val="24"/>
        </w:rPr>
        <w:t xml:space="preserve">. </w:t>
      </w:r>
    </w:p>
    <w:p w14:paraId="47600ACC" w14:textId="6A0BA3BD" w:rsidR="00F35C66" w:rsidRDefault="00F35C66" w:rsidP="00F35C66">
      <w:pPr>
        <w:spacing w:after="0" w:line="360" w:lineRule="auto"/>
        <w:ind w:firstLine="708"/>
        <w:jc w:val="both"/>
        <w:rPr>
          <w:rFonts w:ascii="Times New Roman" w:hAnsi="Times New Roman" w:cs="Times New Roman"/>
          <w:sz w:val="24"/>
          <w:szCs w:val="24"/>
        </w:rPr>
      </w:pPr>
      <w:r w:rsidRPr="00696F53">
        <w:rPr>
          <w:rFonts w:ascii="Times New Roman" w:hAnsi="Times New Roman" w:cs="Times New Roman"/>
          <w:sz w:val="24"/>
          <w:szCs w:val="24"/>
        </w:rPr>
        <w:t xml:space="preserve">No contexto da cidade do Rio de Janeiro, os coletivos midiativistas pesquisados estavam imersos em uma profusão de manifestações e eventos que foram analisados por alguns autores, em grande parte tendo as manifestações de junho de 2013 como marco inicial. Bezerra e Grillo (2014) trazem vários exemplos para apontar uma diferença significativa na abordagem da violência nas manifestações do ano de 2013: de um lado, a mídia corporativa não problematiza a violência e enfatiza a atuação dos “vândalos”; de outro lado, os coletivos midiativistas culpam a polícia pelos confrontos e representam positivamente as ações associadas à tática </w:t>
      </w:r>
      <w:r w:rsidRPr="00652715">
        <w:rPr>
          <w:rFonts w:ascii="Times New Roman" w:hAnsi="Times New Roman" w:cs="Times New Roman"/>
          <w:i/>
          <w:iCs/>
          <w:sz w:val="24"/>
          <w:szCs w:val="24"/>
        </w:rPr>
        <w:t>Black Bloc</w:t>
      </w:r>
      <w:r w:rsidR="00B13489">
        <w:rPr>
          <w:rStyle w:val="Refdenotaderodap"/>
          <w:rFonts w:ascii="Times New Roman" w:hAnsi="Times New Roman" w:cs="Times New Roman"/>
          <w:sz w:val="24"/>
          <w:szCs w:val="24"/>
        </w:rPr>
        <w:footnoteReference w:id="3"/>
      </w:r>
      <w:r w:rsidRPr="00696F53">
        <w:rPr>
          <w:rFonts w:ascii="Times New Roman" w:hAnsi="Times New Roman" w:cs="Times New Roman"/>
          <w:sz w:val="24"/>
          <w:szCs w:val="24"/>
        </w:rPr>
        <w:t>. Castañeda (2016) procura entender as práticas que se teceram com a utilização de tecnologias da comunicação, tais como internet, telefones celulares e câmeras que configuram o midiativismo como um contraponto à mídia corporativa. Por fim, Macedo, Silva e Cardoso (2017) sinalizam que os coletivos midiativistas evidenciaram a parcialidade da cobertura jornalística da mídia corporativa, bem como a distância dessa em relação às mobilizações sociais, fazendo com que o midiativismo assuma parcialidade ideológica a favor de movimentos e mobilizações que reivindicam melhores condições de vida, igualdade social e o fim de preconceitos contra minorias.</w:t>
      </w:r>
    </w:p>
    <w:p w14:paraId="705C84E0" w14:textId="0C5DD858" w:rsidR="00726CD4" w:rsidRDefault="00726CD4" w:rsidP="00726CD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 seção seguinte, apresentamos </w:t>
      </w:r>
      <w:r w:rsidR="00EA6FA9">
        <w:rPr>
          <w:rFonts w:ascii="Times New Roman" w:hAnsi="Times New Roman" w:cs="Times New Roman"/>
          <w:sz w:val="24"/>
          <w:szCs w:val="24"/>
        </w:rPr>
        <w:t>a metodologia</w:t>
      </w:r>
      <w:r>
        <w:rPr>
          <w:rFonts w:ascii="Times New Roman" w:hAnsi="Times New Roman" w:cs="Times New Roman"/>
          <w:sz w:val="24"/>
          <w:szCs w:val="24"/>
        </w:rPr>
        <w:t xml:space="preserve"> da pesquisa realizada, a fim de pensar </w:t>
      </w:r>
      <w:r w:rsidR="00EA6FA9">
        <w:rPr>
          <w:rFonts w:ascii="Times New Roman" w:hAnsi="Times New Roman" w:cs="Times New Roman"/>
          <w:sz w:val="24"/>
          <w:szCs w:val="24"/>
        </w:rPr>
        <w:t xml:space="preserve">os </w:t>
      </w:r>
      <w:r>
        <w:rPr>
          <w:rFonts w:ascii="Times New Roman" w:hAnsi="Times New Roman" w:cs="Times New Roman"/>
          <w:sz w:val="24"/>
          <w:szCs w:val="24"/>
        </w:rPr>
        <w:t xml:space="preserve">limites e possibilidades de organização </w:t>
      </w:r>
      <w:r w:rsidR="00FC0739">
        <w:rPr>
          <w:rFonts w:ascii="Times New Roman" w:hAnsi="Times New Roman" w:cs="Times New Roman"/>
          <w:sz w:val="24"/>
          <w:szCs w:val="24"/>
        </w:rPr>
        <w:t xml:space="preserve">política </w:t>
      </w:r>
      <w:r>
        <w:rPr>
          <w:rFonts w:ascii="Times New Roman" w:hAnsi="Times New Roman" w:cs="Times New Roman"/>
          <w:sz w:val="24"/>
          <w:szCs w:val="24"/>
        </w:rPr>
        <w:t>dos coletivos midiativistas quando o Facebook passa a se constituir como parte de sua estrutura organizacional.</w:t>
      </w:r>
    </w:p>
    <w:p w14:paraId="7ACD8CBB" w14:textId="57D3EA15" w:rsidR="00EA0B6F" w:rsidRDefault="00EA0B6F" w:rsidP="00EA0B6F">
      <w:pPr>
        <w:spacing w:after="0" w:line="360" w:lineRule="auto"/>
        <w:jc w:val="both"/>
        <w:rPr>
          <w:rFonts w:ascii="Times New Roman" w:hAnsi="Times New Roman" w:cs="Times New Roman"/>
          <w:sz w:val="24"/>
          <w:szCs w:val="24"/>
        </w:rPr>
      </w:pPr>
    </w:p>
    <w:p w14:paraId="632F872D" w14:textId="006629FB" w:rsidR="009616F8" w:rsidRDefault="009616F8" w:rsidP="009616F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Metodologia</w:t>
      </w:r>
    </w:p>
    <w:p w14:paraId="6A88DE97" w14:textId="04C3B626" w:rsidR="009616F8" w:rsidRDefault="00EA0B6F" w:rsidP="009616F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048265DC" w14:textId="088FC13D" w:rsidR="00EA0B6F" w:rsidRDefault="0056604D" w:rsidP="00EA0B6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w:t>
      </w:r>
      <w:r w:rsidR="00EA0B6F">
        <w:rPr>
          <w:rFonts w:ascii="Times New Roman" w:hAnsi="Times New Roman" w:cs="Times New Roman"/>
          <w:sz w:val="24"/>
          <w:szCs w:val="24"/>
        </w:rPr>
        <w:t xml:space="preserve"> </w:t>
      </w:r>
      <w:r w:rsidR="00EA0B6F" w:rsidRPr="0063097D">
        <w:rPr>
          <w:rFonts w:ascii="Times New Roman" w:hAnsi="Times New Roman" w:cs="Times New Roman"/>
          <w:sz w:val="24"/>
          <w:szCs w:val="24"/>
        </w:rPr>
        <w:t xml:space="preserve">artigo foi desenvolvido </w:t>
      </w:r>
      <w:r w:rsidR="00EA0B6F">
        <w:rPr>
          <w:rFonts w:ascii="Times New Roman" w:hAnsi="Times New Roman" w:cs="Times New Roman"/>
          <w:sz w:val="24"/>
          <w:szCs w:val="24"/>
        </w:rPr>
        <w:t xml:space="preserve">a partir de uma </w:t>
      </w:r>
      <w:r w:rsidR="00FC428A">
        <w:rPr>
          <w:rFonts w:ascii="Times New Roman" w:hAnsi="Times New Roman" w:cs="Times New Roman"/>
          <w:sz w:val="24"/>
          <w:szCs w:val="24"/>
        </w:rPr>
        <w:t xml:space="preserve">pesquisa que utilizou uma </w:t>
      </w:r>
      <w:r w:rsidR="00EA0B6F">
        <w:rPr>
          <w:rFonts w:ascii="Times New Roman" w:hAnsi="Times New Roman" w:cs="Times New Roman"/>
          <w:sz w:val="24"/>
          <w:szCs w:val="24"/>
        </w:rPr>
        <w:t xml:space="preserve">metodologia exploratória e descritiva quanto aos fins e bibliográfica e de campo quanto aos meios (VERGARA, 2016). </w:t>
      </w:r>
    </w:p>
    <w:p w14:paraId="198A6970" w14:textId="082089AB" w:rsidR="00EA0B6F" w:rsidRPr="009C32E6" w:rsidRDefault="00EA0B6F" w:rsidP="00EA0B6F">
      <w:pPr>
        <w:spacing w:after="0" w:line="360" w:lineRule="auto"/>
        <w:ind w:firstLine="708"/>
        <w:jc w:val="both"/>
        <w:rPr>
          <w:rFonts w:ascii="Times New Roman" w:hAnsi="Times New Roman" w:cs="Times New Roman"/>
          <w:sz w:val="24"/>
          <w:szCs w:val="24"/>
        </w:rPr>
      </w:pPr>
      <w:r w:rsidRPr="009C32E6">
        <w:rPr>
          <w:rFonts w:ascii="Times New Roman" w:hAnsi="Times New Roman" w:cs="Times New Roman"/>
          <w:sz w:val="24"/>
          <w:szCs w:val="24"/>
        </w:rPr>
        <w:lastRenderedPageBreak/>
        <w:t xml:space="preserve">O caráter exploratório se deve ao fato do tema e da problemática possuírem pouco conhecimento acumulado e sistematizado. Dessa forma, não há suposições ou hipóteses, apenas uma sustentação da problemática que foi construída. Também em relação aos fins, trata-se de uma pesquisa descritiva, pois busca caracterizar os coletivos midiativistas pesquisados no que diz respeitos </w:t>
      </w:r>
      <w:r>
        <w:rPr>
          <w:rFonts w:ascii="Times New Roman" w:hAnsi="Times New Roman" w:cs="Times New Roman"/>
          <w:sz w:val="24"/>
          <w:szCs w:val="24"/>
        </w:rPr>
        <w:t>às suas formas</w:t>
      </w:r>
      <w:r w:rsidRPr="009C32E6">
        <w:rPr>
          <w:rFonts w:ascii="Times New Roman" w:hAnsi="Times New Roman" w:cs="Times New Roman"/>
          <w:sz w:val="24"/>
          <w:szCs w:val="24"/>
        </w:rPr>
        <w:t xml:space="preserve"> de organização.</w:t>
      </w:r>
    </w:p>
    <w:p w14:paraId="6DFBB039" w14:textId="77777777" w:rsidR="00EA0B6F" w:rsidRDefault="00EA0B6F" w:rsidP="00EA0B6F">
      <w:pPr>
        <w:spacing w:after="0" w:line="360" w:lineRule="auto"/>
        <w:ind w:firstLine="708"/>
        <w:jc w:val="both"/>
        <w:rPr>
          <w:rFonts w:ascii="Times New Roman" w:hAnsi="Times New Roman" w:cs="Times New Roman"/>
          <w:sz w:val="24"/>
          <w:szCs w:val="24"/>
        </w:rPr>
      </w:pPr>
      <w:r w:rsidRPr="009C32E6">
        <w:rPr>
          <w:rFonts w:ascii="Times New Roman" w:hAnsi="Times New Roman" w:cs="Times New Roman"/>
          <w:sz w:val="24"/>
          <w:szCs w:val="24"/>
        </w:rPr>
        <w:t xml:space="preserve">No que diz respeito aos meios, a pesquisa foi bibliográfica ao reunir referências e autores que possibilitassem a formação de uma lente interpretativa para discussão dos resultados da pesquisa de campo, que foi de caráter qualitativo e mobilizou diferentes </w:t>
      </w:r>
      <w:r>
        <w:rPr>
          <w:rFonts w:ascii="Times New Roman" w:hAnsi="Times New Roman" w:cs="Times New Roman"/>
          <w:sz w:val="24"/>
          <w:szCs w:val="24"/>
        </w:rPr>
        <w:t xml:space="preserve">métodos e </w:t>
      </w:r>
      <w:r w:rsidRPr="009C32E6">
        <w:rPr>
          <w:rFonts w:ascii="Times New Roman" w:hAnsi="Times New Roman" w:cs="Times New Roman"/>
          <w:sz w:val="24"/>
          <w:szCs w:val="24"/>
        </w:rPr>
        <w:t xml:space="preserve">técnicas de pesquisa. Todas essas atividades foram desenvolvidas na cidade do Rio de Janeiro. </w:t>
      </w:r>
    </w:p>
    <w:p w14:paraId="7580BF64" w14:textId="292A8B62" w:rsidR="00506C15" w:rsidRPr="009C32E6" w:rsidRDefault="00506C15" w:rsidP="00EA0B6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pesquisa </w:t>
      </w:r>
      <w:r w:rsidR="00042318">
        <w:rPr>
          <w:rFonts w:ascii="Times New Roman" w:hAnsi="Times New Roman" w:cs="Times New Roman"/>
          <w:sz w:val="24"/>
          <w:szCs w:val="24"/>
        </w:rPr>
        <w:t>de campo consistiu em uma observação participante</w:t>
      </w:r>
      <w:r w:rsidR="006620AD">
        <w:rPr>
          <w:rFonts w:ascii="Times New Roman" w:hAnsi="Times New Roman" w:cs="Times New Roman"/>
          <w:sz w:val="24"/>
          <w:szCs w:val="24"/>
        </w:rPr>
        <w:t xml:space="preserve"> </w:t>
      </w:r>
      <w:r w:rsidR="000E506B">
        <w:rPr>
          <w:rFonts w:ascii="Times New Roman" w:hAnsi="Times New Roman" w:cs="Times New Roman"/>
          <w:sz w:val="24"/>
          <w:szCs w:val="24"/>
        </w:rPr>
        <w:t xml:space="preserve">que se desenvolveu </w:t>
      </w:r>
      <w:r w:rsidR="006620AD">
        <w:rPr>
          <w:rFonts w:ascii="Times New Roman" w:hAnsi="Times New Roman" w:cs="Times New Roman"/>
          <w:sz w:val="24"/>
          <w:szCs w:val="24"/>
        </w:rPr>
        <w:t xml:space="preserve">entre 2014 e 2018, </w:t>
      </w:r>
      <w:r w:rsidR="00042318">
        <w:rPr>
          <w:rFonts w:ascii="Times New Roman" w:hAnsi="Times New Roman" w:cs="Times New Roman"/>
          <w:sz w:val="24"/>
          <w:szCs w:val="24"/>
        </w:rPr>
        <w:t>que foi atravessada por entrevistas em profundidade com atores relevantes das organizações pesquisadas</w:t>
      </w:r>
      <w:r w:rsidR="006620AD">
        <w:rPr>
          <w:rFonts w:ascii="Times New Roman" w:hAnsi="Times New Roman" w:cs="Times New Roman"/>
          <w:sz w:val="24"/>
          <w:szCs w:val="24"/>
        </w:rPr>
        <w:t xml:space="preserve"> no segundo semestre de 2015. Posteriormente</w:t>
      </w:r>
      <w:r w:rsidR="0023317C">
        <w:rPr>
          <w:rFonts w:ascii="Times New Roman" w:hAnsi="Times New Roman" w:cs="Times New Roman"/>
          <w:sz w:val="24"/>
          <w:szCs w:val="24"/>
        </w:rPr>
        <w:t>,</w:t>
      </w:r>
      <w:r w:rsidR="006620AD">
        <w:rPr>
          <w:rFonts w:ascii="Times New Roman" w:hAnsi="Times New Roman" w:cs="Times New Roman"/>
          <w:sz w:val="24"/>
          <w:szCs w:val="24"/>
        </w:rPr>
        <w:t xml:space="preserve"> procedemos na análise dos dados, que se deu no ano de 2019</w:t>
      </w:r>
      <w:r w:rsidR="00717D5C">
        <w:rPr>
          <w:rFonts w:ascii="Times New Roman" w:hAnsi="Times New Roman" w:cs="Times New Roman"/>
          <w:sz w:val="24"/>
          <w:szCs w:val="24"/>
        </w:rPr>
        <w:t xml:space="preserve">. Cabe-nos detalhar cada </w:t>
      </w:r>
      <w:r w:rsidR="000E506B">
        <w:rPr>
          <w:rFonts w:ascii="Times New Roman" w:hAnsi="Times New Roman" w:cs="Times New Roman"/>
          <w:sz w:val="24"/>
          <w:szCs w:val="24"/>
        </w:rPr>
        <w:t>passo dado na pesquisa em questão.</w:t>
      </w:r>
    </w:p>
    <w:p w14:paraId="57533378" w14:textId="318C9D33" w:rsidR="00ED7815" w:rsidRDefault="00DB425F" w:rsidP="00EA0B6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00EA0B6F" w:rsidRPr="009C32E6">
        <w:rPr>
          <w:rFonts w:ascii="Times New Roman" w:hAnsi="Times New Roman" w:cs="Times New Roman"/>
          <w:sz w:val="24"/>
          <w:szCs w:val="24"/>
        </w:rPr>
        <w:t xml:space="preserve"> observação participante </w:t>
      </w:r>
      <w:r>
        <w:rPr>
          <w:rFonts w:ascii="Times New Roman" w:hAnsi="Times New Roman" w:cs="Times New Roman"/>
          <w:sz w:val="24"/>
          <w:szCs w:val="24"/>
        </w:rPr>
        <w:t>se desenvolveu a partir de</w:t>
      </w:r>
      <w:r w:rsidR="00EA0B6F" w:rsidRPr="009C32E6">
        <w:rPr>
          <w:rFonts w:ascii="Times New Roman" w:hAnsi="Times New Roman" w:cs="Times New Roman"/>
          <w:sz w:val="24"/>
          <w:szCs w:val="24"/>
        </w:rPr>
        <w:t xml:space="preserve"> interações em </w:t>
      </w:r>
      <w:r w:rsidR="00EA6601">
        <w:rPr>
          <w:rFonts w:ascii="Times New Roman" w:hAnsi="Times New Roman" w:cs="Times New Roman"/>
          <w:sz w:val="24"/>
          <w:szCs w:val="24"/>
        </w:rPr>
        <w:t xml:space="preserve">pelo menos </w:t>
      </w:r>
      <w:r w:rsidR="00F856D0">
        <w:rPr>
          <w:rFonts w:ascii="Times New Roman" w:hAnsi="Times New Roman" w:cs="Times New Roman"/>
          <w:sz w:val="24"/>
          <w:szCs w:val="24"/>
        </w:rPr>
        <w:t>quinze</w:t>
      </w:r>
      <w:r w:rsidR="00FF0166">
        <w:rPr>
          <w:rFonts w:ascii="Times New Roman" w:hAnsi="Times New Roman" w:cs="Times New Roman"/>
          <w:sz w:val="24"/>
          <w:szCs w:val="24"/>
        </w:rPr>
        <w:t xml:space="preserve"> </w:t>
      </w:r>
      <w:r w:rsidR="00EA0B6F" w:rsidRPr="009C32E6">
        <w:rPr>
          <w:rFonts w:ascii="Times New Roman" w:hAnsi="Times New Roman" w:cs="Times New Roman"/>
          <w:sz w:val="24"/>
          <w:szCs w:val="24"/>
        </w:rPr>
        <w:t>atos e manifestações de rua na cidade do Rio de Janeiro</w:t>
      </w:r>
      <w:r w:rsidR="008614D0">
        <w:rPr>
          <w:rFonts w:ascii="Times New Roman" w:hAnsi="Times New Roman" w:cs="Times New Roman"/>
          <w:sz w:val="24"/>
          <w:szCs w:val="24"/>
        </w:rPr>
        <w:t>, desde aquelas contra a Copa do Mundo que se realizava</w:t>
      </w:r>
      <w:r w:rsidR="00487CA4">
        <w:rPr>
          <w:rFonts w:ascii="Times New Roman" w:hAnsi="Times New Roman" w:cs="Times New Roman"/>
          <w:sz w:val="24"/>
          <w:szCs w:val="24"/>
        </w:rPr>
        <w:t>m</w:t>
      </w:r>
      <w:r w:rsidR="008614D0">
        <w:rPr>
          <w:rFonts w:ascii="Times New Roman" w:hAnsi="Times New Roman" w:cs="Times New Roman"/>
          <w:sz w:val="24"/>
          <w:szCs w:val="24"/>
        </w:rPr>
        <w:t xml:space="preserve"> no Brasil</w:t>
      </w:r>
      <w:r w:rsidR="00954195">
        <w:rPr>
          <w:rFonts w:ascii="Times New Roman" w:hAnsi="Times New Roman" w:cs="Times New Roman"/>
          <w:sz w:val="24"/>
          <w:szCs w:val="24"/>
        </w:rPr>
        <w:t>,</w:t>
      </w:r>
      <w:r w:rsidR="008614D0">
        <w:rPr>
          <w:rFonts w:ascii="Times New Roman" w:hAnsi="Times New Roman" w:cs="Times New Roman"/>
          <w:sz w:val="24"/>
          <w:szCs w:val="24"/>
        </w:rPr>
        <w:t xml:space="preserve"> em 2014</w:t>
      </w:r>
      <w:r w:rsidR="00954195">
        <w:rPr>
          <w:rFonts w:ascii="Times New Roman" w:hAnsi="Times New Roman" w:cs="Times New Roman"/>
          <w:sz w:val="24"/>
          <w:szCs w:val="24"/>
        </w:rPr>
        <w:t>,</w:t>
      </w:r>
      <w:r w:rsidR="008614D0">
        <w:rPr>
          <w:rFonts w:ascii="Times New Roman" w:hAnsi="Times New Roman" w:cs="Times New Roman"/>
          <w:sz w:val="24"/>
          <w:szCs w:val="24"/>
        </w:rPr>
        <w:t xml:space="preserve"> até o </w:t>
      </w:r>
      <w:r w:rsidR="006021D1">
        <w:rPr>
          <w:rFonts w:ascii="Times New Roman" w:hAnsi="Times New Roman" w:cs="Times New Roman"/>
          <w:sz w:val="24"/>
          <w:szCs w:val="24"/>
        </w:rPr>
        <w:t>grande ato</w:t>
      </w:r>
      <w:r w:rsidR="008614D0">
        <w:rPr>
          <w:rFonts w:ascii="Times New Roman" w:hAnsi="Times New Roman" w:cs="Times New Roman"/>
          <w:sz w:val="24"/>
          <w:szCs w:val="24"/>
        </w:rPr>
        <w:t xml:space="preserve"> #EleNão que </w:t>
      </w:r>
      <w:r w:rsidR="00F8398F">
        <w:rPr>
          <w:rFonts w:ascii="Times New Roman" w:hAnsi="Times New Roman" w:cs="Times New Roman"/>
          <w:sz w:val="24"/>
          <w:szCs w:val="24"/>
        </w:rPr>
        <w:t>foi deflagrado por mulheres contra o então candidato a presidente Jair Bolsonaro</w:t>
      </w:r>
      <w:r w:rsidR="00954195">
        <w:rPr>
          <w:rFonts w:ascii="Times New Roman" w:hAnsi="Times New Roman" w:cs="Times New Roman"/>
          <w:sz w:val="24"/>
          <w:szCs w:val="24"/>
        </w:rPr>
        <w:t>,</w:t>
      </w:r>
      <w:r w:rsidR="00F8398F">
        <w:rPr>
          <w:rFonts w:ascii="Times New Roman" w:hAnsi="Times New Roman" w:cs="Times New Roman"/>
          <w:sz w:val="24"/>
          <w:szCs w:val="24"/>
        </w:rPr>
        <w:t xml:space="preserve"> em setembro de 2018</w:t>
      </w:r>
      <w:r w:rsidR="00CF22F7">
        <w:rPr>
          <w:rFonts w:ascii="Times New Roman" w:hAnsi="Times New Roman" w:cs="Times New Roman"/>
          <w:sz w:val="24"/>
          <w:szCs w:val="24"/>
        </w:rPr>
        <w:t xml:space="preserve">. </w:t>
      </w:r>
    </w:p>
    <w:p w14:paraId="3298BE62" w14:textId="19D494B8" w:rsidR="002F365C" w:rsidRDefault="004332CB" w:rsidP="00EA0B6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participação em atos e manifestações </w:t>
      </w:r>
      <w:r w:rsidR="00AC06E4">
        <w:rPr>
          <w:rFonts w:ascii="Times New Roman" w:hAnsi="Times New Roman" w:cs="Times New Roman"/>
          <w:sz w:val="24"/>
          <w:szCs w:val="24"/>
        </w:rPr>
        <w:t>constituiu o momento presencial de uma</w:t>
      </w:r>
      <w:r w:rsidR="00CF22F7">
        <w:rPr>
          <w:rFonts w:ascii="Times New Roman" w:hAnsi="Times New Roman" w:cs="Times New Roman"/>
          <w:sz w:val="24"/>
          <w:szCs w:val="24"/>
        </w:rPr>
        <w:t xml:space="preserve"> observação participante </w:t>
      </w:r>
      <w:r w:rsidR="00AC06E4">
        <w:rPr>
          <w:rFonts w:ascii="Times New Roman" w:hAnsi="Times New Roman" w:cs="Times New Roman"/>
          <w:sz w:val="24"/>
          <w:szCs w:val="24"/>
        </w:rPr>
        <w:t xml:space="preserve">que se </w:t>
      </w:r>
      <w:r w:rsidR="00CF22F7">
        <w:rPr>
          <w:rFonts w:ascii="Times New Roman" w:hAnsi="Times New Roman" w:cs="Times New Roman"/>
          <w:sz w:val="24"/>
          <w:szCs w:val="24"/>
        </w:rPr>
        <w:t xml:space="preserve">desenvolveu </w:t>
      </w:r>
      <w:r w:rsidR="00AC06E4">
        <w:rPr>
          <w:rFonts w:ascii="Times New Roman" w:hAnsi="Times New Roman" w:cs="Times New Roman"/>
          <w:sz w:val="24"/>
          <w:szCs w:val="24"/>
        </w:rPr>
        <w:t xml:space="preserve">principalmente </w:t>
      </w:r>
      <w:r w:rsidR="00EA0B6F" w:rsidRPr="009C32E6">
        <w:rPr>
          <w:rFonts w:ascii="Times New Roman" w:hAnsi="Times New Roman" w:cs="Times New Roman"/>
          <w:sz w:val="24"/>
          <w:szCs w:val="24"/>
        </w:rPr>
        <w:t>em</w:t>
      </w:r>
      <w:r w:rsidR="00EA0B6F" w:rsidRPr="009C32E6">
        <w:rPr>
          <w:rFonts w:ascii="Times New Roman" w:hAnsi="Times New Roman" w:cs="Times New Roman"/>
          <w:i/>
          <w:sz w:val="24"/>
          <w:szCs w:val="24"/>
        </w:rPr>
        <w:t xml:space="preserve"> </w:t>
      </w:r>
      <w:r w:rsidR="00EA0B6F" w:rsidRPr="009C32E6">
        <w:rPr>
          <w:rFonts w:ascii="Times New Roman" w:hAnsi="Times New Roman" w:cs="Times New Roman"/>
          <w:sz w:val="24"/>
          <w:szCs w:val="24"/>
        </w:rPr>
        <w:t>plataformas digitais envolvendo perfis individuais de midiativistas e páginas dos coletivos Mídia Ninja, Mariachi e MIC no Facebook</w:t>
      </w:r>
      <w:r w:rsidR="00AC06E4">
        <w:rPr>
          <w:rFonts w:ascii="Times New Roman" w:hAnsi="Times New Roman" w:cs="Times New Roman"/>
          <w:sz w:val="24"/>
          <w:szCs w:val="24"/>
        </w:rPr>
        <w:t xml:space="preserve">, </w:t>
      </w:r>
      <w:r w:rsidR="00E75815">
        <w:rPr>
          <w:rFonts w:ascii="Times New Roman" w:hAnsi="Times New Roman" w:cs="Times New Roman"/>
          <w:sz w:val="24"/>
          <w:szCs w:val="24"/>
        </w:rPr>
        <w:t xml:space="preserve">consistindo </w:t>
      </w:r>
      <w:r w:rsidR="00ED7815">
        <w:rPr>
          <w:rFonts w:ascii="Times New Roman" w:hAnsi="Times New Roman" w:cs="Times New Roman"/>
          <w:sz w:val="24"/>
          <w:szCs w:val="24"/>
        </w:rPr>
        <w:t>na observação dos produtos político-técnico-culturais desses coletivos e suas interações com o público de seguidores de cada um deles</w:t>
      </w:r>
      <w:r w:rsidR="00EA0B6F" w:rsidRPr="009C32E6">
        <w:rPr>
          <w:rFonts w:ascii="Times New Roman" w:hAnsi="Times New Roman" w:cs="Times New Roman"/>
          <w:sz w:val="24"/>
          <w:szCs w:val="24"/>
        </w:rPr>
        <w:t>. Todos os sujeitos</w:t>
      </w:r>
      <w:r w:rsidR="00F50CDB">
        <w:rPr>
          <w:rFonts w:ascii="Times New Roman" w:hAnsi="Times New Roman" w:cs="Times New Roman"/>
          <w:sz w:val="24"/>
          <w:szCs w:val="24"/>
        </w:rPr>
        <w:t xml:space="preserve"> dos coletivos midiativistas pesquisados</w:t>
      </w:r>
      <w:r w:rsidR="00EA0B6F" w:rsidRPr="009C32E6">
        <w:rPr>
          <w:rFonts w:ascii="Times New Roman" w:hAnsi="Times New Roman" w:cs="Times New Roman"/>
          <w:sz w:val="24"/>
          <w:szCs w:val="24"/>
        </w:rPr>
        <w:t xml:space="preserve"> </w:t>
      </w:r>
      <w:r w:rsidR="00EA0B6F">
        <w:rPr>
          <w:rFonts w:ascii="Times New Roman" w:hAnsi="Times New Roman" w:cs="Times New Roman"/>
          <w:sz w:val="24"/>
          <w:szCs w:val="24"/>
        </w:rPr>
        <w:t>com quem interagimos</w:t>
      </w:r>
      <w:r w:rsidR="00EA0B6F" w:rsidRPr="009C32E6">
        <w:rPr>
          <w:rFonts w:ascii="Times New Roman" w:hAnsi="Times New Roman" w:cs="Times New Roman"/>
          <w:sz w:val="24"/>
          <w:szCs w:val="24"/>
        </w:rPr>
        <w:t xml:space="preserve"> </w:t>
      </w:r>
      <w:r w:rsidR="00AA1975">
        <w:rPr>
          <w:rFonts w:ascii="Times New Roman" w:hAnsi="Times New Roman" w:cs="Times New Roman"/>
          <w:sz w:val="24"/>
          <w:szCs w:val="24"/>
        </w:rPr>
        <w:t>durante a realização da</w:t>
      </w:r>
      <w:r w:rsidR="00EA0B6F" w:rsidRPr="009C32E6">
        <w:rPr>
          <w:rFonts w:ascii="Times New Roman" w:hAnsi="Times New Roman" w:cs="Times New Roman"/>
          <w:sz w:val="24"/>
          <w:szCs w:val="24"/>
        </w:rPr>
        <w:t xml:space="preserve"> pesquisa sabiam </w:t>
      </w:r>
      <w:r w:rsidR="00EA0B6F">
        <w:rPr>
          <w:rFonts w:ascii="Times New Roman" w:hAnsi="Times New Roman" w:cs="Times New Roman"/>
          <w:sz w:val="24"/>
          <w:szCs w:val="24"/>
        </w:rPr>
        <w:t xml:space="preserve">sobre </w:t>
      </w:r>
      <w:r w:rsidR="00EA0B6F" w:rsidRPr="009C32E6">
        <w:rPr>
          <w:rFonts w:ascii="Times New Roman" w:hAnsi="Times New Roman" w:cs="Times New Roman"/>
          <w:sz w:val="24"/>
          <w:szCs w:val="24"/>
        </w:rPr>
        <w:t xml:space="preserve">o papel do pesquisador nas interações realizadas, seja em atos ou manifestações seja aquelas feitas com o Facebook. </w:t>
      </w:r>
    </w:p>
    <w:p w14:paraId="6BA45FEF" w14:textId="10B54BD3" w:rsidR="00EA0B6F" w:rsidRPr="009C32E6" w:rsidRDefault="00EA0B6F" w:rsidP="00EA0B6F">
      <w:pPr>
        <w:spacing w:after="0" w:line="360" w:lineRule="auto"/>
        <w:ind w:firstLine="708"/>
        <w:jc w:val="both"/>
        <w:rPr>
          <w:rFonts w:ascii="Times New Roman" w:hAnsi="Times New Roman" w:cs="Times New Roman"/>
          <w:sz w:val="24"/>
          <w:szCs w:val="24"/>
        </w:rPr>
      </w:pPr>
      <w:r w:rsidRPr="009C32E6">
        <w:rPr>
          <w:rFonts w:ascii="Times New Roman" w:hAnsi="Times New Roman" w:cs="Times New Roman"/>
          <w:sz w:val="24"/>
          <w:szCs w:val="24"/>
        </w:rPr>
        <w:t>Nas manifestações, a observação participante foi feita sem bloco de notas, com anotações feitas posteriormente em um diário</w:t>
      </w:r>
      <w:r w:rsidR="0056604D">
        <w:rPr>
          <w:rFonts w:ascii="Times New Roman" w:hAnsi="Times New Roman" w:cs="Times New Roman"/>
          <w:sz w:val="24"/>
          <w:szCs w:val="24"/>
        </w:rPr>
        <w:t xml:space="preserve"> de campo</w:t>
      </w:r>
      <w:r w:rsidRPr="009C32E6">
        <w:rPr>
          <w:rFonts w:ascii="Times New Roman" w:hAnsi="Times New Roman" w:cs="Times New Roman"/>
          <w:sz w:val="24"/>
          <w:szCs w:val="24"/>
        </w:rPr>
        <w:t xml:space="preserve">, visando consolidar a percepção sobre as práticas. A </w:t>
      </w:r>
      <w:r w:rsidR="0056604D">
        <w:rPr>
          <w:rFonts w:ascii="Times New Roman" w:hAnsi="Times New Roman" w:cs="Times New Roman"/>
          <w:sz w:val="24"/>
          <w:szCs w:val="24"/>
        </w:rPr>
        <w:t xml:space="preserve">observação </w:t>
      </w:r>
      <w:r w:rsidRPr="009C32E6">
        <w:rPr>
          <w:rFonts w:ascii="Times New Roman" w:hAnsi="Times New Roman" w:cs="Times New Roman"/>
          <w:sz w:val="24"/>
          <w:szCs w:val="24"/>
        </w:rPr>
        <w:t>nas plataformas digitais se orientou pelos apontamentos</w:t>
      </w:r>
      <w:r>
        <w:rPr>
          <w:rFonts w:ascii="Times New Roman" w:hAnsi="Times New Roman" w:cs="Times New Roman"/>
          <w:sz w:val="24"/>
          <w:szCs w:val="24"/>
        </w:rPr>
        <w:t xml:space="preserve"> metodológicos</w:t>
      </w:r>
      <w:r w:rsidRPr="009C32E6">
        <w:rPr>
          <w:rFonts w:ascii="Times New Roman" w:hAnsi="Times New Roman" w:cs="Times New Roman"/>
          <w:sz w:val="24"/>
          <w:szCs w:val="24"/>
        </w:rPr>
        <w:t xml:space="preserve"> de Fragoso, Recuero e Amaral (2011), combinando uma inserção silenciosa</w:t>
      </w:r>
      <w:r w:rsidR="00B4043B">
        <w:rPr>
          <w:rFonts w:ascii="Times New Roman" w:hAnsi="Times New Roman" w:cs="Times New Roman"/>
          <w:sz w:val="24"/>
          <w:szCs w:val="24"/>
        </w:rPr>
        <w:t xml:space="preserve"> (</w:t>
      </w:r>
      <w:r w:rsidR="00B4043B">
        <w:rPr>
          <w:rFonts w:ascii="Times New Roman" w:hAnsi="Times New Roman" w:cs="Times New Roman"/>
          <w:i/>
          <w:iCs/>
          <w:sz w:val="24"/>
          <w:szCs w:val="24"/>
        </w:rPr>
        <w:t>lurker</w:t>
      </w:r>
      <w:r w:rsidR="00B4043B">
        <w:rPr>
          <w:rFonts w:ascii="Times New Roman" w:hAnsi="Times New Roman" w:cs="Times New Roman"/>
          <w:sz w:val="24"/>
          <w:szCs w:val="24"/>
        </w:rPr>
        <w:t>)</w:t>
      </w:r>
      <w:r w:rsidRPr="009C32E6">
        <w:rPr>
          <w:rFonts w:ascii="Times New Roman" w:hAnsi="Times New Roman" w:cs="Times New Roman"/>
          <w:sz w:val="24"/>
          <w:szCs w:val="24"/>
        </w:rPr>
        <w:t xml:space="preserve"> na maior parte do tempo, quando se observava a repercussão dos materiais que circulavam no Facebook, sejam </w:t>
      </w:r>
      <w:r w:rsidRPr="0056604D">
        <w:rPr>
          <w:rFonts w:ascii="Times New Roman" w:hAnsi="Times New Roman" w:cs="Times New Roman"/>
          <w:i/>
          <w:iCs/>
          <w:sz w:val="24"/>
          <w:szCs w:val="24"/>
        </w:rPr>
        <w:t>posts</w:t>
      </w:r>
      <w:r w:rsidRPr="009C32E6">
        <w:rPr>
          <w:rFonts w:ascii="Times New Roman" w:hAnsi="Times New Roman" w:cs="Times New Roman"/>
          <w:sz w:val="24"/>
          <w:szCs w:val="24"/>
        </w:rPr>
        <w:t xml:space="preserve"> ou vídeos, </w:t>
      </w:r>
      <w:r w:rsidR="00B4043B">
        <w:rPr>
          <w:rFonts w:ascii="Times New Roman" w:hAnsi="Times New Roman" w:cs="Times New Roman"/>
          <w:sz w:val="24"/>
          <w:szCs w:val="24"/>
        </w:rPr>
        <w:t xml:space="preserve">ou mesmo </w:t>
      </w:r>
      <w:r w:rsidRPr="009C32E6">
        <w:rPr>
          <w:rFonts w:ascii="Times New Roman" w:hAnsi="Times New Roman" w:cs="Times New Roman"/>
          <w:sz w:val="24"/>
          <w:szCs w:val="24"/>
        </w:rPr>
        <w:t xml:space="preserve">com uma postura </w:t>
      </w:r>
      <w:r w:rsidRPr="009C32E6">
        <w:rPr>
          <w:rFonts w:ascii="Times New Roman" w:hAnsi="Times New Roman" w:cs="Times New Roman"/>
          <w:i/>
          <w:iCs/>
          <w:sz w:val="24"/>
          <w:szCs w:val="24"/>
        </w:rPr>
        <w:t>insider</w:t>
      </w:r>
      <w:r w:rsidRPr="009C32E6">
        <w:rPr>
          <w:rFonts w:ascii="Times New Roman" w:hAnsi="Times New Roman" w:cs="Times New Roman"/>
          <w:sz w:val="24"/>
          <w:szCs w:val="24"/>
        </w:rPr>
        <w:t xml:space="preserve">, na medida em que era reconhecido pelos informantes como alguém que poderia contribuir para os coletivos, até mesmo com a produção textual, o que ocorreu em alguns momentos. </w:t>
      </w:r>
    </w:p>
    <w:p w14:paraId="4BB5E791" w14:textId="7E0CF6FD" w:rsidR="002F365C" w:rsidRDefault="00EA0B6F" w:rsidP="00EA0B6F">
      <w:pPr>
        <w:spacing w:after="0" w:line="360" w:lineRule="auto"/>
        <w:ind w:firstLine="708"/>
        <w:jc w:val="both"/>
        <w:rPr>
          <w:rFonts w:ascii="Times New Roman" w:hAnsi="Times New Roman" w:cs="Times New Roman"/>
          <w:sz w:val="24"/>
          <w:szCs w:val="24"/>
        </w:rPr>
      </w:pPr>
      <w:r w:rsidRPr="009C32E6">
        <w:rPr>
          <w:rFonts w:ascii="Times New Roman" w:hAnsi="Times New Roman" w:cs="Times New Roman"/>
          <w:sz w:val="24"/>
          <w:szCs w:val="24"/>
        </w:rPr>
        <w:lastRenderedPageBreak/>
        <w:t>Também foram selecionad</w:t>
      </w:r>
      <w:r w:rsidR="00760A5F">
        <w:rPr>
          <w:rFonts w:ascii="Times New Roman" w:hAnsi="Times New Roman" w:cs="Times New Roman"/>
          <w:sz w:val="24"/>
          <w:szCs w:val="24"/>
        </w:rPr>
        <w:t>o</w:t>
      </w:r>
      <w:r w:rsidRPr="009C32E6">
        <w:rPr>
          <w:rFonts w:ascii="Times New Roman" w:hAnsi="Times New Roman" w:cs="Times New Roman"/>
          <w:sz w:val="24"/>
          <w:szCs w:val="24"/>
        </w:rPr>
        <w:t xml:space="preserve">s três </w:t>
      </w:r>
      <w:r w:rsidR="00B4043B">
        <w:rPr>
          <w:rFonts w:ascii="Times New Roman" w:hAnsi="Times New Roman" w:cs="Times New Roman"/>
          <w:sz w:val="24"/>
          <w:szCs w:val="24"/>
        </w:rPr>
        <w:t xml:space="preserve">midiativistas com os quais foram realizadas </w:t>
      </w:r>
      <w:r w:rsidRPr="009C32E6">
        <w:rPr>
          <w:rFonts w:ascii="Times New Roman" w:hAnsi="Times New Roman" w:cs="Times New Roman"/>
          <w:sz w:val="24"/>
          <w:szCs w:val="24"/>
        </w:rPr>
        <w:t xml:space="preserve">entrevistas em profundidade realizadas que atuavam nos três coletivos que norteiam o presente artigo – Mídia </w:t>
      </w:r>
      <w:r w:rsidR="00F50CDB">
        <w:rPr>
          <w:rFonts w:ascii="Times New Roman" w:hAnsi="Times New Roman" w:cs="Times New Roman"/>
          <w:sz w:val="24"/>
          <w:szCs w:val="24"/>
        </w:rPr>
        <w:t>Ninja</w:t>
      </w:r>
      <w:r w:rsidRPr="009C32E6">
        <w:rPr>
          <w:rFonts w:ascii="Times New Roman" w:hAnsi="Times New Roman" w:cs="Times New Roman"/>
          <w:sz w:val="24"/>
          <w:szCs w:val="24"/>
        </w:rPr>
        <w:t xml:space="preserve">, Mariachi e MIC – feitas no segundo semestre de 2015. </w:t>
      </w:r>
      <w:r w:rsidR="00AC021E">
        <w:rPr>
          <w:rFonts w:ascii="Times New Roman" w:hAnsi="Times New Roman" w:cs="Times New Roman"/>
          <w:sz w:val="24"/>
          <w:szCs w:val="24"/>
        </w:rPr>
        <w:t>E</w:t>
      </w:r>
      <w:r w:rsidR="00AC021E" w:rsidRPr="009C32E6">
        <w:rPr>
          <w:rFonts w:ascii="Times New Roman" w:hAnsi="Times New Roman" w:cs="Times New Roman"/>
          <w:sz w:val="24"/>
          <w:szCs w:val="24"/>
        </w:rPr>
        <w:t xml:space="preserve">ssas entrevistas formam </w:t>
      </w:r>
      <w:r w:rsidR="00AC021E">
        <w:rPr>
          <w:rFonts w:ascii="Times New Roman" w:hAnsi="Times New Roman" w:cs="Times New Roman"/>
          <w:sz w:val="24"/>
          <w:szCs w:val="24"/>
        </w:rPr>
        <w:t xml:space="preserve">parte de </w:t>
      </w:r>
      <w:r w:rsidR="00AC021E" w:rsidRPr="009C32E6">
        <w:rPr>
          <w:rFonts w:ascii="Times New Roman" w:hAnsi="Times New Roman" w:cs="Times New Roman"/>
          <w:sz w:val="24"/>
          <w:szCs w:val="24"/>
        </w:rPr>
        <w:t xml:space="preserve">um recorte de um plano maior de entrevistados, do qual constavam outros três midiativistas que atuavam individualmente. Como o objetivo do artigo é tratar dos coletivos midiativistas, optou-se por manter apenas os entrevistados que atuavam </w:t>
      </w:r>
      <w:r w:rsidR="00B4043B">
        <w:rPr>
          <w:rFonts w:ascii="Times New Roman" w:hAnsi="Times New Roman" w:cs="Times New Roman"/>
          <w:sz w:val="24"/>
          <w:szCs w:val="24"/>
        </w:rPr>
        <w:t>nos</w:t>
      </w:r>
      <w:r w:rsidR="00AC021E" w:rsidRPr="009C32E6">
        <w:rPr>
          <w:rFonts w:ascii="Times New Roman" w:hAnsi="Times New Roman" w:cs="Times New Roman"/>
          <w:sz w:val="24"/>
          <w:szCs w:val="24"/>
        </w:rPr>
        <w:t xml:space="preserve"> coletivos</w:t>
      </w:r>
      <w:r w:rsidR="00AC021E">
        <w:rPr>
          <w:rFonts w:ascii="Times New Roman" w:hAnsi="Times New Roman" w:cs="Times New Roman"/>
          <w:sz w:val="24"/>
          <w:szCs w:val="24"/>
        </w:rPr>
        <w:t xml:space="preserve"> para este artigo</w:t>
      </w:r>
      <w:r w:rsidR="00AC021E" w:rsidRPr="009C32E6">
        <w:rPr>
          <w:rFonts w:ascii="Times New Roman" w:hAnsi="Times New Roman" w:cs="Times New Roman"/>
          <w:sz w:val="24"/>
          <w:szCs w:val="24"/>
        </w:rPr>
        <w:t>.</w:t>
      </w:r>
      <w:r w:rsidR="00AC021E">
        <w:rPr>
          <w:rFonts w:ascii="Times New Roman" w:hAnsi="Times New Roman" w:cs="Times New Roman"/>
          <w:sz w:val="24"/>
          <w:szCs w:val="24"/>
        </w:rPr>
        <w:t xml:space="preserve"> As entrevistas</w:t>
      </w:r>
      <w:r w:rsidR="002F365C">
        <w:rPr>
          <w:rFonts w:ascii="Times New Roman" w:hAnsi="Times New Roman" w:cs="Times New Roman"/>
          <w:sz w:val="24"/>
          <w:szCs w:val="24"/>
        </w:rPr>
        <w:t xml:space="preserve"> podem ser detalhadas no quadro abaixo</w:t>
      </w:r>
      <w:r w:rsidR="00E90566">
        <w:rPr>
          <w:rFonts w:ascii="Times New Roman" w:hAnsi="Times New Roman" w:cs="Times New Roman"/>
          <w:sz w:val="24"/>
          <w:szCs w:val="24"/>
        </w:rPr>
        <w:t xml:space="preserve"> com a devida preservação do anonimato de cada um, de acordo com o termo de consentimento livre e esclarecido</w:t>
      </w:r>
      <w:r w:rsidR="00B4043B">
        <w:rPr>
          <w:rFonts w:ascii="Times New Roman" w:hAnsi="Times New Roman" w:cs="Times New Roman"/>
          <w:sz w:val="24"/>
          <w:szCs w:val="24"/>
        </w:rPr>
        <w:t xml:space="preserve"> assinado por eles</w:t>
      </w:r>
      <w:r w:rsidR="002F365C">
        <w:rPr>
          <w:rFonts w:ascii="Times New Roman" w:hAnsi="Times New Roman" w:cs="Times New Roman"/>
          <w:sz w:val="24"/>
          <w:szCs w:val="24"/>
        </w:rPr>
        <w:t>:</w:t>
      </w:r>
    </w:p>
    <w:p w14:paraId="045AB29E" w14:textId="77777777" w:rsidR="00637EC0" w:rsidRDefault="00637EC0" w:rsidP="00EA0B6F">
      <w:pPr>
        <w:spacing w:after="0" w:line="360" w:lineRule="auto"/>
        <w:ind w:firstLine="708"/>
        <w:jc w:val="both"/>
        <w:rPr>
          <w:rFonts w:ascii="Times New Roman" w:hAnsi="Times New Roman" w:cs="Times New Roman"/>
          <w:sz w:val="24"/>
          <w:szCs w:val="24"/>
        </w:rPr>
      </w:pPr>
    </w:p>
    <w:p w14:paraId="21A9495C" w14:textId="0CE4192E" w:rsidR="00AC021E" w:rsidRPr="00637EC0" w:rsidRDefault="00637EC0" w:rsidP="00EA0B6F">
      <w:pPr>
        <w:spacing w:after="0" w:line="360" w:lineRule="auto"/>
        <w:ind w:firstLine="708"/>
        <w:jc w:val="both"/>
        <w:rPr>
          <w:rFonts w:ascii="Times New Roman" w:hAnsi="Times New Roman" w:cs="Times New Roman"/>
          <w:b/>
          <w:bCs/>
          <w:sz w:val="24"/>
          <w:szCs w:val="24"/>
        </w:rPr>
      </w:pPr>
      <w:r w:rsidRPr="00637EC0">
        <w:rPr>
          <w:rFonts w:ascii="Times New Roman" w:hAnsi="Times New Roman" w:cs="Times New Roman"/>
          <w:b/>
          <w:bCs/>
          <w:sz w:val="24"/>
          <w:szCs w:val="24"/>
        </w:rPr>
        <w:t>Quadro 1 – Entrevistas realizadas</w:t>
      </w:r>
    </w:p>
    <w:tbl>
      <w:tblPr>
        <w:tblStyle w:val="Tabelacomgrade"/>
        <w:tblW w:w="0" w:type="auto"/>
        <w:tblLook w:val="04A0" w:firstRow="1" w:lastRow="0" w:firstColumn="1" w:lastColumn="0" w:noHBand="0" w:noVBand="1"/>
      </w:tblPr>
      <w:tblGrid>
        <w:gridCol w:w="3020"/>
        <w:gridCol w:w="3020"/>
        <w:gridCol w:w="3021"/>
      </w:tblGrid>
      <w:tr w:rsidR="00AC021E" w:rsidRPr="00E4213A" w14:paraId="51A06393" w14:textId="77777777" w:rsidTr="00AC021E">
        <w:tc>
          <w:tcPr>
            <w:tcW w:w="3020" w:type="dxa"/>
          </w:tcPr>
          <w:p w14:paraId="14C1BC05" w14:textId="3DDBA7F5" w:rsidR="00AC021E" w:rsidRPr="00E4213A" w:rsidRDefault="00AC021E" w:rsidP="00EA0B6F">
            <w:pPr>
              <w:spacing w:line="360" w:lineRule="auto"/>
              <w:jc w:val="both"/>
              <w:rPr>
                <w:rFonts w:ascii="Times New Roman" w:hAnsi="Times New Roman" w:cs="Times New Roman"/>
                <w:b/>
                <w:bCs/>
                <w:sz w:val="20"/>
                <w:szCs w:val="20"/>
              </w:rPr>
            </w:pPr>
            <w:r w:rsidRPr="00E4213A">
              <w:rPr>
                <w:rFonts w:ascii="Times New Roman" w:hAnsi="Times New Roman" w:cs="Times New Roman"/>
                <w:b/>
                <w:bCs/>
                <w:sz w:val="20"/>
                <w:szCs w:val="20"/>
              </w:rPr>
              <w:t>Entrevistado</w:t>
            </w:r>
          </w:p>
        </w:tc>
        <w:tc>
          <w:tcPr>
            <w:tcW w:w="3020" w:type="dxa"/>
          </w:tcPr>
          <w:p w14:paraId="6756C0CA" w14:textId="10AB0A74" w:rsidR="00AC021E" w:rsidRPr="00E4213A" w:rsidRDefault="00AC021E" w:rsidP="00EA0B6F">
            <w:pPr>
              <w:spacing w:line="360" w:lineRule="auto"/>
              <w:jc w:val="both"/>
              <w:rPr>
                <w:rFonts w:ascii="Times New Roman" w:hAnsi="Times New Roman" w:cs="Times New Roman"/>
                <w:b/>
                <w:bCs/>
                <w:sz w:val="20"/>
                <w:szCs w:val="20"/>
              </w:rPr>
            </w:pPr>
            <w:r w:rsidRPr="00E4213A">
              <w:rPr>
                <w:rFonts w:ascii="Times New Roman" w:hAnsi="Times New Roman" w:cs="Times New Roman"/>
                <w:b/>
                <w:bCs/>
                <w:sz w:val="20"/>
                <w:szCs w:val="20"/>
              </w:rPr>
              <w:t>Data</w:t>
            </w:r>
          </w:p>
        </w:tc>
        <w:tc>
          <w:tcPr>
            <w:tcW w:w="3021" w:type="dxa"/>
          </w:tcPr>
          <w:p w14:paraId="062EEF56" w14:textId="6023B82F" w:rsidR="00AC021E" w:rsidRPr="00E4213A" w:rsidRDefault="00AC021E" w:rsidP="00EA0B6F">
            <w:pPr>
              <w:spacing w:line="360" w:lineRule="auto"/>
              <w:jc w:val="both"/>
              <w:rPr>
                <w:rFonts w:ascii="Times New Roman" w:hAnsi="Times New Roman" w:cs="Times New Roman"/>
                <w:b/>
                <w:bCs/>
                <w:sz w:val="20"/>
                <w:szCs w:val="20"/>
              </w:rPr>
            </w:pPr>
            <w:r w:rsidRPr="00E4213A">
              <w:rPr>
                <w:rFonts w:ascii="Times New Roman" w:hAnsi="Times New Roman" w:cs="Times New Roman"/>
                <w:b/>
                <w:bCs/>
                <w:sz w:val="20"/>
                <w:szCs w:val="20"/>
              </w:rPr>
              <w:t xml:space="preserve">Tempo </w:t>
            </w:r>
            <w:r w:rsidR="00B4043B">
              <w:rPr>
                <w:rFonts w:ascii="Times New Roman" w:hAnsi="Times New Roman" w:cs="Times New Roman"/>
                <w:b/>
                <w:bCs/>
                <w:sz w:val="20"/>
                <w:szCs w:val="20"/>
              </w:rPr>
              <w:t xml:space="preserve">de durção </w:t>
            </w:r>
            <w:r w:rsidRPr="00E4213A">
              <w:rPr>
                <w:rFonts w:ascii="Times New Roman" w:hAnsi="Times New Roman" w:cs="Times New Roman"/>
                <w:b/>
                <w:bCs/>
                <w:sz w:val="20"/>
                <w:szCs w:val="20"/>
              </w:rPr>
              <w:t>da entrevista</w:t>
            </w:r>
          </w:p>
        </w:tc>
      </w:tr>
      <w:tr w:rsidR="00637EC0" w:rsidRPr="00E4213A" w14:paraId="12D0AA41" w14:textId="77777777" w:rsidTr="00AC021E">
        <w:tc>
          <w:tcPr>
            <w:tcW w:w="3020" w:type="dxa"/>
          </w:tcPr>
          <w:p w14:paraId="6EE01F8E" w14:textId="03D05BB5" w:rsidR="00637EC0" w:rsidRPr="00E4213A" w:rsidRDefault="00637EC0" w:rsidP="00EA0B6F">
            <w:pPr>
              <w:spacing w:line="360" w:lineRule="auto"/>
              <w:jc w:val="both"/>
              <w:rPr>
                <w:rFonts w:ascii="Times New Roman" w:hAnsi="Times New Roman" w:cs="Times New Roman"/>
                <w:sz w:val="20"/>
                <w:szCs w:val="20"/>
              </w:rPr>
            </w:pPr>
            <w:r w:rsidRPr="00E4213A">
              <w:rPr>
                <w:rFonts w:ascii="Times New Roman" w:hAnsi="Times New Roman" w:cs="Times New Roman"/>
                <w:sz w:val="20"/>
                <w:szCs w:val="20"/>
              </w:rPr>
              <w:t>Mídia Ninja</w:t>
            </w:r>
          </w:p>
        </w:tc>
        <w:tc>
          <w:tcPr>
            <w:tcW w:w="3020" w:type="dxa"/>
          </w:tcPr>
          <w:p w14:paraId="27278B8A" w14:textId="7682A894" w:rsidR="00637EC0" w:rsidRPr="00E4213A" w:rsidRDefault="0056589F" w:rsidP="00EA0B6F">
            <w:pPr>
              <w:spacing w:line="360" w:lineRule="auto"/>
              <w:jc w:val="both"/>
              <w:rPr>
                <w:rFonts w:ascii="Times New Roman" w:hAnsi="Times New Roman" w:cs="Times New Roman"/>
                <w:sz w:val="20"/>
                <w:szCs w:val="20"/>
              </w:rPr>
            </w:pPr>
            <w:r w:rsidRPr="00E4213A">
              <w:rPr>
                <w:rFonts w:ascii="Times New Roman" w:hAnsi="Times New Roman" w:cs="Times New Roman"/>
                <w:sz w:val="20"/>
                <w:szCs w:val="20"/>
              </w:rPr>
              <w:t>Junho 2015</w:t>
            </w:r>
          </w:p>
        </w:tc>
        <w:tc>
          <w:tcPr>
            <w:tcW w:w="3021" w:type="dxa"/>
          </w:tcPr>
          <w:p w14:paraId="3320F7D6" w14:textId="52084FD3" w:rsidR="00637EC0" w:rsidRPr="00E4213A" w:rsidRDefault="00046115" w:rsidP="00EA0B6F">
            <w:pPr>
              <w:spacing w:line="360" w:lineRule="auto"/>
              <w:jc w:val="both"/>
              <w:rPr>
                <w:rFonts w:ascii="Times New Roman" w:hAnsi="Times New Roman" w:cs="Times New Roman"/>
                <w:sz w:val="20"/>
                <w:szCs w:val="20"/>
              </w:rPr>
            </w:pPr>
            <w:r w:rsidRPr="00E4213A">
              <w:rPr>
                <w:rFonts w:ascii="Times New Roman" w:hAnsi="Times New Roman" w:cs="Times New Roman"/>
                <w:sz w:val="20"/>
                <w:szCs w:val="20"/>
              </w:rPr>
              <w:t>1 hora</w:t>
            </w:r>
            <w:r w:rsidR="00B4043B">
              <w:rPr>
                <w:rFonts w:ascii="Times New Roman" w:hAnsi="Times New Roman" w:cs="Times New Roman"/>
                <w:sz w:val="20"/>
                <w:szCs w:val="20"/>
              </w:rPr>
              <w:t xml:space="preserve"> e </w:t>
            </w:r>
            <w:r w:rsidRPr="00E4213A">
              <w:rPr>
                <w:rFonts w:ascii="Times New Roman" w:hAnsi="Times New Roman" w:cs="Times New Roman"/>
                <w:sz w:val="20"/>
                <w:szCs w:val="20"/>
              </w:rPr>
              <w:t xml:space="preserve">15 </w:t>
            </w:r>
            <w:r w:rsidR="0056589F" w:rsidRPr="00E4213A">
              <w:rPr>
                <w:rFonts w:ascii="Times New Roman" w:hAnsi="Times New Roman" w:cs="Times New Roman"/>
                <w:sz w:val="20"/>
                <w:szCs w:val="20"/>
              </w:rPr>
              <w:t>minutos</w:t>
            </w:r>
          </w:p>
        </w:tc>
      </w:tr>
      <w:tr w:rsidR="0056589F" w:rsidRPr="00E4213A" w14:paraId="3D6CAB1D" w14:textId="77777777" w:rsidTr="00AC021E">
        <w:tc>
          <w:tcPr>
            <w:tcW w:w="3020" w:type="dxa"/>
          </w:tcPr>
          <w:p w14:paraId="7447742A" w14:textId="3628E7E1" w:rsidR="0056589F" w:rsidRPr="00E4213A" w:rsidRDefault="00046115" w:rsidP="00EA0B6F">
            <w:pPr>
              <w:spacing w:line="360" w:lineRule="auto"/>
              <w:jc w:val="both"/>
              <w:rPr>
                <w:rFonts w:ascii="Times New Roman" w:hAnsi="Times New Roman" w:cs="Times New Roman"/>
                <w:sz w:val="20"/>
                <w:szCs w:val="20"/>
              </w:rPr>
            </w:pPr>
            <w:r w:rsidRPr="00E4213A">
              <w:rPr>
                <w:rFonts w:ascii="Times New Roman" w:hAnsi="Times New Roman" w:cs="Times New Roman"/>
                <w:sz w:val="20"/>
                <w:szCs w:val="20"/>
              </w:rPr>
              <w:t>MIC</w:t>
            </w:r>
          </w:p>
        </w:tc>
        <w:tc>
          <w:tcPr>
            <w:tcW w:w="3020" w:type="dxa"/>
          </w:tcPr>
          <w:p w14:paraId="74406DBC" w14:textId="13B7E9DD" w:rsidR="0056589F" w:rsidRPr="00E4213A" w:rsidRDefault="00046115" w:rsidP="00EA0B6F">
            <w:pPr>
              <w:spacing w:line="360" w:lineRule="auto"/>
              <w:jc w:val="both"/>
              <w:rPr>
                <w:rFonts w:ascii="Times New Roman" w:hAnsi="Times New Roman" w:cs="Times New Roman"/>
                <w:sz w:val="20"/>
                <w:szCs w:val="20"/>
              </w:rPr>
            </w:pPr>
            <w:r w:rsidRPr="00E4213A">
              <w:rPr>
                <w:rFonts w:ascii="Times New Roman" w:hAnsi="Times New Roman" w:cs="Times New Roman"/>
                <w:sz w:val="20"/>
                <w:szCs w:val="20"/>
              </w:rPr>
              <w:t>Setembro 2015</w:t>
            </w:r>
          </w:p>
        </w:tc>
        <w:tc>
          <w:tcPr>
            <w:tcW w:w="3021" w:type="dxa"/>
          </w:tcPr>
          <w:p w14:paraId="66BEB683" w14:textId="51197AB3" w:rsidR="0056589F" w:rsidRPr="00E4213A" w:rsidRDefault="00046115" w:rsidP="00EA0B6F">
            <w:pPr>
              <w:spacing w:line="360" w:lineRule="auto"/>
              <w:jc w:val="both"/>
              <w:rPr>
                <w:rFonts w:ascii="Times New Roman" w:hAnsi="Times New Roman" w:cs="Times New Roman"/>
                <w:sz w:val="20"/>
                <w:szCs w:val="20"/>
              </w:rPr>
            </w:pPr>
            <w:r w:rsidRPr="00E4213A">
              <w:rPr>
                <w:rFonts w:ascii="Times New Roman" w:hAnsi="Times New Roman" w:cs="Times New Roman"/>
                <w:sz w:val="20"/>
                <w:szCs w:val="20"/>
              </w:rPr>
              <w:t xml:space="preserve">38 minutos </w:t>
            </w:r>
          </w:p>
        </w:tc>
      </w:tr>
      <w:tr w:rsidR="00991CC5" w:rsidRPr="00E4213A" w14:paraId="119BC446" w14:textId="77777777" w:rsidTr="00AC021E">
        <w:tc>
          <w:tcPr>
            <w:tcW w:w="3020" w:type="dxa"/>
          </w:tcPr>
          <w:p w14:paraId="409EF24D" w14:textId="10088274" w:rsidR="00991CC5" w:rsidRPr="00E4213A" w:rsidRDefault="00991CC5" w:rsidP="00EA0B6F">
            <w:pPr>
              <w:spacing w:line="360" w:lineRule="auto"/>
              <w:jc w:val="both"/>
              <w:rPr>
                <w:rFonts w:ascii="Times New Roman" w:hAnsi="Times New Roman" w:cs="Times New Roman"/>
                <w:sz w:val="20"/>
                <w:szCs w:val="20"/>
              </w:rPr>
            </w:pPr>
            <w:r w:rsidRPr="00E4213A">
              <w:rPr>
                <w:rFonts w:ascii="Times New Roman" w:hAnsi="Times New Roman" w:cs="Times New Roman"/>
                <w:sz w:val="20"/>
                <w:szCs w:val="20"/>
              </w:rPr>
              <w:t>Mariachi</w:t>
            </w:r>
          </w:p>
        </w:tc>
        <w:tc>
          <w:tcPr>
            <w:tcW w:w="3020" w:type="dxa"/>
          </w:tcPr>
          <w:p w14:paraId="2CC25AC7" w14:textId="529E9D0B" w:rsidR="00991CC5" w:rsidRPr="00E4213A" w:rsidRDefault="00991CC5" w:rsidP="00EA0B6F">
            <w:pPr>
              <w:spacing w:line="360" w:lineRule="auto"/>
              <w:jc w:val="both"/>
              <w:rPr>
                <w:rFonts w:ascii="Times New Roman" w:hAnsi="Times New Roman" w:cs="Times New Roman"/>
                <w:sz w:val="20"/>
                <w:szCs w:val="20"/>
              </w:rPr>
            </w:pPr>
            <w:r w:rsidRPr="00E4213A">
              <w:rPr>
                <w:rFonts w:ascii="Times New Roman" w:hAnsi="Times New Roman" w:cs="Times New Roman"/>
                <w:sz w:val="20"/>
                <w:szCs w:val="20"/>
              </w:rPr>
              <w:t>Outubro 2015</w:t>
            </w:r>
          </w:p>
        </w:tc>
        <w:tc>
          <w:tcPr>
            <w:tcW w:w="3021" w:type="dxa"/>
          </w:tcPr>
          <w:p w14:paraId="37213FDD" w14:textId="270DA12D" w:rsidR="00991CC5" w:rsidRPr="00E4213A" w:rsidRDefault="00D8504D" w:rsidP="00EA0B6F">
            <w:pPr>
              <w:spacing w:line="360" w:lineRule="auto"/>
              <w:jc w:val="both"/>
              <w:rPr>
                <w:rFonts w:ascii="Times New Roman" w:hAnsi="Times New Roman" w:cs="Times New Roman"/>
                <w:sz w:val="20"/>
                <w:szCs w:val="20"/>
              </w:rPr>
            </w:pPr>
            <w:r w:rsidRPr="00E4213A">
              <w:rPr>
                <w:rFonts w:ascii="Times New Roman" w:hAnsi="Times New Roman" w:cs="Times New Roman"/>
                <w:sz w:val="20"/>
                <w:szCs w:val="20"/>
              </w:rPr>
              <w:t xml:space="preserve">30 minutos </w:t>
            </w:r>
          </w:p>
        </w:tc>
      </w:tr>
    </w:tbl>
    <w:p w14:paraId="10EDC2F4" w14:textId="2757FDDC" w:rsidR="00855FDB" w:rsidRPr="00A43F74" w:rsidRDefault="00A43F74" w:rsidP="00EA0B6F">
      <w:pPr>
        <w:spacing w:after="0" w:line="360" w:lineRule="auto"/>
        <w:ind w:firstLine="708"/>
        <w:jc w:val="both"/>
        <w:rPr>
          <w:rFonts w:ascii="Times New Roman" w:hAnsi="Times New Roman" w:cs="Times New Roman"/>
          <w:sz w:val="20"/>
          <w:szCs w:val="20"/>
        </w:rPr>
      </w:pPr>
      <w:r w:rsidRPr="00A43F74">
        <w:rPr>
          <w:rFonts w:ascii="Times New Roman" w:hAnsi="Times New Roman" w:cs="Times New Roman"/>
          <w:b/>
          <w:bCs/>
          <w:sz w:val="20"/>
          <w:szCs w:val="20"/>
        </w:rPr>
        <w:t xml:space="preserve">Fonte: </w:t>
      </w:r>
      <w:r w:rsidRPr="00A43F74">
        <w:rPr>
          <w:rFonts w:ascii="Times New Roman" w:hAnsi="Times New Roman" w:cs="Times New Roman"/>
          <w:sz w:val="20"/>
          <w:szCs w:val="20"/>
        </w:rPr>
        <w:t>elaborado pelo autor</w:t>
      </w:r>
      <w:r>
        <w:rPr>
          <w:rFonts w:ascii="Times New Roman" w:hAnsi="Times New Roman" w:cs="Times New Roman"/>
          <w:sz w:val="20"/>
          <w:szCs w:val="20"/>
        </w:rPr>
        <w:t>.</w:t>
      </w:r>
      <w:r w:rsidRPr="00A43F74">
        <w:rPr>
          <w:rFonts w:ascii="Times New Roman" w:hAnsi="Times New Roman" w:cs="Times New Roman"/>
          <w:sz w:val="20"/>
          <w:szCs w:val="20"/>
        </w:rPr>
        <w:t xml:space="preserve"> </w:t>
      </w:r>
    </w:p>
    <w:p w14:paraId="1F9C81FA" w14:textId="77777777" w:rsidR="002F365C" w:rsidRDefault="002F365C" w:rsidP="00EA0B6F">
      <w:pPr>
        <w:spacing w:after="0" w:line="360" w:lineRule="auto"/>
        <w:ind w:firstLine="708"/>
        <w:jc w:val="both"/>
        <w:rPr>
          <w:rFonts w:ascii="Times New Roman" w:hAnsi="Times New Roman" w:cs="Times New Roman"/>
          <w:sz w:val="24"/>
          <w:szCs w:val="24"/>
        </w:rPr>
      </w:pPr>
    </w:p>
    <w:p w14:paraId="1C013CF3" w14:textId="17DFFD2F" w:rsidR="00EA0B6F" w:rsidRPr="009C32E6" w:rsidRDefault="00EA0B6F" w:rsidP="00EA0B6F">
      <w:pPr>
        <w:spacing w:after="0" w:line="360" w:lineRule="auto"/>
        <w:ind w:firstLine="708"/>
        <w:jc w:val="both"/>
        <w:rPr>
          <w:rFonts w:ascii="Times New Roman" w:hAnsi="Times New Roman" w:cs="Times New Roman"/>
          <w:sz w:val="24"/>
          <w:szCs w:val="24"/>
        </w:rPr>
      </w:pPr>
      <w:r w:rsidRPr="009C32E6">
        <w:rPr>
          <w:rFonts w:ascii="Times New Roman" w:hAnsi="Times New Roman" w:cs="Times New Roman"/>
          <w:sz w:val="24"/>
          <w:szCs w:val="24"/>
        </w:rPr>
        <w:t xml:space="preserve">Estas foram transcritas e analisadas mediante o uso </w:t>
      </w:r>
      <w:r w:rsidR="002246E8">
        <w:rPr>
          <w:rFonts w:ascii="Times New Roman" w:hAnsi="Times New Roman" w:cs="Times New Roman"/>
          <w:sz w:val="24"/>
          <w:szCs w:val="24"/>
        </w:rPr>
        <w:t>da</w:t>
      </w:r>
      <w:r w:rsidRPr="009C32E6">
        <w:rPr>
          <w:rFonts w:ascii="Times New Roman" w:hAnsi="Times New Roman" w:cs="Times New Roman"/>
          <w:sz w:val="24"/>
          <w:szCs w:val="24"/>
        </w:rPr>
        <w:t xml:space="preserve"> análise de conteúdo</w:t>
      </w:r>
      <w:r w:rsidR="00DF41EB">
        <w:rPr>
          <w:rFonts w:ascii="Times New Roman" w:hAnsi="Times New Roman" w:cs="Times New Roman"/>
          <w:sz w:val="24"/>
          <w:szCs w:val="24"/>
        </w:rPr>
        <w:t xml:space="preserve"> como técnica </w:t>
      </w:r>
      <w:r w:rsidRPr="009C32E6">
        <w:rPr>
          <w:rFonts w:ascii="Times New Roman" w:hAnsi="Times New Roman" w:cs="Times New Roman"/>
          <w:sz w:val="24"/>
          <w:szCs w:val="24"/>
        </w:rPr>
        <w:t>pela qual Franco (2003) preconiza a codificação e a categorização do conteúdo gravado</w:t>
      </w:r>
      <w:r w:rsidR="00DF41EB">
        <w:rPr>
          <w:rFonts w:ascii="Times New Roman" w:hAnsi="Times New Roman" w:cs="Times New Roman"/>
          <w:sz w:val="24"/>
          <w:szCs w:val="24"/>
        </w:rPr>
        <w:t xml:space="preserve">. A </w:t>
      </w:r>
      <w:r w:rsidR="000E0755">
        <w:rPr>
          <w:rFonts w:ascii="Times New Roman" w:hAnsi="Times New Roman" w:cs="Times New Roman"/>
          <w:sz w:val="24"/>
          <w:szCs w:val="24"/>
        </w:rPr>
        <w:t xml:space="preserve">ênfase </w:t>
      </w:r>
      <w:r w:rsidR="00DF41EB">
        <w:rPr>
          <w:rFonts w:ascii="Times New Roman" w:hAnsi="Times New Roman" w:cs="Times New Roman"/>
          <w:sz w:val="24"/>
          <w:szCs w:val="24"/>
        </w:rPr>
        <w:t xml:space="preserve">foi dada </w:t>
      </w:r>
      <w:r w:rsidR="000E0755">
        <w:rPr>
          <w:rFonts w:ascii="Times New Roman" w:hAnsi="Times New Roman" w:cs="Times New Roman"/>
          <w:sz w:val="24"/>
          <w:szCs w:val="24"/>
        </w:rPr>
        <w:t>nas tecnologias</w:t>
      </w:r>
      <w:r w:rsidR="006C542A">
        <w:rPr>
          <w:rFonts w:ascii="Times New Roman" w:hAnsi="Times New Roman" w:cs="Times New Roman"/>
          <w:sz w:val="24"/>
          <w:szCs w:val="24"/>
        </w:rPr>
        <w:t xml:space="preserve"> que </w:t>
      </w:r>
      <w:r w:rsidR="001B11D1">
        <w:rPr>
          <w:rFonts w:ascii="Times New Roman" w:hAnsi="Times New Roman" w:cs="Times New Roman"/>
          <w:sz w:val="24"/>
          <w:szCs w:val="24"/>
        </w:rPr>
        <w:t>os midiativistas</w:t>
      </w:r>
      <w:r w:rsidR="006C542A">
        <w:rPr>
          <w:rFonts w:ascii="Times New Roman" w:hAnsi="Times New Roman" w:cs="Times New Roman"/>
          <w:sz w:val="24"/>
          <w:szCs w:val="24"/>
        </w:rPr>
        <w:t xml:space="preserve"> utilizavam</w:t>
      </w:r>
      <w:r w:rsidR="000E0755">
        <w:rPr>
          <w:rFonts w:ascii="Times New Roman" w:hAnsi="Times New Roman" w:cs="Times New Roman"/>
          <w:sz w:val="24"/>
          <w:szCs w:val="24"/>
        </w:rPr>
        <w:t xml:space="preserve">, </w:t>
      </w:r>
      <w:r w:rsidR="001B11D1">
        <w:rPr>
          <w:rFonts w:ascii="Times New Roman" w:hAnsi="Times New Roman" w:cs="Times New Roman"/>
          <w:sz w:val="24"/>
          <w:szCs w:val="24"/>
        </w:rPr>
        <w:t xml:space="preserve">nas </w:t>
      </w:r>
      <w:r w:rsidR="000E0755">
        <w:rPr>
          <w:rFonts w:ascii="Times New Roman" w:hAnsi="Times New Roman" w:cs="Times New Roman"/>
          <w:sz w:val="24"/>
          <w:szCs w:val="24"/>
        </w:rPr>
        <w:t xml:space="preserve">práticas </w:t>
      </w:r>
      <w:r w:rsidR="001B11D1">
        <w:rPr>
          <w:rFonts w:ascii="Times New Roman" w:hAnsi="Times New Roman" w:cs="Times New Roman"/>
          <w:sz w:val="24"/>
          <w:szCs w:val="24"/>
        </w:rPr>
        <w:t xml:space="preserve">que eles desempenhavam com essas tecnologias </w:t>
      </w:r>
      <w:r w:rsidR="000E0755">
        <w:rPr>
          <w:rFonts w:ascii="Times New Roman" w:hAnsi="Times New Roman" w:cs="Times New Roman"/>
          <w:sz w:val="24"/>
          <w:szCs w:val="24"/>
        </w:rPr>
        <w:t xml:space="preserve">e </w:t>
      </w:r>
      <w:r w:rsidR="001B11D1">
        <w:rPr>
          <w:rFonts w:ascii="Times New Roman" w:hAnsi="Times New Roman" w:cs="Times New Roman"/>
          <w:sz w:val="24"/>
          <w:szCs w:val="24"/>
        </w:rPr>
        <w:t xml:space="preserve">nos </w:t>
      </w:r>
      <w:r w:rsidR="000E0755">
        <w:rPr>
          <w:rFonts w:ascii="Times New Roman" w:hAnsi="Times New Roman" w:cs="Times New Roman"/>
          <w:sz w:val="24"/>
          <w:szCs w:val="24"/>
        </w:rPr>
        <w:t>contextos de luta</w:t>
      </w:r>
      <w:r w:rsidR="00DF41EB">
        <w:rPr>
          <w:rFonts w:ascii="Times New Roman" w:hAnsi="Times New Roman" w:cs="Times New Roman"/>
          <w:sz w:val="24"/>
          <w:szCs w:val="24"/>
        </w:rPr>
        <w:t xml:space="preserve"> </w:t>
      </w:r>
      <w:r w:rsidR="001B11D1">
        <w:rPr>
          <w:rFonts w:ascii="Times New Roman" w:hAnsi="Times New Roman" w:cs="Times New Roman"/>
          <w:sz w:val="24"/>
          <w:szCs w:val="24"/>
        </w:rPr>
        <w:t xml:space="preserve">específicos </w:t>
      </w:r>
      <w:r w:rsidR="00DF41EB">
        <w:rPr>
          <w:rFonts w:ascii="Times New Roman" w:hAnsi="Times New Roman" w:cs="Times New Roman"/>
          <w:sz w:val="24"/>
          <w:szCs w:val="24"/>
        </w:rPr>
        <w:t xml:space="preserve">que </w:t>
      </w:r>
      <w:r w:rsidR="005225A1">
        <w:rPr>
          <w:rFonts w:ascii="Times New Roman" w:hAnsi="Times New Roman" w:cs="Times New Roman"/>
          <w:sz w:val="24"/>
          <w:szCs w:val="24"/>
        </w:rPr>
        <w:t xml:space="preserve">práticas e tecnologias </w:t>
      </w:r>
      <w:r w:rsidR="00DF41EB">
        <w:rPr>
          <w:rFonts w:ascii="Times New Roman" w:hAnsi="Times New Roman" w:cs="Times New Roman"/>
          <w:sz w:val="24"/>
          <w:szCs w:val="24"/>
        </w:rPr>
        <w:t>se associavam</w:t>
      </w:r>
      <w:r w:rsidR="00D864D5">
        <w:rPr>
          <w:rFonts w:ascii="Times New Roman" w:hAnsi="Times New Roman" w:cs="Times New Roman"/>
          <w:sz w:val="24"/>
          <w:szCs w:val="24"/>
        </w:rPr>
        <w:t xml:space="preserve"> (MILLER; SLATER, 2000)</w:t>
      </w:r>
      <w:r w:rsidR="00D83EA0">
        <w:rPr>
          <w:rFonts w:ascii="Times New Roman" w:hAnsi="Times New Roman" w:cs="Times New Roman"/>
          <w:sz w:val="24"/>
          <w:szCs w:val="24"/>
        </w:rPr>
        <w:t>, bem como na circulação dos materiais produzidos</w:t>
      </w:r>
      <w:r w:rsidR="003B6592">
        <w:rPr>
          <w:rFonts w:ascii="Times New Roman" w:hAnsi="Times New Roman" w:cs="Times New Roman"/>
          <w:sz w:val="24"/>
          <w:szCs w:val="24"/>
        </w:rPr>
        <w:t xml:space="preserve"> e nas interações com o público de seguidores que acompanhavam</w:t>
      </w:r>
      <w:r w:rsidR="00B60AA8">
        <w:rPr>
          <w:rFonts w:ascii="Times New Roman" w:hAnsi="Times New Roman" w:cs="Times New Roman"/>
          <w:sz w:val="24"/>
          <w:szCs w:val="24"/>
        </w:rPr>
        <w:t xml:space="preserve"> suas páginas no Facebook</w:t>
      </w:r>
      <w:r w:rsidR="00D83EA0">
        <w:rPr>
          <w:rFonts w:ascii="Times New Roman" w:hAnsi="Times New Roman" w:cs="Times New Roman"/>
          <w:sz w:val="24"/>
          <w:szCs w:val="24"/>
        </w:rPr>
        <w:t xml:space="preserve">, </w:t>
      </w:r>
      <w:r w:rsidR="005225A1">
        <w:rPr>
          <w:rFonts w:ascii="Times New Roman" w:hAnsi="Times New Roman" w:cs="Times New Roman"/>
          <w:sz w:val="24"/>
          <w:szCs w:val="24"/>
        </w:rPr>
        <w:t>perfazendo uma forma de organização</w:t>
      </w:r>
      <w:r w:rsidR="00B60AA8">
        <w:rPr>
          <w:rFonts w:ascii="Times New Roman" w:hAnsi="Times New Roman" w:cs="Times New Roman"/>
          <w:sz w:val="24"/>
          <w:szCs w:val="24"/>
        </w:rPr>
        <w:t xml:space="preserve"> </w:t>
      </w:r>
      <w:r w:rsidR="00F50CDB">
        <w:rPr>
          <w:rFonts w:ascii="Times New Roman" w:hAnsi="Times New Roman" w:cs="Times New Roman"/>
          <w:sz w:val="24"/>
          <w:szCs w:val="24"/>
        </w:rPr>
        <w:t>política</w:t>
      </w:r>
      <w:r w:rsidR="00B60AA8">
        <w:rPr>
          <w:rFonts w:ascii="Times New Roman" w:hAnsi="Times New Roman" w:cs="Times New Roman"/>
          <w:sz w:val="24"/>
          <w:szCs w:val="24"/>
        </w:rPr>
        <w:t>,</w:t>
      </w:r>
      <w:r w:rsidR="005225A1">
        <w:rPr>
          <w:rFonts w:ascii="Times New Roman" w:hAnsi="Times New Roman" w:cs="Times New Roman"/>
          <w:sz w:val="24"/>
          <w:szCs w:val="24"/>
        </w:rPr>
        <w:t xml:space="preserve"> </w:t>
      </w:r>
      <w:r w:rsidR="005C3EA0">
        <w:rPr>
          <w:rFonts w:ascii="Times New Roman" w:hAnsi="Times New Roman" w:cs="Times New Roman"/>
          <w:sz w:val="24"/>
          <w:szCs w:val="24"/>
        </w:rPr>
        <w:t xml:space="preserve">que é o </w:t>
      </w:r>
      <w:r w:rsidR="00D83EA0">
        <w:rPr>
          <w:rFonts w:ascii="Times New Roman" w:hAnsi="Times New Roman" w:cs="Times New Roman"/>
          <w:sz w:val="24"/>
          <w:szCs w:val="24"/>
        </w:rPr>
        <w:t>ponto que nos interessa mais neste artigo</w:t>
      </w:r>
      <w:r w:rsidRPr="009C32E6">
        <w:rPr>
          <w:rFonts w:ascii="Times New Roman" w:hAnsi="Times New Roman" w:cs="Times New Roman"/>
          <w:sz w:val="24"/>
          <w:szCs w:val="24"/>
        </w:rPr>
        <w:t xml:space="preserve">. </w:t>
      </w:r>
      <w:r w:rsidR="00A32997">
        <w:rPr>
          <w:rFonts w:ascii="Times New Roman" w:hAnsi="Times New Roman" w:cs="Times New Roman"/>
          <w:sz w:val="24"/>
          <w:szCs w:val="24"/>
        </w:rPr>
        <w:t xml:space="preserve">A referida análise foi feita com o auxílio de uma planilha </w:t>
      </w:r>
      <w:r w:rsidR="001E4BC9">
        <w:rPr>
          <w:rFonts w:ascii="Times New Roman" w:hAnsi="Times New Roman" w:cs="Times New Roman"/>
          <w:sz w:val="24"/>
          <w:szCs w:val="24"/>
        </w:rPr>
        <w:t xml:space="preserve">Excel </w:t>
      </w:r>
      <w:r w:rsidR="00A32997">
        <w:rPr>
          <w:rFonts w:ascii="Times New Roman" w:hAnsi="Times New Roman" w:cs="Times New Roman"/>
          <w:sz w:val="24"/>
          <w:szCs w:val="24"/>
        </w:rPr>
        <w:t>para melhor visualização das associações em pauta.</w:t>
      </w:r>
    </w:p>
    <w:p w14:paraId="2E46A113" w14:textId="5735737F" w:rsidR="00F21F9B" w:rsidRDefault="00EA0B6F" w:rsidP="00EA0B6F">
      <w:pPr>
        <w:spacing w:after="0" w:line="360" w:lineRule="auto"/>
        <w:ind w:firstLine="708"/>
        <w:jc w:val="both"/>
        <w:rPr>
          <w:rFonts w:ascii="Times New Roman" w:hAnsi="Times New Roman" w:cs="Times New Roman"/>
          <w:sz w:val="24"/>
          <w:szCs w:val="24"/>
        </w:rPr>
      </w:pPr>
      <w:r w:rsidRPr="009C32E6">
        <w:rPr>
          <w:rFonts w:ascii="Times New Roman" w:hAnsi="Times New Roman" w:cs="Times New Roman"/>
          <w:sz w:val="24"/>
          <w:szCs w:val="24"/>
        </w:rPr>
        <w:t xml:space="preserve">Por fim, como parte do acúmulo para o desenvolvimento deste artigo, em julho de 2016 houve uma reunião </w:t>
      </w:r>
      <w:r w:rsidR="00B4043B">
        <w:rPr>
          <w:rFonts w:ascii="Times New Roman" w:hAnsi="Times New Roman" w:cs="Times New Roman"/>
          <w:sz w:val="24"/>
          <w:szCs w:val="24"/>
        </w:rPr>
        <w:t>com</w:t>
      </w:r>
      <w:r w:rsidRPr="009C32E6">
        <w:rPr>
          <w:rFonts w:ascii="Times New Roman" w:hAnsi="Times New Roman" w:cs="Times New Roman"/>
          <w:sz w:val="24"/>
          <w:szCs w:val="24"/>
        </w:rPr>
        <w:t xml:space="preserve"> </w:t>
      </w:r>
      <w:r w:rsidR="0099500F">
        <w:rPr>
          <w:rFonts w:ascii="Times New Roman" w:hAnsi="Times New Roman" w:cs="Times New Roman"/>
          <w:sz w:val="24"/>
          <w:szCs w:val="24"/>
        </w:rPr>
        <w:t xml:space="preserve">a participação de </w:t>
      </w:r>
      <w:r w:rsidR="000338AE">
        <w:rPr>
          <w:rFonts w:ascii="Times New Roman" w:hAnsi="Times New Roman" w:cs="Times New Roman"/>
          <w:sz w:val="24"/>
          <w:szCs w:val="24"/>
        </w:rPr>
        <w:t xml:space="preserve">oito </w:t>
      </w:r>
      <w:r w:rsidRPr="009C32E6">
        <w:rPr>
          <w:rFonts w:ascii="Times New Roman" w:hAnsi="Times New Roman" w:cs="Times New Roman"/>
          <w:sz w:val="24"/>
          <w:szCs w:val="24"/>
        </w:rPr>
        <w:t>midiativistas para apresentação de resultados preliminares d</w:t>
      </w:r>
      <w:r w:rsidR="00B4043B">
        <w:rPr>
          <w:rFonts w:ascii="Times New Roman" w:hAnsi="Times New Roman" w:cs="Times New Roman"/>
          <w:sz w:val="24"/>
          <w:szCs w:val="24"/>
        </w:rPr>
        <w:t>esta</w:t>
      </w:r>
      <w:r w:rsidRPr="009C32E6">
        <w:rPr>
          <w:rFonts w:ascii="Times New Roman" w:hAnsi="Times New Roman" w:cs="Times New Roman"/>
          <w:sz w:val="24"/>
          <w:szCs w:val="24"/>
        </w:rPr>
        <w:t xml:space="preserve"> pesquisa que</w:t>
      </w:r>
      <w:r w:rsidR="00B4043B">
        <w:rPr>
          <w:rFonts w:ascii="Times New Roman" w:hAnsi="Times New Roman" w:cs="Times New Roman"/>
          <w:sz w:val="24"/>
          <w:szCs w:val="24"/>
        </w:rPr>
        <w:t xml:space="preserve"> então</w:t>
      </w:r>
      <w:r w:rsidRPr="009C32E6">
        <w:rPr>
          <w:rFonts w:ascii="Times New Roman" w:hAnsi="Times New Roman" w:cs="Times New Roman"/>
          <w:sz w:val="24"/>
          <w:szCs w:val="24"/>
        </w:rPr>
        <w:t xml:space="preserve"> se desenvolvia</w:t>
      </w:r>
      <w:r w:rsidR="00E804F8">
        <w:rPr>
          <w:rFonts w:ascii="Times New Roman" w:hAnsi="Times New Roman" w:cs="Times New Roman"/>
          <w:sz w:val="24"/>
          <w:szCs w:val="24"/>
        </w:rPr>
        <w:t>, o</w:t>
      </w:r>
      <w:r w:rsidRPr="009C32E6">
        <w:rPr>
          <w:rFonts w:ascii="Times New Roman" w:hAnsi="Times New Roman" w:cs="Times New Roman"/>
          <w:sz w:val="24"/>
          <w:szCs w:val="24"/>
        </w:rPr>
        <w:t xml:space="preserve"> que pode ser </w:t>
      </w:r>
      <w:r w:rsidR="00E804F8" w:rsidRPr="009C32E6">
        <w:rPr>
          <w:rFonts w:ascii="Times New Roman" w:hAnsi="Times New Roman" w:cs="Times New Roman"/>
          <w:sz w:val="24"/>
          <w:szCs w:val="24"/>
        </w:rPr>
        <w:t>tratad</w:t>
      </w:r>
      <w:r w:rsidR="00E804F8">
        <w:rPr>
          <w:rFonts w:ascii="Times New Roman" w:hAnsi="Times New Roman" w:cs="Times New Roman"/>
          <w:sz w:val="24"/>
          <w:szCs w:val="24"/>
        </w:rPr>
        <w:t>o</w:t>
      </w:r>
      <w:r w:rsidR="00E804F8" w:rsidRPr="009C32E6">
        <w:rPr>
          <w:rFonts w:ascii="Times New Roman" w:hAnsi="Times New Roman" w:cs="Times New Roman"/>
          <w:sz w:val="24"/>
          <w:szCs w:val="24"/>
        </w:rPr>
        <w:t xml:space="preserve"> </w:t>
      </w:r>
      <w:r w:rsidRPr="009C32E6">
        <w:rPr>
          <w:rFonts w:ascii="Times New Roman" w:hAnsi="Times New Roman" w:cs="Times New Roman"/>
          <w:sz w:val="24"/>
          <w:szCs w:val="24"/>
        </w:rPr>
        <w:t xml:space="preserve">como </w:t>
      </w:r>
      <w:r w:rsidR="00B4043B">
        <w:rPr>
          <w:rFonts w:ascii="Times New Roman" w:hAnsi="Times New Roman" w:cs="Times New Roman"/>
          <w:sz w:val="24"/>
          <w:szCs w:val="24"/>
        </w:rPr>
        <w:t>uma entrevista em grupo</w:t>
      </w:r>
      <w:r w:rsidR="00A6781A">
        <w:rPr>
          <w:rFonts w:ascii="Times New Roman" w:hAnsi="Times New Roman" w:cs="Times New Roman"/>
          <w:sz w:val="24"/>
          <w:szCs w:val="24"/>
        </w:rPr>
        <w:t xml:space="preserve"> com duração de </w:t>
      </w:r>
      <w:r w:rsidR="001E4BC9">
        <w:rPr>
          <w:rFonts w:ascii="Times New Roman" w:hAnsi="Times New Roman" w:cs="Times New Roman"/>
          <w:sz w:val="24"/>
          <w:szCs w:val="24"/>
        </w:rPr>
        <w:t xml:space="preserve">cerca de três horas, </w:t>
      </w:r>
      <w:r w:rsidRPr="009C32E6">
        <w:rPr>
          <w:rFonts w:ascii="Times New Roman" w:hAnsi="Times New Roman" w:cs="Times New Roman"/>
          <w:sz w:val="24"/>
          <w:szCs w:val="24"/>
        </w:rPr>
        <w:t>tr</w:t>
      </w:r>
      <w:r w:rsidR="001E4BC9">
        <w:rPr>
          <w:rFonts w:ascii="Times New Roman" w:hAnsi="Times New Roman" w:cs="Times New Roman"/>
          <w:sz w:val="24"/>
          <w:szCs w:val="24"/>
        </w:rPr>
        <w:t xml:space="preserve">azendo </w:t>
      </w:r>
      <w:r w:rsidRPr="009C32E6">
        <w:rPr>
          <w:rFonts w:ascii="Times New Roman" w:hAnsi="Times New Roman" w:cs="Times New Roman"/>
          <w:sz w:val="24"/>
          <w:szCs w:val="24"/>
        </w:rPr>
        <w:t>boas indicações das tensões que atravessavam o campo e estão refletidas neste artigo</w:t>
      </w:r>
      <w:r w:rsidR="000A3EDE">
        <w:rPr>
          <w:rFonts w:ascii="Times New Roman" w:hAnsi="Times New Roman" w:cs="Times New Roman"/>
          <w:sz w:val="24"/>
          <w:szCs w:val="24"/>
        </w:rPr>
        <w:t xml:space="preserve">. </w:t>
      </w:r>
      <w:r w:rsidR="00F21F9B">
        <w:rPr>
          <w:rFonts w:ascii="Times New Roman" w:hAnsi="Times New Roman" w:cs="Times New Roman"/>
          <w:sz w:val="24"/>
          <w:szCs w:val="24"/>
        </w:rPr>
        <w:t xml:space="preserve">Cabe ressaltar que o histórico e caracterização das organizações que é apresentado na seção seguinte contou com elementos das entrevistas, da observação participante </w:t>
      </w:r>
      <w:r w:rsidR="00772ACA">
        <w:rPr>
          <w:rFonts w:ascii="Times New Roman" w:hAnsi="Times New Roman" w:cs="Times New Roman"/>
          <w:sz w:val="24"/>
          <w:szCs w:val="24"/>
        </w:rPr>
        <w:t xml:space="preserve">nas manifestações e no Facebook, bem como </w:t>
      </w:r>
      <w:r w:rsidR="00F21F9B">
        <w:rPr>
          <w:rFonts w:ascii="Times New Roman" w:hAnsi="Times New Roman" w:cs="Times New Roman"/>
          <w:sz w:val="24"/>
          <w:szCs w:val="24"/>
        </w:rPr>
        <w:t>da reunião que fizemos referência</w:t>
      </w:r>
      <w:r w:rsidR="00F21C4F">
        <w:rPr>
          <w:rFonts w:ascii="Times New Roman" w:hAnsi="Times New Roman" w:cs="Times New Roman"/>
          <w:sz w:val="24"/>
          <w:szCs w:val="24"/>
        </w:rPr>
        <w:t>.</w:t>
      </w:r>
    </w:p>
    <w:p w14:paraId="662DF879" w14:textId="77777777" w:rsidR="00822632" w:rsidRDefault="00822632" w:rsidP="0019591D">
      <w:pPr>
        <w:spacing w:after="0" w:line="360" w:lineRule="auto"/>
        <w:ind w:firstLine="708"/>
        <w:jc w:val="both"/>
        <w:rPr>
          <w:rFonts w:ascii="Times New Roman" w:hAnsi="Times New Roman" w:cs="Times New Roman"/>
          <w:sz w:val="24"/>
          <w:szCs w:val="24"/>
        </w:rPr>
      </w:pPr>
    </w:p>
    <w:p w14:paraId="73AEC884" w14:textId="64CA885E" w:rsidR="00E575F4" w:rsidRDefault="00A6781A" w:rsidP="0019591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w:t>
      </w:r>
      <w:r w:rsidR="00613024">
        <w:rPr>
          <w:rFonts w:ascii="Times New Roman" w:hAnsi="Times New Roman" w:cs="Times New Roman"/>
          <w:b/>
          <w:sz w:val="24"/>
          <w:szCs w:val="24"/>
        </w:rPr>
        <w:t xml:space="preserve">oletivos </w:t>
      </w:r>
      <w:r>
        <w:rPr>
          <w:rFonts w:ascii="Times New Roman" w:hAnsi="Times New Roman" w:cs="Times New Roman"/>
          <w:b/>
          <w:sz w:val="24"/>
          <w:szCs w:val="24"/>
        </w:rPr>
        <w:t>M</w:t>
      </w:r>
      <w:r w:rsidR="00613024">
        <w:rPr>
          <w:rFonts w:ascii="Times New Roman" w:hAnsi="Times New Roman" w:cs="Times New Roman"/>
          <w:b/>
          <w:sz w:val="24"/>
          <w:szCs w:val="24"/>
        </w:rPr>
        <w:t>idiativistas</w:t>
      </w:r>
      <w:r w:rsidR="003328F0">
        <w:rPr>
          <w:rFonts w:ascii="Times New Roman" w:hAnsi="Times New Roman" w:cs="Times New Roman"/>
          <w:b/>
          <w:sz w:val="24"/>
          <w:szCs w:val="24"/>
        </w:rPr>
        <w:t xml:space="preserve">: uma </w:t>
      </w:r>
      <w:r>
        <w:rPr>
          <w:rFonts w:ascii="Times New Roman" w:hAnsi="Times New Roman" w:cs="Times New Roman"/>
          <w:b/>
          <w:sz w:val="24"/>
          <w:szCs w:val="24"/>
        </w:rPr>
        <w:t>D</w:t>
      </w:r>
      <w:r w:rsidR="003328F0">
        <w:rPr>
          <w:rFonts w:ascii="Times New Roman" w:hAnsi="Times New Roman" w:cs="Times New Roman"/>
          <w:b/>
          <w:sz w:val="24"/>
          <w:szCs w:val="24"/>
        </w:rPr>
        <w:t xml:space="preserve">escrição </w:t>
      </w:r>
      <w:r>
        <w:rPr>
          <w:rFonts w:ascii="Times New Roman" w:hAnsi="Times New Roman" w:cs="Times New Roman"/>
          <w:b/>
          <w:sz w:val="24"/>
          <w:szCs w:val="24"/>
        </w:rPr>
        <w:t>E</w:t>
      </w:r>
      <w:r w:rsidR="00E33F09">
        <w:rPr>
          <w:rFonts w:ascii="Times New Roman" w:hAnsi="Times New Roman" w:cs="Times New Roman"/>
          <w:b/>
          <w:sz w:val="24"/>
          <w:szCs w:val="24"/>
        </w:rPr>
        <w:t xml:space="preserve">ntre as </w:t>
      </w:r>
      <w:r>
        <w:rPr>
          <w:rFonts w:ascii="Times New Roman" w:hAnsi="Times New Roman" w:cs="Times New Roman"/>
          <w:b/>
          <w:sz w:val="24"/>
          <w:szCs w:val="24"/>
        </w:rPr>
        <w:t>R</w:t>
      </w:r>
      <w:r w:rsidR="00E33F09">
        <w:rPr>
          <w:rFonts w:ascii="Times New Roman" w:hAnsi="Times New Roman" w:cs="Times New Roman"/>
          <w:b/>
          <w:sz w:val="24"/>
          <w:szCs w:val="24"/>
        </w:rPr>
        <w:t xml:space="preserve">uas e o </w:t>
      </w:r>
      <w:r w:rsidR="008569BF" w:rsidRPr="004C37BD">
        <w:rPr>
          <w:rFonts w:ascii="Times New Roman" w:hAnsi="Times New Roman" w:cs="Times New Roman"/>
          <w:b/>
          <w:sz w:val="24"/>
          <w:szCs w:val="24"/>
        </w:rPr>
        <w:t>Facebook</w:t>
      </w:r>
    </w:p>
    <w:p w14:paraId="48CF0ABF" w14:textId="77777777" w:rsidR="00FD0369" w:rsidRPr="003A5514" w:rsidRDefault="00FD0369" w:rsidP="0019591D">
      <w:pPr>
        <w:spacing w:after="0" w:line="360" w:lineRule="auto"/>
        <w:jc w:val="both"/>
        <w:rPr>
          <w:rFonts w:ascii="Times New Roman" w:hAnsi="Times New Roman" w:cs="Times New Roman"/>
          <w:b/>
          <w:sz w:val="24"/>
          <w:szCs w:val="24"/>
        </w:rPr>
      </w:pPr>
    </w:p>
    <w:p w14:paraId="5E4ED76E" w14:textId="7D524267" w:rsidR="00BB21C8" w:rsidRDefault="00BA30B2" w:rsidP="0019591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Considerando apenas a plataforma digital Facebook, o</w:t>
      </w:r>
      <w:r w:rsidR="00212094">
        <w:rPr>
          <w:rFonts w:ascii="Times New Roman" w:hAnsi="Times New Roman" w:cs="Times New Roman"/>
          <w:sz w:val="24"/>
          <w:szCs w:val="24"/>
        </w:rPr>
        <w:t xml:space="preserve">s </w:t>
      </w:r>
      <w:r w:rsidR="008569BF">
        <w:rPr>
          <w:rFonts w:ascii="Times New Roman" w:hAnsi="Times New Roman" w:cs="Times New Roman"/>
          <w:sz w:val="24"/>
          <w:szCs w:val="24"/>
        </w:rPr>
        <w:t xml:space="preserve">três </w:t>
      </w:r>
      <w:r w:rsidR="00212094">
        <w:rPr>
          <w:rFonts w:ascii="Times New Roman" w:hAnsi="Times New Roman" w:cs="Times New Roman"/>
          <w:sz w:val="24"/>
          <w:szCs w:val="24"/>
        </w:rPr>
        <w:t xml:space="preserve">coletivos midiativistas pesquisados se organizam </w:t>
      </w:r>
      <w:r w:rsidR="00843D5B">
        <w:rPr>
          <w:rFonts w:ascii="Times New Roman" w:hAnsi="Times New Roman" w:cs="Times New Roman"/>
          <w:sz w:val="24"/>
          <w:szCs w:val="24"/>
        </w:rPr>
        <w:t xml:space="preserve">para compartilhar suas narrativas em contraposição à mídia corporativa </w:t>
      </w:r>
      <w:r>
        <w:rPr>
          <w:rFonts w:ascii="Times New Roman" w:hAnsi="Times New Roman" w:cs="Times New Roman"/>
          <w:sz w:val="24"/>
          <w:szCs w:val="24"/>
        </w:rPr>
        <w:t xml:space="preserve">para </w:t>
      </w:r>
      <w:r w:rsidR="00843D5B">
        <w:rPr>
          <w:rFonts w:ascii="Times New Roman" w:hAnsi="Times New Roman" w:cs="Times New Roman"/>
          <w:sz w:val="24"/>
          <w:szCs w:val="24"/>
        </w:rPr>
        <w:t xml:space="preserve">o público mais amplo </w:t>
      </w:r>
      <w:r w:rsidR="00212094">
        <w:rPr>
          <w:rFonts w:ascii="Times New Roman" w:hAnsi="Times New Roman" w:cs="Times New Roman"/>
          <w:sz w:val="24"/>
          <w:szCs w:val="24"/>
        </w:rPr>
        <w:t>em páginas</w:t>
      </w:r>
      <w:r w:rsidR="008569BF">
        <w:rPr>
          <w:rFonts w:ascii="Times New Roman" w:hAnsi="Times New Roman" w:cs="Times New Roman"/>
          <w:sz w:val="24"/>
          <w:szCs w:val="24"/>
        </w:rPr>
        <w:t xml:space="preserve"> que </w:t>
      </w:r>
      <w:r w:rsidR="00212094">
        <w:rPr>
          <w:rFonts w:ascii="Times New Roman" w:hAnsi="Times New Roman" w:cs="Times New Roman"/>
          <w:sz w:val="24"/>
          <w:szCs w:val="24"/>
        </w:rPr>
        <w:t>trazem mais possibilidades de capilarida</w:t>
      </w:r>
      <w:r w:rsidR="008569BF">
        <w:rPr>
          <w:rFonts w:ascii="Times New Roman" w:hAnsi="Times New Roman" w:cs="Times New Roman"/>
          <w:sz w:val="24"/>
          <w:szCs w:val="24"/>
        </w:rPr>
        <w:t>de do que os perfis individuais</w:t>
      </w:r>
      <w:r w:rsidR="00331EBE">
        <w:rPr>
          <w:rFonts w:ascii="Times New Roman" w:hAnsi="Times New Roman" w:cs="Times New Roman"/>
          <w:sz w:val="24"/>
          <w:szCs w:val="24"/>
        </w:rPr>
        <w:t xml:space="preserve"> nesta plataforma</w:t>
      </w:r>
      <w:r w:rsidR="008569BF">
        <w:rPr>
          <w:rFonts w:ascii="Times New Roman" w:hAnsi="Times New Roman" w:cs="Times New Roman"/>
          <w:sz w:val="24"/>
          <w:szCs w:val="24"/>
        </w:rPr>
        <w:t xml:space="preserve">, pois estes </w:t>
      </w:r>
      <w:r w:rsidR="00212094">
        <w:rPr>
          <w:rFonts w:ascii="Times New Roman" w:hAnsi="Times New Roman" w:cs="Times New Roman"/>
          <w:sz w:val="24"/>
          <w:szCs w:val="24"/>
        </w:rPr>
        <w:t xml:space="preserve">apresentam uma limitação de cinco mil perfis para interação apesar de poderem contar com seguidores de forma ilimitada. </w:t>
      </w:r>
      <w:r w:rsidR="00331EBE">
        <w:rPr>
          <w:rFonts w:ascii="Times New Roman" w:hAnsi="Times New Roman" w:cs="Times New Roman"/>
          <w:sz w:val="24"/>
          <w:szCs w:val="24"/>
        </w:rPr>
        <w:t>As páginas não possuem esse limite.</w:t>
      </w:r>
    </w:p>
    <w:p w14:paraId="31A4E935" w14:textId="306E89A7" w:rsidR="001E4BC9" w:rsidRDefault="00BC4397" w:rsidP="00BB21C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Para termos uma ideia da </w:t>
      </w:r>
      <w:r w:rsidR="00BB21C8">
        <w:rPr>
          <w:rFonts w:ascii="Times New Roman" w:hAnsi="Times New Roman" w:cs="Times New Roman"/>
          <w:sz w:val="24"/>
          <w:szCs w:val="24"/>
        </w:rPr>
        <w:t>import</w:t>
      </w:r>
      <w:r>
        <w:rPr>
          <w:rFonts w:ascii="Times New Roman" w:hAnsi="Times New Roman" w:cs="Times New Roman"/>
          <w:sz w:val="24"/>
          <w:szCs w:val="24"/>
        </w:rPr>
        <w:t xml:space="preserve">ância do Facebook </w:t>
      </w:r>
      <w:r w:rsidR="00BB21C8">
        <w:rPr>
          <w:rFonts w:ascii="Times New Roman" w:hAnsi="Times New Roman" w:cs="Times New Roman"/>
          <w:sz w:val="24"/>
          <w:szCs w:val="24"/>
        </w:rPr>
        <w:t xml:space="preserve">na capacidade de organização dos coletivos midiativistas pesquisados, </w:t>
      </w:r>
      <w:r>
        <w:rPr>
          <w:rFonts w:ascii="Times New Roman" w:hAnsi="Times New Roman" w:cs="Times New Roman"/>
          <w:sz w:val="24"/>
          <w:szCs w:val="24"/>
        </w:rPr>
        <w:t>é fundamental</w:t>
      </w:r>
      <w:r w:rsidR="00BB21C8">
        <w:rPr>
          <w:rFonts w:ascii="Times New Roman" w:hAnsi="Times New Roman" w:cs="Times New Roman"/>
          <w:sz w:val="24"/>
          <w:szCs w:val="24"/>
        </w:rPr>
        <w:t xml:space="preserve"> considera</w:t>
      </w:r>
      <w:r>
        <w:rPr>
          <w:rFonts w:ascii="Times New Roman" w:hAnsi="Times New Roman" w:cs="Times New Roman"/>
          <w:sz w:val="24"/>
          <w:szCs w:val="24"/>
        </w:rPr>
        <w:t xml:space="preserve">r </w:t>
      </w:r>
      <w:r w:rsidR="00BB21C8">
        <w:rPr>
          <w:rFonts w:ascii="Times New Roman" w:hAnsi="Times New Roman" w:cs="Times New Roman"/>
          <w:sz w:val="24"/>
          <w:szCs w:val="24"/>
        </w:rPr>
        <w:t xml:space="preserve">que o seu algoritmo filtra e restringe a capilaridade das páginas. Isso significa que nem todos os seguidores que “curtem” </w:t>
      </w:r>
      <w:r w:rsidR="00331EBE">
        <w:rPr>
          <w:rFonts w:ascii="Times New Roman" w:hAnsi="Times New Roman" w:cs="Times New Roman"/>
          <w:sz w:val="24"/>
          <w:szCs w:val="24"/>
        </w:rPr>
        <w:t xml:space="preserve">ou “seguem” </w:t>
      </w:r>
      <w:r w:rsidR="00BB21C8">
        <w:rPr>
          <w:rFonts w:ascii="Times New Roman" w:hAnsi="Times New Roman" w:cs="Times New Roman"/>
          <w:sz w:val="24"/>
          <w:szCs w:val="24"/>
        </w:rPr>
        <w:t>uma página irão receber as informações divulgadas nela</w:t>
      </w:r>
      <w:r>
        <w:rPr>
          <w:rFonts w:ascii="Times New Roman" w:hAnsi="Times New Roman" w:cs="Times New Roman"/>
          <w:sz w:val="24"/>
          <w:szCs w:val="24"/>
        </w:rPr>
        <w:t xml:space="preserve"> a não ser que procurem por essa página</w:t>
      </w:r>
      <w:r w:rsidR="00BB21C8">
        <w:rPr>
          <w:rFonts w:ascii="Times New Roman" w:hAnsi="Times New Roman" w:cs="Times New Roman"/>
          <w:sz w:val="24"/>
          <w:szCs w:val="24"/>
        </w:rPr>
        <w:t xml:space="preserve">. </w:t>
      </w:r>
    </w:p>
    <w:p w14:paraId="50EEAFFD" w14:textId="686B93CE" w:rsidR="00BB21C8" w:rsidRDefault="00BB21C8" w:rsidP="00BB21C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que </w:t>
      </w:r>
      <w:r w:rsidR="009D3C88">
        <w:rPr>
          <w:rFonts w:ascii="Times New Roman" w:hAnsi="Times New Roman" w:cs="Times New Roman"/>
          <w:sz w:val="24"/>
          <w:szCs w:val="24"/>
        </w:rPr>
        <w:t>foi</w:t>
      </w:r>
      <w:r>
        <w:rPr>
          <w:rFonts w:ascii="Times New Roman" w:hAnsi="Times New Roman" w:cs="Times New Roman"/>
          <w:sz w:val="24"/>
          <w:szCs w:val="24"/>
        </w:rPr>
        <w:t xml:space="preserve"> observa</w:t>
      </w:r>
      <w:r w:rsidR="009D3C88">
        <w:rPr>
          <w:rFonts w:ascii="Times New Roman" w:hAnsi="Times New Roman" w:cs="Times New Roman"/>
          <w:sz w:val="24"/>
          <w:szCs w:val="24"/>
        </w:rPr>
        <w:t xml:space="preserve">do na pesquisa </w:t>
      </w:r>
      <w:r>
        <w:rPr>
          <w:rFonts w:ascii="Times New Roman" w:hAnsi="Times New Roman" w:cs="Times New Roman"/>
          <w:sz w:val="24"/>
          <w:szCs w:val="24"/>
        </w:rPr>
        <w:t xml:space="preserve">é que existe um filtro </w:t>
      </w:r>
      <w:r w:rsidR="00B800D5">
        <w:rPr>
          <w:rFonts w:ascii="Times New Roman" w:hAnsi="Times New Roman" w:cs="Times New Roman"/>
          <w:sz w:val="24"/>
          <w:szCs w:val="24"/>
        </w:rPr>
        <w:t xml:space="preserve">baseado em uma função algorítmica </w:t>
      </w:r>
      <w:r>
        <w:rPr>
          <w:rFonts w:ascii="Times New Roman" w:hAnsi="Times New Roman" w:cs="Times New Roman"/>
          <w:sz w:val="24"/>
          <w:szCs w:val="24"/>
        </w:rPr>
        <w:t xml:space="preserve">que seleciona um percentual </w:t>
      </w:r>
      <w:r w:rsidR="00B800D5">
        <w:rPr>
          <w:rFonts w:ascii="Times New Roman" w:hAnsi="Times New Roman" w:cs="Times New Roman"/>
          <w:sz w:val="24"/>
          <w:szCs w:val="24"/>
        </w:rPr>
        <w:t xml:space="preserve">limitado </w:t>
      </w:r>
      <w:r>
        <w:rPr>
          <w:rFonts w:ascii="Times New Roman" w:hAnsi="Times New Roman" w:cs="Times New Roman"/>
          <w:sz w:val="24"/>
          <w:szCs w:val="24"/>
        </w:rPr>
        <w:t>de perfis que terão contato com o que é divulgado pela página</w:t>
      </w:r>
      <w:r w:rsidR="00BC4397">
        <w:rPr>
          <w:rFonts w:ascii="Times New Roman" w:hAnsi="Times New Roman" w:cs="Times New Roman"/>
          <w:sz w:val="24"/>
          <w:szCs w:val="24"/>
        </w:rPr>
        <w:t xml:space="preserve"> na linha do tempo </w:t>
      </w:r>
      <w:r w:rsidR="00B800D5">
        <w:rPr>
          <w:rFonts w:ascii="Times New Roman" w:hAnsi="Times New Roman" w:cs="Times New Roman"/>
          <w:sz w:val="24"/>
          <w:szCs w:val="24"/>
        </w:rPr>
        <w:t xml:space="preserve">de cada usuário que acessa o Facebook </w:t>
      </w:r>
      <w:r w:rsidR="00BC4397">
        <w:rPr>
          <w:rFonts w:ascii="Times New Roman" w:hAnsi="Times New Roman" w:cs="Times New Roman"/>
          <w:sz w:val="24"/>
          <w:szCs w:val="24"/>
        </w:rPr>
        <w:t>– ou seja, enquanto estão rolando ou passando o que a plataforma seleciona para ser visto na tela</w:t>
      </w:r>
      <w:r w:rsidR="00B800D5">
        <w:rPr>
          <w:rFonts w:ascii="Times New Roman" w:hAnsi="Times New Roman" w:cs="Times New Roman"/>
          <w:sz w:val="24"/>
          <w:szCs w:val="24"/>
        </w:rPr>
        <w:t xml:space="preserve"> a cada momento que acessam. Essa dinâmica pode ser rompida </w:t>
      </w:r>
      <w:r>
        <w:rPr>
          <w:rFonts w:ascii="Times New Roman" w:hAnsi="Times New Roman" w:cs="Times New Roman"/>
          <w:sz w:val="24"/>
          <w:szCs w:val="24"/>
        </w:rPr>
        <w:t xml:space="preserve">quando </w:t>
      </w:r>
      <w:r w:rsidR="00B800D5">
        <w:rPr>
          <w:rFonts w:ascii="Times New Roman" w:hAnsi="Times New Roman" w:cs="Times New Roman"/>
          <w:sz w:val="24"/>
          <w:szCs w:val="24"/>
        </w:rPr>
        <w:t>a página em questão</w:t>
      </w:r>
      <w:r>
        <w:rPr>
          <w:rFonts w:ascii="Times New Roman" w:hAnsi="Times New Roman" w:cs="Times New Roman"/>
          <w:sz w:val="24"/>
          <w:szCs w:val="24"/>
        </w:rPr>
        <w:t xml:space="preserve"> “monetiza” uma postagem a fim de “impulsionar a publicação”, </w:t>
      </w:r>
      <w:r w:rsidR="00B800D5">
        <w:rPr>
          <w:rFonts w:ascii="Times New Roman" w:hAnsi="Times New Roman" w:cs="Times New Roman"/>
          <w:sz w:val="24"/>
          <w:szCs w:val="24"/>
        </w:rPr>
        <w:t xml:space="preserve">pagando para </w:t>
      </w:r>
      <w:r>
        <w:rPr>
          <w:rFonts w:ascii="Times New Roman" w:hAnsi="Times New Roman" w:cs="Times New Roman"/>
          <w:sz w:val="24"/>
          <w:szCs w:val="24"/>
        </w:rPr>
        <w:t>atingi</w:t>
      </w:r>
      <w:r w:rsidR="00B800D5">
        <w:rPr>
          <w:rFonts w:ascii="Times New Roman" w:hAnsi="Times New Roman" w:cs="Times New Roman"/>
          <w:sz w:val="24"/>
          <w:szCs w:val="24"/>
        </w:rPr>
        <w:t xml:space="preserve">r </w:t>
      </w:r>
      <w:r>
        <w:rPr>
          <w:rFonts w:ascii="Times New Roman" w:hAnsi="Times New Roman" w:cs="Times New Roman"/>
          <w:sz w:val="24"/>
          <w:szCs w:val="24"/>
        </w:rPr>
        <w:t xml:space="preserve">mais perfis de seguidores, sendo esse um dos mecanismos de sustentação financeira dessa plataforma digital, junto com a venda de espaços publicitários segmentados que visam atingir o público esperado pelos anunciantes a partir das informações disponibilizadas pelos usuários que usufruem da “gratuidade” do serviço. </w:t>
      </w:r>
    </w:p>
    <w:p w14:paraId="7DA73689" w14:textId="4F52EABC" w:rsidR="00212094" w:rsidRDefault="00B800D5" w:rsidP="0019591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É pertinente acreditar que o custo de um coletivo midiativista cresce muito se for impulsionar cada publicação, logo, esse expediente </w:t>
      </w:r>
      <w:r w:rsidR="00331EBE">
        <w:rPr>
          <w:rFonts w:ascii="Times New Roman" w:hAnsi="Times New Roman" w:cs="Times New Roman"/>
          <w:sz w:val="24"/>
          <w:szCs w:val="24"/>
        </w:rPr>
        <w:t xml:space="preserve">não </w:t>
      </w:r>
      <w:r>
        <w:rPr>
          <w:rFonts w:ascii="Times New Roman" w:hAnsi="Times New Roman" w:cs="Times New Roman"/>
          <w:sz w:val="24"/>
          <w:szCs w:val="24"/>
        </w:rPr>
        <w:t xml:space="preserve">é usado de forma muito </w:t>
      </w:r>
      <w:r w:rsidR="00331EBE">
        <w:rPr>
          <w:rFonts w:ascii="Times New Roman" w:hAnsi="Times New Roman" w:cs="Times New Roman"/>
          <w:sz w:val="24"/>
          <w:szCs w:val="24"/>
        </w:rPr>
        <w:t>frequente</w:t>
      </w:r>
      <w:r w:rsidR="004730D1">
        <w:rPr>
          <w:rFonts w:ascii="Times New Roman" w:hAnsi="Times New Roman" w:cs="Times New Roman"/>
          <w:sz w:val="24"/>
          <w:szCs w:val="24"/>
        </w:rPr>
        <w:t>,</w:t>
      </w:r>
      <w:r w:rsidR="00331EBE">
        <w:rPr>
          <w:rFonts w:ascii="Times New Roman" w:hAnsi="Times New Roman" w:cs="Times New Roman"/>
          <w:sz w:val="24"/>
          <w:szCs w:val="24"/>
        </w:rPr>
        <w:t xml:space="preserve"> </w:t>
      </w:r>
      <w:r>
        <w:rPr>
          <w:rFonts w:ascii="Times New Roman" w:hAnsi="Times New Roman" w:cs="Times New Roman"/>
          <w:sz w:val="24"/>
          <w:szCs w:val="24"/>
        </w:rPr>
        <w:t>pelo que constatamos. De toda forma, é interessante destacar que a</w:t>
      </w:r>
      <w:r w:rsidR="00212094">
        <w:rPr>
          <w:rFonts w:ascii="Times New Roman" w:hAnsi="Times New Roman" w:cs="Times New Roman"/>
          <w:sz w:val="24"/>
          <w:szCs w:val="24"/>
        </w:rPr>
        <w:t>s três páginas de coletivos que fizeram parte do corpo desta pesquisa apresentavam a seguinte quantidade de seguidores</w:t>
      </w:r>
      <w:r w:rsidR="00331EBE">
        <w:rPr>
          <w:rFonts w:ascii="Times New Roman" w:hAnsi="Times New Roman" w:cs="Times New Roman"/>
          <w:sz w:val="24"/>
          <w:szCs w:val="24"/>
        </w:rPr>
        <w:t xml:space="preserve"> na época da escrita </w:t>
      </w:r>
      <w:r w:rsidR="004730D1">
        <w:rPr>
          <w:rFonts w:ascii="Times New Roman" w:hAnsi="Times New Roman" w:cs="Times New Roman"/>
          <w:sz w:val="24"/>
          <w:szCs w:val="24"/>
        </w:rPr>
        <w:t xml:space="preserve">deste </w:t>
      </w:r>
      <w:r w:rsidR="00331EBE">
        <w:rPr>
          <w:rFonts w:ascii="Times New Roman" w:hAnsi="Times New Roman" w:cs="Times New Roman"/>
          <w:sz w:val="24"/>
          <w:szCs w:val="24"/>
        </w:rPr>
        <w:t>artigo</w:t>
      </w:r>
      <w:r w:rsidR="00212094">
        <w:rPr>
          <w:rFonts w:ascii="Times New Roman" w:hAnsi="Times New Roman" w:cs="Times New Roman"/>
          <w:sz w:val="24"/>
          <w:szCs w:val="24"/>
        </w:rPr>
        <w:t xml:space="preserve">: </w:t>
      </w:r>
    </w:p>
    <w:p w14:paraId="0C2EC576" w14:textId="77777777" w:rsidR="007B7B38" w:rsidRDefault="007B7B38" w:rsidP="0019591D">
      <w:pPr>
        <w:spacing w:after="0" w:line="360" w:lineRule="auto"/>
        <w:ind w:firstLine="708"/>
        <w:jc w:val="both"/>
        <w:rPr>
          <w:rFonts w:ascii="Times New Roman" w:hAnsi="Times New Roman" w:cs="Times New Roman"/>
          <w:b/>
          <w:sz w:val="24"/>
          <w:szCs w:val="24"/>
        </w:rPr>
      </w:pPr>
    </w:p>
    <w:p w14:paraId="0B83497E" w14:textId="009BB892" w:rsidR="00212094" w:rsidRPr="007A1A2B" w:rsidRDefault="00637EC0" w:rsidP="0019591D">
      <w:pPr>
        <w:spacing w:after="0" w:line="360" w:lineRule="auto"/>
        <w:ind w:firstLine="708"/>
        <w:jc w:val="both"/>
        <w:rPr>
          <w:rFonts w:ascii="Times New Roman" w:hAnsi="Times New Roman" w:cs="Times New Roman"/>
          <w:b/>
          <w:i/>
          <w:sz w:val="24"/>
          <w:szCs w:val="24"/>
        </w:rPr>
      </w:pPr>
      <w:r>
        <w:rPr>
          <w:rFonts w:ascii="Times New Roman" w:hAnsi="Times New Roman" w:cs="Times New Roman"/>
          <w:b/>
          <w:sz w:val="24"/>
          <w:szCs w:val="24"/>
        </w:rPr>
        <w:t>Quadro</w:t>
      </w:r>
      <w:r w:rsidR="00212094" w:rsidRPr="007A1A2B">
        <w:rPr>
          <w:rFonts w:ascii="Times New Roman" w:hAnsi="Times New Roman" w:cs="Times New Roman"/>
          <w:b/>
          <w:sz w:val="24"/>
          <w:szCs w:val="24"/>
        </w:rPr>
        <w:t xml:space="preserve"> </w:t>
      </w:r>
      <w:r>
        <w:rPr>
          <w:rFonts w:ascii="Times New Roman" w:hAnsi="Times New Roman" w:cs="Times New Roman"/>
          <w:b/>
          <w:sz w:val="24"/>
          <w:szCs w:val="24"/>
        </w:rPr>
        <w:t xml:space="preserve">2 </w:t>
      </w:r>
      <w:r w:rsidR="004730D1">
        <w:rPr>
          <w:rFonts w:ascii="Times New Roman" w:hAnsi="Times New Roman" w:cs="Times New Roman"/>
          <w:b/>
          <w:sz w:val="24"/>
          <w:szCs w:val="24"/>
        </w:rPr>
        <w:t>–</w:t>
      </w:r>
      <w:r w:rsidR="00212094" w:rsidRPr="007A1A2B">
        <w:rPr>
          <w:rFonts w:ascii="Times New Roman" w:hAnsi="Times New Roman" w:cs="Times New Roman"/>
          <w:b/>
          <w:sz w:val="24"/>
          <w:szCs w:val="24"/>
        </w:rPr>
        <w:t xml:space="preserve"> Coletivos midiativistas</w:t>
      </w:r>
      <w:r w:rsidR="004C37BD" w:rsidRPr="007A1A2B">
        <w:rPr>
          <w:rFonts w:ascii="Times New Roman" w:hAnsi="Times New Roman" w:cs="Times New Roman"/>
          <w:b/>
          <w:sz w:val="24"/>
          <w:szCs w:val="24"/>
        </w:rPr>
        <w:t xml:space="preserve"> pesquisados</w:t>
      </w:r>
      <w:r w:rsidR="00212094" w:rsidRPr="007A1A2B">
        <w:rPr>
          <w:rFonts w:ascii="Times New Roman" w:hAnsi="Times New Roman" w:cs="Times New Roman"/>
          <w:b/>
          <w:sz w:val="24"/>
          <w:szCs w:val="24"/>
        </w:rPr>
        <w:t xml:space="preserve"> no Facebook</w:t>
      </w:r>
    </w:p>
    <w:tbl>
      <w:tblPr>
        <w:tblStyle w:val="Tabelacomgrade"/>
        <w:tblW w:w="0" w:type="auto"/>
        <w:tblLook w:val="04A0" w:firstRow="1" w:lastRow="0" w:firstColumn="1" w:lastColumn="0" w:noHBand="0" w:noVBand="1"/>
      </w:tblPr>
      <w:tblGrid>
        <w:gridCol w:w="3020"/>
        <w:gridCol w:w="3020"/>
        <w:gridCol w:w="3021"/>
      </w:tblGrid>
      <w:tr w:rsidR="00212094" w:rsidRPr="006C3649" w14:paraId="450857CD" w14:textId="77777777" w:rsidTr="00212094">
        <w:tc>
          <w:tcPr>
            <w:tcW w:w="3020" w:type="dxa"/>
          </w:tcPr>
          <w:p w14:paraId="14A841DF" w14:textId="12C0BC16" w:rsidR="00212094" w:rsidRPr="00D374FA" w:rsidRDefault="00212094" w:rsidP="0019591D">
            <w:pPr>
              <w:spacing w:line="360" w:lineRule="auto"/>
              <w:jc w:val="both"/>
              <w:rPr>
                <w:rFonts w:ascii="Times New Roman" w:hAnsi="Times New Roman" w:cs="Times New Roman"/>
                <w:b/>
                <w:sz w:val="20"/>
                <w:szCs w:val="20"/>
              </w:rPr>
            </w:pPr>
            <w:r w:rsidRPr="00D374FA">
              <w:rPr>
                <w:rFonts w:ascii="Times New Roman" w:hAnsi="Times New Roman" w:cs="Times New Roman"/>
                <w:b/>
                <w:sz w:val="20"/>
                <w:szCs w:val="20"/>
              </w:rPr>
              <w:t>Coletivo</w:t>
            </w:r>
          </w:p>
        </w:tc>
        <w:tc>
          <w:tcPr>
            <w:tcW w:w="3020" w:type="dxa"/>
          </w:tcPr>
          <w:p w14:paraId="15F3C070" w14:textId="1A2A56CD" w:rsidR="00212094" w:rsidRPr="00D374FA" w:rsidRDefault="00212094" w:rsidP="0019591D">
            <w:pPr>
              <w:spacing w:line="360" w:lineRule="auto"/>
              <w:jc w:val="both"/>
              <w:rPr>
                <w:rFonts w:ascii="Times New Roman" w:hAnsi="Times New Roman" w:cs="Times New Roman"/>
                <w:b/>
                <w:sz w:val="20"/>
                <w:szCs w:val="20"/>
              </w:rPr>
            </w:pPr>
            <w:r w:rsidRPr="00D374FA">
              <w:rPr>
                <w:rFonts w:ascii="Times New Roman" w:hAnsi="Times New Roman" w:cs="Times New Roman"/>
                <w:b/>
                <w:sz w:val="20"/>
                <w:szCs w:val="20"/>
              </w:rPr>
              <w:t>Seguidores</w:t>
            </w:r>
          </w:p>
        </w:tc>
        <w:tc>
          <w:tcPr>
            <w:tcW w:w="3021" w:type="dxa"/>
          </w:tcPr>
          <w:p w14:paraId="432A338C" w14:textId="5A27BC2C" w:rsidR="00212094" w:rsidRPr="00D374FA" w:rsidRDefault="00212094" w:rsidP="0019591D">
            <w:pPr>
              <w:spacing w:line="360" w:lineRule="auto"/>
              <w:jc w:val="both"/>
              <w:rPr>
                <w:rFonts w:ascii="Times New Roman" w:hAnsi="Times New Roman" w:cs="Times New Roman"/>
                <w:b/>
                <w:sz w:val="20"/>
                <w:szCs w:val="20"/>
              </w:rPr>
            </w:pPr>
            <w:r w:rsidRPr="00D374FA">
              <w:rPr>
                <w:rFonts w:ascii="Times New Roman" w:hAnsi="Times New Roman" w:cs="Times New Roman"/>
                <w:b/>
                <w:sz w:val="20"/>
                <w:szCs w:val="20"/>
              </w:rPr>
              <w:t>Data de início da página</w:t>
            </w:r>
          </w:p>
        </w:tc>
      </w:tr>
      <w:tr w:rsidR="00212094" w14:paraId="657253B0" w14:textId="77777777" w:rsidTr="00212094">
        <w:tc>
          <w:tcPr>
            <w:tcW w:w="3020" w:type="dxa"/>
          </w:tcPr>
          <w:p w14:paraId="5C104850" w14:textId="23F62AF9" w:rsidR="00212094" w:rsidRPr="00D374FA" w:rsidRDefault="00212094" w:rsidP="0019591D">
            <w:pPr>
              <w:spacing w:line="360" w:lineRule="auto"/>
              <w:jc w:val="both"/>
              <w:rPr>
                <w:rFonts w:ascii="Times New Roman" w:hAnsi="Times New Roman" w:cs="Times New Roman"/>
                <w:sz w:val="20"/>
                <w:szCs w:val="20"/>
              </w:rPr>
            </w:pPr>
            <w:r w:rsidRPr="00D374FA">
              <w:rPr>
                <w:rFonts w:ascii="Times New Roman" w:hAnsi="Times New Roman" w:cs="Times New Roman"/>
                <w:sz w:val="20"/>
                <w:szCs w:val="20"/>
              </w:rPr>
              <w:t>Mídia Ninja</w:t>
            </w:r>
          </w:p>
        </w:tc>
        <w:tc>
          <w:tcPr>
            <w:tcW w:w="3020" w:type="dxa"/>
          </w:tcPr>
          <w:p w14:paraId="77B31334" w14:textId="0AFA7A85" w:rsidR="00212094" w:rsidRPr="00D374FA" w:rsidRDefault="00212094" w:rsidP="0019591D">
            <w:pPr>
              <w:spacing w:line="360" w:lineRule="auto"/>
              <w:jc w:val="both"/>
              <w:rPr>
                <w:rFonts w:ascii="Times New Roman" w:hAnsi="Times New Roman" w:cs="Times New Roman"/>
                <w:sz w:val="20"/>
                <w:szCs w:val="20"/>
              </w:rPr>
            </w:pPr>
            <w:r w:rsidRPr="00D374FA">
              <w:rPr>
                <w:rFonts w:ascii="Times New Roman" w:hAnsi="Times New Roman" w:cs="Times New Roman"/>
                <w:sz w:val="20"/>
                <w:szCs w:val="20"/>
              </w:rPr>
              <w:t>2</w:t>
            </w:r>
            <w:r w:rsidR="00C603E1">
              <w:rPr>
                <w:rFonts w:ascii="Times New Roman" w:hAnsi="Times New Roman" w:cs="Times New Roman"/>
                <w:sz w:val="20"/>
                <w:szCs w:val="20"/>
              </w:rPr>
              <w:t>,2</w:t>
            </w:r>
            <w:r w:rsidRPr="00D374FA">
              <w:rPr>
                <w:rFonts w:ascii="Times New Roman" w:hAnsi="Times New Roman" w:cs="Times New Roman"/>
                <w:sz w:val="20"/>
                <w:szCs w:val="20"/>
              </w:rPr>
              <w:t xml:space="preserve"> milhões</w:t>
            </w:r>
          </w:p>
        </w:tc>
        <w:tc>
          <w:tcPr>
            <w:tcW w:w="3021" w:type="dxa"/>
          </w:tcPr>
          <w:p w14:paraId="2BF4B28B" w14:textId="1433C5F1" w:rsidR="00212094" w:rsidRPr="00D374FA" w:rsidRDefault="00212094" w:rsidP="0019591D">
            <w:pPr>
              <w:spacing w:line="360" w:lineRule="auto"/>
              <w:jc w:val="both"/>
              <w:rPr>
                <w:rFonts w:ascii="Times New Roman" w:hAnsi="Times New Roman" w:cs="Times New Roman"/>
                <w:sz w:val="20"/>
                <w:szCs w:val="20"/>
              </w:rPr>
            </w:pPr>
            <w:r w:rsidRPr="00D374FA">
              <w:rPr>
                <w:rFonts w:ascii="Times New Roman" w:hAnsi="Times New Roman" w:cs="Times New Roman"/>
                <w:sz w:val="20"/>
                <w:szCs w:val="20"/>
              </w:rPr>
              <w:t>27/03/2013</w:t>
            </w:r>
          </w:p>
        </w:tc>
      </w:tr>
      <w:tr w:rsidR="00212094" w14:paraId="3873C9D8" w14:textId="77777777" w:rsidTr="00212094">
        <w:tc>
          <w:tcPr>
            <w:tcW w:w="3020" w:type="dxa"/>
          </w:tcPr>
          <w:p w14:paraId="04BC9B89" w14:textId="66E3CDA7" w:rsidR="00212094" w:rsidRPr="00D374FA" w:rsidRDefault="00212094" w:rsidP="0019591D">
            <w:pPr>
              <w:spacing w:line="360" w:lineRule="auto"/>
              <w:jc w:val="both"/>
              <w:rPr>
                <w:rFonts w:ascii="Times New Roman" w:hAnsi="Times New Roman" w:cs="Times New Roman"/>
                <w:sz w:val="20"/>
                <w:szCs w:val="20"/>
              </w:rPr>
            </w:pPr>
            <w:r w:rsidRPr="00D374FA">
              <w:rPr>
                <w:rFonts w:ascii="Times New Roman" w:hAnsi="Times New Roman" w:cs="Times New Roman"/>
                <w:sz w:val="20"/>
                <w:szCs w:val="20"/>
              </w:rPr>
              <w:t>MIC</w:t>
            </w:r>
          </w:p>
        </w:tc>
        <w:tc>
          <w:tcPr>
            <w:tcW w:w="3020" w:type="dxa"/>
          </w:tcPr>
          <w:p w14:paraId="52A7963C" w14:textId="6FF3FA3C" w:rsidR="00212094" w:rsidRPr="00D374FA" w:rsidRDefault="004619AB" w:rsidP="0019591D">
            <w:pPr>
              <w:spacing w:line="360" w:lineRule="auto"/>
              <w:jc w:val="both"/>
              <w:rPr>
                <w:rFonts w:ascii="Times New Roman" w:hAnsi="Times New Roman" w:cs="Times New Roman"/>
                <w:sz w:val="20"/>
                <w:szCs w:val="20"/>
              </w:rPr>
            </w:pPr>
            <w:r w:rsidRPr="00D374FA">
              <w:rPr>
                <w:rFonts w:ascii="Times New Roman" w:hAnsi="Times New Roman" w:cs="Times New Roman"/>
                <w:sz w:val="20"/>
                <w:szCs w:val="20"/>
              </w:rPr>
              <w:t>12</w:t>
            </w:r>
            <w:r w:rsidR="00062196">
              <w:rPr>
                <w:rFonts w:ascii="Times New Roman" w:hAnsi="Times New Roman" w:cs="Times New Roman"/>
                <w:sz w:val="20"/>
                <w:szCs w:val="20"/>
              </w:rPr>
              <w:t>6</w:t>
            </w:r>
            <w:r w:rsidR="00212094" w:rsidRPr="00D374FA">
              <w:rPr>
                <w:rFonts w:ascii="Times New Roman" w:hAnsi="Times New Roman" w:cs="Times New Roman"/>
                <w:sz w:val="20"/>
                <w:szCs w:val="20"/>
              </w:rPr>
              <w:t xml:space="preserve"> mil seguidores</w:t>
            </w:r>
          </w:p>
        </w:tc>
        <w:tc>
          <w:tcPr>
            <w:tcW w:w="3021" w:type="dxa"/>
          </w:tcPr>
          <w:p w14:paraId="023B4FDF" w14:textId="50522FC2" w:rsidR="00212094" w:rsidRPr="00D374FA" w:rsidRDefault="004619AB" w:rsidP="0019591D">
            <w:pPr>
              <w:spacing w:line="360" w:lineRule="auto"/>
              <w:jc w:val="both"/>
              <w:rPr>
                <w:rFonts w:ascii="Times New Roman" w:hAnsi="Times New Roman" w:cs="Times New Roman"/>
                <w:sz w:val="20"/>
                <w:szCs w:val="20"/>
              </w:rPr>
            </w:pPr>
            <w:r w:rsidRPr="00D374FA">
              <w:rPr>
                <w:rFonts w:ascii="Times New Roman" w:hAnsi="Times New Roman" w:cs="Times New Roman"/>
                <w:sz w:val="20"/>
                <w:szCs w:val="20"/>
              </w:rPr>
              <w:t>23/07</w:t>
            </w:r>
            <w:r w:rsidR="00084D36" w:rsidRPr="00D374FA">
              <w:rPr>
                <w:rFonts w:ascii="Times New Roman" w:hAnsi="Times New Roman" w:cs="Times New Roman"/>
                <w:sz w:val="20"/>
                <w:szCs w:val="20"/>
              </w:rPr>
              <w:t>/</w:t>
            </w:r>
            <w:r w:rsidRPr="00D374FA">
              <w:rPr>
                <w:rFonts w:ascii="Times New Roman" w:hAnsi="Times New Roman" w:cs="Times New Roman"/>
                <w:sz w:val="20"/>
                <w:szCs w:val="20"/>
              </w:rPr>
              <w:t>2013</w:t>
            </w:r>
          </w:p>
        </w:tc>
      </w:tr>
      <w:tr w:rsidR="004619AB" w14:paraId="40619BD6" w14:textId="77777777" w:rsidTr="00212094">
        <w:tc>
          <w:tcPr>
            <w:tcW w:w="3020" w:type="dxa"/>
          </w:tcPr>
          <w:p w14:paraId="54220289" w14:textId="62B80A72" w:rsidR="004619AB" w:rsidRPr="00D374FA" w:rsidRDefault="004619AB" w:rsidP="0019591D">
            <w:pPr>
              <w:spacing w:line="360" w:lineRule="auto"/>
              <w:jc w:val="both"/>
              <w:rPr>
                <w:rFonts w:ascii="Times New Roman" w:hAnsi="Times New Roman" w:cs="Times New Roman"/>
                <w:sz w:val="20"/>
                <w:szCs w:val="20"/>
              </w:rPr>
            </w:pPr>
            <w:r w:rsidRPr="00D374FA">
              <w:rPr>
                <w:rFonts w:ascii="Times New Roman" w:hAnsi="Times New Roman" w:cs="Times New Roman"/>
                <w:sz w:val="20"/>
                <w:szCs w:val="20"/>
              </w:rPr>
              <w:lastRenderedPageBreak/>
              <w:t>Mariachi</w:t>
            </w:r>
          </w:p>
        </w:tc>
        <w:tc>
          <w:tcPr>
            <w:tcW w:w="3020" w:type="dxa"/>
          </w:tcPr>
          <w:p w14:paraId="37C82B0B" w14:textId="107F5788" w:rsidR="004619AB" w:rsidRPr="00D374FA" w:rsidRDefault="002A767F" w:rsidP="0019591D">
            <w:pPr>
              <w:spacing w:line="360" w:lineRule="auto"/>
              <w:jc w:val="both"/>
              <w:rPr>
                <w:rFonts w:ascii="Times New Roman" w:hAnsi="Times New Roman" w:cs="Times New Roman"/>
                <w:sz w:val="20"/>
                <w:szCs w:val="20"/>
              </w:rPr>
            </w:pPr>
            <w:r w:rsidRPr="00D374FA">
              <w:rPr>
                <w:rFonts w:ascii="Times New Roman" w:hAnsi="Times New Roman" w:cs="Times New Roman"/>
                <w:sz w:val="20"/>
                <w:szCs w:val="20"/>
              </w:rPr>
              <w:t>1</w:t>
            </w:r>
            <w:r w:rsidR="00ED2F9B">
              <w:rPr>
                <w:rFonts w:ascii="Times New Roman" w:hAnsi="Times New Roman" w:cs="Times New Roman"/>
                <w:sz w:val="20"/>
                <w:szCs w:val="20"/>
              </w:rPr>
              <w:t>7</w:t>
            </w:r>
            <w:r w:rsidR="00062196">
              <w:rPr>
                <w:rFonts w:ascii="Times New Roman" w:hAnsi="Times New Roman" w:cs="Times New Roman"/>
                <w:sz w:val="20"/>
                <w:szCs w:val="20"/>
              </w:rPr>
              <w:t>1</w:t>
            </w:r>
            <w:r w:rsidR="004619AB" w:rsidRPr="00D374FA">
              <w:rPr>
                <w:rFonts w:ascii="Times New Roman" w:hAnsi="Times New Roman" w:cs="Times New Roman"/>
                <w:sz w:val="20"/>
                <w:szCs w:val="20"/>
              </w:rPr>
              <w:t xml:space="preserve"> mil seguidores</w:t>
            </w:r>
          </w:p>
        </w:tc>
        <w:tc>
          <w:tcPr>
            <w:tcW w:w="3021" w:type="dxa"/>
          </w:tcPr>
          <w:p w14:paraId="152826B5" w14:textId="37928B33" w:rsidR="004619AB" w:rsidRPr="00D374FA" w:rsidRDefault="004619AB" w:rsidP="0019591D">
            <w:pPr>
              <w:spacing w:line="360" w:lineRule="auto"/>
              <w:jc w:val="both"/>
              <w:rPr>
                <w:rFonts w:ascii="Times New Roman" w:hAnsi="Times New Roman" w:cs="Times New Roman"/>
                <w:sz w:val="20"/>
                <w:szCs w:val="20"/>
              </w:rPr>
            </w:pPr>
            <w:r w:rsidRPr="00D374FA">
              <w:rPr>
                <w:rFonts w:ascii="Times New Roman" w:hAnsi="Times New Roman" w:cs="Times New Roman"/>
                <w:sz w:val="20"/>
                <w:szCs w:val="20"/>
              </w:rPr>
              <w:t>12/07</w:t>
            </w:r>
            <w:r w:rsidR="00084D36" w:rsidRPr="00D374FA">
              <w:rPr>
                <w:rFonts w:ascii="Times New Roman" w:hAnsi="Times New Roman" w:cs="Times New Roman"/>
                <w:sz w:val="20"/>
                <w:szCs w:val="20"/>
              </w:rPr>
              <w:t>/</w:t>
            </w:r>
            <w:r w:rsidRPr="00D374FA">
              <w:rPr>
                <w:rFonts w:ascii="Times New Roman" w:hAnsi="Times New Roman" w:cs="Times New Roman"/>
                <w:sz w:val="20"/>
                <w:szCs w:val="20"/>
              </w:rPr>
              <w:t>2013</w:t>
            </w:r>
          </w:p>
        </w:tc>
      </w:tr>
    </w:tbl>
    <w:p w14:paraId="552E107B" w14:textId="4104EFE4" w:rsidR="00212094" w:rsidRPr="00257664" w:rsidRDefault="006C3649" w:rsidP="0019591D">
      <w:pPr>
        <w:spacing w:line="360" w:lineRule="auto"/>
        <w:jc w:val="both"/>
        <w:rPr>
          <w:rFonts w:ascii="Times New Roman" w:hAnsi="Times New Roman" w:cs="Times New Roman"/>
          <w:sz w:val="20"/>
          <w:szCs w:val="20"/>
        </w:rPr>
      </w:pPr>
      <w:r w:rsidRPr="00257664">
        <w:rPr>
          <w:rFonts w:ascii="Times New Roman" w:hAnsi="Times New Roman" w:cs="Times New Roman"/>
          <w:b/>
          <w:sz w:val="20"/>
          <w:szCs w:val="20"/>
        </w:rPr>
        <w:t>Fonte:</w:t>
      </w:r>
      <w:r w:rsidRPr="00257664">
        <w:rPr>
          <w:rFonts w:ascii="Times New Roman" w:hAnsi="Times New Roman" w:cs="Times New Roman"/>
          <w:sz w:val="20"/>
          <w:szCs w:val="20"/>
        </w:rPr>
        <w:t xml:space="preserve"> elaborado pelo autor com dados </w:t>
      </w:r>
      <w:r w:rsidR="00FA1CC9" w:rsidRPr="00257664">
        <w:rPr>
          <w:rFonts w:ascii="Times New Roman" w:hAnsi="Times New Roman" w:cs="Times New Roman"/>
          <w:sz w:val="20"/>
          <w:szCs w:val="20"/>
        </w:rPr>
        <w:t>coletados n</w:t>
      </w:r>
      <w:r w:rsidRPr="00257664">
        <w:rPr>
          <w:rFonts w:ascii="Times New Roman" w:hAnsi="Times New Roman" w:cs="Times New Roman"/>
          <w:sz w:val="20"/>
          <w:szCs w:val="20"/>
        </w:rPr>
        <w:t>o Facebook</w:t>
      </w:r>
      <w:r w:rsidR="006C62FC" w:rsidRPr="00257664">
        <w:rPr>
          <w:rFonts w:ascii="Times New Roman" w:hAnsi="Times New Roman" w:cs="Times New Roman"/>
          <w:sz w:val="20"/>
          <w:szCs w:val="20"/>
        </w:rPr>
        <w:t xml:space="preserve"> (MARIACHI, 20</w:t>
      </w:r>
      <w:r w:rsidR="00ED2F9B">
        <w:rPr>
          <w:rFonts w:ascii="Times New Roman" w:hAnsi="Times New Roman" w:cs="Times New Roman"/>
          <w:sz w:val="20"/>
          <w:szCs w:val="20"/>
        </w:rPr>
        <w:t>2</w:t>
      </w:r>
      <w:r w:rsidR="00062196">
        <w:rPr>
          <w:rFonts w:ascii="Times New Roman" w:hAnsi="Times New Roman" w:cs="Times New Roman"/>
          <w:sz w:val="20"/>
          <w:szCs w:val="20"/>
        </w:rPr>
        <w:t>2</w:t>
      </w:r>
      <w:r w:rsidR="006C62FC" w:rsidRPr="00257664">
        <w:rPr>
          <w:rFonts w:ascii="Times New Roman" w:hAnsi="Times New Roman" w:cs="Times New Roman"/>
          <w:sz w:val="20"/>
          <w:szCs w:val="20"/>
        </w:rPr>
        <w:t>; MÍDIA INDEPENDENTE COLETIVA, 20</w:t>
      </w:r>
      <w:r w:rsidR="00ED2F9B">
        <w:rPr>
          <w:rFonts w:ascii="Times New Roman" w:hAnsi="Times New Roman" w:cs="Times New Roman"/>
          <w:sz w:val="20"/>
          <w:szCs w:val="20"/>
        </w:rPr>
        <w:t>2</w:t>
      </w:r>
      <w:r w:rsidR="00062196">
        <w:rPr>
          <w:rFonts w:ascii="Times New Roman" w:hAnsi="Times New Roman" w:cs="Times New Roman"/>
          <w:sz w:val="20"/>
          <w:szCs w:val="20"/>
        </w:rPr>
        <w:t>2</w:t>
      </w:r>
      <w:r w:rsidR="006C62FC" w:rsidRPr="00257664">
        <w:rPr>
          <w:rFonts w:ascii="Times New Roman" w:hAnsi="Times New Roman" w:cs="Times New Roman"/>
          <w:sz w:val="20"/>
          <w:szCs w:val="20"/>
        </w:rPr>
        <w:t>; MÍDIA NINJA, 20</w:t>
      </w:r>
      <w:r w:rsidR="00ED2F9B">
        <w:rPr>
          <w:rFonts w:ascii="Times New Roman" w:hAnsi="Times New Roman" w:cs="Times New Roman"/>
          <w:sz w:val="20"/>
          <w:szCs w:val="20"/>
        </w:rPr>
        <w:t>2</w:t>
      </w:r>
      <w:r w:rsidR="00062196">
        <w:rPr>
          <w:rFonts w:ascii="Times New Roman" w:hAnsi="Times New Roman" w:cs="Times New Roman"/>
          <w:sz w:val="20"/>
          <w:szCs w:val="20"/>
        </w:rPr>
        <w:t>2</w:t>
      </w:r>
      <w:r w:rsidR="006C62FC" w:rsidRPr="00257664">
        <w:rPr>
          <w:rFonts w:ascii="Times New Roman" w:hAnsi="Times New Roman" w:cs="Times New Roman"/>
          <w:sz w:val="20"/>
          <w:szCs w:val="20"/>
        </w:rPr>
        <w:t>)</w:t>
      </w:r>
      <w:r w:rsidR="00257664">
        <w:rPr>
          <w:rFonts w:ascii="Times New Roman" w:hAnsi="Times New Roman" w:cs="Times New Roman"/>
          <w:sz w:val="20"/>
          <w:szCs w:val="20"/>
        </w:rPr>
        <w:t>.</w:t>
      </w:r>
    </w:p>
    <w:p w14:paraId="656CC2D2" w14:textId="12247D42" w:rsidR="00B67CBC" w:rsidRDefault="00212094" w:rsidP="00FB4CF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página d</w:t>
      </w:r>
      <w:r w:rsidR="00084D36">
        <w:rPr>
          <w:rFonts w:ascii="Times New Roman" w:hAnsi="Times New Roman" w:cs="Times New Roman"/>
          <w:sz w:val="24"/>
          <w:szCs w:val="24"/>
        </w:rPr>
        <w:t>o</w:t>
      </w:r>
      <w:r>
        <w:rPr>
          <w:rFonts w:ascii="Times New Roman" w:hAnsi="Times New Roman" w:cs="Times New Roman"/>
          <w:sz w:val="24"/>
          <w:szCs w:val="24"/>
        </w:rPr>
        <w:t xml:space="preserve"> </w:t>
      </w:r>
      <w:r w:rsidRPr="004C37BD">
        <w:rPr>
          <w:rFonts w:ascii="Times New Roman" w:hAnsi="Times New Roman" w:cs="Times New Roman"/>
          <w:sz w:val="24"/>
          <w:szCs w:val="24"/>
        </w:rPr>
        <w:t>Mídia Ninja</w:t>
      </w:r>
      <w:r>
        <w:rPr>
          <w:rFonts w:ascii="Times New Roman" w:hAnsi="Times New Roman" w:cs="Times New Roman"/>
          <w:sz w:val="24"/>
          <w:szCs w:val="24"/>
        </w:rPr>
        <w:t xml:space="preserve"> tem um espectro nacional e </w:t>
      </w:r>
      <w:r w:rsidR="008569BF">
        <w:rPr>
          <w:rFonts w:ascii="Times New Roman" w:hAnsi="Times New Roman" w:cs="Times New Roman"/>
          <w:sz w:val="24"/>
          <w:szCs w:val="24"/>
        </w:rPr>
        <w:t>esse fator</w:t>
      </w:r>
      <w:r>
        <w:rPr>
          <w:rFonts w:ascii="Times New Roman" w:hAnsi="Times New Roman" w:cs="Times New Roman"/>
          <w:sz w:val="24"/>
          <w:szCs w:val="24"/>
        </w:rPr>
        <w:t xml:space="preserve"> explica que </w:t>
      </w:r>
      <w:r w:rsidR="006909E5">
        <w:rPr>
          <w:rFonts w:ascii="Times New Roman" w:hAnsi="Times New Roman" w:cs="Times New Roman"/>
          <w:sz w:val="24"/>
          <w:szCs w:val="24"/>
        </w:rPr>
        <w:t xml:space="preserve">esse </w:t>
      </w:r>
      <w:r w:rsidR="00084D36">
        <w:rPr>
          <w:rFonts w:ascii="Times New Roman" w:hAnsi="Times New Roman" w:cs="Times New Roman"/>
          <w:sz w:val="24"/>
          <w:szCs w:val="24"/>
        </w:rPr>
        <w:t xml:space="preserve">coletivo </w:t>
      </w:r>
      <w:r>
        <w:rPr>
          <w:rFonts w:ascii="Times New Roman" w:hAnsi="Times New Roman" w:cs="Times New Roman"/>
          <w:sz w:val="24"/>
          <w:szCs w:val="24"/>
        </w:rPr>
        <w:t xml:space="preserve">tenha uma quantidade de seguidores </w:t>
      </w:r>
      <w:r w:rsidR="00084D36">
        <w:rPr>
          <w:rFonts w:ascii="Times New Roman" w:hAnsi="Times New Roman" w:cs="Times New Roman"/>
          <w:sz w:val="24"/>
          <w:szCs w:val="24"/>
        </w:rPr>
        <w:t xml:space="preserve">em sua página </w:t>
      </w:r>
      <w:r>
        <w:rPr>
          <w:rFonts w:ascii="Times New Roman" w:hAnsi="Times New Roman" w:cs="Times New Roman"/>
          <w:sz w:val="24"/>
          <w:szCs w:val="24"/>
        </w:rPr>
        <w:t xml:space="preserve">significativamente maior do que </w:t>
      </w:r>
      <w:r w:rsidR="008B1D25">
        <w:rPr>
          <w:rFonts w:ascii="Times New Roman" w:hAnsi="Times New Roman" w:cs="Times New Roman"/>
          <w:sz w:val="24"/>
          <w:szCs w:val="24"/>
        </w:rPr>
        <w:t>os outros dois</w:t>
      </w:r>
      <w:r w:rsidR="009D3C88">
        <w:rPr>
          <w:rFonts w:ascii="Times New Roman" w:hAnsi="Times New Roman" w:cs="Times New Roman"/>
          <w:sz w:val="24"/>
          <w:szCs w:val="24"/>
        </w:rPr>
        <w:t>. D</w:t>
      </w:r>
      <w:r w:rsidR="00B67CBC">
        <w:rPr>
          <w:rFonts w:ascii="Times New Roman" w:hAnsi="Times New Roman" w:cs="Times New Roman"/>
          <w:sz w:val="24"/>
          <w:szCs w:val="24"/>
        </w:rPr>
        <w:t xml:space="preserve">evemos considerar </w:t>
      </w:r>
      <w:r w:rsidR="008569BF">
        <w:rPr>
          <w:rFonts w:ascii="Times New Roman" w:hAnsi="Times New Roman" w:cs="Times New Roman"/>
          <w:sz w:val="24"/>
          <w:szCs w:val="24"/>
        </w:rPr>
        <w:t xml:space="preserve">sua </w:t>
      </w:r>
      <w:r>
        <w:rPr>
          <w:rFonts w:ascii="Times New Roman" w:hAnsi="Times New Roman" w:cs="Times New Roman"/>
          <w:sz w:val="24"/>
          <w:szCs w:val="24"/>
        </w:rPr>
        <w:t xml:space="preserve">capacidade de organização </w:t>
      </w:r>
      <w:r w:rsidR="008569BF">
        <w:rPr>
          <w:rFonts w:ascii="Times New Roman" w:hAnsi="Times New Roman" w:cs="Times New Roman"/>
          <w:sz w:val="24"/>
          <w:szCs w:val="24"/>
        </w:rPr>
        <w:t>prévia para sustentar a operação</w:t>
      </w:r>
      <w:r w:rsidR="009D3C88">
        <w:rPr>
          <w:rFonts w:ascii="Times New Roman" w:hAnsi="Times New Roman" w:cs="Times New Roman"/>
          <w:sz w:val="24"/>
          <w:szCs w:val="24"/>
        </w:rPr>
        <w:t xml:space="preserve"> do coletivo</w:t>
      </w:r>
      <w:r w:rsidR="00FB4CFA">
        <w:rPr>
          <w:rFonts w:ascii="Times New Roman" w:hAnsi="Times New Roman" w:cs="Times New Roman"/>
          <w:sz w:val="24"/>
          <w:szCs w:val="24"/>
        </w:rPr>
        <w:t>,</w:t>
      </w:r>
      <w:r w:rsidR="008569BF">
        <w:rPr>
          <w:rFonts w:ascii="Times New Roman" w:hAnsi="Times New Roman" w:cs="Times New Roman"/>
          <w:sz w:val="24"/>
          <w:szCs w:val="24"/>
        </w:rPr>
        <w:t xml:space="preserve"> </w:t>
      </w:r>
      <w:r w:rsidR="00B67CBC">
        <w:rPr>
          <w:rFonts w:ascii="Times New Roman" w:hAnsi="Times New Roman" w:cs="Times New Roman"/>
          <w:sz w:val="24"/>
          <w:szCs w:val="24"/>
        </w:rPr>
        <w:t xml:space="preserve">tendo em vista que foi </w:t>
      </w:r>
      <w:r w:rsidR="007A1A2B">
        <w:rPr>
          <w:rFonts w:ascii="Times New Roman" w:hAnsi="Times New Roman" w:cs="Times New Roman"/>
          <w:sz w:val="24"/>
          <w:szCs w:val="24"/>
        </w:rPr>
        <w:t>derivada de uma organização de produção cultural</w:t>
      </w:r>
      <w:r w:rsidR="00B67CBC">
        <w:rPr>
          <w:rFonts w:ascii="Times New Roman" w:hAnsi="Times New Roman" w:cs="Times New Roman"/>
          <w:sz w:val="24"/>
          <w:szCs w:val="24"/>
        </w:rPr>
        <w:t xml:space="preserve"> capilarizada nacionalmente</w:t>
      </w:r>
      <w:r w:rsidR="007A1A2B">
        <w:rPr>
          <w:rFonts w:ascii="Times New Roman" w:hAnsi="Times New Roman" w:cs="Times New Roman"/>
          <w:sz w:val="24"/>
          <w:szCs w:val="24"/>
        </w:rPr>
        <w:t xml:space="preserve">, o Fora do Eixo, </w:t>
      </w:r>
      <w:r w:rsidR="008569BF">
        <w:rPr>
          <w:rFonts w:ascii="Times New Roman" w:hAnsi="Times New Roman" w:cs="Times New Roman"/>
          <w:sz w:val="24"/>
          <w:szCs w:val="24"/>
        </w:rPr>
        <w:t xml:space="preserve">e </w:t>
      </w:r>
      <w:r w:rsidR="00B67CBC">
        <w:rPr>
          <w:rFonts w:ascii="Times New Roman" w:hAnsi="Times New Roman" w:cs="Times New Roman"/>
          <w:sz w:val="24"/>
          <w:szCs w:val="24"/>
        </w:rPr>
        <w:t xml:space="preserve">conta </w:t>
      </w:r>
      <w:r w:rsidR="00084D36">
        <w:rPr>
          <w:rFonts w:ascii="Times New Roman" w:hAnsi="Times New Roman" w:cs="Times New Roman"/>
          <w:sz w:val="24"/>
          <w:szCs w:val="24"/>
        </w:rPr>
        <w:t xml:space="preserve">até mesmo </w:t>
      </w:r>
      <w:r w:rsidR="00846C15">
        <w:rPr>
          <w:rFonts w:ascii="Times New Roman" w:hAnsi="Times New Roman" w:cs="Times New Roman"/>
          <w:sz w:val="24"/>
          <w:szCs w:val="24"/>
        </w:rPr>
        <w:t xml:space="preserve">com </w:t>
      </w:r>
      <w:r>
        <w:rPr>
          <w:rFonts w:ascii="Times New Roman" w:hAnsi="Times New Roman" w:cs="Times New Roman"/>
          <w:sz w:val="24"/>
          <w:szCs w:val="24"/>
        </w:rPr>
        <w:t xml:space="preserve">uma campanha permanente de arrecadação de fundos junto a indivíduos interessados no formato de </w:t>
      </w:r>
      <w:r w:rsidR="002D4EF2">
        <w:rPr>
          <w:rFonts w:ascii="Times New Roman" w:hAnsi="Times New Roman" w:cs="Times New Roman"/>
          <w:sz w:val="24"/>
          <w:szCs w:val="24"/>
        </w:rPr>
        <w:t>financiamento coletivo</w:t>
      </w:r>
      <w:r w:rsidR="00B67CBC">
        <w:rPr>
          <w:rFonts w:ascii="Times New Roman" w:hAnsi="Times New Roman" w:cs="Times New Roman"/>
          <w:sz w:val="24"/>
          <w:szCs w:val="24"/>
        </w:rPr>
        <w:t xml:space="preserve"> de suas ações</w:t>
      </w:r>
      <w:r>
        <w:rPr>
          <w:rFonts w:ascii="Times New Roman" w:hAnsi="Times New Roman" w:cs="Times New Roman"/>
          <w:sz w:val="24"/>
          <w:szCs w:val="24"/>
        </w:rPr>
        <w:t xml:space="preserve">. </w:t>
      </w:r>
    </w:p>
    <w:p w14:paraId="4D7F3B5B" w14:textId="04AED720" w:rsidR="00FB4CFA" w:rsidRDefault="008569BF" w:rsidP="00FB4CF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Além </w:t>
      </w:r>
      <w:r w:rsidR="007A1A2B">
        <w:rPr>
          <w:rFonts w:ascii="Times New Roman" w:hAnsi="Times New Roman" w:cs="Times New Roman"/>
          <w:sz w:val="24"/>
          <w:szCs w:val="24"/>
        </w:rPr>
        <w:t>de não contar com uma estrutura organizacional tão bem definida nem com fontes de financiamento externo</w:t>
      </w:r>
      <w:r>
        <w:rPr>
          <w:rFonts w:ascii="Times New Roman" w:hAnsi="Times New Roman" w:cs="Times New Roman"/>
          <w:sz w:val="24"/>
          <w:szCs w:val="24"/>
        </w:rPr>
        <w:t>, t</w:t>
      </w:r>
      <w:r w:rsidR="00212094">
        <w:rPr>
          <w:rFonts w:ascii="Times New Roman" w:hAnsi="Times New Roman" w:cs="Times New Roman"/>
          <w:sz w:val="24"/>
          <w:szCs w:val="24"/>
        </w:rPr>
        <w:t xml:space="preserve">anto </w:t>
      </w:r>
      <w:r w:rsidR="00893711">
        <w:rPr>
          <w:rFonts w:ascii="Times New Roman" w:hAnsi="Times New Roman" w:cs="Times New Roman"/>
          <w:sz w:val="24"/>
          <w:szCs w:val="24"/>
        </w:rPr>
        <w:t>o</w:t>
      </w:r>
      <w:r w:rsidR="003B391E">
        <w:rPr>
          <w:rFonts w:ascii="Times New Roman" w:hAnsi="Times New Roman" w:cs="Times New Roman"/>
          <w:sz w:val="24"/>
          <w:szCs w:val="24"/>
        </w:rPr>
        <w:t xml:space="preserve"> </w:t>
      </w:r>
      <w:r w:rsidR="00212094" w:rsidRPr="004C37BD">
        <w:rPr>
          <w:rFonts w:ascii="Times New Roman" w:hAnsi="Times New Roman" w:cs="Times New Roman"/>
          <w:sz w:val="24"/>
          <w:szCs w:val="24"/>
        </w:rPr>
        <w:t>MIC</w:t>
      </w:r>
      <w:r w:rsidR="00212094">
        <w:rPr>
          <w:rFonts w:ascii="Times New Roman" w:hAnsi="Times New Roman" w:cs="Times New Roman"/>
          <w:i/>
          <w:sz w:val="24"/>
          <w:szCs w:val="24"/>
        </w:rPr>
        <w:t xml:space="preserve"> </w:t>
      </w:r>
      <w:r w:rsidR="00212094">
        <w:rPr>
          <w:rFonts w:ascii="Times New Roman" w:hAnsi="Times New Roman" w:cs="Times New Roman"/>
          <w:sz w:val="24"/>
          <w:szCs w:val="24"/>
        </w:rPr>
        <w:t>quanto</w:t>
      </w:r>
      <w:r w:rsidR="003B391E">
        <w:rPr>
          <w:rFonts w:ascii="Times New Roman" w:hAnsi="Times New Roman" w:cs="Times New Roman"/>
          <w:sz w:val="24"/>
          <w:szCs w:val="24"/>
        </w:rPr>
        <w:t xml:space="preserve"> o</w:t>
      </w:r>
      <w:r w:rsidR="00212094">
        <w:rPr>
          <w:rFonts w:ascii="Times New Roman" w:hAnsi="Times New Roman" w:cs="Times New Roman"/>
          <w:sz w:val="24"/>
          <w:szCs w:val="24"/>
        </w:rPr>
        <w:t xml:space="preserve"> </w:t>
      </w:r>
      <w:r w:rsidR="00212094" w:rsidRPr="004C37BD">
        <w:rPr>
          <w:rFonts w:ascii="Times New Roman" w:hAnsi="Times New Roman" w:cs="Times New Roman"/>
          <w:sz w:val="24"/>
          <w:szCs w:val="24"/>
        </w:rPr>
        <w:t>Mariachi</w:t>
      </w:r>
      <w:r w:rsidR="00212094">
        <w:rPr>
          <w:rFonts w:ascii="Times New Roman" w:hAnsi="Times New Roman" w:cs="Times New Roman"/>
          <w:sz w:val="24"/>
          <w:szCs w:val="24"/>
        </w:rPr>
        <w:t xml:space="preserve"> apresenta</w:t>
      </w:r>
      <w:r>
        <w:rPr>
          <w:rFonts w:ascii="Times New Roman" w:hAnsi="Times New Roman" w:cs="Times New Roman"/>
          <w:sz w:val="24"/>
          <w:szCs w:val="24"/>
        </w:rPr>
        <w:t>ra</w:t>
      </w:r>
      <w:r w:rsidR="00212094">
        <w:rPr>
          <w:rFonts w:ascii="Times New Roman" w:hAnsi="Times New Roman" w:cs="Times New Roman"/>
          <w:sz w:val="24"/>
          <w:szCs w:val="24"/>
        </w:rPr>
        <w:t xml:space="preserve">m descontinuidades </w:t>
      </w:r>
      <w:r w:rsidR="00FA1CC9">
        <w:rPr>
          <w:rFonts w:ascii="Times New Roman" w:hAnsi="Times New Roman" w:cs="Times New Roman"/>
          <w:sz w:val="24"/>
          <w:szCs w:val="24"/>
        </w:rPr>
        <w:t xml:space="preserve">na sua atuação </w:t>
      </w:r>
      <w:r w:rsidR="00212094">
        <w:rPr>
          <w:rFonts w:ascii="Times New Roman" w:hAnsi="Times New Roman" w:cs="Times New Roman"/>
          <w:sz w:val="24"/>
          <w:szCs w:val="24"/>
        </w:rPr>
        <w:t>ao longo d</w:t>
      </w:r>
      <w:r w:rsidR="00B67CBC">
        <w:rPr>
          <w:rFonts w:ascii="Times New Roman" w:hAnsi="Times New Roman" w:cs="Times New Roman"/>
          <w:sz w:val="24"/>
          <w:szCs w:val="24"/>
        </w:rPr>
        <w:t>o</w:t>
      </w:r>
      <w:r w:rsidR="00212094">
        <w:rPr>
          <w:rFonts w:ascii="Times New Roman" w:hAnsi="Times New Roman" w:cs="Times New Roman"/>
          <w:sz w:val="24"/>
          <w:szCs w:val="24"/>
        </w:rPr>
        <w:t xml:space="preserve"> percurso d</w:t>
      </w:r>
      <w:r w:rsidR="00331EBE">
        <w:rPr>
          <w:rFonts w:ascii="Times New Roman" w:hAnsi="Times New Roman" w:cs="Times New Roman"/>
          <w:sz w:val="24"/>
          <w:szCs w:val="24"/>
        </w:rPr>
        <w:t>esta</w:t>
      </w:r>
      <w:r w:rsidR="00B67CBC">
        <w:rPr>
          <w:rFonts w:ascii="Times New Roman" w:hAnsi="Times New Roman" w:cs="Times New Roman"/>
          <w:sz w:val="24"/>
          <w:szCs w:val="24"/>
        </w:rPr>
        <w:t xml:space="preserve"> </w:t>
      </w:r>
      <w:r w:rsidR="00212094">
        <w:rPr>
          <w:rFonts w:ascii="Times New Roman" w:hAnsi="Times New Roman" w:cs="Times New Roman"/>
          <w:sz w:val="24"/>
          <w:szCs w:val="24"/>
        </w:rPr>
        <w:t xml:space="preserve">pesquisa, </w:t>
      </w:r>
      <w:r>
        <w:rPr>
          <w:rFonts w:ascii="Times New Roman" w:hAnsi="Times New Roman" w:cs="Times New Roman"/>
          <w:sz w:val="24"/>
          <w:szCs w:val="24"/>
        </w:rPr>
        <w:t>fora o fato</w:t>
      </w:r>
      <w:r w:rsidR="00212094">
        <w:rPr>
          <w:rFonts w:ascii="Times New Roman" w:hAnsi="Times New Roman" w:cs="Times New Roman"/>
          <w:sz w:val="24"/>
          <w:szCs w:val="24"/>
        </w:rPr>
        <w:t xml:space="preserve"> de estarem voltad</w:t>
      </w:r>
      <w:r w:rsidR="00B67CBC">
        <w:rPr>
          <w:rFonts w:ascii="Times New Roman" w:hAnsi="Times New Roman" w:cs="Times New Roman"/>
          <w:sz w:val="24"/>
          <w:szCs w:val="24"/>
        </w:rPr>
        <w:t>a</w:t>
      </w:r>
      <w:r w:rsidR="00212094">
        <w:rPr>
          <w:rFonts w:ascii="Times New Roman" w:hAnsi="Times New Roman" w:cs="Times New Roman"/>
          <w:sz w:val="24"/>
          <w:szCs w:val="24"/>
        </w:rPr>
        <w:t xml:space="preserve">s para </w:t>
      </w:r>
      <w:r w:rsidR="00084D36">
        <w:rPr>
          <w:rFonts w:ascii="Times New Roman" w:hAnsi="Times New Roman" w:cs="Times New Roman"/>
          <w:sz w:val="24"/>
          <w:szCs w:val="24"/>
        </w:rPr>
        <w:t>uma atuação n</w:t>
      </w:r>
      <w:r w:rsidR="00212094">
        <w:rPr>
          <w:rFonts w:ascii="Times New Roman" w:hAnsi="Times New Roman" w:cs="Times New Roman"/>
          <w:sz w:val="24"/>
          <w:szCs w:val="24"/>
        </w:rPr>
        <w:t>o contexto específico do Rio de Janeiro.</w:t>
      </w:r>
      <w:r w:rsidR="00FB4CFA">
        <w:rPr>
          <w:rFonts w:ascii="Times New Roman" w:hAnsi="Times New Roman" w:cs="Times New Roman"/>
          <w:sz w:val="24"/>
          <w:szCs w:val="24"/>
        </w:rPr>
        <w:t xml:space="preserve"> </w:t>
      </w:r>
      <w:r w:rsidR="009D3C88">
        <w:rPr>
          <w:rFonts w:ascii="Times New Roman" w:hAnsi="Times New Roman" w:cs="Times New Roman"/>
          <w:sz w:val="24"/>
          <w:szCs w:val="24"/>
        </w:rPr>
        <w:t>Vale</w:t>
      </w:r>
      <w:r w:rsidR="00FB4CFA" w:rsidRPr="00B47530">
        <w:rPr>
          <w:rFonts w:ascii="Times New Roman" w:hAnsi="Times New Roman" w:cs="Times New Roman"/>
          <w:sz w:val="24"/>
          <w:szCs w:val="24"/>
        </w:rPr>
        <w:t xml:space="preserve"> destacar que o Mariachi anunciou o encerramento de suas atividades na sua página no Facebook em março de 2019</w:t>
      </w:r>
      <w:r w:rsidR="009D3C88">
        <w:rPr>
          <w:rFonts w:ascii="Times New Roman" w:hAnsi="Times New Roman" w:cs="Times New Roman"/>
          <w:sz w:val="24"/>
          <w:szCs w:val="24"/>
        </w:rPr>
        <w:t>.</w:t>
      </w:r>
    </w:p>
    <w:p w14:paraId="3CB717A5" w14:textId="70D6F7EC" w:rsidR="00816D59" w:rsidRDefault="003C7009" w:rsidP="000F63C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Podemos dizer que existe um campo midiativista, mais do que um movimento social ou coalizão nos termos de Rich (2020)</w:t>
      </w:r>
      <w:r w:rsidR="00331EBE">
        <w:rPr>
          <w:rFonts w:ascii="Times New Roman" w:hAnsi="Times New Roman" w:cs="Times New Roman"/>
          <w:sz w:val="24"/>
          <w:szCs w:val="24"/>
        </w:rPr>
        <w:t xml:space="preserve"> na medida em que compartilham as mesmas práticas, tecnologias e contextos (MILLER; SLATER, 2000), mas não dialogam de forma mais ampla</w:t>
      </w:r>
      <w:r>
        <w:rPr>
          <w:rFonts w:ascii="Times New Roman" w:hAnsi="Times New Roman" w:cs="Times New Roman"/>
          <w:sz w:val="24"/>
          <w:szCs w:val="24"/>
        </w:rPr>
        <w:t xml:space="preserve">. </w:t>
      </w:r>
      <w:r w:rsidR="000A62D0">
        <w:rPr>
          <w:rFonts w:ascii="Times New Roman" w:hAnsi="Times New Roman" w:cs="Times New Roman"/>
          <w:sz w:val="24"/>
          <w:szCs w:val="24"/>
        </w:rPr>
        <w:t>A princípio, q</w:t>
      </w:r>
      <w:r w:rsidR="00E575F4" w:rsidRPr="0063097D">
        <w:rPr>
          <w:rFonts w:ascii="Times New Roman" w:hAnsi="Times New Roman" w:cs="Times New Roman"/>
          <w:sz w:val="24"/>
          <w:szCs w:val="24"/>
        </w:rPr>
        <w:t xml:space="preserve">ualquer pessoa que possua os requisitos técnicos, tais como os equipamentos e a conexão, </w:t>
      </w:r>
      <w:r w:rsidR="00523664" w:rsidRPr="0063097D">
        <w:rPr>
          <w:rFonts w:ascii="Times New Roman" w:hAnsi="Times New Roman" w:cs="Times New Roman"/>
          <w:sz w:val="24"/>
          <w:szCs w:val="24"/>
        </w:rPr>
        <w:t xml:space="preserve">pode se tornar um midiativista numa perspectiva não essencializada do termo, </w:t>
      </w:r>
      <w:r w:rsidR="00D71F9F">
        <w:rPr>
          <w:rFonts w:ascii="Times New Roman" w:hAnsi="Times New Roman" w:cs="Times New Roman"/>
          <w:sz w:val="24"/>
          <w:szCs w:val="24"/>
        </w:rPr>
        <w:t xml:space="preserve">inspirado em como Thompson (1987) pensa classe social, </w:t>
      </w:r>
      <w:r w:rsidR="00523664" w:rsidRPr="0063097D">
        <w:rPr>
          <w:rFonts w:ascii="Times New Roman" w:hAnsi="Times New Roman" w:cs="Times New Roman"/>
          <w:sz w:val="24"/>
          <w:szCs w:val="24"/>
        </w:rPr>
        <w:t xml:space="preserve">onde </w:t>
      </w:r>
      <w:r w:rsidR="00FA5BA2" w:rsidRPr="0063097D">
        <w:rPr>
          <w:rFonts w:ascii="Times New Roman" w:hAnsi="Times New Roman" w:cs="Times New Roman"/>
          <w:sz w:val="24"/>
          <w:szCs w:val="24"/>
        </w:rPr>
        <w:t xml:space="preserve">o midiativista </w:t>
      </w:r>
      <w:r w:rsidR="00523664" w:rsidRPr="0063097D">
        <w:rPr>
          <w:rFonts w:ascii="Times New Roman" w:hAnsi="Times New Roman" w:cs="Times New Roman"/>
          <w:sz w:val="24"/>
          <w:szCs w:val="24"/>
        </w:rPr>
        <w:t xml:space="preserve">não existe por si, mas se faz em determinadas condições. </w:t>
      </w:r>
      <w:r w:rsidR="00331EBE">
        <w:rPr>
          <w:rFonts w:ascii="Times New Roman" w:hAnsi="Times New Roman" w:cs="Times New Roman"/>
          <w:sz w:val="24"/>
          <w:szCs w:val="24"/>
        </w:rPr>
        <w:t>Dessa forma, não é necessário nem mesmo pertencer a um coletivo para se fazer um midiativista, o que coloca uma complexidade para entender as formas de organização do campo.</w:t>
      </w:r>
    </w:p>
    <w:p w14:paraId="446904D9" w14:textId="708386B8" w:rsidR="000F63C2" w:rsidRPr="0063097D" w:rsidRDefault="00B11368" w:rsidP="000F63C2">
      <w:pPr>
        <w:spacing w:after="0" w:line="360" w:lineRule="auto"/>
        <w:ind w:firstLine="708"/>
        <w:jc w:val="both"/>
        <w:rPr>
          <w:rFonts w:ascii="Times New Roman" w:hAnsi="Times New Roman" w:cs="Times New Roman"/>
          <w:sz w:val="24"/>
          <w:szCs w:val="24"/>
        </w:rPr>
      </w:pPr>
      <w:r w:rsidRPr="0063097D">
        <w:rPr>
          <w:rFonts w:ascii="Times New Roman" w:hAnsi="Times New Roman" w:cs="Times New Roman"/>
          <w:sz w:val="24"/>
          <w:szCs w:val="24"/>
        </w:rPr>
        <w:t>Os diferentes conteúdos</w:t>
      </w:r>
      <w:r w:rsidR="000A62D0">
        <w:rPr>
          <w:rFonts w:ascii="Times New Roman" w:hAnsi="Times New Roman" w:cs="Times New Roman"/>
          <w:sz w:val="24"/>
          <w:szCs w:val="24"/>
        </w:rPr>
        <w:t xml:space="preserve"> produzidos pelos coletivos midiativistas</w:t>
      </w:r>
      <w:r w:rsidRPr="0063097D">
        <w:rPr>
          <w:rFonts w:ascii="Times New Roman" w:hAnsi="Times New Roman" w:cs="Times New Roman"/>
          <w:sz w:val="24"/>
          <w:szCs w:val="24"/>
        </w:rPr>
        <w:t xml:space="preserve"> são</w:t>
      </w:r>
      <w:r w:rsidR="00523664" w:rsidRPr="0063097D">
        <w:rPr>
          <w:rFonts w:ascii="Times New Roman" w:hAnsi="Times New Roman" w:cs="Times New Roman"/>
          <w:sz w:val="24"/>
          <w:szCs w:val="24"/>
        </w:rPr>
        <w:t xml:space="preserve"> compartilh</w:t>
      </w:r>
      <w:r w:rsidRPr="0063097D">
        <w:rPr>
          <w:rFonts w:ascii="Times New Roman" w:hAnsi="Times New Roman" w:cs="Times New Roman"/>
          <w:sz w:val="24"/>
          <w:szCs w:val="24"/>
        </w:rPr>
        <w:t xml:space="preserve">ados </w:t>
      </w:r>
      <w:r w:rsidR="00523664" w:rsidRPr="0063097D">
        <w:rPr>
          <w:rFonts w:ascii="Times New Roman" w:hAnsi="Times New Roman" w:cs="Times New Roman"/>
          <w:sz w:val="24"/>
          <w:szCs w:val="24"/>
        </w:rPr>
        <w:t xml:space="preserve">em rede, gerando fluxos que, em determinados momentos, são capazes de influenciar e modificar a narrativa </w:t>
      </w:r>
      <w:r w:rsidR="00084D36">
        <w:rPr>
          <w:rFonts w:ascii="Times New Roman" w:hAnsi="Times New Roman" w:cs="Times New Roman"/>
          <w:sz w:val="24"/>
          <w:szCs w:val="24"/>
        </w:rPr>
        <w:t>da mídia corporativa</w:t>
      </w:r>
      <w:r w:rsidR="002046DF">
        <w:rPr>
          <w:rFonts w:ascii="Times New Roman" w:hAnsi="Times New Roman" w:cs="Times New Roman"/>
          <w:sz w:val="24"/>
          <w:szCs w:val="24"/>
        </w:rPr>
        <w:t xml:space="preserve"> (BENTES, 2014; BEZERRA</w:t>
      </w:r>
      <w:r w:rsidR="001B5D47">
        <w:rPr>
          <w:rFonts w:ascii="Times New Roman" w:hAnsi="Times New Roman" w:cs="Times New Roman"/>
          <w:sz w:val="24"/>
          <w:szCs w:val="24"/>
        </w:rPr>
        <w:t>; GRILLO, 2014; MACEDO; SILVA; CARDOSO, 2017)</w:t>
      </w:r>
      <w:r w:rsidR="00523664" w:rsidRPr="0063097D">
        <w:rPr>
          <w:rFonts w:ascii="Times New Roman" w:hAnsi="Times New Roman" w:cs="Times New Roman"/>
          <w:sz w:val="24"/>
          <w:szCs w:val="24"/>
        </w:rPr>
        <w:t>.</w:t>
      </w:r>
      <w:r w:rsidR="00FA35A6">
        <w:rPr>
          <w:rFonts w:ascii="Times New Roman" w:hAnsi="Times New Roman" w:cs="Times New Roman"/>
          <w:sz w:val="24"/>
          <w:szCs w:val="24"/>
        </w:rPr>
        <w:t xml:space="preserve"> Trata-se de uma </w:t>
      </w:r>
      <w:r w:rsidR="002046DF">
        <w:rPr>
          <w:rFonts w:ascii="Times New Roman" w:hAnsi="Times New Roman" w:cs="Times New Roman"/>
          <w:sz w:val="24"/>
          <w:szCs w:val="24"/>
        </w:rPr>
        <w:t xml:space="preserve">prática que reflete uma </w:t>
      </w:r>
      <w:r w:rsidR="00FA35A6">
        <w:rPr>
          <w:rFonts w:ascii="Times New Roman" w:hAnsi="Times New Roman" w:cs="Times New Roman"/>
          <w:sz w:val="24"/>
          <w:szCs w:val="24"/>
        </w:rPr>
        <w:t xml:space="preserve">disputa permanente e desigual, em especial quando </w:t>
      </w:r>
      <w:r w:rsidR="000A62D0">
        <w:rPr>
          <w:rFonts w:ascii="Times New Roman" w:hAnsi="Times New Roman" w:cs="Times New Roman"/>
          <w:sz w:val="24"/>
          <w:szCs w:val="24"/>
        </w:rPr>
        <w:t xml:space="preserve">se considera </w:t>
      </w:r>
      <w:r w:rsidR="00647E82">
        <w:rPr>
          <w:rFonts w:ascii="Times New Roman" w:hAnsi="Times New Roman" w:cs="Times New Roman"/>
          <w:sz w:val="24"/>
          <w:szCs w:val="24"/>
        </w:rPr>
        <w:t>a precariedade de recursos</w:t>
      </w:r>
      <w:r w:rsidR="00CA3E0B">
        <w:rPr>
          <w:rFonts w:ascii="Times New Roman" w:hAnsi="Times New Roman" w:cs="Times New Roman"/>
          <w:sz w:val="24"/>
          <w:szCs w:val="24"/>
        </w:rPr>
        <w:t>,</w:t>
      </w:r>
      <w:r w:rsidR="00647E82">
        <w:rPr>
          <w:rFonts w:ascii="Times New Roman" w:hAnsi="Times New Roman" w:cs="Times New Roman"/>
          <w:sz w:val="24"/>
          <w:szCs w:val="24"/>
        </w:rPr>
        <w:t xml:space="preserve"> que é típica </w:t>
      </w:r>
      <w:r w:rsidR="00A341DB">
        <w:rPr>
          <w:rFonts w:ascii="Times New Roman" w:hAnsi="Times New Roman" w:cs="Times New Roman"/>
          <w:sz w:val="24"/>
          <w:szCs w:val="24"/>
        </w:rPr>
        <w:t>das formas</w:t>
      </w:r>
      <w:r w:rsidR="00602244">
        <w:rPr>
          <w:rFonts w:ascii="Times New Roman" w:hAnsi="Times New Roman" w:cs="Times New Roman"/>
          <w:sz w:val="24"/>
          <w:szCs w:val="24"/>
        </w:rPr>
        <w:t xml:space="preserve"> de </w:t>
      </w:r>
      <w:r w:rsidR="00A349EC">
        <w:rPr>
          <w:rFonts w:ascii="Times New Roman" w:hAnsi="Times New Roman" w:cs="Times New Roman"/>
          <w:sz w:val="24"/>
          <w:szCs w:val="24"/>
        </w:rPr>
        <w:t>organização</w:t>
      </w:r>
      <w:r w:rsidR="00647E82">
        <w:rPr>
          <w:rFonts w:ascii="Times New Roman" w:hAnsi="Times New Roman" w:cs="Times New Roman"/>
          <w:sz w:val="24"/>
          <w:szCs w:val="24"/>
        </w:rPr>
        <w:t xml:space="preserve"> midiativista</w:t>
      </w:r>
      <w:r w:rsidR="00A349EC">
        <w:rPr>
          <w:rFonts w:ascii="Times New Roman" w:hAnsi="Times New Roman" w:cs="Times New Roman"/>
          <w:sz w:val="24"/>
          <w:szCs w:val="24"/>
        </w:rPr>
        <w:t xml:space="preserve"> que se originam das condições atuais do mundo do trabalho</w:t>
      </w:r>
      <w:r w:rsidR="000F63C2">
        <w:rPr>
          <w:rFonts w:ascii="Times New Roman" w:hAnsi="Times New Roman" w:cs="Times New Roman"/>
          <w:sz w:val="24"/>
          <w:szCs w:val="24"/>
        </w:rPr>
        <w:t xml:space="preserve">, </w:t>
      </w:r>
      <w:r w:rsidR="000F63C2" w:rsidRPr="00677B10">
        <w:rPr>
          <w:rFonts w:ascii="Times New Roman" w:hAnsi="Times New Roman" w:cs="Times New Roman"/>
          <w:sz w:val="24"/>
          <w:szCs w:val="24"/>
        </w:rPr>
        <w:t>como Macedo, Silva e Cardoso (2017) identificaram ao mapear as trajetórias familiares e condição operária, suburbana ou favelada de boa parte dos midiativistas cariocas.</w:t>
      </w:r>
    </w:p>
    <w:p w14:paraId="089444CA" w14:textId="524691F6" w:rsidR="00FA5BA2" w:rsidRPr="00FA1CC9" w:rsidRDefault="005536C3" w:rsidP="0019591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U</w:t>
      </w:r>
      <w:r w:rsidR="00064935" w:rsidRPr="0063097D">
        <w:rPr>
          <w:rFonts w:ascii="Times New Roman" w:hAnsi="Times New Roman" w:cs="Times New Roman"/>
          <w:sz w:val="24"/>
          <w:szCs w:val="24"/>
        </w:rPr>
        <w:t xml:space="preserve">m exemplo de mudança da narrativa tecida pela mídia corporativa é o caso do estudante Bruno Telles, que </w:t>
      </w:r>
      <w:r w:rsidR="00DA483B">
        <w:rPr>
          <w:rFonts w:ascii="Times New Roman" w:hAnsi="Times New Roman" w:cs="Times New Roman"/>
          <w:sz w:val="24"/>
          <w:szCs w:val="24"/>
        </w:rPr>
        <w:t>fora</w:t>
      </w:r>
      <w:r w:rsidR="00064935" w:rsidRPr="0063097D">
        <w:rPr>
          <w:rFonts w:ascii="Times New Roman" w:hAnsi="Times New Roman" w:cs="Times New Roman"/>
          <w:sz w:val="24"/>
          <w:szCs w:val="24"/>
        </w:rPr>
        <w:t xml:space="preserve"> detido em uma manifestação no dia 22/07/2013 por ocasião </w:t>
      </w:r>
      <w:r w:rsidR="00064935" w:rsidRPr="0063097D">
        <w:rPr>
          <w:rFonts w:ascii="Times New Roman" w:hAnsi="Times New Roman" w:cs="Times New Roman"/>
          <w:sz w:val="24"/>
          <w:szCs w:val="24"/>
        </w:rPr>
        <w:lastRenderedPageBreak/>
        <w:t xml:space="preserve">da visita do papa Francisco ao Rio de Janeiro. </w:t>
      </w:r>
      <w:r w:rsidR="002E5B31">
        <w:rPr>
          <w:rFonts w:ascii="Times New Roman" w:hAnsi="Times New Roman" w:cs="Times New Roman"/>
          <w:sz w:val="24"/>
          <w:szCs w:val="24"/>
        </w:rPr>
        <w:t>Esse fato, presente na narrativa dos midiativistas entrevistados,</w:t>
      </w:r>
      <w:r w:rsidR="00064935" w:rsidRPr="0063097D">
        <w:rPr>
          <w:rFonts w:ascii="Times New Roman" w:hAnsi="Times New Roman" w:cs="Times New Roman"/>
          <w:sz w:val="24"/>
          <w:szCs w:val="24"/>
        </w:rPr>
        <w:t xml:space="preserve"> gerou uma vigília em frente à 9ª Delegacia de Polícia, localizada no bairro do Catete, e na porta do Tribunal de Justiça, bem como um trabalho coletivo e cooperativo de midiativistas que filmaram o momento de sua detenção, provando que ele não arremessou um coquetel </w:t>
      </w:r>
      <w:r w:rsidR="00064935" w:rsidRPr="004C37BD">
        <w:rPr>
          <w:rFonts w:ascii="Times New Roman" w:hAnsi="Times New Roman" w:cs="Times New Roman"/>
          <w:sz w:val="24"/>
          <w:szCs w:val="24"/>
        </w:rPr>
        <w:t>molotov</w:t>
      </w:r>
      <w:r w:rsidR="0082763C">
        <w:rPr>
          <w:rFonts w:ascii="Times New Roman" w:hAnsi="Times New Roman" w:cs="Times New Roman"/>
          <w:sz w:val="24"/>
          <w:szCs w:val="24"/>
        </w:rPr>
        <w:t xml:space="preserve"> e </w:t>
      </w:r>
      <w:r w:rsidR="00064935" w:rsidRPr="0063097D">
        <w:rPr>
          <w:rFonts w:ascii="Times New Roman" w:hAnsi="Times New Roman" w:cs="Times New Roman"/>
          <w:sz w:val="24"/>
          <w:szCs w:val="24"/>
        </w:rPr>
        <w:t xml:space="preserve">possibilitando sua liberdade e uma reparação da </w:t>
      </w:r>
      <w:r w:rsidR="00064935" w:rsidRPr="004C37BD">
        <w:rPr>
          <w:rFonts w:ascii="Times New Roman" w:hAnsi="Times New Roman" w:cs="Times New Roman"/>
          <w:sz w:val="24"/>
          <w:szCs w:val="24"/>
        </w:rPr>
        <w:t>Rede Globo de Televisão</w:t>
      </w:r>
      <w:r w:rsidR="00064935" w:rsidRPr="0063097D">
        <w:rPr>
          <w:rFonts w:ascii="Times New Roman" w:hAnsi="Times New Roman" w:cs="Times New Roman"/>
          <w:sz w:val="24"/>
          <w:szCs w:val="24"/>
        </w:rPr>
        <w:t xml:space="preserve">, o que pode ser </w:t>
      </w:r>
      <w:r w:rsidR="00DA483B">
        <w:rPr>
          <w:rFonts w:ascii="Times New Roman" w:hAnsi="Times New Roman" w:cs="Times New Roman"/>
          <w:sz w:val="24"/>
          <w:szCs w:val="24"/>
        </w:rPr>
        <w:t>considerado como uma vitória dos midiativistas que participaram desta ação</w:t>
      </w:r>
      <w:r w:rsidR="00064935" w:rsidRPr="0063097D">
        <w:rPr>
          <w:rFonts w:ascii="Times New Roman" w:hAnsi="Times New Roman" w:cs="Times New Roman"/>
          <w:sz w:val="24"/>
          <w:szCs w:val="24"/>
        </w:rPr>
        <w:t>.</w:t>
      </w:r>
      <w:r w:rsidR="00FA1CC9">
        <w:rPr>
          <w:rFonts w:ascii="Times New Roman" w:hAnsi="Times New Roman" w:cs="Times New Roman"/>
          <w:sz w:val="24"/>
          <w:szCs w:val="24"/>
        </w:rPr>
        <w:t xml:space="preserve"> </w:t>
      </w:r>
      <w:r w:rsidR="00816D59">
        <w:rPr>
          <w:rFonts w:ascii="Times New Roman" w:hAnsi="Times New Roman" w:cs="Times New Roman"/>
          <w:sz w:val="24"/>
          <w:szCs w:val="24"/>
        </w:rPr>
        <w:t>E</w:t>
      </w:r>
      <w:r w:rsidR="00FA1CC9">
        <w:rPr>
          <w:rFonts w:ascii="Times New Roman" w:hAnsi="Times New Roman" w:cs="Times New Roman"/>
          <w:sz w:val="24"/>
          <w:szCs w:val="24"/>
        </w:rPr>
        <w:t>m momentos</w:t>
      </w:r>
      <w:r w:rsidR="00FB6EE2">
        <w:rPr>
          <w:rFonts w:ascii="Times New Roman" w:hAnsi="Times New Roman" w:cs="Times New Roman"/>
          <w:sz w:val="24"/>
          <w:szCs w:val="24"/>
        </w:rPr>
        <w:t xml:space="preserve"> como esse</w:t>
      </w:r>
      <w:r w:rsidR="00FA1CC9">
        <w:rPr>
          <w:rFonts w:ascii="Times New Roman" w:hAnsi="Times New Roman" w:cs="Times New Roman"/>
          <w:sz w:val="24"/>
          <w:szCs w:val="24"/>
        </w:rPr>
        <w:t xml:space="preserve">, as ações </w:t>
      </w:r>
      <w:r w:rsidR="007A1A2B">
        <w:rPr>
          <w:rFonts w:ascii="Times New Roman" w:hAnsi="Times New Roman" w:cs="Times New Roman"/>
          <w:sz w:val="24"/>
          <w:szCs w:val="24"/>
        </w:rPr>
        <w:t xml:space="preserve">dos coletivos </w:t>
      </w:r>
      <w:r w:rsidR="00FA1CC9">
        <w:rPr>
          <w:rFonts w:ascii="Times New Roman" w:hAnsi="Times New Roman" w:cs="Times New Roman"/>
          <w:sz w:val="24"/>
          <w:szCs w:val="24"/>
        </w:rPr>
        <w:t>midiativistas vão al</w:t>
      </w:r>
      <w:r w:rsidR="004C37BD">
        <w:rPr>
          <w:rFonts w:ascii="Times New Roman" w:hAnsi="Times New Roman" w:cs="Times New Roman"/>
          <w:sz w:val="24"/>
          <w:szCs w:val="24"/>
        </w:rPr>
        <w:t xml:space="preserve">ém da circulação de conteúdo no </w:t>
      </w:r>
      <w:r w:rsidR="00FA1CC9" w:rsidRPr="004C37BD">
        <w:rPr>
          <w:rFonts w:ascii="Times New Roman" w:hAnsi="Times New Roman" w:cs="Times New Roman"/>
          <w:sz w:val="24"/>
          <w:szCs w:val="24"/>
        </w:rPr>
        <w:t>Facebook</w:t>
      </w:r>
      <w:r w:rsidR="00FA1CC9">
        <w:rPr>
          <w:rFonts w:ascii="Times New Roman" w:hAnsi="Times New Roman" w:cs="Times New Roman"/>
          <w:sz w:val="24"/>
          <w:szCs w:val="24"/>
        </w:rPr>
        <w:t>, em especial quando se trata da cobertura de manifestações de rua e repressão policial</w:t>
      </w:r>
      <w:r w:rsidR="002E5B31">
        <w:rPr>
          <w:rFonts w:ascii="Times New Roman" w:hAnsi="Times New Roman" w:cs="Times New Roman"/>
          <w:sz w:val="24"/>
          <w:szCs w:val="24"/>
        </w:rPr>
        <w:t>, configurando o que Bezerra e Grillo (2014) entendem como uma disputa de narrativas</w:t>
      </w:r>
      <w:r w:rsidR="00FB6EE2">
        <w:rPr>
          <w:rFonts w:ascii="Times New Roman" w:hAnsi="Times New Roman" w:cs="Times New Roman"/>
          <w:sz w:val="24"/>
          <w:szCs w:val="24"/>
        </w:rPr>
        <w:t xml:space="preserve"> entre as mídias corporativas e os coletivos midiativistas, entre eles o</w:t>
      </w:r>
      <w:r w:rsidR="00CA3E0B">
        <w:rPr>
          <w:rFonts w:ascii="Times New Roman" w:hAnsi="Times New Roman" w:cs="Times New Roman"/>
          <w:sz w:val="24"/>
          <w:szCs w:val="24"/>
        </w:rPr>
        <w:t>s</w:t>
      </w:r>
      <w:r w:rsidR="00FB6EE2">
        <w:rPr>
          <w:rFonts w:ascii="Times New Roman" w:hAnsi="Times New Roman" w:cs="Times New Roman"/>
          <w:sz w:val="24"/>
          <w:szCs w:val="24"/>
        </w:rPr>
        <w:t xml:space="preserve"> que estão considerados neste artigo</w:t>
      </w:r>
      <w:r w:rsidR="002E5B31">
        <w:rPr>
          <w:rFonts w:ascii="Times New Roman" w:hAnsi="Times New Roman" w:cs="Times New Roman"/>
          <w:sz w:val="24"/>
          <w:szCs w:val="24"/>
        </w:rPr>
        <w:t>.</w:t>
      </w:r>
    </w:p>
    <w:p w14:paraId="39ABFF21" w14:textId="23998C0D" w:rsidR="00B11368" w:rsidRPr="0063097D" w:rsidRDefault="007E0071" w:rsidP="0019591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Como contexto </w:t>
      </w:r>
      <w:r w:rsidR="00852BD6">
        <w:rPr>
          <w:rFonts w:ascii="Times New Roman" w:hAnsi="Times New Roman" w:cs="Times New Roman"/>
          <w:sz w:val="24"/>
          <w:szCs w:val="24"/>
        </w:rPr>
        <w:t xml:space="preserve">fundamental para </w:t>
      </w:r>
      <w:r w:rsidR="00CA3E0B">
        <w:rPr>
          <w:rFonts w:ascii="Times New Roman" w:hAnsi="Times New Roman" w:cs="Times New Roman"/>
          <w:sz w:val="24"/>
          <w:szCs w:val="24"/>
        </w:rPr>
        <w:t xml:space="preserve">o </w:t>
      </w:r>
      <w:r>
        <w:rPr>
          <w:rFonts w:ascii="Times New Roman" w:hAnsi="Times New Roman" w:cs="Times New Roman"/>
          <w:sz w:val="24"/>
          <w:szCs w:val="24"/>
        </w:rPr>
        <w:t>surgimento e enraizamento</w:t>
      </w:r>
      <w:r w:rsidR="00B40431">
        <w:rPr>
          <w:rFonts w:ascii="Times New Roman" w:hAnsi="Times New Roman" w:cs="Times New Roman"/>
          <w:sz w:val="24"/>
          <w:szCs w:val="24"/>
        </w:rPr>
        <w:t xml:space="preserve"> dos coletivos midiativistas</w:t>
      </w:r>
      <w:r>
        <w:rPr>
          <w:rFonts w:ascii="Times New Roman" w:hAnsi="Times New Roman" w:cs="Times New Roman"/>
          <w:sz w:val="24"/>
          <w:szCs w:val="24"/>
        </w:rPr>
        <w:t>, o</w:t>
      </w:r>
      <w:r w:rsidR="00816D59">
        <w:rPr>
          <w:rFonts w:ascii="Times New Roman" w:hAnsi="Times New Roman" w:cs="Times New Roman"/>
          <w:sz w:val="24"/>
          <w:szCs w:val="24"/>
        </w:rPr>
        <w:t>s</w:t>
      </w:r>
      <w:r w:rsidR="0082763C">
        <w:rPr>
          <w:rFonts w:ascii="Times New Roman" w:hAnsi="Times New Roman" w:cs="Times New Roman"/>
          <w:sz w:val="24"/>
          <w:szCs w:val="24"/>
        </w:rPr>
        <w:t xml:space="preserve"> </w:t>
      </w:r>
      <w:r w:rsidR="00852BD6">
        <w:rPr>
          <w:rFonts w:ascii="Times New Roman" w:hAnsi="Times New Roman" w:cs="Times New Roman"/>
          <w:sz w:val="24"/>
          <w:szCs w:val="24"/>
        </w:rPr>
        <w:t xml:space="preserve">entrevistados </w:t>
      </w:r>
      <w:r w:rsidR="0082763C">
        <w:rPr>
          <w:rFonts w:ascii="Times New Roman" w:hAnsi="Times New Roman" w:cs="Times New Roman"/>
          <w:sz w:val="24"/>
          <w:szCs w:val="24"/>
        </w:rPr>
        <w:t>destaca</w:t>
      </w:r>
      <w:r w:rsidR="006112FD">
        <w:rPr>
          <w:rFonts w:ascii="Times New Roman" w:hAnsi="Times New Roman" w:cs="Times New Roman"/>
          <w:sz w:val="24"/>
          <w:szCs w:val="24"/>
        </w:rPr>
        <w:t xml:space="preserve">m </w:t>
      </w:r>
      <w:r w:rsidR="0082763C">
        <w:rPr>
          <w:rFonts w:ascii="Times New Roman" w:hAnsi="Times New Roman" w:cs="Times New Roman"/>
          <w:sz w:val="24"/>
          <w:szCs w:val="24"/>
        </w:rPr>
        <w:t>o papel das</w:t>
      </w:r>
      <w:r w:rsidR="00B11368" w:rsidRPr="0063097D">
        <w:rPr>
          <w:rFonts w:ascii="Times New Roman" w:hAnsi="Times New Roman" w:cs="Times New Roman"/>
          <w:sz w:val="24"/>
          <w:szCs w:val="24"/>
        </w:rPr>
        <w:t xml:space="preserve"> manife</w:t>
      </w:r>
      <w:r w:rsidR="004B76D8">
        <w:rPr>
          <w:rFonts w:ascii="Times New Roman" w:hAnsi="Times New Roman" w:cs="Times New Roman"/>
          <w:sz w:val="24"/>
          <w:szCs w:val="24"/>
        </w:rPr>
        <w:t xml:space="preserve">stações </w:t>
      </w:r>
      <w:r w:rsidR="0082763C">
        <w:rPr>
          <w:rFonts w:ascii="Times New Roman" w:hAnsi="Times New Roman" w:cs="Times New Roman"/>
          <w:sz w:val="24"/>
          <w:szCs w:val="24"/>
        </w:rPr>
        <w:t>ocorridas no mês de junho de 2013</w:t>
      </w:r>
      <w:r w:rsidR="00B40431">
        <w:rPr>
          <w:rFonts w:ascii="Times New Roman" w:hAnsi="Times New Roman" w:cs="Times New Roman"/>
          <w:sz w:val="24"/>
          <w:szCs w:val="24"/>
        </w:rPr>
        <w:t xml:space="preserve"> em todo Brasil, em particular no Rio de Janeiro</w:t>
      </w:r>
      <w:r w:rsidR="0082763C">
        <w:rPr>
          <w:rFonts w:ascii="Times New Roman" w:hAnsi="Times New Roman" w:cs="Times New Roman"/>
          <w:sz w:val="24"/>
          <w:szCs w:val="24"/>
        </w:rPr>
        <w:t>. No entanto, na narrativa de t</w:t>
      </w:r>
      <w:r w:rsidR="00B11368" w:rsidRPr="0063097D">
        <w:rPr>
          <w:rFonts w:ascii="Times New Roman" w:hAnsi="Times New Roman" w:cs="Times New Roman"/>
          <w:sz w:val="24"/>
          <w:szCs w:val="24"/>
        </w:rPr>
        <w:t>odos</w:t>
      </w:r>
      <w:r w:rsidR="0082763C">
        <w:rPr>
          <w:rFonts w:ascii="Times New Roman" w:hAnsi="Times New Roman" w:cs="Times New Roman"/>
          <w:sz w:val="24"/>
          <w:szCs w:val="24"/>
        </w:rPr>
        <w:t xml:space="preserve"> os midiativistas entrevistados, </w:t>
      </w:r>
      <w:r w:rsidR="00602244">
        <w:rPr>
          <w:rFonts w:ascii="Times New Roman" w:hAnsi="Times New Roman" w:cs="Times New Roman"/>
          <w:sz w:val="24"/>
          <w:szCs w:val="24"/>
        </w:rPr>
        <w:t>as mobi</w:t>
      </w:r>
      <w:r w:rsidR="00B11368" w:rsidRPr="0063097D">
        <w:rPr>
          <w:rFonts w:ascii="Times New Roman" w:hAnsi="Times New Roman" w:cs="Times New Roman"/>
          <w:sz w:val="24"/>
          <w:szCs w:val="24"/>
        </w:rPr>
        <w:t xml:space="preserve">lizações pela permanência da </w:t>
      </w:r>
      <w:r w:rsidR="00B11368" w:rsidRPr="004C37BD">
        <w:rPr>
          <w:rFonts w:ascii="Times New Roman" w:hAnsi="Times New Roman" w:cs="Times New Roman"/>
          <w:sz w:val="24"/>
          <w:szCs w:val="24"/>
        </w:rPr>
        <w:t>Aldeia Maracanã</w:t>
      </w:r>
      <w:r w:rsidR="00C02C93">
        <w:rPr>
          <w:rFonts w:ascii="Times New Roman" w:hAnsi="Times New Roman" w:cs="Times New Roman"/>
          <w:sz w:val="24"/>
          <w:szCs w:val="24"/>
        </w:rPr>
        <w:t>,</w:t>
      </w:r>
      <w:r w:rsidR="00B11368" w:rsidRPr="0063097D">
        <w:rPr>
          <w:rFonts w:ascii="Times New Roman" w:hAnsi="Times New Roman" w:cs="Times New Roman"/>
          <w:sz w:val="24"/>
          <w:szCs w:val="24"/>
        </w:rPr>
        <w:t xml:space="preserve"> em março de 2013</w:t>
      </w:r>
      <w:r w:rsidR="00C02C93">
        <w:rPr>
          <w:rFonts w:ascii="Times New Roman" w:hAnsi="Times New Roman" w:cs="Times New Roman"/>
          <w:sz w:val="24"/>
          <w:szCs w:val="24"/>
        </w:rPr>
        <w:t>,</w:t>
      </w:r>
      <w:r w:rsidR="00B11368" w:rsidRPr="0063097D">
        <w:rPr>
          <w:rFonts w:ascii="Times New Roman" w:hAnsi="Times New Roman" w:cs="Times New Roman"/>
          <w:sz w:val="24"/>
          <w:szCs w:val="24"/>
        </w:rPr>
        <w:t xml:space="preserve"> </w:t>
      </w:r>
      <w:r w:rsidR="0082763C">
        <w:rPr>
          <w:rFonts w:ascii="Times New Roman" w:hAnsi="Times New Roman" w:cs="Times New Roman"/>
          <w:sz w:val="24"/>
          <w:szCs w:val="24"/>
        </w:rPr>
        <w:t xml:space="preserve">foram </w:t>
      </w:r>
      <w:r w:rsidR="00B11368" w:rsidRPr="0063097D">
        <w:rPr>
          <w:rFonts w:ascii="Times New Roman" w:hAnsi="Times New Roman" w:cs="Times New Roman"/>
          <w:sz w:val="24"/>
          <w:szCs w:val="24"/>
        </w:rPr>
        <w:t xml:space="preserve">um elemento que antecipava as manifestações de junho </w:t>
      </w:r>
      <w:r w:rsidR="007C59A6">
        <w:rPr>
          <w:rFonts w:ascii="Times New Roman" w:hAnsi="Times New Roman" w:cs="Times New Roman"/>
          <w:sz w:val="24"/>
          <w:szCs w:val="24"/>
        </w:rPr>
        <w:t>daquele ano</w:t>
      </w:r>
      <w:r w:rsidR="00B11368" w:rsidRPr="0063097D">
        <w:rPr>
          <w:rFonts w:ascii="Times New Roman" w:hAnsi="Times New Roman" w:cs="Times New Roman"/>
          <w:sz w:val="24"/>
          <w:szCs w:val="24"/>
        </w:rPr>
        <w:t xml:space="preserve">, em especial a repressão policial, que foi objeto recorrente dos </w:t>
      </w:r>
      <w:r w:rsidR="006024D7">
        <w:rPr>
          <w:rFonts w:ascii="Times New Roman" w:hAnsi="Times New Roman" w:cs="Times New Roman"/>
          <w:sz w:val="24"/>
          <w:szCs w:val="24"/>
        </w:rPr>
        <w:t xml:space="preserve">vídeos produzidos pelos </w:t>
      </w:r>
      <w:r w:rsidR="00B11368" w:rsidRPr="0063097D">
        <w:rPr>
          <w:rFonts w:ascii="Times New Roman" w:hAnsi="Times New Roman" w:cs="Times New Roman"/>
          <w:sz w:val="24"/>
          <w:szCs w:val="24"/>
        </w:rPr>
        <w:t xml:space="preserve">midiativistas </w:t>
      </w:r>
      <w:r w:rsidR="006024D7" w:rsidRPr="00C255FE">
        <w:rPr>
          <w:rFonts w:ascii="Times New Roman" w:hAnsi="Times New Roman" w:cs="Times New Roman"/>
          <w:sz w:val="24"/>
          <w:szCs w:val="24"/>
        </w:rPr>
        <w:t xml:space="preserve">e propagados no </w:t>
      </w:r>
      <w:r w:rsidR="00B24AB3" w:rsidRPr="004C37BD">
        <w:rPr>
          <w:rFonts w:ascii="Times New Roman" w:hAnsi="Times New Roman" w:cs="Times New Roman"/>
          <w:sz w:val="24"/>
          <w:szCs w:val="24"/>
        </w:rPr>
        <w:t>Facebook</w:t>
      </w:r>
      <w:r w:rsidR="0082763C">
        <w:rPr>
          <w:rFonts w:ascii="Times New Roman" w:hAnsi="Times New Roman" w:cs="Times New Roman"/>
          <w:sz w:val="24"/>
          <w:szCs w:val="24"/>
        </w:rPr>
        <w:t xml:space="preserve">. </w:t>
      </w:r>
      <w:r w:rsidR="00AA6B0E">
        <w:rPr>
          <w:rFonts w:ascii="Times New Roman" w:hAnsi="Times New Roman" w:cs="Times New Roman"/>
          <w:sz w:val="24"/>
          <w:szCs w:val="24"/>
        </w:rPr>
        <w:t>Portanto, a</w:t>
      </w:r>
      <w:r w:rsidR="0082763C">
        <w:rPr>
          <w:rFonts w:ascii="Times New Roman" w:hAnsi="Times New Roman" w:cs="Times New Roman"/>
          <w:sz w:val="24"/>
          <w:szCs w:val="24"/>
        </w:rPr>
        <w:t xml:space="preserve">s práticas midiativistas </w:t>
      </w:r>
      <w:r w:rsidR="007C4B00">
        <w:rPr>
          <w:rFonts w:ascii="Times New Roman" w:hAnsi="Times New Roman" w:cs="Times New Roman"/>
          <w:sz w:val="24"/>
          <w:szCs w:val="24"/>
        </w:rPr>
        <w:t xml:space="preserve">que se conjugavam com as tecnologias </w:t>
      </w:r>
      <w:r w:rsidR="0082763C">
        <w:rPr>
          <w:rFonts w:ascii="Times New Roman" w:hAnsi="Times New Roman" w:cs="Times New Roman"/>
          <w:sz w:val="24"/>
          <w:szCs w:val="24"/>
        </w:rPr>
        <w:t xml:space="preserve">estavam dadas </w:t>
      </w:r>
      <w:r w:rsidR="00AE33D6">
        <w:rPr>
          <w:rFonts w:ascii="Times New Roman" w:hAnsi="Times New Roman" w:cs="Times New Roman"/>
          <w:sz w:val="24"/>
          <w:szCs w:val="24"/>
        </w:rPr>
        <w:t>no contexto</w:t>
      </w:r>
      <w:r w:rsidR="00030402">
        <w:rPr>
          <w:rFonts w:ascii="Times New Roman" w:hAnsi="Times New Roman" w:cs="Times New Roman"/>
          <w:sz w:val="24"/>
          <w:szCs w:val="24"/>
        </w:rPr>
        <w:t xml:space="preserve"> (MILLER; SLATER, 2000) </w:t>
      </w:r>
      <w:r w:rsidR="00AE33D6">
        <w:rPr>
          <w:rFonts w:ascii="Times New Roman" w:hAnsi="Times New Roman" w:cs="Times New Roman"/>
          <w:sz w:val="24"/>
          <w:szCs w:val="24"/>
        </w:rPr>
        <w:t>da luta pela perman</w:t>
      </w:r>
      <w:r w:rsidR="00030402">
        <w:rPr>
          <w:rFonts w:ascii="Times New Roman" w:hAnsi="Times New Roman" w:cs="Times New Roman"/>
          <w:sz w:val="24"/>
          <w:szCs w:val="24"/>
        </w:rPr>
        <w:t xml:space="preserve">ência da Aldeia Maracanã </w:t>
      </w:r>
      <w:r w:rsidR="0082763C">
        <w:rPr>
          <w:rFonts w:ascii="Times New Roman" w:hAnsi="Times New Roman" w:cs="Times New Roman"/>
          <w:sz w:val="24"/>
          <w:szCs w:val="24"/>
        </w:rPr>
        <w:t>antes</w:t>
      </w:r>
      <w:r w:rsidR="00AA6B0E">
        <w:rPr>
          <w:rFonts w:ascii="Times New Roman" w:hAnsi="Times New Roman" w:cs="Times New Roman"/>
          <w:sz w:val="24"/>
          <w:szCs w:val="24"/>
        </w:rPr>
        <w:t xml:space="preserve"> do momento em que adquiriram maior visibilidade</w:t>
      </w:r>
      <w:r w:rsidR="00084D36">
        <w:rPr>
          <w:rFonts w:ascii="Times New Roman" w:hAnsi="Times New Roman" w:cs="Times New Roman"/>
          <w:sz w:val="24"/>
          <w:szCs w:val="24"/>
        </w:rPr>
        <w:t>.</w:t>
      </w:r>
    </w:p>
    <w:p w14:paraId="6BF213E6" w14:textId="3536F3CA" w:rsidR="007B528A" w:rsidRDefault="0002464A" w:rsidP="0019591D">
      <w:pPr>
        <w:spacing w:after="0" w:line="360" w:lineRule="auto"/>
        <w:ind w:firstLine="708"/>
        <w:jc w:val="both"/>
        <w:rPr>
          <w:rFonts w:ascii="Times New Roman" w:hAnsi="Times New Roman" w:cs="Times New Roman"/>
          <w:sz w:val="24"/>
          <w:szCs w:val="24"/>
        </w:rPr>
      </w:pPr>
      <w:r w:rsidRPr="00BA6BA2">
        <w:rPr>
          <w:rFonts w:ascii="Times New Roman" w:hAnsi="Times New Roman" w:cs="Times New Roman"/>
          <w:sz w:val="24"/>
          <w:szCs w:val="24"/>
        </w:rPr>
        <w:t>Com exceção do Mídia Ninja</w:t>
      </w:r>
      <w:r w:rsidR="000F1AD7">
        <w:rPr>
          <w:rFonts w:ascii="Times New Roman" w:hAnsi="Times New Roman" w:cs="Times New Roman"/>
          <w:sz w:val="24"/>
          <w:szCs w:val="24"/>
        </w:rPr>
        <w:t>,</w:t>
      </w:r>
      <w:r w:rsidRPr="00BA6BA2">
        <w:rPr>
          <w:rFonts w:ascii="Times New Roman" w:hAnsi="Times New Roman" w:cs="Times New Roman"/>
          <w:sz w:val="24"/>
          <w:szCs w:val="24"/>
        </w:rPr>
        <w:t xml:space="preserve"> que possui uma atuação consistente no Twitter</w:t>
      </w:r>
      <w:r>
        <w:rPr>
          <w:rFonts w:ascii="Times New Roman" w:hAnsi="Times New Roman" w:cs="Times New Roman"/>
          <w:sz w:val="24"/>
          <w:szCs w:val="24"/>
        </w:rPr>
        <w:t xml:space="preserve">, outra plataforma digital, </w:t>
      </w:r>
      <w:r w:rsidR="000F1AD7">
        <w:rPr>
          <w:rFonts w:ascii="Times New Roman" w:hAnsi="Times New Roman" w:cs="Times New Roman"/>
          <w:sz w:val="24"/>
          <w:szCs w:val="24"/>
        </w:rPr>
        <w:t>os</w:t>
      </w:r>
      <w:r w:rsidR="00A1008B">
        <w:rPr>
          <w:rFonts w:ascii="Times New Roman" w:hAnsi="Times New Roman" w:cs="Times New Roman"/>
          <w:sz w:val="24"/>
          <w:szCs w:val="24"/>
        </w:rPr>
        <w:t xml:space="preserve"> entrevistados </w:t>
      </w:r>
      <w:r w:rsidR="000F1AD7">
        <w:rPr>
          <w:rFonts w:ascii="Times New Roman" w:hAnsi="Times New Roman" w:cs="Times New Roman"/>
          <w:sz w:val="24"/>
          <w:szCs w:val="24"/>
        </w:rPr>
        <w:t xml:space="preserve">mostram que MIC e Mariachi </w:t>
      </w:r>
      <w:r w:rsidR="00A1008B">
        <w:rPr>
          <w:rFonts w:ascii="Times New Roman" w:hAnsi="Times New Roman" w:cs="Times New Roman"/>
          <w:sz w:val="24"/>
          <w:szCs w:val="24"/>
        </w:rPr>
        <w:t>se volta</w:t>
      </w:r>
      <w:r w:rsidR="00866367">
        <w:rPr>
          <w:rFonts w:ascii="Times New Roman" w:hAnsi="Times New Roman" w:cs="Times New Roman"/>
          <w:sz w:val="24"/>
          <w:szCs w:val="24"/>
        </w:rPr>
        <w:t>va</w:t>
      </w:r>
      <w:r w:rsidR="000F1AD7">
        <w:rPr>
          <w:rFonts w:ascii="Times New Roman" w:hAnsi="Times New Roman" w:cs="Times New Roman"/>
          <w:sz w:val="24"/>
          <w:szCs w:val="24"/>
        </w:rPr>
        <w:t xml:space="preserve">m </w:t>
      </w:r>
      <w:r w:rsidR="007B528A">
        <w:rPr>
          <w:rFonts w:ascii="Times New Roman" w:hAnsi="Times New Roman" w:cs="Times New Roman"/>
          <w:sz w:val="24"/>
          <w:szCs w:val="24"/>
        </w:rPr>
        <w:t xml:space="preserve">quase que exclusivamente </w:t>
      </w:r>
      <w:r w:rsidR="00B11368" w:rsidRPr="0063097D">
        <w:rPr>
          <w:rFonts w:ascii="Times New Roman" w:hAnsi="Times New Roman" w:cs="Times New Roman"/>
          <w:sz w:val="24"/>
          <w:szCs w:val="24"/>
        </w:rPr>
        <w:t xml:space="preserve">para o </w:t>
      </w:r>
      <w:r w:rsidR="00B11368" w:rsidRPr="004C37BD">
        <w:rPr>
          <w:rFonts w:ascii="Times New Roman" w:hAnsi="Times New Roman" w:cs="Times New Roman"/>
          <w:sz w:val="24"/>
          <w:szCs w:val="24"/>
        </w:rPr>
        <w:t>Facebook</w:t>
      </w:r>
      <w:r w:rsidR="007A3533">
        <w:rPr>
          <w:rFonts w:ascii="Times New Roman" w:hAnsi="Times New Roman" w:cs="Times New Roman"/>
          <w:sz w:val="24"/>
          <w:szCs w:val="24"/>
        </w:rPr>
        <w:t>,</w:t>
      </w:r>
      <w:r w:rsidR="00B11368" w:rsidRPr="0063097D">
        <w:rPr>
          <w:rFonts w:ascii="Times New Roman" w:hAnsi="Times New Roman" w:cs="Times New Roman"/>
          <w:sz w:val="24"/>
          <w:szCs w:val="24"/>
        </w:rPr>
        <w:t xml:space="preserve"> </w:t>
      </w:r>
      <w:r w:rsidR="0091316A">
        <w:rPr>
          <w:rFonts w:ascii="Times New Roman" w:hAnsi="Times New Roman" w:cs="Times New Roman"/>
          <w:sz w:val="24"/>
          <w:szCs w:val="24"/>
        </w:rPr>
        <w:t>a fim de</w:t>
      </w:r>
      <w:r w:rsidR="0091316A" w:rsidRPr="0063097D">
        <w:rPr>
          <w:rFonts w:ascii="Times New Roman" w:hAnsi="Times New Roman" w:cs="Times New Roman"/>
          <w:sz w:val="24"/>
          <w:szCs w:val="24"/>
        </w:rPr>
        <w:t xml:space="preserve"> </w:t>
      </w:r>
      <w:r w:rsidR="00B11368" w:rsidRPr="0063097D">
        <w:rPr>
          <w:rFonts w:ascii="Times New Roman" w:hAnsi="Times New Roman" w:cs="Times New Roman"/>
          <w:sz w:val="24"/>
          <w:szCs w:val="24"/>
        </w:rPr>
        <w:t xml:space="preserve">propagar produções e registros de imagens. </w:t>
      </w:r>
      <w:r w:rsidR="000F1AD7">
        <w:rPr>
          <w:rFonts w:ascii="Times New Roman" w:hAnsi="Times New Roman" w:cs="Times New Roman"/>
          <w:sz w:val="24"/>
          <w:szCs w:val="24"/>
        </w:rPr>
        <w:t>No entanto, u</w:t>
      </w:r>
      <w:r w:rsidR="00B11368" w:rsidRPr="0063097D">
        <w:rPr>
          <w:rFonts w:ascii="Times New Roman" w:hAnsi="Times New Roman" w:cs="Times New Roman"/>
          <w:sz w:val="24"/>
          <w:szCs w:val="24"/>
        </w:rPr>
        <w:t xml:space="preserve">ma </w:t>
      </w:r>
      <w:r w:rsidR="00602244">
        <w:rPr>
          <w:rFonts w:ascii="Times New Roman" w:hAnsi="Times New Roman" w:cs="Times New Roman"/>
          <w:sz w:val="24"/>
          <w:szCs w:val="24"/>
        </w:rPr>
        <w:t>“</w:t>
      </w:r>
      <w:r w:rsidR="00B11368" w:rsidRPr="0063097D">
        <w:rPr>
          <w:rFonts w:ascii="Times New Roman" w:hAnsi="Times New Roman" w:cs="Times New Roman"/>
          <w:sz w:val="24"/>
          <w:szCs w:val="24"/>
        </w:rPr>
        <w:t>encruzilhada</w:t>
      </w:r>
      <w:r w:rsidR="00602244">
        <w:rPr>
          <w:rFonts w:ascii="Times New Roman" w:hAnsi="Times New Roman" w:cs="Times New Roman"/>
          <w:sz w:val="24"/>
          <w:szCs w:val="24"/>
        </w:rPr>
        <w:t>”</w:t>
      </w:r>
      <w:r w:rsidR="00B11368" w:rsidRPr="0063097D">
        <w:rPr>
          <w:rFonts w:ascii="Times New Roman" w:hAnsi="Times New Roman" w:cs="Times New Roman"/>
          <w:sz w:val="24"/>
          <w:szCs w:val="24"/>
        </w:rPr>
        <w:t xml:space="preserve"> foi </w:t>
      </w:r>
      <w:r w:rsidR="0082763C">
        <w:rPr>
          <w:rFonts w:ascii="Times New Roman" w:hAnsi="Times New Roman" w:cs="Times New Roman"/>
          <w:sz w:val="24"/>
          <w:szCs w:val="24"/>
        </w:rPr>
        <w:t>ponto de consenso</w:t>
      </w:r>
      <w:r w:rsidR="00AC4BDC">
        <w:rPr>
          <w:rFonts w:ascii="Times New Roman" w:hAnsi="Times New Roman" w:cs="Times New Roman"/>
          <w:sz w:val="24"/>
          <w:szCs w:val="24"/>
        </w:rPr>
        <w:t xml:space="preserve"> entre</w:t>
      </w:r>
      <w:r w:rsidR="007C59A6">
        <w:rPr>
          <w:rFonts w:ascii="Times New Roman" w:hAnsi="Times New Roman" w:cs="Times New Roman"/>
          <w:sz w:val="24"/>
          <w:szCs w:val="24"/>
        </w:rPr>
        <w:t xml:space="preserve"> todos</w:t>
      </w:r>
      <w:r w:rsidR="00AC4BDC">
        <w:rPr>
          <w:rFonts w:ascii="Times New Roman" w:hAnsi="Times New Roman" w:cs="Times New Roman"/>
          <w:sz w:val="24"/>
          <w:szCs w:val="24"/>
        </w:rPr>
        <w:t xml:space="preserve"> eles</w:t>
      </w:r>
      <w:r w:rsidR="003B1975">
        <w:rPr>
          <w:rFonts w:ascii="Times New Roman" w:hAnsi="Times New Roman" w:cs="Times New Roman"/>
          <w:sz w:val="24"/>
          <w:szCs w:val="24"/>
        </w:rPr>
        <w:t>: a dependência desta</w:t>
      </w:r>
      <w:r w:rsidR="00B11368" w:rsidRPr="0063097D">
        <w:rPr>
          <w:rFonts w:ascii="Times New Roman" w:hAnsi="Times New Roman" w:cs="Times New Roman"/>
          <w:sz w:val="24"/>
          <w:szCs w:val="24"/>
        </w:rPr>
        <w:t xml:space="preserve"> plataforma</w:t>
      </w:r>
      <w:r w:rsidR="004C37BD">
        <w:rPr>
          <w:rFonts w:ascii="Times New Roman" w:hAnsi="Times New Roman" w:cs="Times New Roman"/>
          <w:sz w:val="24"/>
          <w:szCs w:val="24"/>
        </w:rPr>
        <w:t xml:space="preserve"> digital</w:t>
      </w:r>
      <w:r w:rsidR="00B11368" w:rsidRPr="0063097D">
        <w:rPr>
          <w:rFonts w:ascii="Times New Roman" w:hAnsi="Times New Roman" w:cs="Times New Roman"/>
          <w:sz w:val="24"/>
          <w:szCs w:val="24"/>
        </w:rPr>
        <w:t xml:space="preserve">, que “virou meio para se apropriar da própria internet”, sendo que “a </w:t>
      </w:r>
      <w:r w:rsidR="00B11368" w:rsidRPr="007A1A2B">
        <w:rPr>
          <w:rFonts w:ascii="Times New Roman" w:hAnsi="Times New Roman" w:cs="Times New Roman"/>
          <w:i/>
          <w:sz w:val="24"/>
          <w:szCs w:val="24"/>
        </w:rPr>
        <w:t>timeline</w:t>
      </w:r>
      <w:r w:rsidR="00B11368" w:rsidRPr="0063097D">
        <w:rPr>
          <w:rFonts w:ascii="Times New Roman" w:hAnsi="Times New Roman" w:cs="Times New Roman"/>
          <w:sz w:val="24"/>
          <w:szCs w:val="24"/>
        </w:rPr>
        <w:t xml:space="preserve"> é tratada como se fosse uma nova televisão”, de forma que as pessoas não saiam da interação</w:t>
      </w:r>
      <w:r w:rsidR="0088019C">
        <w:rPr>
          <w:rFonts w:ascii="Times New Roman" w:hAnsi="Times New Roman" w:cs="Times New Roman"/>
          <w:sz w:val="24"/>
          <w:szCs w:val="24"/>
        </w:rPr>
        <w:t xml:space="preserve"> com a mesma e</w:t>
      </w:r>
      <w:r w:rsidR="00B11368" w:rsidRPr="0063097D">
        <w:rPr>
          <w:rFonts w:ascii="Times New Roman" w:hAnsi="Times New Roman" w:cs="Times New Roman"/>
          <w:sz w:val="24"/>
          <w:szCs w:val="24"/>
        </w:rPr>
        <w:t xml:space="preserve"> fiquem cada vez mais tempo no contato com a tela, seja do </w:t>
      </w:r>
      <w:r w:rsidR="00B11368" w:rsidRPr="004C37BD">
        <w:rPr>
          <w:rFonts w:ascii="Times New Roman" w:hAnsi="Times New Roman" w:cs="Times New Roman"/>
          <w:sz w:val="24"/>
          <w:szCs w:val="24"/>
        </w:rPr>
        <w:t>notebook</w:t>
      </w:r>
      <w:r w:rsidR="00B11368" w:rsidRPr="0063097D">
        <w:rPr>
          <w:rFonts w:ascii="Times New Roman" w:hAnsi="Times New Roman" w:cs="Times New Roman"/>
          <w:i/>
          <w:sz w:val="24"/>
          <w:szCs w:val="24"/>
        </w:rPr>
        <w:t xml:space="preserve"> </w:t>
      </w:r>
      <w:r w:rsidR="00B11368" w:rsidRPr="0063097D">
        <w:rPr>
          <w:rFonts w:ascii="Times New Roman" w:hAnsi="Times New Roman" w:cs="Times New Roman"/>
          <w:sz w:val="24"/>
          <w:szCs w:val="24"/>
        </w:rPr>
        <w:t>ou do telefone celular.</w:t>
      </w:r>
      <w:r w:rsidR="0049389A" w:rsidRPr="0063097D">
        <w:rPr>
          <w:rFonts w:ascii="Times New Roman" w:hAnsi="Times New Roman" w:cs="Times New Roman"/>
          <w:sz w:val="24"/>
          <w:szCs w:val="24"/>
        </w:rPr>
        <w:t xml:space="preserve"> </w:t>
      </w:r>
    </w:p>
    <w:p w14:paraId="16D8C20E" w14:textId="056B8773" w:rsidR="0082763C" w:rsidRDefault="00B3505C" w:rsidP="0019591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 Bentes (2014), trata-se de uma partilha do sensível</w:t>
      </w:r>
      <w:r w:rsidR="00F71E1A">
        <w:rPr>
          <w:rFonts w:ascii="Times New Roman" w:hAnsi="Times New Roman" w:cs="Times New Roman"/>
          <w:sz w:val="24"/>
          <w:szCs w:val="24"/>
        </w:rPr>
        <w:t>,</w:t>
      </w:r>
      <w:r>
        <w:rPr>
          <w:rFonts w:ascii="Times New Roman" w:hAnsi="Times New Roman" w:cs="Times New Roman"/>
          <w:sz w:val="24"/>
          <w:szCs w:val="24"/>
        </w:rPr>
        <w:t xml:space="preserve"> </w:t>
      </w:r>
      <w:r w:rsidR="00340492">
        <w:rPr>
          <w:rFonts w:ascii="Times New Roman" w:hAnsi="Times New Roman" w:cs="Times New Roman"/>
          <w:sz w:val="24"/>
          <w:szCs w:val="24"/>
        </w:rPr>
        <w:t>que pode criar ondas de participação em certos momentos, o que ficou marcado nas manifestações de junho de 2013, mas não se restringe àquele momento.</w:t>
      </w:r>
      <w:r w:rsidR="000B1AE2">
        <w:rPr>
          <w:rFonts w:ascii="Times New Roman" w:hAnsi="Times New Roman" w:cs="Times New Roman"/>
          <w:sz w:val="24"/>
          <w:szCs w:val="24"/>
        </w:rPr>
        <w:t xml:space="preserve"> No entanto, chama atenção</w:t>
      </w:r>
      <w:r w:rsidR="002E4554">
        <w:rPr>
          <w:rFonts w:ascii="Times New Roman" w:hAnsi="Times New Roman" w:cs="Times New Roman"/>
          <w:sz w:val="24"/>
          <w:szCs w:val="24"/>
        </w:rPr>
        <w:t xml:space="preserve"> o fato de</w:t>
      </w:r>
      <w:r w:rsidR="000B1AE2">
        <w:rPr>
          <w:rFonts w:ascii="Times New Roman" w:hAnsi="Times New Roman" w:cs="Times New Roman"/>
          <w:sz w:val="24"/>
          <w:szCs w:val="24"/>
        </w:rPr>
        <w:t xml:space="preserve"> que os próprios midiativistas entrevistados enxergavam problemas e críticas às práticas que eles desempenhavam com as tecnologias nos contextos de luta.</w:t>
      </w:r>
      <w:r w:rsidR="00C20F70">
        <w:rPr>
          <w:rFonts w:ascii="Times New Roman" w:hAnsi="Times New Roman" w:cs="Times New Roman"/>
          <w:sz w:val="24"/>
          <w:szCs w:val="24"/>
        </w:rPr>
        <w:t xml:space="preserve"> </w:t>
      </w:r>
      <w:r w:rsidR="00AD7A31">
        <w:rPr>
          <w:rFonts w:ascii="Times New Roman" w:hAnsi="Times New Roman" w:cs="Times New Roman"/>
          <w:sz w:val="24"/>
          <w:szCs w:val="24"/>
        </w:rPr>
        <w:t xml:space="preserve">Essa autocrítica </w:t>
      </w:r>
      <w:r w:rsidR="007B528A">
        <w:rPr>
          <w:rFonts w:ascii="Times New Roman" w:hAnsi="Times New Roman" w:cs="Times New Roman"/>
          <w:sz w:val="24"/>
          <w:szCs w:val="24"/>
        </w:rPr>
        <w:t xml:space="preserve">dos entrevistados </w:t>
      </w:r>
      <w:r w:rsidR="00AD7A31">
        <w:rPr>
          <w:rFonts w:ascii="Times New Roman" w:hAnsi="Times New Roman" w:cs="Times New Roman"/>
          <w:sz w:val="24"/>
          <w:szCs w:val="24"/>
        </w:rPr>
        <w:t>vai ao encontro do que</w:t>
      </w:r>
      <w:r w:rsidR="00C20F70">
        <w:rPr>
          <w:rFonts w:ascii="Times New Roman" w:hAnsi="Times New Roman" w:cs="Times New Roman"/>
          <w:sz w:val="24"/>
          <w:szCs w:val="24"/>
        </w:rPr>
        <w:t xml:space="preserve"> Xavier (2016) </w:t>
      </w:r>
      <w:r w:rsidR="00A00123">
        <w:rPr>
          <w:rFonts w:ascii="Times New Roman" w:hAnsi="Times New Roman" w:cs="Times New Roman"/>
          <w:sz w:val="24"/>
          <w:szCs w:val="24"/>
        </w:rPr>
        <w:t xml:space="preserve">e Rodrigues (2010) </w:t>
      </w:r>
      <w:r w:rsidR="00C20F70">
        <w:rPr>
          <w:rFonts w:ascii="Times New Roman" w:hAnsi="Times New Roman" w:cs="Times New Roman"/>
          <w:sz w:val="24"/>
          <w:szCs w:val="24"/>
        </w:rPr>
        <w:t>entende</w:t>
      </w:r>
      <w:r w:rsidR="00A00123">
        <w:rPr>
          <w:rFonts w:ascii="Times New Roman" w:hAnsi="Times New Roman" w:cs="Times New Roman"/>
          <w:sz w:val="24"/>
          <w:szCs w:val="24"/>
        </w:rPr>
        <w:t xml:space="preserve">m </w:t>
      </w:r>
      <w:r w:rsidR="00AD7A31">
        <w:rPr>
          <w:rFonts w:ascii="Times New Roman" w:hAnsi="Times New Roman" w:cs="Times New Roman"/>
          <w:sz w:val="24"/>
          <w:szCs w:val="24"/>
        </w:rPr>
        <w:t>sobre o</w:t>
      </w:r>
      <w:r w:rsidR="00086A76">
        <w:rPr>
          <w:rFonts w:ascii="Times New Roman" w:hAnsi="Times New Roman" w:cs="Times New Roman"/>
          <w:sz w:val="24"/>
          <w:szCs w:val="24"/>
        </w:rPr>
        <w:t xml:space="preserve"> desenvolvimento </w:t>
      </w:r>
      <w:r w:rsidR="00086A76">
        <w:rPr>
          <w:rFonts w:ascii="Times New Roman" w:hAnsi="Times New Roman" w:cs="Times New Roman"/>
          <w:sz w:val="24"/>
          <w:szCs w:val="24"/>
        </w:rPr>
        <w:lastRenderedPageBreak/>
        <w:t>acelerado das tecnologias d</w:t>
      </w:r>
      <w:r w:rsidR="00BA7E4C">
        <w:rPr>
          <w:rFonts w:ascii="Times New Roman" w:hAnsi="Times New Roman" w:cs="Times New Roman"/>
          <w:sz w:val="24"/>
          <w:szCs w:val="24"/>
        </w:rPr>
        <w:t>a informação</w:t>
      </w:r>
      <w:r w:rsidR="00A61802">
        <w:rPr>
          <w:rFonts w:ascii="Times New Roman" w:hAnsi="Times New Roman" w:cs="Times New Roman"/>
          <w:sz w:val="24"/>
          <w:szCs w:val="24"/>
        </w:rPr>
        <w:t>,</w:t>
      </w:r>
      <w:r w:rsidR="00BA7E4C">
        <w:rPr>
          <w:rFonts w:ascii="Times New Roman" w:hAnsi="Times New Roman" w:cs="Times New Roman"/>
          <w:sz w:val="24"/>
          <w:szCs w:val="24"/>
        </w:rPr>
        <w:t xml:space="preserve"> </w:t>
      </w:r>
      <w:r w:rsidR="00AD7A31">
        <w:rPr>
          <w:rFonts w:ascii="Times New Roman" w:hAnsi="Times New Roman" w:cs="Times New Roman"/>
          <w:sz w:val="24"/>
          <w:szCs w:val="24"/>
        </w:rPr>
        <w:t xml:space="preserve">que </w:t>
      </w:r>
      <w:r w:rsidR="00BA7E4C">
        <w:rPr>
          <w:rFonts w:ascii="Times New Roman" w:hAnsi="Times New Roman" w:cs="Times New Roman"/>
          <w:sz w:val="24"/>
          <w:szCs w:val="24"/>
        </w:rPr>
        <w:t>leva</w:t>
      </w:r>
      <w:r w:rsidR="00AD7A31">
        <w:rPr>
          <w:rFonts w:ascii="Times New Roman" w:hAnsi="Times New Roman" w:cs="Times New Roman"/>
          <w:sz w:val="24"/>
          <w:szCs w:val="24"/>
        </w:rPr>
        <w:t xml:space="preserve"> </w:t>
      </w:r>
      <w:r w:rsidR="00BA7E4C">
        <w:rPr>
          <w:rFonts w:ascii="Times New Roman" w:hAnsi="Times New Roman" w:cs="Times New Roman"/>
          <w:sz w:val="24"/>
          <w:szCs w:val="24"/>
        </w:rPr>
        <w:t xml:space="preserve">a uma situação paradoxal na medida em que </w:t>
      </w:r>
      <w:r w:rsidR="00543931">
        <w:rPr>
          <w:rFonts w:ascii="Times New Roman" w:hAnsi="Times New Roman" w:cs="Times New Roman"/>
          <w:sz w:val="24"/>
          <w:szCs w:val="24"/>
        </w:rPr>
        <w:t xml:space="preserve">abre possibilidades para novos comportamentos, </w:t>
      </w:r>
      <w:r w:rsidR="00B04AB7">
        <w:rPr>
          <w:rFonts w:ascii="Times New Roman" w:hAnsi="Times New Roman" w:cs="Times New Roman"/>
          <w:sz w:val="24"/>
          <w:szCs w:val="24"/>
        </w:rPr>
        <w:t xml:space="preserve">formas de organização e </w:t>
      </w:r>
      <w:r w:rsidR="00B10A41">
        <w:rPr>
          <w:rFonts w:ascii="Times New Roman" w:hAnsi="Times New Roman" w:cs="Times New Roman"/>
          <w:sz w:val="24"/>
          <w:szCs w:val="24"/>
        </w:rPr>
        <w:t xml:space="preserve">relações entre as pessoas, </w:t>
      </w:r>
      <w:r w:rsidR="00BA57CA">
        <w:rPr>
          <w:rFonts w:ascii="Times New Roman" w:hAnsi="Times New Roman" w:cs="Times New Roman"/>
          <w:sz w:val="24"/>
          <w:szCs w:val="24"/>
        </w:rPr>
        <w:t xml:space="preserve">traduzindo </w:t>
      </w:r>
      <w:r w:rsidR="00A00123">
        <w:rPr>
          <w:rFonts w:ascii="Times New Roman" w:hAnsi="Times New Roman" w:cs="Times New Roman"/>
          <w:sz w:val="24"/>
          <w:szCs w:val="24"/>
        </w:rPr>
        <w:t xml:space="preserve">uma incorporação cultural de práticas e tecnologias do mundo do trabalho, que </w:t>
      </w:r>
      <w:r w:rsidR="00B10A41">
        <w:rPr>
          <w:rFonts w:ascii="Times New Roman" w:hAnsi="Times New Roman" w:cs="Times New Roman"/>
          <w:sz w:val="24"/>
          <w:szCs w:val="24"/>
        </w:rPr>
        <w:t>também traz a dimensão do controle</w:t>
      </w:r>
      <w:r w:rsidR="00A07C15">
        <w:rPr>
          <w:rFonts w:ascii="Times New Roman" w:hAnsi="Times New Roman" w:cs="Times New Roman"/>
          <w:sz w:val="24"/>
          <w:szCs w:val="24"/>
        </w:rPr>
        <w:t xml:space="preserve"> mediante levantamento de informações e </w:t>
      </w:r>
      <w:r w:rsidR="00CE7F7A">
        <w:rPr>
          <w:rFonts w:ascii="Times New Roman" w:hAnsi="Times New Roman" w:cs="Times New Roman"/>
          <w:sz w:val="24"/>
          <w:szCs w:val="24"/>
        </w:rPr>
        <w:t>monitoramento dos usuários das plataformas digitais</w:t>
      </w:r>
      <w:r w:rsidR="007D3E6B">
        <w:rPr>
          <w:rFonts w:ascii="Times New Roman" w:hAnsi="Times New Roman" w:cs="Times New Roman"/>
          <w:sz w:val="24"/>
          <w:szCs w:val="24"/>
        </w:rPr>
        <w:t xml:space="preserve"> a ponto de constituir um panóptico digital</w:t>
      </w:r>
      <w:r w:rsidR="001B2EDB">
        <w:rPr>
          <w:rFonts w:ascii="Times New Roman" w:hAnsi="Times New Roman" w:cs="Times New Roman"/>
          <w:sz w:val="24"/>
          <w:szCs w:val="24"/>
        </w:rPr>
        <w:t xml:space="preserve"> na medida em que a hiperconectividade </w:t>
      </w:r>
      <w:r w:rsidR="00F0232C">
        <w:rPr>
          <w:rFonts w:ascii="Times New Roman" w:hAnsi="Times New Roman" w:cs="Times New Roman"/>
          <w:sz w:val="24"/>
          <w:szCs w:val="24"/>
        </w:rPr>
        <w:t xml:space="preserve">tende a promover uma entrega voluntária </w:t>
      </w:r>
      <w:r w:rsidR="00511DFA">
        <w:rPr>
          <w:rFonts w:ascii="Times New Roman" w:hAnsi="Times New Roman" w:cs="Times New Roman"/>
          <w:sz w:val="24"/>
          <w:szCs w:val="24"/>
        </w:rPr>
        <w:t>à vigilância, ainda que existam algumas brechas</w:t>
      </w:r>
      <w:r w:rsidR="007D3E6B">
        <w:rPr>
          <w:rFonts w:ascii="Times New Roman" w:hAnsi="Times New Roman" w:cs="Times New Roman"/>
          <w:sz w:val="24"/>
          <w:szCs w:val="24"/>
        </w:rPr>
        <w:t>.</w:t>
      </w:r>
    </w:p>
    <w:p w14:paraId="77BE386B" w14:textId="676E34DD" w:rsidR="007555D2" w:rsidRPr="005E701A" w:rsidRDefault="000B1AE2" w:rsidP="0019591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Esse ponto nos leva ao</w:t>
      </w:r>
      <w:r w:rsidR="007555D2" w:rsidRPr="005E701A">
        <w:rPr>
          <w:rFonts w:ascii="Times New Roman" w:hAnsi="Times New Roman" w:cs="Times New Roman"/>
          <w:sz w:val="24"/>
          <w:szCs w:val="24"/>
        </w:rPr>
        <w:t xml:space="preserve"> terreno específico da organização</w:t>
      </w:r>
      <w:r>
        <w:rPr>
          <w:rFonts w:ascii="Times New Roman" w:hAnsi="Times New Roman" w:cs="Times New Roman"/>
          <w:sz w:val="24"/>
          <w:szCs w:val="24"/>
        </w:rPr>
        <w:t xml:space="preserve">. </w:t>
      </w:r>
      <w:r w:rsidR="00E3290B">
        <w:rPr>
          <w:rFonts w:ascii="Times New Roman" w:hAnsi="Times New Roman" w:cs="Times New Roman"/>
          <w:sz w:val="24"/>
          <w:szCs w:val="24"/>
        </w:rPr>
        <w:t>No que diz respeito às origens, o</w:t>
      </w:r>
      <w:r w:rsidR="007555D2" w:rsidRPr="005E701A">
        <w:rPr>
          <w:rFonts w:ascii="Times New Roman" w:hAnsi="Times New Roman" w:cs="Times New Roman"/>
          <w:sz w:val="24"/>
          <w:szCs w:val="24"/>
        </w:rPr>
        <w:t xml:space="preserve"> </w:t>
      </w:r>
      <w:r w:rsidR="007555D2" w:rsidRPr="004C37BD">
        <w:rPr>
          <w:rFonts w:ascii="Times New Roman" w:hAnsi="Times New Roman" w:cs="Times New Roman"/>
          <w:sz w:val="24"/>
          <w:szCs w:val="24"/>
        </w:rPr>
        <w:t>Mídia Ninja</w:t>
      </w:r>
      <w:r w:rsidR="007555D2" w:rsidRPr="005E701A">
        <w:rPr>
          <w:rFonts w:ascii="Times New Roman" w:hAnsi="Times New Roman" w:cs="Times New Roman"/>
          <w:sz w:val="24"/>
          <w:szCs w:val="24"/>
        </w:rPr>
        <w:t xml:space="preserve"> se formou antes das manifestações de junho de 2013</w:t>
      </w:r>
      <w:r w:rsidR="00A61802">
        <w:rPr>
          <w:rFonts w:ascii="Times New Roman" w:hAnsi="Times New Roman" w:cs="Times New Roman"/>
          <w:sz w:val="24"/>
          <w:szCs w:val="24"/>
        </w:rPr>
        <w:t>,</w:t>
      </w:r>
      <w:r w:rsidR="007555D2" w:rsidRPr="005E701A">
        <w:rPr>
          <w:rFonts w:ascii="Times New Roman" w:hAnsi="Times New Roman" w:cs="Times New Roman"/>
          <w:sz w:val="24"/>
          <w:szCs w:val="24"/>
        </w:rPr>
        <w:t xml:space="preserve"> e </w:t>
      </w:r>
      <w:r w:rsidR="0096655D">
        <w:rPr>
          <w:rFonts w:ascii="Times New Roman" w:hAnsi="Times New Roman" w:cs="Times New Roman"/>
          <w:sz w:val="24"/>
          <w:szCs w:val="24"/>
        </w:rPr>
        <w:t>no</w:t>
      </w:r>
      <w:r w:rsidR="0096655D" w:rsidRPr="005E701A">
        <w:rPr>
          <w:rFonts w:ascii="Times New Roman" w:hAnsi="Times New Roman" w:cs="Times New Roman"/>
          <w:sz w:val="24"/>
          <w:szCs w:val="24"/>
        </w:rPr>
        <w:t xml:space="preserve"> </w:t>
      </w:r>
      <w:r w:rsidR="007555D2" w:rsidRPr="005E701A">
        <w:rPr>
          <w:rFonts w:ascii="Times New Roman" w:hAnsi="Times New Roman" w:cs="Times New Roman"/>
          <w:sz w:val="24"/>
          <w:szCs w:val="24"/>
        </w:rPr>
        <w:t xml:space="preserve">período </w:t>
      </w:r>
      <w:r w:rsidR="000A6467">
        <w:rPr>
          <w:rFonts w:ascii="Times New Roman" w:hAnsi="Times New Roman" w:cs="Times New Roman"/>
          <w:sz w:val="24"/>
          <w:szCs w:val="24"/>
        </w:rPr>
        <w:t xml:space="preserve">daquelas manifestações </w:t>
      </w:r>
      <w:r w:rsidR="006D6D47">
        <w:rPr>
          <w:rFonts w:ascii="Times New Roman" w:hAnsi="Times New Roman" w:cs="Times New Roman"/>
          <w:sz w:val="24"/>
          <w:szCs w:val="24"/>
        </w:rPr>
        <w:t xml:space="preserve">recrutava pessoas para seu coletivo </w:t>
      </w:r>
      <w:r w:rsidR="007555D2" w:rsidRPr="005E701A">
        <w:rPr>
          <w:rFonts w:ascii="Times New Roman" w:hAnsi="Times New Roman" w:cs="Times New Roman"/>
          <w:sz w:val="24"/>
          <w:szCs w:val="24"/>
        </w:rPr>
        <w:t xml:space="preserve">através de reuniões semanais que aconteciam </w:t>
      </w:r>
      <w:r w:rsidR="003D4315">
        <w:rPr>
          <w:rFonts w:ascii="Times New Roman" w:hAnsi="Times New Roman" w:cs="Times New Roman"/>
          <w:sz w:val="24"/>
          <w:szCs w:val="24"/>
        </w:rPr>
        <w:t>em um dos</w:t>
      </w:r>
      <w:r w:rsidR="003D4315" w:rsidRPr="005E701A">
        <w:rPr>
          <w:rFonts w:ascii="Times New Roman" w:hAnsi="Times New Roman" w:cs="Times New Roman"/>
          <w:sz w:val="24"/>
          <w:szCs w:val="24"/>
        </w:rPr>
        <w:t xml:space="preserve"> </w:t>
      </w:r>
      <w:r w:rsidR="003D4315" w:rsidRPr="007A1A2B">
        <w:rPr>
          <w:rFonts w:ascii="Times New Roman" w:hAnsi="Times New Roman" w:cs="Times New Roman"/>
          <w:i/>
          <w:sz w:val="24"/>
          <w:szCs w:val="24"/>
        </w:rPr>
        <w:t>campi</w:t>
      </w:r>
      <w:r w:rsidR="003D4315" w:rsidRPr="005E701A">
        <w:rPr>
          <w:rFonts w:ascii="Times New Roman" w:hAnsi="Times New Roman" w:cs="Times New Roman"/>
          <w:sz w:val="24"/>
          <w:szCs w:val="24"/>
        </w:rPr>
        <w:t xml:space="preserve"> </w:t>
      </w:r>
      <w:r w:rsidR="007555D2" w:rsidRPr="005E701A">
        <w:rPr>
          <w:rFonts w:ascii="Times New Roman" w:hAnsi="Times New Roman" w:cs="Times New Roman"/>
          <w:sz w:val="24"/>
          <w:szCs w:val="24"/>
        </w:rPr>
        <w:t xml:space="preserve">da Universidade Federal do Rio de Janeiro </w:t>
      </w:r>
      <w:r w:rsidR="00233B64">
        <w:rPr>
          <w:rFonts w:ascii="Times New Roman" w:hAnsi="Times New Roman" w:cs="Times New Roman"/>
          <w:sz w:val="24"/>
          <w:szCs w:val="24"/>
        </w:rPr>
        <w:t>(</w:t>
      </w:r>
      <w:r w:rsidR="007555D2" w:rsidRPr="005E701A">
        <w:rPr>
          <w:rFonts w:ascii="Times New Roman" w:hAnsi="Times New Roman" w:cs="Times New Roman"/>
          <w:sz w:val="24"/>
          <w:szCs w:val="24"/>
        </w:rPr>
        <w:t>UFRJ</w:t>
      </w:r>
      <w:r w:rsidR="00233B64">
        <w:rPr>
          <w:rFonts w:ascii="Times New Roman" w:hAnsi="Times New Roman" w:cs="Times New Roman"/>
          <w:sz w:val="24"/>
          <w:szCs w:val="24"/>
        </w:rPr>
        <w:t>)</w:t>
      </w:r>
      <w:r w:rsidR="007555D2" w:rsidRPr="005E701A">
        <w:rPr>
          <w:rFonts w:ascii="Times New Roman" w:hAnsi="Times New Roman" w:cs="Times New Roman"/>
          <w:sz w:val="24"/>
          <w:szCs w:val="24"/>
        </w:rPr>
        <w:t xml:space="preserve">. Bastava ter um telefone celular e disposição para cobrir manifestações que se desenrolavam. Conflitos nesse coletivo deram origem a outros, como o </w:t>
      </w:r>
      <w:r w:rsidR="007555D2" w:rsidRPr="004C37BD">
        <w:rPr>
          <w:rFonts w:ascii="Times New Roman" w:hAnsi="Times New Roman" w:cs="Times New Roman"/>
          <w:sz w:val="24"/>
          <w:szCs w:val="24"/>
        </w:rPr>
        <w:t>Coletivo Carranca</w:t>
      </w:r>
      <w:r w:rsidR="007555D2" w:rsidRPr="005E701A">
        <w:rPr>
          <w:rFonts w:ascii="Times New Roman" w:hAnsi="Times New Roman" w:cs="Times New Roman"/>
          <w:sz w:val="24"/>
          <w:szCs w:val="24"/>
        </w:rPr>
        <w:t>, por exemplo</w:t>
      </w:r>
      <w:r>
        <w:rPr>
          <w:rFonts w:ascii="Times New Roman" w:hAnsi="Times New Roman" w:cs="Times New Roman"/>
          <w:sz w:val="24"/>
          <w:szCs w:val="24"/>
        </w:rPr>
        <w:t xml:space="preserve">, que não compôs o </w:t>
      </w:r>
      <w:r w:rsidRPr="000B1AE2">
        <w:rPr>
          <w:rFonts w:ascii="Times New Roman" w:hAnsi="Times New Roman" w:cs="Times New Roman"/>
          <w:i/>
          <w:iCs/>
          <w:sz w:val="24"/>
          <w:szCs w:val="24"/>
        </w:rPr>
        <w:t>corpus</w:t>
      </w:r>
      <w:r>
        <w:rPr>
          <w:rFonts w:ascii="Times New Roman" w:hAnsi="Times New Roman" w:cs="Times New Roman"/>
          <w:sz w:val="24"/>
          <w:szCs w:val="24"/>
        </w:rPr>
        <w:t xml:space="preserve"> </w:t>
      </w:r>
      <w:r w:rsidR="00A61802">
        <w:rPr>
          <w:rFonts w:ascii="Times New Roman" w:hAnsi="Times New Roman" w:cs="Times New Roman"/>
          <w:sz w:val="24"/>
          <w:szCs w:val="24"/>
        </w:rPr>
        <w:t xml:space="preserve">deste </w:t>
      </w:r>
      <w:r>
        <w:rPr>
          <w:rFonts w:ascii="Times New Roman" w:hAnsi="Times New Roman" w:cs="Times New Roman"/>
          <w:sz w:val="24"/>
          <w:szCs w:val="24"/>
        </w:rPr>
        <w:t>artigo</w:t>
      </w:r>
      <w:r w:rsidR="007555D2" w:rsidRPr="005E701A">
        <w:rPr>
          <w:rFonts w:ascii="Times New Roman" w:hAnsi="Times New Roman" w:cs="Times New Roman"/>
          <w:sz w:val="24"/>
          <w:szCs w:val="24"/>
        </w:rPr>
        <w:t xml:space="preserve">. Essas reuniões foram descontinuadas e, hoje em dia, o </w:t>
      </w:r>
      <w:r w:rsidR="007555D2" w:rsidRPr="004C37BD">
        <w:rPr>
          <w:rFonts w:ascii="Times New Roman" w:hAnsi="Times New Roman" w:cs="Times New Roman"/>
          <w:sz w:val="24"/>
          <w:szCs w:val="24"/>
        </w:rPr>
        <w:t>Mídia Ninja</w:t>
      </w:r>
      <w:r w:rsidR="007555D2" w:rsidRPr="005E701A">
        <w:rPr>
          <w:rFonts w:ascii="Times New Roman" w:hAnsi="Times New Roman" w:cs="Times New Roman"/>
          <w:i/>
          <w:sz w:val="24"/>
          <w:szCs w:val="24"/>
        </w:rPr>
        <w:t xml:space="preserve"> </w:t>
      </w:r>
      <w:r w:rsidR="007555D2" w:rsidRPr="005E701A">
        <w:rPr>
          <w:rFonts w:ascii="Times New Roman" w:hAnsi="Times New Roman" w:cs="Times New Roman"/>
          <w:sz w:val="24"/>
          <w:szCs w:val="24"/>
        </w:rPr>
        <w:t>continua a ope</w:t>
      </w:r>
      <w:r w:rsidR="004C37BD">
        <w:rPr>
          <w:rFonts w:ascii="Times New Roman" w:hAnsi="Times New Roman" w:cs="Times New Roman"/>
          <w:sz w:val="24"/>
          <w:szCs w:val="24"/>
        </w:rPr>
        <w:t xml:space="preserve">rar, mantendo uma marca </w:t>
      </w:r>
      <w:r w:rsidR="00CA1D3A">
        <w:rPr>
          <w:rFonts w:ascii="Times New Roman" w:hAnsi="Times New Roman" w:cs="Times New Roman"/>
          <w:sz w:val="24"/>
          <w:szCs w:val="24"/>
        </w:rPr>
        <w:t xml:space="preserve">forte </w:t>
      </w:r>
      <w:r w:rsidR="007555D2" w:rsidRPr="005E701A">
        <w:rPr>
          <w:rFonts w:ascii="Times New Roman" w:hAnsi="Times New Roman" w:cs="Times New Roman"/>
          <w:sz w:val="24"/>
          <w:szCs w:val="24"/>
        </w:rPr>
        <w:t>e a centralidade no campo do midiativismo, com recrutamento de novos voluntários e formação de pessoas interessadas</w:t>
      </w:r>
      <w:r w:rsidR="00A61802">
        <w:rPr>
          <w:rFonts w:ascii="Times New Roman" w:hAnsi="Times New Roman" w:cs="Times New Roman"/>
          <w:sz w:val="24"/>
          <w:szCs w:val="24"/>
        </w:rPr>
        <w:t>,</w:t>
      </w:r>
      <w:r w:rsidR="007555D2" w:rsidRPr="005E701A">
        <w:rPr>
          <w:rFonts w:ascii="Times New Roman" w:hAnsi="Times New Roman" w:cs="Times New Roman"/>
          <w:sz w:val="24"/>
          <w:szCs w:val="24"/>
        </w:rPr>
        <w:t xml:space="preserve"> a partir da realização de oficinas em </w:t>
      </w:r>
      <w:r>
        <w:rPr>
          <w:rFonts w:ascii="Times New Roman" w:hAnsi="Times New Roman" w:cs="Times New Roman"/>
          <w:sz w:val="24"/>
          <w:szCs w:val="24"/>
        </w:rPr>
        <w:t>diferentes</w:t>
      </w:r>
      <w:r w:rsidR="007555D2" w:rsidRPr="005E701A">
        <w:rPr>
          <w:rFonts w:ascii="Times New Roman" w:hAnsi="Times New Roman" w:cs="Times New Roman"/>
          <w:sz w:val="24"/>
          <w:szCs w:val="24"/>
        </w:rPr>
        <w:t xml:space="preserve"> locais</w:t>
      </w:r>
      <w:r>
        <w:rPr>
          <w:rFonts w:ascii="Times New Roman" w:hAnsi="Times New Roman" w:cs="Times New Roman"/>
          <w:sz w:val="24"/>
          <w:szCs w:val="24"/>
        </w:rPr>
        <w:t xml:space="preserve">, mas </w:t>
      </w:r>
      <w:r w:rsidR="00A1008B">
        <w:rPr>
          <w:rFonts w:ascii="Times New Roman" w:hAnsi="Times New Roman" w:cs="Times New Roman"/>
          <w:sz w:val="24"/>
          <w:szCs w:val="24"/>
        </w:rPr>
        <w:t xml:space="preserve">sem uma regularidade definida, </w:t>
      </w:r>
      <w:r>
        <w:rPr>
          <w:rFonts w:ascii="Times New Roman" w:hAnsi="Times New Roman" w:cs="Times New Roman"/>
          <w:sz w:val="24"/>
          <w:szCs w:val="24"/>
        </w:rPr>
        <w:t>ainda que</w:t>
      </w:r>
      <w:r w:rsidR="00A1008B">
        <w:rPr>
          <w:rFonts w:ascii="Times New Roman" w:hAnsi="Times New Roman" w:cs="Times New Roman"/>
          <w:sz w:val="24"/>
          <w:szCs w:val="24"/>
        </w:rPr>
        <w:t xml:space="preserve"> sempre em consonância com </w:t>
      </w:r>
      <w:r w:rsidR="0022230C">
        <w:rPr>
          <w:rFonts w:ascii="Times New Roman" w:hAnsi="Times New Roman" w:cs="Times New Roman"/>
          <w:sz w:val="24"/>
          <w:szCs w:val="24"/>
        </w:rPr>
        <w:t>os períodos de intensificação d</w:t>
      </w:r>
      <w:r w:rsidR="00A1008B">
        <w:rPr>
          <w:rFonts w:ascii="Times New Roman" w:hAnsi="Times New Roman" w:cs="Times New Roman"/>
          <w:sz w:val="24"/>
          <w:szCs w:val="24"/>
        </w:rPr>
        <w:t>as manifestações de rua.</w:t>
      </w:r>
    </w:p>
    <w:p w14:paraId="578747F9" w14:textId="36868F41" w:rsidR="007555D2" w:rsidRDefault="007555D2" w:rsidP="0019591D">
      <w:pPr>
        <w:spacing w:after="0" w:line="360" w:lineRule="auto"/>
        <w:ind w:firstLine="708"/>
        <w:jc w:val="both"/>
        <w:rPr>
          <w:rFonts w:ascii="Times New Roman" w:hAnsi="Times New Roman" w:cs="Times New Roman"/>
          <w:sz w:val="24"/>
          <w:szCs w:val="24"/>
        </w:rPr>
      </w:pPr>
      <w:r w:rsidRPr="005E701A">
        <w:rPr>
          <w:rFonts w:ascii="Times New Roman" w:hAnsi="Times New Roman" w:cs="Times New Roman"/>
          <w:sz w:val="24"/>
          <w:szCs w:val="24"/>
        </w:rPr>
        <w:t xml:space="preserve">Por outro lado, </w:t>
      </w:r>
      <w:r w:rsidR="00893711">
        <w:rPr>
          <w:rFonts w:ascii="Times New Roman" w:hAnsi="Times New Roman" w:cs="Times New Roman"/>
          <w:sz w:val="24"/>
          <w:szCs w:val="24"/>
        </w:rPr>
        <w:t>o</w:t>
      </w:r>
      <w:r w:rsidR="00A61802">
        <w:rPr>
          <w:rFonts w:ascii="Times New Roman" w:hAnsi="Times New Roman" w:cs="Times New Roman"/>
          <w:sz w:val="24"/>
          <w:szCs w:val="24"/>
        </w:rPr>
        <w:t xml:space="preserve"> </w:t>
      </w:r>
      <w:r w:rsidRPr="004C37BD">
        <w:rPr>
          <w:rFonts w:ascii="Times New Roman" w:hAnsi="Times New Roman" w:cs="Times New Roman"/>
          <w:sz w:val="24"/>
          <w:szCs w:val="24"/>
        </w:rPr>
        <w:t>MIC</w:t>
      </w:r>
      <w:r w:rsidRPr="005E701A">
        <w:rPr>
          <w:rFonts w:ascii="Times New Roman" w:hAnsi="Times New Roman" w:cs="Times New Roman"/>
          <w:i/>
          <w:sz w:val="24"/>
          <w:szCs w:val="24"/>
        </w:rPr>
        <w:t xml:space="preserve"> </w:t>
      </w:r>
      <w:r w:rsidRPr="005E701A">
        <w:rPr>
          <w:rFonts w:ascii="Times New Roman" w:hAnsi="Times New Roman" w:cs="Times New Roman"/>
          <w:sz w:val="24"/>
          <w:szCs w:val="24"/>
        </w:rPr>
        <w:t>e</w:t>
      </w:r>
      <w:r w:rsidR="00A61802">
        <w:rPr>
          <w:rFonts w:ascii="Times New Roman" w:hAnsi="Times New Roman" w:cs="Times New Roman"/>
          <w:sz w:val="24"/>
          <w:szCs w:val="24"/>
        </w:rPr>
        <w:t xml:space="preserve"> o</w:t>
      </w:r>
      <w:r w:rsidRPr="005E701A">
        <w:rPr>
          <w:rFonts w:ascii="Times New Roman" w:hAnsi="Times New Roman" w:cs="Times New Roman"/>
          <w:sz w:val="24"/>
          <w:szCs w:val="24"/>
        </w:rPr>
        <w:t xml:space="preserve"> </w:t>
      </w:r>
      <w:r w:rsidRPr="004C37BD">
        <w:rPr>
          <w:rFonts w:ascii="Times New Roman" w:hAnsi="Times New Roman" w:cs="Times New Roman"/>
          <w:sz w:val="24"/>
          <w:szCs w:val="24"/>
        </w:rPr>
        <w:t>Mariachi</w:t>
      </w:r>
      <w:r w:rsidRPr="005E701A">
        <w:rPr>
          <w:rFonts w:ascii="Times New Roman" w:hAnsi="Times New Roman" w:cs="Times New Roman"/>
          <w:sz w:val="24"/>
          <w:szCs w:val="24"/>
        </w:rPr>
        <w:t xml:space="preserve"> se formaram no calor das manifestações </w:t>
      </w:r>
      <w:r w:rsidR="00084D36">
        <w:rPr>
          <w:rFonts w:ascii="Times New Roman" w:hAnsi="Times New Roman" w:cs="Times New Roman"/>
          <w:sz w:val="24"/>
          <w:szCs w:val="24"/>
        </w:rPr>
        <w:t xml:space="preserve">de junho de 2013, </w:t>
      </w:r>
      <w:r w:rsidRPr="005E701A">
        <w:rPr>
          <w:rFonts w:ascii="Times New Roman" w:hAnsi="Times New Roman" w:cs="Times New Roman"/>
          <w:sz w:val="24"/>
          <w:szCs w:val="24"/>
        </w:rPr>
        <w:t>mediante a necessidade de proteção de um grupo de pessoas que se reuniam para registrar e propagar de forma autônoma</w:t>
      </w:r>
      <w:r w:rsidR="0052409C">
        <w:rPr>
          <w:rFonts w:ascii="Times New Roman" w:hAnsi="Times New Roman" w:cs="Times New Roman"/>
          <w:sz w:val="24"/>
          <w:szCs w:val="24"/>
        </w:rPr>
        <w:t xml:space="preserve"> e </w:t>
      </w:r>
      <w:r w:rsidR="001D3350">
        <w:rPr>
          <w:rFonts w:ascii="Times New Roman" w:hAnsi="Times New Roman" w:cs="Times New Roman"/>
          <w:sz w:val="24"/>
          <w:szCs w:val="24"/>
        </w:rPr>
        <w:t xml:space="preserve">mais </w:t>
      </w:r>
      <w:r w:rsidR="00A230A1">
        <w:rPr>
          <w:rFonts w:ascii="Times New Roman" w:hAnsi="Times New Roman" w:cs="Times New Roman"/>
          <w:sz w:val="24"/>
          <w:szCs w:val="24"/>
        </w:rPr>
        <w:t>horizontalizada</w:t>
      </w:r>
      <w:r w:rsidR="001D3350">
        <w:rPr>
          <w:rFonts w:ascii="Times New Roman" w:hAnsi="Times New Roman" w:cs="Times New Roman"/>
          <w:sz w:val="24"/>
          <w:szCs w:val="24"/>
        </w:rPr>
        <w:t xml:space="preserve"> </w:t>
      </w:r>
      <w:r w:rsidRPr="005E701A">
        <w:rPr>
          <w:rFonts w:ascii="Times New Roman" w:hAnsi="Times New Roman" w:cs="Times New Roman"/>
          <w:sz w:val="24"/>
          <w:szCs w:val="24"/>
        </w:rPr>
        <w:t>o que estava acontecendo, e acabaram se mantendo de forma cada vez mais precária e inconstante, sem muita preocupação com o aspecto organizacional</w:t>
      </w:r>
      <w:r w:rsidR="001D3350">
        <w:rPr>
          <w:rFonts w:ascii="Times New Roman" w:hAnsi="Times New Roman" w:cs="Times New Roman"/>
          <w:sz w:val="24"/>
          <w:szCs w:val="24"/>
        </w:rPr>
        <w:t xml:space="preserve"> no que diz respeito a pensar numa estrutura</w:t>
      </w:r>
      <w:r w:rsidRPr="005E701A">
        <w:rPr>
          <w:rFonts w:ascii="Times New Roman" w:hAnsi="Times New Roman" w:cs="Times New Roman"/>
          <w:sz w:val="24"/>
          <w:szCs w:val="24"/>
        </w:rPr>
        <w:t>. Essa precariedade ficou patente no período em que as manifestações se tornaram mais esporádicas, em especial depois do impeachment de Dilma Rousseff (PT) em abril de 2016.</w:t>
      </w:r>
      <w:r>
        <w:rPr>
          <w:rFonts w:ascii="Times New Roman" w:hAnsi="Times New Roman" w:cs="Times New Roman"/>
          <w:sz w:val="24"/>
          <w:szCs w:val="24"/>
        </w:rPr>
        <w:t xml:space="preserve"> </w:t>
      </w:r>
    </w:p>
    <w:p w14:paraId="24D3FF0C" w14:textId="2A50EFD3" w:rsidR="00D34983" w:rsidRDefault="00D34983" w:rsidP="009A1A4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Nesse ponto, importa trazer a discussão de Tragtenberg (1974) sobre a ambiguidade da burocracia</w:t>
      </w:r>
      <w:r w:rsidR="00850F7E">
        <w:rPr>
          <w:rFonts w:ascii="Times New Roman" w:hAnsi="Times New Roman" w:cs="Times New Roman"/>
          <w:sz w:val="24"/>
          <w:szCs w:val="24"/>
        </w:rPr>
        <w:t>,</w:t>
      </w:r>
      <w:r>
        <w:rPr>
          <w:rFonts w:ascii="Times New Roman" w:hAnsi="Times New Roman" w:cs="Times New Roman"/>
          <w:sz w:val="24"/>
          <w:szCs w:val="24"/>
        </w:rPr>
        <w:t xml:space="preserve"> que convida à participação de todos ao mesmo tempo</w:t>
      </w:r>
      <w:r w:rsidR="00EF6B76">
        <w:rPr>
          <w:rFonts w:ascii="Times New Roman" w:hAnsi="Times New Roman" w:cs="Times New Roman"/>
          <w:sz w:val="24"/>
          <w:szCs w:val="24"/>
        </w:rPr>
        <w:t xml:space="preserve"> </w:t>
      </w:r>
      <w:r w:rsidR="00850F7E">
        <w:rPr>
          <w:rFonts w:ascii="Times New Roman" w:hAnsi="Times New Roman" w:cs="Times New Roman"/>
          <w:sz w:val="24"/>
          <w:szCs w:val="24"/>
        </w:rPr>
        <w:t>em</w:t>
      </w:r>
      <w:r>
        <w:rPr>
          <w:rFonts w:ascii="Times New Roman" w:hAnsi="Times New Roman" w:cs="Times New Roman"/>
          <w:sz w:val="24"/>
          <w:szCs w:val="24"/>
        </w:rPr>
        <w:t xml:space="preserve"> que aliena todos que participam de sua estrutura</w:t>
      </w:r>
      <w:r w:rsidR="00850F7E">
        <w:rPr>
          <w:rFonts w:ascii="Times New Roman" w:hAnsi="Times New Roman" w:cs="Times New Roman"/>
          <w:sz w:val="24"/>
          <w:szCs w:val="24"/>
        </w:rPr>
        <w:t>,</w:t>
      </w:r>
      <w:r>
        <w:rPr>
          <w:rFonts w:ascii="Times New Roman" w:hAnsi="Times New Roman" w:cs="Times New Roman"/>
          <w:sz w:val="24"/>
          <w:szCs w:val="24"/>
        </w:rPr>
        <w:t xml:space="preserve"> coadunando com o que Morozov (2018) contemporaneamente </w:t>
      </w:r>
      <w:r w:rsidR="00E04DE6">
        <w:rPr>
          <w:rFonts w:ascii="Times New Roman" w:hAnsi="Times New Roman" w:cs="Times New Roman"/>
          <w:sz w:val="24"/>
          <w:szCs w:val="24"/>
        </w:rPr>
        <w:t>aponta como tecnofeudalismo das plataformas digitais. Pelo que se nota</w:t>
      </w:r>
      <w:r w:rsidR="00EC5CAD">
        <w:rPr>
          <w:rFonts w:ascii="Times New Roman" w:hAnsi="Times New Roman" w:cs="Times New Roman"/>
          <w:sz w:val="24"/>
          <w:szCs w:val="24"/>
        </w:rPr>
        <w:t>,</w:t>
      </w:r>
      <w:r w:rsidR="009A1A41">
        <w:rPr>
          <w:rFonts w:ascii="Times New Roman" w:hAnsi="Times New Roman" w:cs="Times New Roman"/>
          <w:sz w:val="24"/>
          <w:szCs w:val="24"/>
        </w:rPr>
        <w:t xml:space="preserve"> e que nos interessa neste artigo</w:t>
      </w:r>
      <w:r w:rsidR="00E04DE6">
        <w:rPr>
          <w:rFonts w:ascii="Times New Roman" w:hAnsi="Times New Roman" w:cs="Times New Roman"/>
          <w:sz w:val="24"/>
          <w:szCs w:val="24"/>
        </w:rPr>
        <w:t xml:space="preserve">, os coletivos midiativistas </w:t>
      </w:r>
      <w:r w:rsidR="009A1A41">
        <w:rPr>
          <w:rFonts w:ascii="Times New Roman" w:hAnsi="Times New Roman" w:cs="Times New Roman"/>
          <w:sz w:val="24"/>
          <w:szCs w:val="24"/>
        </w:rPr>
        <w:t xml:space="preserve">pesquisados </w:t>
      </w:r>
      <w:r w:rsidR="00E04DE6">
        <w:rPr>
          <w:rFonts w:ascii="Times New Roman" w:hAnsi="Times New Roman" w:cs="Times New Roman"/>
          <w:sz w:val="24"/>
          <w:szCs w:val="24"/>
        </w:rPr>
        <w:t>estavam abertos à participação de todos e, de alguma forma, alienando seus participantes ao criar vínculos essenciais com as plataformas digitais</w:t>
      </w:r>
      <w:r w:rsidR="00EC5CAD">
        <w:rPr>
          <w:rFonts w:ascii="Times New Roman" w:hAnsi="Times New Roman" w:cs="Times New Roman"/>
          <w:sz w:val="24"/>
          <w:szCs w:val="24"/>
        </w:rPr>
        <w:t>,</w:t>
      </w:r>
      <w:r w:rsidR="00E04DE6">
        <w:rPr>
          <w:rFonts w:ascii="Times New Roman" w:hAnsi="Times New Roman" w:cs="Times New Roman"/>
          <w:sz w:val="24"/>
          <w:szCs w:val="24"/>
        </w:rPr>
        <w:t xml:space="preserve"> que</w:t>
      </w:r>
      <w:r w:rsidR="00A85422">
        <w:rPr>
          <w:rFonts w:ascii="Times New Roman" w:hAnsi="Times New Roman" w:cs="Times New Roman"/>
          <w:sz w:val="24"/>
          <w:szCs w:val="24"/>
        </w:rPr>
        <w:t xml:space="preserve"> de alguma maneira</w:t>
      </w:r>
      <w:r w:rsidR="00E04DE6">
        <w:rPr>
          <w:rFonts w:ascii="Times New Roman" w:hAnsi="Times New Roman" w:cs="Times New Roman"/>
          <w:sz w:val="24"/>
          <w:szCs w:val="24"/>
        </w:rPr>
        <w:t xml:space="preserve"> os governam</w:t>
      </w:r>
      <w:r w:rsidR="006B6651">
        <w:rPr>
          <w:rFonts w:ascii="Times New Roman" w:hAnsi="Times New Roman" w:cs="Times New Roman"/>
          <w:sz w:val="24"/>
          <w:szCs w:val="24"/>
        </w:rPr>
        <w:t>, ainda que de forma sutil, opaca e quase imperceptível</w:t>
      </w:r>
      <w:r w:rsidR="005F4AE9">
        <w:rPr>
          <w:rFonts w:ascii="Times New Roman" w:hAnsi="Times New Roman" w:cs="Times New Roman"/>
          <w:sz w:val="24"/>
          <w:szCs w:val="24"/>
        </w:rPr>
        <w:t>.</w:t>
      </w:r>
    </w:p>
    <w:p w14:paraId="320FB5A8" w14:textId="3C9A304C" w:rsidR="00D55ADB" w:rsidRDefault="00E04DE6" w:rsidP="0061602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Essa questão fica clara quando um entrevistado sinaliza que </w:t>
      </w:r>
      <w:r w:rsidR="00212094">
        <w:rPr>
          <w:rFonts w:ascii="Times New Roman" w:hAnsi="Times New Roman" w:cs="Times New Roman"/>
          <w:sz w:val="24"/>
          <w:szCs w:val="24"/>
        </w:rPr>
        <w:t>“</w:t>
      </w:r>
      <w:r>
        <w:rPr>
          <w:rFonts w:ascii="Times New Roman" w:hAnsi="Times New Roman" w:cs="Times New Roman"/>
          <w:sz w:val="24"/>
          <w:szCs w:val="24"/>
        </w:rPr>
        <w:t>a</w:t>
      </w:r>
      <w:r w:rsidR="0049389A" w:rsidRPr="0063097D">
        <w:rPr>
          <w:rFonts w:ascii="Times New Roman" w:hAnsi="Times New Roman" w:cs="Times New Roman"/>
          <w:sz w:val="24"/>
          <w:szCs w:val="24"/>
        </w:rPr>
        <w:t>inda que os vídeos e postagens do campo midiativista tenham um alcance considerável, este</w:t>
      </w:r>
      <w:r w:rsidR="0088019C">
        <w:rPr>
          <w:rFonts w:ascii="Times New Roman" w:hAnsi="Times New Roman" w:cs="Times New Roman"/>
          <w:sz w:val="24"/>
          <w:szCs w:val="24"/>
        </w:rPr>
        <w:t>s estão</w:t>
      </w:r>
      <w:r w:rsidR="0049389A" w:rsidRPr="0063097D">
        <w:rPr>
          <w:rFonts w:ascii="Times New Roman" w:hAnsi="Times New Roman" w:cs="Times New Roman"/>
          <w:sz w:val="24"/>
          <w:szCs w:val="24"/>
        </w:rPr>
        <w:t xml:space="preserve"> cada vez mais restrito</w:t>
      </w:r>
      <w:r w:rsidR="0088019C">
        <w:rPr>
          <w:rFonts w:ascii="Times New Roman" w:hAnsi="Times New Roman" w:cs="Times New Roman"/>
          <w:sz w:val="24"/>
          <w:szCs w:val="24"/>
        </w:rPr>
        <w:t>s</w:t>
      </w:r>
      <w:r w:rsidR="0049389A" w:rsidRPr="0063097D">
        <w:rPr>
          <w:rFonts w:ascii="Times New Roman" w:hAnsi="Times New Roman" w:cs="Times New Roman"/>
          <w:sz w:val="24"/>
          <w:szCs w:val="24"/>
        </w:rPr>
        <w:t xml:space="preserve"> aos parâmetros do </w:t>
      </w:r>
      <w:r w:rsidR="0049389A" w:rsidRPr="004C37BD">
        <w:rPr>
          <w:rFonts w:ascii="Times New Roman" w:hAnsi="Times New Roman" w:cs="Times New Roman"/>
          <w:sz w:val="24"/>
          <w:szCs w:val="24"/>
        </w:rPr>
        <w:t>Facebook</w:t>
      </w:r>
      <w:r w:rsidR="00212094">
        <w:rPr>
          <w:rFonts w:ascii="Times New Roman" w:hAnsi="Times New Roman" w:cs="Times New Roman"/>
          <w:sz w:val="24"/>
          <w:szCs w:val="24"/>
        </w:rPr>
        <w:t>”</w:t>
      </w:r>
      <w:r>
        <w:rPr>
          <w:rFonts w:ascii="Times New Roman" w:hAnsi="Times New Roman" w:cs="Times New Roman"/>
          <w:sz w:val="24"/>
          <w:szCs w:val="24"/>
        </w:rPr>
        <w:t>. E</w:t>
      </w:r>
      <w:r w:rsidR="00A51A6E">
        <w:rPr>
          <w:rFonts w:ascii="Times New Roman" w:hAnsi="Times New Roman" w:cs="Times New Roman"/>
          <w:sz w:val="24"/>
          <w:szCs w:val="24"/>
        </w:rPr>
        <w:t xml:space="preserve">ssa </w:t>
      </w:r>
      <w:r>
        <w:rPr>
          <w:rFonts w:ascii="Times New Roman" w:hAnsi="Times New Roman" w:cs="Times New Roman"/>
          <w:sz w:val="24"/>
          <w:szCs w:val="24"/>
        </w:rPr>
        <w:t xml:space="preserve">declaração mostra que a dependência do Facebook </w:t>
      </w:r>
      <w:r w:rsidR="00A51A6E">
        <w:rPr>
          <w:rFonts w:ascii="Times New Roman" w:hAnsi="Times New Roman" w:cs="Times New Roman"/>
          <w:sz w:val="24"/>
          <w:szCs w:val="24"/>
        </w:rPr>
        <w:t xml:space="preserve">era uma preocupação </w:t>
      </w:r>
      <w:r w:rsidR="009E5696">
        <w:rPr>
          <w:rFonts w:ascii="Times New Roman" w:hAnsi="Times New Roman" w:cs="Times New Roman"/>
          <w:sz w:val="24"/>
          <w:szCs w:val="24"/>
        </w:rPr>
        <w:t xml:space="preserve">organizacional </w:t>
      </w:r>
      <w:r w:rsidR="00A51A6E">
        <w:rPr>
          <w:rFonts w:ascii="Times New Roman" w:hAnsi="Times New Roman" w:cs="Times New Roman"/>
          <w:sz w:val="24"/>
          <w:szCs w:val="24"/>
        </w:rPr>
        <w:t xml:space="preserve">inerente ao campo, tendo em vista que era corroborada </w:t>
      </w:r>
      <w:r w:rsidR="00993513">
        <w:rPr>
          <w:rFonts w:ascii="Times New Roman" w:hAnsi="Times New Roman" w:cs="Times New Roman"/>
          <w:sz w:val="24"/>
          <w:szCs w:val="24"/>
        </w:rPr>
        <w:t>pelos outros entrevistados</w:t>
      </w:r>
      <w:r w:rsidR="0063097D" w:rsidRPr="0063097D">
        <w:rPr>
          <w:rFonts w:ascii="Times New Roman" w:hAnsi="Times New Roman" w:cs="Times New Roman"/>
          <w:sz w:val="24"/>
          <w:szCs w:val="24"/>
        </w:rPr>
        <w:t xml:space="preserve">. </w:t>
      </w:r>
      <w:r w:rsidR="003B1975">
        <w:rPr>
          <w:rFonts w:ascii="Times New Roman" w:hAnsi="Times New Roman" w:cs="Times New Roman"/>
          <w:sz w:val="24"/>
          <w:szCs w:val="24"/>
        </w:rPr>
        <w:t>D</w:t>
      </w:r>
      <w:r w:rsidR="0063097D" w:rsidRPr="0063097D">
        <w:rPr>
          <w:rFonts w:ascii="Times New Roman" w:hAnsi="Times New Roman" w:cs="Times New Roman"/>
          <w:sz w:val="24"/>
          <w:szCs w:val="24"/>
        </w:rPr>
        <w:t xml:space="preserve">ois coletivos, </w:t>
      </w:r>
      <w:r w:rsidR="0063097D" w:rsidRPr="004C37BD">
        <w:rPr>
          <w:rFonts w:ascii="Times New Roman" w:hAnsi="Times New Roman" w:cs="Times New Roman"/>
          <w:sz w:val="24"/>
          <w:szCs w:val="24"/>
        </w:rPr>
        <w:t>MIC</w:t>
      </w:r>
      <w:r w:rsidR="0063097D" w:rsidRPr="00602244">
        <w:rPr>
          <w:rFonts w:ascii="Times New Roman" w:hAnsi="Times New Roman" w:cs="Times New Roman"/>
          <w:sz w:val="24"/>
          <w:szCs w:val="24"/>
        </w:rPr>
        <w:t xml:space="preserve"> </w:t>
      </w:r>
      <w:r w:rsidR="0063097D" w:rsidRPr="0063097D">
        <w:rPr>
          <w:rFonts w:ascii="Times New Roman" w:hAnsi="Times New Roman" w:cs="Times New Roman"/>
          <w:sz w:val="24"/>
          <w:szCs w:val="24"/>
        </w:rPr>
        <w:t xml:space="preserve">e </w:t>
      </w:r>
      <w:r w:rsidR="0063097D" w:rsidRPr="004C37BD">
        <w:rPr>
          <w:rFonts w:ascii="Times New Roman" w:hAnsi="Times New Roman" w:cs="Times New Roman"/>
          <w:sz w:val="24"/>
          <w:szCs w:val="24"/>
        </w:rPr>
        <w:t>Mariachi</w:t>
      </w:r>
      <w:r w:rsidR="0063097D">
        <w:rPr>
          <w:rFonts w:ascii="Times New Roman" w:hAnsi="Times New Roman" w:cs="Times New Roman"/>
          <w:sz w:val="24"/>
          <w:szCs w:val="24"/>
        </w:rPr>
        <w:t xml:space="preserve">, somaram forças para tentar criar um portal </w:t>
      </w:r>
      <w:r w:rsidR="004C37BD">
        <w:rPr>
          <w:rFonts w:ascii="Times New Roman" w:hAnsi="Times New Roman" w:cs="Times New Roman"/>
          <w:sz w:val="24"/>
          <w:szCs w:val="24"/>
        </w:rPr>
        <w:t>intitulado “</w:t>
      </w:r>
      <w:r w:rsidR="0063097D" w:rsidRPr="004C37BD">
        <w:rPr>
          <w:rFonts w:ascii="Times New Roman" w:hAnsi="Times New Roman" w:cs="Times New Roman"/>
          <w:sz w:val="24"/>
          <w:szCs w:val="24"/>
        </w:rPr>
        <w:t>Mídia Coletiva</w:t>
      </w:r>
      <w:r w:rsidR="004C37BD">
        <w:rPr>
          <w:rFonts w:ascii="Times New Roman" w:hAnsi="Times New Roman" w:cs="Times New Roman"/>
          <w:sz w:val="24"/>
          <w:szCs w:val="24"/>
        </w:rPr>
        <w:t>”</w:t>
      </w:r>
      <w:r w:rsidR="0063097D">
        <w:rPr>
          <w:rFonts w:ascii="Times New Roman" w:hAnsi="Times New Roman" w:cs="Times New Roman"/>
          <w:sz w:val="24"/>
          <w:szCs w:val="24"/>
        </w:rPr>
        <w:t xml:space="preserve">, </w:t>
      </w:r>
      <w:r w:rsidR="007F6F5A">
        <w:rPr>
          <w:rFonts w:ascii="Times New Roman" w:hAnsi="Times New Roman" w:cs="Times New Roman"/>
          <w:sz w:val="24"/>
          <w:szCs w:val="24"/>
        </w:rPr>
        <w:t>mas este</w:t>
      </w:r>
      <w:r w:rsidR="0063097D">
        <w:rPr>
          <w:rFonts w:ascii="Times New Roman" w:hAnsi="Times New Roman" w:cs="Times New Roman"/>
          <w:sz w:val="24"/>
          <w:szCs w:val="24"/>
        </w:rPr>
        <w:t xml:space="preserve"> não foi em frente. Até agora, </w:t>
      </w:r>
      <w:r w:rsidR="007F6F5A">
        <w:rPr>
          <w:rFonts w:ascii="Times New Roman" w:hAnsi="Times New Roman" w:cs="Times New Roman"/>
          <w:sz w:val="24"/>
          <w:szCs w:val="24"/>
        </w:rPr>
        <w:t xml:space="preserve">passados </w:t>
      </w:r>
      <w:r w:rsidR="00100E16" w:rsidRPr="00A85422">
        <w:rPr>
          <w:rFonts w:ascii="Times New Roman" w:hAnsi="Times New Roman" w:cs="Times New Roman"/>
          <w:sz w:val="24"/>
          <w:szCs w:val="24"/>
        </w:rPr>
        <w:t xml:space="preserve">mais de </w:t>
      </w:r>
      <w:r w:rsidR="00A01B55" w:rsidRPr="00A85422">
        <w:rPr>
          <w:rFonts w:ascii="Times New Roman" w:hAnsi="Times New Roman" w:cs="Times New Roman"/>
          <w:sz w:val="24"/>
          <w:szCs w:val="24"/>
        </w:rPr>
        <w:t>oito</w:t>
      </w:r>
      <w:r w:rsidR="00100E16" w:rsidRPr="00A85422">
        <w:rPr>
          <w:rFonts w:ascii="Times New Roman" w:hAnsi="Times New Roman" w:cs="Times New Roman"/>
          <w:sz w:val="24"/>
          <w:szCs w:val="24"/>
        </w:rPr>
        <w:t xml:space="preserve"> </w:t>
      </w:r>
      <w:r w:rsidR="007F6F5A" w:rsidRPr="00A85422">
        <w:rPr>
          <w:rFonts w:ascii="Times New Roman" w:hAnsi="Times New Roman" w:cs="Times New Roman"/>
          <w:sz w:val="24"/>
          <w:szCs w:val="24"/>
        </w:rPr>
        <w:t>anos</w:t>
      </w:r>
      <w:r w:rsidR="00212094">
        <w:rPr>
          <w:rFonts w:ascii="Times New Roman" w:hAnsi="Times New Roman" w:cs="Times New Roman"/>
          <w:sz w:val="24"/>
          <w:szCs w:val="24"/>
        </w:rPr>
        <w:t xml:space="preserve"> da formação dos coletivos</w:t>
      </w:r>
      <w:r w:rsidR="007F6F5A">
        <w:rPr>
          <w:rFonts w:ascii="Times New Roman" w:hAnsi="Times New Roman" w:cs="Times New Roman"/>
          <w:sz w:val="24"/>
          <w:szCs w:val="24"/>
        </w:rPr>
        <w:t xml:space="preserve">, </w:t>
      </w:r>
      <w:r w:rsidR="0063097D">
        <w:rPr>
          <w:rFonts w:ascii="Times New Roman" w:hAnsi="Times New Roman" w:cs="Times New Roman"/>
          <w:sz w:val="24"/>
          <w:szCs w:val="24"/>
        </w:rPr>
        <w:t xml:space="preserve">apenas o </w:t>
      </w:r>
      <w:r w:rsidR="0063097D" w:rsidRPr="004C37BD">
        <w:rPr>
          <w:rFonts w:ascii="Times New Roman" w:hAnsi="Times New Roman" w:cs="Times New Roman"/>
          <w:sz w:val="24"/>
          <w:szCs w:val="24"/>
        </w:rPr>
        <w:t>Mídia Ninja</w:t>
      </w:r>
      <w:r w:rsidR="0063097D">
        <w:rPr>
          <w:rFonts w:ascii="Times New Roman" w:hAnsi="Times New Roman" w:cs="Times New Roman"/>
          <w:sz w:val="24"/>
          <w:szCs w:val="24"/>
        </w:rPr>
        <w:t xml:space="preserve"> conseguiu </w:t>
      </w:r>
      <w:r w:rsidR="004C37BD">
        <w:rPr>
          <w:rFonts w:ascii="Times New Roman" w:hAnsi="Times New Roman" w:cs="Times New Roman"/>
          <w:sz w:val="24"/>
          <w:szCs w:val="24"/>
        </w:rPr>
        <w:t xml:space="preserve">estruturar e </w:t>
      </w:r>
      <w:r w:rsidR="0063097D">
        <w:rPr>
          <w:rFonts w:ascii="Times New Roman" w:hAnsi="Times New Roman" w:cs="Times New Roman"/>
          <w:sz w:val="24"/>
          <w:szCs w:val="24"/>
        </w:rPr>
        <w:t>manter um portal próprio</w:t>
      </w:r>
      <w:r w:rsidR="008817D8">
        <w:rPr>
          <w:rFonts w:ascii="Times New Roman" w:hAnsi="Times New Roman" w:cs="Times New Roman"/>
          <w:sz w:val="24"/>
          <w:szCs w:val="24"/>
        </w:rPr>
        <w:t>,</w:t>
      </w:r>
      <w:r w:rsidR="0082763C">
        <w:rPr>
          <w:rFonts w:ascii="Times New Roman" w:hAnsi="Times New Roman" w:cs="Times New Roman"/>
          <w:sz w:val="24"/>
          <w:szCs w:val="24"/>
        </w:rPr>
        <w:t xml:space="preserve"> que é alimentado com matérias produzidas pelo coletivo e opiniões de colaboradores</w:t>
      </w:r>
      <w:r w:rsidR="0063097D">
        <w:rPr>
          <w:rFonts w:ascii="Times New Roman" w:hAnsi="Times New Roman" w:cs="Times New Roman"/>
          <w:sz w:val="24"/>
          <w:szCs w:val="24"/>
        </w:rPr>
        <w:t xml:space="preserve">, ainda que não esteja livre da dependência do </w:t>
      </w:r>
      <w:r w:rsidR="0063097D" w:rsidRPr="004C37BD">
        <w:rPr>
          <w:rFonts w:ascii="Times New Roman" w:hAnsi="Times New Roman" w:cs="Times New Roman"/>
          <w:sz w:val="24"/>
          <w:szCs w:val="24"/>
        </w:rPr>
        <w:t>Facebook</w:t>
      </w:r>
      <w:r w:rsidR="0063097D">
        <w:rPr>
          <w:rFonts w:ascii="Times New Roman" w:hAnsi="Times New Roman" w:cs="Times New Roman"/>
          <w:i/>
          <w:sz w:val="24"/>
          <w:szCs w:val="24"/>
        </w:rPr>
        <w:t xml:space="preserve"> </w:t>
      </w:r>
      <w:r w:rsidR="0063097D">
        <w:rPr>
          <w:rFonts w:ascii="Times New Roman" w:hAnsi="Times New Roman" w:cs="Times New Roman"/>
          <w:sz w:val="24"/>
          <w:szCs w:val="24"/>
        </w:rPr>
        <w:t xml:space="preserve">para </w:t>
      </w:r>
      <w:r w:rsidR="0082763C">
        <w:rPr>
          <w:rFonts w:ascii="Times New Roman" w:hAnsi="Times New Roman" w:cs="Times New Roman"/>
          <w:sz w:val="24"/>
          <w:szCs w:val="24"/>
        </w:rPr>
        <w:t>circulação</w:t>
      </w:r>
      <w:r w:rsidR="0063097D">
        <w:rPr>
          <w:rFonts w:ascii="Times New Roman" w:hAnsi="Times New Roman" w:cs="Times New Roman"/>
          <w:sz w:val="24"/>
          <w:szCs w:val="24"/>
        </w:rPr>
        <w:t xml:space="preserve"> dos seus conteúdos.</w:t>
      </w:r>
      <w:r w:rsidR="0061602D">
        <w:rPr>
          <w:rFonts w:ascii="Times New Roman" w:hAnsi="Times New Roman" w:cs="Times New Roman"/>
          <w:sz w:val="24"/>
          <w:szCs w:val="24"/>
        </w:rPr>
        <w:t xml:space="preserve"> </w:t>
      </w:r>
      <w:r w:rsidR="00045811">
        <w:rPr>
          <w:rFonts w:ascii="Times New Roman" w:hAnsi="Times New Roman" w:cs="Times New Roman"/>
          <w:sz w:val="24"/>
          <w:szCs w:val="24"/>
        </w:rPr>
        <w:t xml:space="preserve">Esse foi o passo mais incisivo de todos os coletivos midiativistas pesquisados, que pode ser </w:t>
      </w:r>
      <w:r w:rsidR="003F3034">
        <w:rPr>
          <w:rFonts w:ascii="Times New Roman" w:hAnsi="Times New Roman" w:cs="Times New Roman"/>
          <w:sz w:val="24"/>
          <w:szCs w:val="24"/>
        </w:rPr>
        <w:t xml:space="preserve">visto </w:t>
      </w:r>
      <w:r w:rsidR="00045811">
        <w:rPr>
          <w:rFonts w:ascii="Times New Roman" w:hAnsi="Times New Roman" w:cs="Times New Roman"/>
          <w:sz w:val="24"/>
          <w:szCs w:val="24"/>
        </w:rPr>
        <w:t xml:space="preserve">como uma tentativa de criar um espaço de </w:t>
      </w:r>
      <w:r w:rsidR="00531678">
        <w:rPr>
          <w:rFonts w:ascii="Times New Roman" w:hAnsi="Times New Roman" w:cs="Times New Roman"/>
          <w:sz w:val="24"/>
          <w:szCs w:val="24"/>
        </w:rPr>
        <w:t xml:space="preserve">fluxos próprios na internet que não ficasse </w:t>
      </w:r>
      <w:r w:rsidR="003F3034">
        <w:rPr>
          <w:rFonts w:ascii="Times New Roman" w:hAnsi="Times New Roman" w:cs="Times New Roman"/>
          <w:sz w:val="24"/>
          <w:szCs w:val="24"/>
        </w:rPr>
        <w:t>à</w:t>
      </w:r>
      <w:r w:rsidR="00531678">
        <w:rPr>
          <w:rFonts w:ascii="Times New Roman" w:hAnsi="Times New Roman" w:cs="Times New Roman"/>
          <w:sz w:val="24"/>
          <w:szCs w:val="24"/>
        </w:rPr>
        <w:t xml:space="preserve"> mercê dos filtros e algoritmos do Facebook</w:t>
      </w:r>
      <w:r w:rsidR="00A85422">
        <w:rPr>
          <w:rFonts w:ascii="Times New Roman" w:hAnsi="Times New Roman" w:cs="Times New Roman"/>
          <w:sz w:val="24"/>
          <w:szCs w:val="24"/>
        </w:rPr>
        <w:t xml:space="preserve"> e</w:t>
      </w:r>
      <w:r w:rsidR="003D2B53">
        <w:rPr>
          <w:rFonts w:ascii="Times New Roman" w:hAnsi="Times New Roman" w:cs="Times New Roman"/>
          <w:sz w:val="24"/>
          <w:szCs w:val="24"/>
        </w:rPr>
        <w:t xml:space="preserve"> de qualquer outra plataforma digital. </w:t>
      </w:r>
      <w:r w:rsidR="003B0A8E">
        <w:rPr>
          <w:rFonts w:ascii="Times New Roman" w:hAnsi="Times New Roman" w:cs="Times New Roman"/>
          <w:sz w:val="24"/>
          <w:szCs w:val="24"/>
        </w:rPr>
        <w:t xml:space="preserve">De certa forma, isso mostra que a política </w:t>
      </w:r>
      <w:r w:rsidR="00F42B7C">
        <w:rPr>
          <w:rFonts w:ascii="Times New Roman" w:hAnsi="Times New Roman" w:cs="Times New Roman"/>
          <w:sz w:val="24"/>
          <w:szCs w:val="24"/>
        </w:rPr>
        <w:t xml:space="preserve">com </w:t>
      </w:r>
      <w:r w:rsidR="003B0A8E">
        <w:rPr>
          <w:rFonts w:ascii="Times New Roman" w:hAnsi="Times New Roman" w:cs="Times New Roman"/>
          <w:sz w:val="24"/>
          <w:szCs w:val="24"/>
        </w:rPr>
        <w:t xml:space="preserve">a internet é feita nas brechas que existem </w:t>
      </w:r>
      <w:r w:rsidR="00F42B7C">
        <w:rPr>
          <w:rFonts w:ascii="Times New Roman" w:hAnsi="Times New Roman" w:cs="Times New Roman"/>
          <w:sz w:val="24"/>
          <w:szCs w:val="24"/>
        </w:rPr>
        <w:t>na atual configuração tecnofeudalista das plataformas digitais (MOROZOV, 2018).</w:t>
      </w:r>
      <w:r w:rsidR="005F2443">
        <w:rPr>
          <w:rFonts w:ascii="Times New Roman" w:hAnsi="Times New Roman" w:cs="Times New Roman"/>
          <w:sz w:val="24"/>
          <w:szCs w:val="24"/>
        </w:rPr>
        <w:t xml:space="preserve"> </w:t>
      </w:r>
    </w:p>
    <w:p w14:paraId="4F33C974" w14:textId="1382FEF9" w:rsidR="003D2B53" w:rsidRDefault="005F2443" w:rsidP="0061602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Também</w:t>
      </w:r>
      <w:r w:rsidR="00D32740">
        <w:rPr>
          <w:rFonts w:ascii="Times New Roman" w:hAnsi="Times New Roman" w:cs="Times New Roman"/>
          <w:sz w:val="24"/>
          <w:szCs w:val="24"/>
        </w:rPr>
        <w:t xml:space="preserve"> é</w:t>
      </w:r>
      <w:r>
        <w:rPr>
          <w:rFonts w:ascii="Times New Roman" w:hAnsi="Times New Roman" w:cs="Times New Roman"/>
          <w:sz w:val="24"/>
          <w:szCs w:val="24"/>
        </w:rPr>
        <w:t xml:space="preserve"> </w:t>
      </w:r>
      <w:r w:rsidR="008874BE">
        <w:rPr>
          <w:rFonts w:ascii="Times New Roman" w:hAnsi="Times New Roman" w:cs="Times New Roman"/>
          <w:sz w:val="24"/>
          <w:szCs w:val="24"/>
        </w:rPr>
        <w:t xml:space="preserve">importante destacar que o Mídia Ninja conseguiu encontrar uma forma de organização que lhe permitiu perenidade do seu portal próprio, ao contrário </w:t>
      </w:r>
      <w:r w:rsidR="008874BE" w:rsidRPr="00A85422">
        <w:rPr>
          <w:rFonts w:ascii="Times New Roman" w:hAnsi="Times New Roman" w:cs="Times New Roman"/>
          <w:sz w:val="24"/>
          <w:szCs w:val="24"/>
        </w:rPr>
        <w:t>de MIC e Mariachi</w:t>
      </w:r>
      <w:r w:rsidR="008874BE">
        <w:rPr>
          <w:rFonts w:ascii="Times New Roman" w:hAnsi="Times New Roman" w:cs="Times New Roman"/>
          <w:sz w:val="24"/>
          <w:szCs w:val="24"/>
        </w:rPr>
        <w:t xml:space="preserve"> que chegaram a se unir para um projeto semelhante sem sucesso</w:t>
      </w:r>
      <w:r w:rsidR="00445D30">
        <w:rPr>
          <w:rFonts w:ascii="Times New Roman" w:hAnsi="Times New Roman" w:cs="Times New Roman"/>
          <w:sz w:val="24"/>
          <w:szCs w:val="24"/>
        </w:rPr>
        <w:t xml:space="preserve">. Uma </w:t>
      </w:r>
      <w:r w:rsidR="00D55ADB">
        <w:rPr>
          <w:rFonts w:ascii="Times New Roman" w:hAnsi="Times New Roman" w:cs="Times New Roman"/>
          <w:sz w:val="24"/>
          <w:szCs w:val="24"/>
        </w:rPr>
        <w:t>suposição</w:t>
      </w:r>
      <w:r w:rsidR="00445D30">
        <w:rPr>
          <w:rFonts w:ascii="Times New Roman" w:hAnsi="Times New Roman" w:cs="Times New Roman"/>
          <w:sz w:val="24"/>
          <w:szCs w:val="24"/>
        </w:rPr>
        <w:t xml:space="preserve"> tem novamente relação com a ideia de uma burocracia flexível</w:t>
      </w:r>
      <w:r w:rsidR="00EA2DD2">
        <w:rPr>
          <w:rFonts w:ascii="Times New Roman" w:hAnsi="Times New Roman" w:cs="Times New Roman"/>
          <w:sz w:val="24"/>
          <w:szCs w:val="24"/>
        </w:rPr>
        <w:t xml:space="preserve"> </w:t>
      </w:r>
      <w:r w:rsidR="00231593">
        <w:rPr>
          <w:rFonts w:ascii="Times New Roman" w:hAnsi="Times New Roman" w:cs="Times New Roman"/>
          <w:sz w:val="24"/>
          <w:szCs w:val="24"/>
        </w:rPr>
        <w:t xml:space="preserve">(PAES DE PAULA, 2002) </w:t>
      </w:r>
      <w:r w:rsidR="00EA2DD2">
        <w:rPr>
          <w:rFonts w:ascii="Times New Roman" w:hAnsi="Times New Roman" w:cs="Times New Roman"/>
          <w:sz w:val="24"/>
          <w:szCs w:val="24"/>
        </w:rPr>
        <w:t>associada à estrutura do Mídia Ninja</w:t>
      </w:r>
      <w:r w:rsidR="00B2516C">
        <w:rPr>
          <w:rFonts w:ascii="Times New Roman" w:hAnsi="Times New Roman" w:cs="Times New Roman"/>
          <w:sz w:val="24"/>
          <w:szCs w:val="24"/>
        </w:rPr>
        <w:t xml:space="preserve">, ou seja, longe de estar enterrada pelas novas formas de organização baseadas em tecnologias da informação, a burocracia se renova e se adapta, encontrando formas de adequação </w:t>
      </w:r>
      <w:r w:rsidR="00D81197">
        <w:rPr>
          <w:rFonts w:ascii="Times New Roman" w:hAnsi="Times New Roman" w:cs="Times New Roman"/>
          <w:sz w:val="24"/>
          <w:szCs w:val="24"/>
        </w:rPr>
        <w:t xml:space="preserve">em diferentes segmentos, inclusive em </w:t>
      </w:r>
      <w:r w:rsidR="00231593">
        <w:rPr>
          <w:rFonts w:ascii="Times New Roman" w:hAnsi="Times New Roman" w:cs="Times New Roman"/>
          <w:sz w:val="24"/>
          <w:szCs w:val="24"/>
        </w:rPr>
        <w:t xml:space="preserve">determinados </w:t>
      </w:r>
      <w:r w:rsidR="00D81197">
        <w:rPr>
          <w:rFonts w:ascii="Times New Roman" w:hAnsi="Times New Roman" w:cs="Times New Roman"/>
          <w:sz w:val="24"/>
          <w:szCs w:val="24"/>
        </w:rPr>
        <w:t>coletivos midiativistas</w:t>
      </w:r>
      <w:r w:rsidR="00231593">
        <w:rPr>
          <w:rFonts w:ascii="Times New Roman" w:hAnsi="Times New Roman" w:cs="Times New Roman"/>
          <w:sz w:val="24"/>
          <w:szCs w:val="24"/>
        </w:rPr>
        <w:t xml:space="preserve">. </w:t>
      </w:r>
    </w:p>
    <w:p w14:paraId="5F792866" w14:textId="71D56E51" w:rsidR="00D55ADB" w:rsidRDefault="009E5696" w:rsidP="0061602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Outro ponto sobre a organização remete </w:t>
      </w:r>
      <w:r w:rsidR="000062AD">
        <w:rPr>
          <w:rFonts w:ascii="Times New Roman" w:hAnsi="Times New Roman" w:cs="Times New Roman"/>
          <w:sz w:val="24"/>
          <w:szCs w:val="24"/>
        </w:rPr>
        <w:t>à composição</w:t>
      </w:r>
      <w:r w:rsidR="00D55ADB">
        <w:rPr>
          <w:rFonts w:ascii="Times New Roman" w:hAnsi="Times New Roman" w:cs="Times New Roman"/>
          <w:sz w:val="24"/>
          <w:szCs w:val="24"/>
        </w:rPr>
        <w:t xml:space="preserve"> desses coletivos</w:t>
      </w:r>
      <w:r w:rsidR="003879F0">
        <w:rPr>
          <w:rFonts w:ascii="Times New Roman" w:hAnsi="Times New Roman" w:cs="Times New Roman"/>
          <w:sz w:val="24"/>
          <w:szCs w:val="24"/>
        </w:rPr>
        <w:t xml:space="preserve">, sendo </w:t>
      </w:r>
      <w:r w:rsidR="003879F0" w:rsidRPr="00A85422">
        <w:rPr>
          <w:rFonts w:ascii="Times New Roman" w:hAnsi="Times New Roman" w:cs="Times New Roman"/>
          <w:sz w:val="24"/>
          <w:szCs w:val="24"/>
        </w:rPr>
        <w:t>importante</w:t>
      </w:r>
      <w:r w:rsidR="003879F0">
        <w:rPr>
          <w:rFonts w:ascii="Times New Roman" w:hAnsi="Times New Roman" w:cs="Times New Roman"/>
          <w:sz w:val="24"/>
          <w:szCs w:val="24"/>
        </w:rPr>
        <w:t xml:space="preserve"> ressaltar </w:t>
      </w:r>
      <w:r>
        <w:rPr>
          <w:rFonts w:ascii="Times New Roman" w:hAnsi="Times New Roman" w:cs="Times New Roman"/>
          <w:sz w:val="24"/>
          <w:szCs w:val="24"/>
        </w:rPr>
        <w:t>o fato de que o</w:t>
      </w:r>
      <w:r w:rsidR="00E81F1F" w:rsidRPr="002A7FBF">
        <w:rPr>
          <w:rFonts w:ascii="Times New Roman" w:hAnsi="Times New Roman" w:cs="Times New Roman"/>
          <w:sz w:val="24"/>
          <w:szCs w:val="24"/>
        </w:rPr>
        <w:t xml:space="preserve">s participantes nunca são os mesmos </w:t>
      </w:r>
      <w:r>
        <w:rPr>
          <w:rFonts w:ascii="Times New Roman" w:hAnsi="Times New Roman" w:cs="Times New Roman"/>
          <w:sz w:val="24"/>
          <w:szCs w:val="24"/>
        </w:rPr>
        <w:t>ao longo do</w:t>
      </w:r>
      <w:r w:rsidR="00E81F1F" w:rsidRPr="002A7FBF">
        <w:rPr>
          <w:rFonts w:ascii="Times New Roman" w:hAnsi="Times New Roman" w:cs="Times New Roman"/>
          <w:sz w:val="24"/>
          <w:szCs w:val="24"/>
        </w:rPr>
        <w:t xml:space="preserve"> tempo</w:t>
      </w:r>
      <w:r w:rsidR="003879F0">
        <w:rPr>
          <w:rFonts w:ascii="Times New Roman" w:hAnsi="Times New Roman" w:cs="Times New Roman"/>
          <w:sz w:val="24"/>
          <w:szCs w:val="24"/>
        </w:rPr>
        <w:t>. I</w:t>
      </w:r>
      <w:r w:rsidR="009E5092">
        <w:rPr>
          <w:rFonts w:ascii="Times New Roman" w:hAnsi="Times New Roman" w:cs="Times New Roman"/>
          <w:sz w:val="24"/>
          <w:szCs w:val="24"/>
        </w:rPr>
        <w:t xml:space="preserve">sso pode ser visto nos coletivos </w:t>
      </w:r>
      <w:r w:rsidR="00D55ADB">
        <w:rPr>
          <w:rFonts w:ascii="Times New Roman" w:hAnsi="Times New Roman" w:cs="Times New Roman"/>
          <w:sz w:val="24"/>
          <w:szCs w:val="24"/>
        </w:rPr>
        <w:t xml:space="preserve">midiativistas </w:t>
      </w:r>
      <w:r w:rsidR="009E5092">
        <w:rPr>
          <w:rFonts w:ascii="Times New Roman" w:hAnsi="Times New Roman" w:cs="Times New Roman"/>
          <w:sz w:val="24"/>
          <w:szCs w:val="24"/>
        </w:rPr>
        <w:t>que se formaram</w:t>
      </w:r>
      <w:r w:rsidR="005E7416">
        <w:rPr>
          <w:rFonts w:ascii="Times New Roman" w:hAnsi="Times New Roman" w:cs="Times New Roman"/>
          <w:sz w:val="24"/>
          <w:szCs w:val="24"/>
        </w:rPr>
        <w:t>,</w:t>
      </w:r>
      <w:r w:rsidR="00E81F1F">
        <w:rPr>
          <w:rFonts w:ascii="Times New Roman" w:hAnsi="Times New Roman" w:cs="Times New Roman"/>
          <w:sz w:val="24"/>
          <w:szCs w:val="24"/>
        </w:rPr>
        <w:t xml:space="preserve"> </w:t>
      </w:r>
      <w:r w:rsidR="00602244">
        <w:rPr>
          <w:rFonts w:ascii="Times New Roman" w:hAnsi="Times New Roman" w:cs="Times New Roman"/>
          <w:sz w:val="24"/>
          <w:szCs w:val="24"/>
        </w:rPr>
        <w:t xml:space="preserve">já que </w:t>
      </w:r>
      <w:r w:rsidR="009E5092">
        <w:rPr>
          <w:rFonts w:ascii="Times New Roman" w:hAnsi="Times New Roman" w:cs="Times New Roman"/>
          <w:sz w:val="24"/>
          <w:szCs w:val="24"/>
        </w:rPr>
        <w:t xml:space="preserve">cada um deles teve diferentes </w:t>
      </w:r>
      <w:r w:rsidR="00D55ADB">
        <w:rPr>
          <w:rFonts w:ascii="Times New Roman" w:hAnsi="Times New Roman" w:cs="Times New Roman"/>
          <w:sz w:val="24"/>
          <w:szCs w:val="24"/>
        </w:rPr>
        <w:t>composições de integrantes</w:t>
      </w:r>
      <w:r w:rsidR="009E5092">
        <w:rPr>
          <w:rFonts w:ascii="Times New Roman" w:hAnsi="Times New Roman" w:cs="Times New Roman"/>
          <w:sz w:val="24"/>
          <w:szCs w:val="24"/>
        </w:rPr>
        <w:t xml:space="preserve"> e alguns deles se destruíram. Dos três coletivos que </w:t>
      </w:r>
      <w:r w:rsidR="00602244">
        <w:rPr>
          <w:rFonts w:ascii="Times New Roman" w:hAnsi="Times New Roman" w:cs="Times New Roman"/>
          <w:sz w:val="24"/>
          <w:szCs w:val="24"/>
        </w:rPr>
        <w:t>foram acompanhados</w:t>
      </w:r>
      <w:r w:rsidR="009E5092">
        <w:rPr>
          <w:rFonts w:ascii="Times New Roman" w:hAnsi="Times New Roman" w:cs="Times New Roman"/>
          <w:sz w:val="24"/>
          <w:szCs w:val="24"/>
        </w:rPr>
        <w:t xml:space="preserve">, apenas o </w:t>
      </w:r>
      <w:r w:rsidR="009E5092" w:rsidRPr="004C37BD">
        <w:rPr>
          <w:rFonts w:ascii="Times New Roman" w:hAnsi="Times New Roman" w:cs="Times New Roman"/>
          <w:sz w:val="24"/>
          <w:szCs w:val="24"/>
        </w:rPr>
        <w:t>Mídia Ninja</w:t>
      </w:r>
      <w:r w:rsidR="009E5092">
        <w:rPr>
          <w:rFonts w:ascii="Times New Roman" w:hAnsi="Times New Roman" w:cs="Times New Roman"/>
          <w:i/>
          <w:sz w:val="24"/>
          <w:szCs w:val="24"/>
        </w:rPr>
        <w:t xml:space="preserve"> </w:t>
      </w:r>
      <w:r w:rsidR="009E5092">
        <w:rPr>
          <w:rFonts w:ascii="Times New Roman" w:hAnsi="Times New Roman" w:cs="Times New Roman"/>
          <w:sz w:val="24"/>
          <w:szCs w:val="24"/>
        </w:rPr>
        <w:t>se mantém atuante</w:t>
      </w:r>
      <w:r w:rsidR="00571F74">
        <w:rPr>
          <w:rFonts w:ascii="Times New Roman" w:hAnsi="Times New Roman" w:cs="Times New Roman"/>
          <w:sz w:val="24"/>
          <w:szCs w:val="24"/>
        </w:rPr>
        <w:t xml:space="preserve"> de forma permanente e constante</w:t>
      </w:r>
      <w:r w:rsidR="00523A25">
        <w:rPr>
          <w:rFonts w:ascii="Times New Roman" w:hAnsi="Times New Roman" w:cs="Times New Roman"/>
          <w:sz w:val="24"/>
          <w:szCs w:val="24"/>
        </w:rPr>
        <w:t>,</w:t>
      </w:r>
      <w:r w:rsidR="007A1A2B">
        <w:rPr>
          <w:rFonts w:ascii="Times New Roman" w:hAnsi="Times New Roman" w:cs="Times New Roman"/>
          <w:sz w:val="24"/>
          <w:szCs w:val="24"/>
        </w:rPr>
        <w:t xml:space="preserve"> apesar das suas diferentes formações</w:t>
      </w:r>
      <w:r w:rsidR="009E5092">
        <w:rPr>
          <w:rFonts w:ascii="Times New Roman" w:hAnsi="Times New Roman" w:cs="Times New Roman"/>
          <w:sz w:val="24"/>
          <w:szCs w:val="24"/>
        </w:rPr>
        <w:t xml:space="preserve">. </w:t>
      </w:r>
      <w:r w:rsidR="008479F4">
        <w:rPr>
          <w:rFonts w:ascii="Times New Roman" w:hAnsi="Times New Roman" w:cs="Times New Roman"/>
          <w:sz w:val="24"/>
          <w:szCs w:val="24"/>
        </w:rPr>
        <w:t xml:space="preserve">O </w:t>
      </w:r>
      <w:r w:rsidR="009E5092" w:rsidRPr="004C37BD">
        <w:rPr>
          <w:rFonts w:ascii="Times New Roman" w:hAnsi="Times New Roman" w:cs="Times New Roman"/>
          <w:sz w:val="24"/>
          <w:szCs w:val="24"/>
        </w:rPr>
        <w:t xml:space="preserve">MIC </w:t>
      </w:r>
      <w:r w:rsidR="00D71F95">
        <w:rPr>
          <w:rFonts w:ascii="Times New Roman" w:hAnsi="Times New Roman" w:cs="Times New Roman"/>
          <w:sz w:val="24"/>
          <w:szCs w:val="24"/>
        </w:rPr>
        <w:t xml:space="preserve">não atua </w:t>
      </w:r>
      <w:r w:rsidR="004B76D8">
        <w:rPr>
          <w:rFonts w:ascii="Times New Roman" w:hAnsi="Times New Roman" w:cs="Times New Roman"/>
          <w:sz w:val="24"/>
          <w:szCs w:val="24"/>
        </w:rPr>
        <w:t xml:space="preserve">de forma constante, mas cada vez mais esporádica em </w:t>
      </w:r>
      <w:r w:rsidR="004B76D8" w:rsidRPr="005B0B3A">
        <w:rPr>
          <w:rFonts w:ascii="Times New Roman" w:hAnsi="Times New Roman" w:cs="Times New Roman"/>
          <w:i/>
          <w:iCs/>
          <w:sz w:val="24"/>
          <w:szCs w:val="24"/>
        </w:rPr>
        <w:t>posts</w:t>
      </w:r>
      <w:r w:rsidR="004B76D8">
        <w:rPr>
          <w:rFonts w:ascii="Times New Roman" w:hAnsi="Times New Roman" w:cs="Times New Roman"/>
          <w:i/>
          <w:sz w:val="24"/>
          <w:szCs w:val="24"/>
        </w:rPr>
        <w:t xml:space="preserve"> </w:t>
      </w:r>
      <w:r w:rsidR="004B76D8">
        <w:rPr>
          <w:rFonts w:ascii="Times New Roman" w:hAnsi="Times New Roman" w:cs="Times New Roman"/>
          <w:sz w:val="24"/>
          <w:szCs w:val="24"/>
        </w:rPr>
        <w:t xml:space="preserve">ou transmissões via </w:t>
      </w:r>
      <w:r w:rsidR="004B76D8" w:rsidRPr="005B0B3A">
        <w:rPr>
          <w:rFonts w:ascii="Times New Roman" w:hAnsi="Times New Roman" w:cs="Times New Roman"/>
          <w:i/>
          <w:iCs/>
          <w:sz w:val="24"/>
          <w:szCs w:val="24"/>
        </w:rPr>
        <w:t>streaming</w:t>
      </w:r>
      <w:r w:rsidR="004B76D8">
        <w:rPr>
          <w:rFonts w:ascii="Times New Roman" w:hAnsi="Times New Roman" w:cs="Times New Roman"/>
          <w:i/>
          <w:sz w:val="24"/>
          <w:szCs w:val="24"/>
        </w:rPr>
        <w:t xml:space="preserve"> </w:t>
      </w:r>
      <w:r w:rsidR="004B76D8">
        <w:rPr>
          <w:rFonts w:ascii="Times New Roman" w:hAnsi="Times New Roman" w:cs="Times New Roman"/>
          <w:sz w:val="24"/>
          <w:szCs w:val="24"/>
        </w:rPr>
        <w:t>ao vivo</w:t>
      </w:r>
      <w:r w:rsidR="00DE6496">
        <w:rPr>
          <w:rFonts w:ascii="Times New Roman" w:hAnsi="Times New Roman" w:cs="Times New Roman"/>
          <w:sz w:val="24"/>
          <w:szCs w:val="24"/>
        </w:rPr>
        <w:t xml:space="preserve">, e </w:t>
      </w:r>
      <w:r w:rsidR="008479F4">
        <w:rPr>
          <w:rFonts w:ascii="Times New Roman" w:hAnsi="Times New Roman" w:cs="Times New Roman"/>
          <w:sz w:val="24"/>
          <w:szCs w:val="24"/>
        </w:rPr>
        <w:t xml:space="preserve">o </w:t>
      </w:r>
      <w:r w:rsidR="00DE6496">
        <w:rPr>
          <w:rFonts w:ascii="Times New Roman" w:hAnsi="Times New Roman" w:cs="Times New Roman"/>
          <w:sz w:val="24"/>
          <w:szCs w:val="24"/>
        </w:rPr>
        <w:t>Mariachi encerrou suas atividades</w:t>
      </w:r>
      <w:r>
        <w:rPr>
          <w:rFonts w:ascii="Times New Roman" w:hAnsi="Times New Roman" w:cs="Times New Roman"/>
          <w:sz w:val="24"/>
          <w:szCs w:val="24"/>
        </w:rPr>
        <w:t xml:space="preserve"> em 2019</w:t>
      </w:r>
      <w:r w:rsidR="00DE6496">
        <w:rPr>
          <w:rFonts w:ascii="Times New Roman" w:hAnsi="Times New Roman" w:cs="Times New Roman"/>
          <w:sz w:val="24"/>
          <w:szCs w:val="24"/>
        </w:rPr>
        <w:t>.</w:t>
      </w:r>
      <w:r w:rsidR="0067076A">
        <w:rPr>
          <w:rFonts w:ascii="Times New Roman" w:hAnsi="Times New Roman" w:cs="Times New Roman"/>
          <w:sz w:val="24"/>
          <w:szCs w:val="24"/>
        </w:rPr>
        <w:t xml:space="preserve"> </w:t>
      </w:r>
    </w:p>
    <w:p w14:paraId="0B697F20" w14:textId="35FECC04" w:rsidR="00E8733C" w:rsidRDefault="0067076A" w:rsidP="0061602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Nesse sentido, </w:t>
      </w:r>
      <w:r w:rsidR="00284A34">
        <w:rPr>
          <w:rFonts w:ascii="Times New Roman" w:hAnsi="Times New Roman" w:cs="Times New Roman"/>
          <w:sz w:val="24"/>
          <w:szCs w:val="24"/>
        </w:rPr>
        <w:t xml:space="preserve">uma </w:t>
      </w:r>
      <w:r w:rsidR="005E7F2A">
        <w:rPr>
          <w:rFonts w:ascii="Times New Roman" w:hAnsi="Times New Roman" w:cs="Times New Roman"/>
          <w:sz w:val="24"/>
          <w:szCs w:val="24"/>
        </w:rPr>
        <w:t xml:space="preserve">suposição a ser desenvolvida é que </w:t>
      </w:r>
      <w:r>
        <w:rPr>
          <w:rFonts w:ascii="Times New Roman" w:hAnsi="Times New Roman" w:cs="Times New Roman"/>
          <w:sz w:val="24"/>
          <w:szCs w:val="24"/>
        </w:rPr>
        <w:t xml:space="preserve">MIC e Mariachi se aproximam mais do que Gravante e Caballero </w:t>
      </w:r>
      <w:r w:rsidR="00520376">
        <w:rPr>
          <w:rFonts w:ascii="Times New Roman" w:hAnsi="Times New Roman" w:cs="Times New Roman"/>
          <w:sz w:val="24"/>
          <w:szCs w:val="24"/>
        </w:rPr>
        <w:t xml:space="preserve">(2018) enfatizam como </w:t>
      </w:r>
      <w:r w:rsidR="00250359">
        <w:rPr>
          <w:rFonts w:ascii="Times New Roman" w:hAnsi="Times New Roman" w:cs="Times New Roman"/>
          <w:sz w:val="24"/>
          <w:szCs w:val="24"/>
        </w:rPr>
        <w:t xml:space="preserve">práticas autogestionárias </w:t>
      </w:r>
      <w:r w:rsidR="00D3406B">
        <w:rPr>
          <w:rFonts w:ascii="Times New Roman" w:hAnsi="Times New Roman" w:cs="Times New Roman"/>
          <w:sz w:val="24"/>
          <w:szCs w:val="24"/>
        </w:rPr>
        <w:t xml:space="preserve">de criação, produção </w:t>
      </w:r>
      <w:r w:rsidR="006C7D92">
        <w:rPr>
          <w:rFonts w:ascii="Times New Roman" w:hAnsi="Times New Roman" w:cs="Times New Roman"/>
          <w:sz w:val="24"/>
          <w:szCs w:val="24"/>
        </w:rPr>
        <w:t xml:space="preserve">e distribuição </w:t>
      </w:r>
      <w:r w:rsidR="0055642B">
        <w:rPr>
          <w:rFonts w:ascii="Times New Roman" w:hAnsi="Times New Roman" w:cs="Times New Roman"/>
          <w:sz w:val="24"/>
          <w:szCs w:val="24"/>
        </w:rPr>
        <w:t>autodidatas</w:t>
      </w:r>
      <w:r w:rsidR="00733A6F">
        <w:rPr>
          <w:rFonts w:ascii="Times New Roman" w:hAnsi="Times New Roman" w:cs="Times New Roman"/>
          <w:sz w:val="24"/>
          <w:szCs w:val="24"/>
        </w:rPr>
        <w:t xml:space="preserve">, informais e </w:t>
      </w:r>
      <w:r w:rsidR="005B47BF">
        <w:rPr>
          <w:rFonts w:ascii="Times New Roman" w:hAnsi="Times New Roman" w:cs="Times New Roman"/>
          <w:sz w:val="24"/>
          <w:szCs w:val="24"/>
        </w:rPr>
        <w:t xml:space="preserve">de habilidades </w:t>
      </w:r>
      <w:r w:rsidR="004C59C6">
        <w:rPr>
          <w:rFonts w:ascii="Times New Roman" w:hAnsi="Times New Roman" w:cs="Times New Roman"/>
          <w:sz w:val="24"/>
          <w:szCs w:val="24"/>
        </w:rPr>
        <w:t xml:space="preserve">coletivas, buscando uma </w:t>
      </w:r>
      <w:r w:rsidR="00284A34">
        <w:rPr>
          <w:rFonts w:ascii="Times New Roman" w:hAnsi="Times New Roman" w:cs="Times New Roman"/>
          <w:sz w:val="24"/>
          <w:szCs w:val="24"/>
        </w:rPr>
        <w:t>horizontalidade nas relações que estabelecem. Por outro lado,</w:t>
      </w:r>
      <w:r w:rsidR="005E7F2A">
        <w:rPr>
          <w:rFonts w:ascii="Times New Roman" w:hAnsi="Times New Roman" w:cs="Times New Roman"/>
          <w:sz w:val="24"/>
          <w:szCs w:val="24"/>
        </w:rPr>
        <w:t xml:space="preserve"> pela estrutur</w:t>
      </w:r>
      <w:r w:rsidR="00E72912">
        <w:rPr>
          <w:rFonts w:ascii="Times New Roman" w:hAnsi="Times New Roman" w:cs="Times New Roman"/>
          <w:sz w:val="24"/>
          <w:szCs w:val="24"/>
        </w:rPr>
        <w:t xml:space="preserve">a organizacional e </w:t>
      </w:r>
      <w:r w:rsidR="00E72912">
        <w:rPr>
          <w:rFonts w:ascii="Times New Roman" w:hAnsi="Times New Roman" w:cs="Times New Roman"/>
          <w:sz w:val="24"/>
          <w:szCs w:val="24"/>
        </w:rPr>
        <w:lastRenderedPageBreak/>
        <w:t xml:space="preserve">capacidade de se fazer perene e central no campo, cabe-nos </w:t>
      </w:r>
      <w:r w:rsidR="009D7EEC">
        <w:rPr>
          <w:rFonts w:ascii="Times New Roman" w:hAnsi="Times New Roman" w:cs="Times New Roman"/>
          <w:sz w:val="24"/>
          <w:szCs w:val="24"/>
        </w:rPr>
        <w:t>inferir</w:t>
      </w:r>
      <w:r w:rsidR="00E72912">
        <w:rPr>
          <w:rFonts w:ascii="Times New Roman" w:hAnsi="Times New Roman" w:cs="Times New Roman"/>
          <w:sz w:val="24"/>
          <w:szCs w:val="24"/>
        </w:rPr>
        <w:t xml:space="preserve"> se </w:t>
      </w:r>
      <w:r w:rsidR="007B2408">
        <w:rPr>
          <w:rFonts w:ascii="Times New Roman" w:hAnsi="Times New Roman" w:cs="Times New Roman"/>
          <w:sz w:val="24"/>
          <w:szCs w:val="24"/>
        </w:rPr>
        <w:t>o</w:t>
      </w:r>
      <w:r w:rsidR="00E72912">
        <w:rPr>
          <w:rFonts w:ascii="Times New Roman" w:hAnsi="Times New Roman" w:cs="Times New Roman"/>
          <w:sz w:val="24"/>
          <w:szCs w:val="24"/>
        </w:rPr>
        <w:t xml:space="preserve"> Mídia Ninja pode ser vist</w:t>
      </w:r>
      <w:r w:rsidR="007B2408">
        <w:rPr>
          <w:rFonts w:ascii="Times New Roman" w:hAnsi="Times New Roman" w:cs="Times New Roman"/>
          <w:sz w:val="24"/>
          <w:szCs w:val="24"/>
        </w:rPr>
        <w:t>o</w:t>
      </w:r>
      <w:r w:rsidR="00E72912">
        <w:rPr>
          <w:rFonts w:ascii="Times New Roman" w:hAnsi="Times New Roman" w:cs="Times New Roman"/>
          <w:sz w:val="24"/>
          <w:szCs w:val="24"/>
        </w:rPr>
        <w:t xml:space="preserve"> como uma burocracia flexível (PAES DE PAULA, 2002).</w:t>
      </w:r>
    </w:p>
    <w:p w14:paraId="5EE73E26" w14:textId="6C82B200" w:rsidR="00E47DF4" w:rsidRDefault="00B743E9" w:rsidP="00FB2A7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Além de se basearem em </w:t>
      </w:r>
      <w:r w:rsidR="00A1008B">
        <w:rPr>
          <w:rFonts w:ascii="Times New Roman" w:hAnsi="Times New Roman" w:cs="Times New Roman"/>
          <w:sz w:val="24"/>
          <w:szCs w:val="24"/>
        </w:rPr>
        <w:t>plataformas digitais</w:t>
      </w:r>
      <w:r>
        <w:rPr>
          <w:rFonts w:ascii="Times New Roman" w:hAnsi="Times New Roman" w:cs="Times New Roman"/>
          <w:sz w:val="24"/>
          <w:szCs w:val="24"/>
        </w:rPr>
        <w:t xml:space="preserve">, </w:t>
      </w:r>
      <w:r w:rsidR="004960AD">
        <w:rPr>
          <w:rFonts w:ascii="Times New Roman" w:hAnsi="Times New Roman" w:cs="Times New Roman"/>
          <w:sz w:val="24"/>
          <w:szCs w:val="24"/>
        </w:rPr>
        <w:t>os coletivos midiativistas</w:t>
      </w:r>
      <w:r>
        <w:rPr>
          <w:rFonts w:ascii="Times New Roman" w:hAnsi="Times New Roman" w:cs="Times New Roman"/>
          <w:sz w:val="24"/>
          <w:szCs w:val="24"/>
        </w:rPr>
        <w:t xml:space="preserve"> mobilizam uma série de objetos técnicos em suas atividades coti</w:t>
      </w:r>
      <w:r w:rsidR="004960AD">
        <w:rPr>
          <w:rFonts w:ascii="Times New Roman" w:hAnsi="Times New Roman" w:cs="Times New Roman"/>
          <w:sz w:val="24"/>
          <w:szCs w:val="24"/>
        </w:rPr>
        <w:t>dianas para se organizar</w:t>
      </w:r>
      <w:r w:rsidR="00FB2A7A">
        <w:rPr>
          <w:rFonts w:ascii="Times New Roman" w:hAnsi="Times New Roman" w:cs="Times New Roman"/>
          <w:sz w:val="24"/>
          <w:szCs w:val="24"/>
        </w:rPr>
        <w:t xml:space="preserve"> (</w:t>
      </w:r>
      <w:r w:rsidR="00657BFD">
        <w:rPr>
          <w:rFonts w:ascii="Times New Roman" w:hAnsi="Times New Roman" w:cs="Times New Roman"/>
          <w:sz w:val="24"/>
          <w:szCs w:val="24"/>
        </w:rPr>
        <w:t xml:space="preserve">XAVIER, 2016; </w:t>
      </w:r>
      <w:r w:rsidR="00FB2A7A">
        <w:rPr>
          <w:rFonts w:ascii="Times New Roman" w:hAnsi="Times New Roman" w:cs="Times New Roman"/>
          <w:sz w:val="24"/>
          <w:szCs w:val="24"/>
        </w:rPr>
        <w:t>CASTA</w:t>
      </w:r>
      <w:r w:rsidR="00655B3E">
        <w:rPr>
          <w:rFonts w:ascii="Times New Roman" w:hAnsi="Times New Roman" w:cs="Times New Roman"/>
          <w:sz w:val="24"/>
          <w:szCs w:val="24"/>
        </w:rPr>
        <w:t xml:space="preserve">ÑEDA, 2016; </w:t>
      </w:r>
      <w:r w:rsidR="00FB2A7A">
        <w:rPr>
          <w:rFonts w:ascii="Times New Roman" w:hAnsi="Times New Roman" w:cs="Times New Roman"/>
          <w:sz w:val="24"/>
          <w:szCs w:val="24"/>
        </w:rPr>
        <w:t>GUIMARÃES, 2017)</w:t>
      </w:r>
      <w:r>
        <w:rPr>
          <w:rFonts w:ascii="Times New Roman" w:hAnsi="Times New Roman" w:cs="Times New Roman"/>
          <w:sz w:val="24"/>
          <w:szCs w:val="24"/>
        </w:rPr>
        <w:t>.</w:t>
      </w:r>
      <w:r w:rsidR="003105F8">
        <w:rPr>
          <w:rFonts w:ascii="Times New Roman" w:hAnsi="Times New Roman" w:cs="Times New Roman"/>
          <w:sz w:val="24"/>
          <w:szCs w:val="24"/>
        </w:rPr>
        <w:t xml:space="preserve"> </w:t>
      </w:r>
      <w:r w:rsidR="00084D36">
        <w:rPr>
          <w:rFonts w:ascii="Times New Roman" w:hAnsi="Times New Roman" w:cs="Times New Roman"/>
          <w:sz w:val="24"/>
          <w:szCs w:val="24"/>
        </w:rPr>
        <w:t>Todos</w:t>
      </w:r>
      <w:r w:rsidR="00E47DF4" w:rsidRPr="00036F65">
        <w:rPr>
          <w:rFonts w:ascii="Times New Roman" w:hAnsi="Times New Roman" w:cs="Times New Roman"/>
          <w:sz w:val="24"/>
          <w:szCs w:val="24"/>
        </w:rPr>
        <w:t xml:space="preserve"> os entrevistados faziam uso das tecnologias </w:t>
      </w:r>
      <w:r w:rsidR="00334347" w:rsidRPr="00036F65">
        <w:rPr>
          <w:rFonts w:ascii="Times New Roman" w:hAnsi="Times New Roman" w:cs="Times New Roman"/>
          <w:sz w:val="24"/>
          <w:szCs w:val="24"/>
        </w:rPr>
        <w:t>d</w:t>
      </w:r>
      <w:r w:rsidR="00334347">
        <w:rPr>
          <w:rFonts w:ascii="Times New Roman" w:hAnsi="Times New Roman" w:cs="Times New Roman"/>
          <w:sz w:val="24"/>
          <w:szCs w:val="24"/>
        </w:rPr>
        <w:t>e informação e</w:t>
      </w:r>
      <w:r w:rsidR="00334347" w:rsidRPr="00036F65">
        <w:rPr>
          <w:rFonts w:ascii="Times New Roman" w:hAnsi="Times New Roman" w:cs="Times New Roman"/>
          <w:sz w:val="24"/>
          <w:szCs w:val="24"/>
        </w:rPr>
        <w:t xml:space="preserve"> </w:t>
      </w:r>
      <w:r w:rsidR="00E47DF4" w:rsidRPr="00036F65">
        <w:rPr>
          <w:rFonts w:ascii="Times New Roman" w:hAnsi="Times New Roman" w:cs="Times New Roman"/>
          <w:sz w:val="24"/>
          <w:szCs w:val="24"/>
        </w:rPr>
        <w:t xml:space="preserve">comunicação, alguns com experiência em produção cultural e edição de vídeo, outros simplesmente contando com um telefone celular adequado para o registro e propagação imediata de imagens e áudio. </w:t>
      </w:r>
    </w:p>
    <w:p w14:paraId="1B1E2A55" w14:textId="40422E49" w:rsidR="00853A5D" w:rsidRPr="005C1A17" w:rsidRDefault="00E72912" w:rsidP="0019591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Considerando o que foi exposto até aqui </w:t>
      </w:r>
      <w:r w:rsidR="00CA6CAB">
        <w:rPr>
          <w:rFonts w:ascii="Times New Roman" w:hAnsi="Times New Roman" w:cs="Times New Roman"/>
          <w:sz w:val="24"/>
          <w:szCs w:val="24"/>
        </w:rPr>
        <w:t xml:space="preserve">nesta </w:t>
      </w:r>
      <w:r>
        <w:rPr>
          <w:rFonts w:ascii="Times New Roman" w:hAnsi="Times New Roman" w:cs="Times New Roman"/>
          <w:sz w:val="24"/>
          <w:szCs w:val="24"/>
        </w:rPr>
        <w:t>seção, uma síntese pode ser feita</w:t>
      </w:r>
      <w:r w:rsidR="002477C2">
        <w:rPr>
          <w:rFonts w:ascii="Times New Roman" w:hAnsi="Times New Roman" w:cs="Times New Roman"/>
          <w:sz w:val="24"/>
          <w:szCs w:val="24"/>
        </w:rPr>
        <w:t xml:space="preserve"> no que diz respeito às práticas d</w:t>
      </w:r>
      <w:r w:rsidR="00A1008B">
        <w:rPr>
          <w:rFonts w:ascii="Times New Roman" w:hAnsi="Times New Roman" w:cs="Times New Roman"/>
          <w:sz w:val="24"/>
          <w:szCs w:val="24"/>
        </w:rPr>
        <w:t>o</w:t>
      </w:r>
      <w:r w:rsidR="00853A5D" w:rsidRPr="005C1A17">
        <w:rPr>
          <w:rFonts w:ascii="Times New Roman" w:hAnsi="Times New Roman" w:cs="Times New Roman"/>
          <w:sz w:val="24"/>
          <w:szCs w:val="24"/>
        </w:rPr>
        <w:t xml:space="preserve">s </w:t>
      </w:r>
      <w:r w:rsidR="00A1008B">
        <w:rPr>
          <w:rFonts w:ascii="Times New Roman" w:hAnsi="Times New Roman" w:cs="Times New Roman"/>
          <w:sz w:val="24"/>
          <w:szCs w:val="24"/>
        </w:rPr>
        <w:t>coletivos midiativistas</w:t>
      </w:r>
      <w:r w:rsidR="002477C2">
        <w:rPr>
          <w:rFonts w:ascii="Times New Roman" w:hAnsi="Times New Roman" w:cs="Times New Roman"/>
          <w:sz w:val="24"/>
          <w:szCs w:val="24"/>
        </w:rPr>
        <w:t xml:space="preserve">, que </w:t>
      </w:r>
      <w:r w:rsidR="00853A5D" w:rsidRPr="005C1A17">
        <w:rPr>
          <w:rFonts w:ascii="Times New Roman" w:hAnsi="Times New Roman" w:cs="Times New Roman"/>
          <w:sz w:val="24"/>
          <w:szCs w:val="24"/>
        </w:rPr>
        <w:t>se baseiam</w:t>
      </w:r>
      <w:r w:rsidR="005C1A17">
        <w:rPr>
          <w:rFonts w:ascii="Times New Roman" w:hAnsi="Times New Roman" w:cs="Times New Roman"/>
          <w:sz w:val="24"/>
          <w:szCs w:val="24"/>
        </w:rPr>
        <w:t xml:space="preserve"> em três</w:t>
      </w:r>
      <w:r w:rsidR="00CA6CAB">
        <w:rPr>
          <w:rFonts w:ascii="Times New Roman" w:hAnsi="Times New Roman" w:cs="Times New Roman"/>
          <w:sz w:val="24"/>
          <w:szCs w:val="24"/>
        </w:rPr>
        <w:t>,</w:t>
      </w:r>
      <w:r w:rsidR="005101F7">
        <w:rPr>
          <w:rFonts w:ascii="Times New Roman" w:hAnsi="Times New Roman" w:cs="Times New Roman"/>
          <w:sz w:val="24"/>
          <w:szCs w:val="24"/>
        </w:rPr>
        <w:t xml:space="preserve"> de um modo geral:</w:t>
      </w:r>
    </w:p>
    <w:p w14:paraId="6F4AB978" w14:textId="7F41BC56" w:rsidR="00853A5D" w:rsidRPr="005B0B3A" w:rsidRDefault="00853A5D" w:rsidP="0019591D">
      <w:pPr>
        <w:pStyle w:val="PargrafodaLista"/>
        <w:numPr>
          <w:ilvl w:val="0"/>
          <w:numId w:val="6"/>
        </w:numPr>
        <w:spacing w:after="0" w:line="360" w:lineRule="auto"/>
        <w:jc w:val="both"/>
        <w:rPr>
          <w:rFonts w:ascii="Times New Roman" w:hAnsi="Times New Roman" w:cs="Times New Roman"/>
          <w:sz w:val="24"/>
          <w:szCs w:val="24"/>
        </w:rPr>
      </w:pPr>
      <w:r w:rsidRPr="005B0B3A">
        <w:rPr>
          <w:rFonts w:ascii="Times New Roman" w:hAnsi="Times New Roman" w:cs="Times New Roman"/>
          <w:sz w:val="24"/>
          <w:szCs w:val="24"/>
        </w:rPr>
        <w:t xml:space="preserve">com um telefone celular nas mãos, os midiativistas transmitem manifestações, atos e eventos diversos via </w:t>
      </w:r>
      <w:r w:rsidRPr="005B0B3A">
        <w:rPr>
          <w:rFonts w:ascii="Times New Roman" w:hAnsi="Times New Roman" w:cs="Times New Roman"/>
          <w:i/>
          <w:iCs/>
          <w:sz w:val="24"/>
          <w:szCs w:val="24"/>
        </w:rPr>
        <w:t>streaming</w:t>
      </w:r>
      <w:r w:rsidRPr="005B0B3A">
        <w:rPr>
          <w:rFonts w:ascii="Times New Roman" w:hAnsi="Times New Roman" w:cs="Times New Roman"/>
          <w:sz w:val="24"/>
          <w:szCs w:val="24"/>
        </w:rPr>
        <w:t xml:space="preserve"> ao vivo para uma audiência conectada e estas ficam armazenadas em depositórios eletrônicos, inicialmente isso se dava majoritariamente no aplicativo Twitcasting do Twitter</w:t>
      </w:r>
      <w:r w:rsidRPr="005B0B3A">
        <w:rPr>
          <w:rFonts w:ascii="Times New Roman" w:hAnsi="Times New Roman" w:cs="Times New Roman"/>
          <w:i/>
          <w:sz w:val="24"/>
          <w:szCs w:val="24"/>
        </w:rPr>
        <w:t xml:space="preserve"> </w:t>
      </w:r>
      <w:r w:rsidRPr="005B0B3A">
        <w:rPr>
          <w:rFonts w:ascii="Times New Roman" w:hAnsi="Times New Roman" w:cs="Times New Roman"/>
          <w:sz w:val="24"/>
          <w:szCs w:val="24"/>
        </w:rPr>
        <w:t xml:space="preserve">e, agora, na linha do tempo do Facebook; </w:t>
      </w:r>
    </w:p>
    <w:p w14:paraId="20BA3272" w14:textId="7951B6BE" w:rsidR="00853A5D" w:rsidRPr="005B0B3A" w:rsidRDefault="00853A5D" w:rsidP="0019591D">
      <w:pPr>
        <w:pStyle w:val="PargrafodaLista"/>
        <w:numPr>
          <w:ilvl w:val="0"/>
          <w:numId w:val="6"/>
        </w:numPr>
        <w:spacing w:after="0" w:line="360" w:lineRule="auto"/>
        <w:jc w:val="both"/>
        <w:rPr>
          <w:rFonts w:ascii="Times New Roman" w:hAnsi="Times New Roman" w:cs="Times New Roman"/>
          <w:sz w:val="24"/>
          <w:szCs w:val="24"/>
        </w:rPr>
      </w:pPr>
      <w:r w:rsidRPr="005B0B3A">
        <w:rPr>
          <w:rFonts w:ascii="Times New Roman" w:hAnsi="Times New Roman" w:cs="Times New Roman"/>
          <w:sz w:val="24"/>
          <w:szCs w:val="24"/>
        </w:rPr>
        <w:t xml:space="preserve">registrando fotos e vídeos de manifestações, atos e eventos diversos por meio do uso de telefones celulares ou câmeras do tipo </w:t>
      </w:r>
      <w:r w:rsidR="00294079" w:rsidRPr="005B0B3A">
        <w:rPr>
          <w:rFonts w:ascii="Times New Roman" w:hAnsi="Times New Roman" w:cs="Times New Roman"/>
          <w:i/>
          <w:iCs/>
          <w:sz w:val="24"/>
          <w:szCs w:val="24"/>
        </w:rPr>
        <w:t>digital single lens reflex</w:t>
      </w:r>
      <w:r w:rsidR="00294079" w:rsidRPr="005B0B3A">
        <w:rPr>
          <w:rFonts w:ascii="Times New Roman" w:hAnsi="Times New Roman" w:cs="Times New Roman"/>
          <w:sz w:val="24"/>
          <w:szCs w:val="24"/>
        </w:rPr>
        <w:t xml:space="preserve"> </w:t>
      </w:r>
      <w:r w:rsidR="00F77E14" w:rsidRPr="005B0B3A">
        <w:rPr>
          <w:rFonts w:ascii="Times New Roman" w:hAnsi="Times New Roman" w:cs="Times New Roman"/>
          <w:iCs/>
          <w:sz w:val="24"/>
          <w:szCs w:val="24"/>
        </w:rPr>
        <w:t>(</w:t>
      </w:r>
      <w:r w:rsidRPr="005B0B3A">
        <w:rPr>
          <w:rFonts w:ascii="Times New Roman" w:hAnsi="Times New Roman" w:cs="Times New Roman"/>
          <w:sz w:val="24"/>
          <w:szCs w:val="24"/>
        </w:rPr>
        <w:t>DSLR</w:t>
      </w:r>
      <w:r w:rsidR="00F77E14">
        <w:rPr>
          <w:rFonts w:ascii="Times New Roman" w:hAnsi="Times New Roman" w:cs="Times New Roman"/>
          <w:sz w:val="24"/>
          <w:szCs w:val="24"/>
        </w:rPr>
        <w:t>)</w:t>
      </w:r>
      <w:r w:rsidRPr="005B0B3A">
        <w:rPr>
          <w:rFonts w:ascii="Times New Roman" w:hAnsi="Times New Roman" w:cs="Times New Roman"/>
          <w:sz w:val="24"/>
          <w:szCs w:val="24"/>
        </w:rPr>
        <w:t xml:space="preserve">, os midiativistas posteriormente editam </w:t>
      </w:r>
      <w:r w:rsidR="00A3242C" w:rsidRPr="005B0B3A">
        <w:rPr>
          <w:rFonts w:ascii="Times New Roman" w:hAnsi="Times New Roman" w:cs="Times New Roman"/>
          <w:sz w:val="24"/>
          <w:szCs w:val="24"/>
        </w:rPr>
        <w:t>vídeos no Youtube</w:t>
      </w:r>
      <w:r w:rsidR="00A3242C" w:rsidRPr="005B0B3A">
        <w:rPr>
          <w:rFonts w:ascii="Times New Roman" w:hAnsi="Times New Roman" w:cs="Times New Roman"/>
          <w:i/>
          <w:sz w:val="24"/>
          <w:szCs w:val="24"/>
        </w:rPr>
        <w:t xml:space="preserve"> </w:t>
      </w:r>
      <w:r w:rsidRPr="005B0B3A">
        <w:rPr>
          <w:rFonts w:ascii="Times New Roman" w:hAnsi="Times New Roman" w:cs="Times New Roman"/>
          <w:sz w:val="24"/>
          <w:szCs w:val="24"/>
        </w:rPr>
        <w:t xml:space="preserve">e difundem seus produtos midiáticos em </w:t>
      </w:r>
      <w:r w:rsidR="00A3242C" w:rsidRPr="005B0B3A">
        <w:rPr>
          <w:rFonts w:ascii="Times New Roman" w:hAnsi="Times New Roman" w:cs="Times New Roman"/>
          <w:sz w:val="24"/>
          <w:szCs w:val="24"/>
        </w:rPr>
        <w:t xml:space="preserve">plataformas digitais, das quais a </w:t>
      </w:r>
      <w:r w:rsidRPr="005B0B3A">
        <w:rPr>
          <w:rFonts w:ascii="Times New Roman" w:hAnsi="Times New Roman" w:cs="Times New Roman"/>
          <w:sz w:val="24"/>
          <w:szCs w:val="24"/>
        </w:rPr>
        <w:t xml:space="preserve">principal é o Facebook; </w:t>
      </w:r>
    </w:p>
    <w:p w14:paraId="222E1103" w14:textId="2E0E3360" w:rsidR="00853A5D" w:rsidRPr="005B0B3A" w:rsidRDefault="00853A5D" w:rsidP="0019591D">
      <w:pPr>
        <w:pStyle w:val="PargrafodaLista"/>
        <w:numPr>
          <w:ilvl w:val="0"/>
          <w:numId w:val="6"/>
        </w:numPr>
        <w:spacing w:after="0" w:line="360" w:lineRule="auto"/>
        <w:jc w:val="both"/>
        <w:rPr>
          <w:rFonts w:ascii="Times New Roman" w:hAnsi="Times New Roman" w:cs="Times New Roman"/>
          <w:sz w:val="24"/>
          <w:szCs w:val="24"/>
        </w:rPr>
      </w:pPr>
      <w:r w:rsidRPr="005B0B3A">
        <w:rPr>
          <w:rFonts w:ascii="Times New Roman" w:hAnsi="Times New Roman" w:cs="Times New Roman"/>
          <w:sz w:val="24"/>
          <w:szCs w:val="24"/>
        </w:rPr>
        <w:t xml:space="preserve">em especial nos momentos de baixa efervescência das manifestações de rua, os </w:t>
      </w:r>
      <w:r w:rsidR="002F0349" w:rsidRPr="005B0B3A">
        <w:rPr>
          <w:rFonts w:ascii="Times New Roman" w:hAnsi="Times New Roman" w:cs="Times New Roman"/>
          <w:sz w:val="24"/>
          <w:szCs w:val="24"/>
        </w:rPr>
        <w:t xml:space="preserve">coletivos </w:t>
      </w:r>
      <w:r w:rsidRPr="005B0B3A">
        <w:rPr>
          <w:rFonts w:ascii="Times New Roman" w:hAnsi="Times New Roman" w:cs="Times New Roman"/>
          <w:sz w:val="24"/>
          <w:szCs w:val="24"/>
        </w:rPr>
        <w:t xml:space="preserve">midiativistas divulgam </w:t>
      </w:r>
      <w:r w:rsidRPr="005B0B3A">
        <w:rPr>
          <w:rFonts w:ascii="Times New Roman" w:hAnsi="Times New Roman" w:cs="Times New Roman"/>
          <w:i/>
          <w:iCs/>
          <w:sz w:val="24"/>
          <w:szCs w:val="24"/>
        </w:rPr>
        <w:t>links</w:t>
      </w:r>
      <w:r w:rsidRPr="005B0B3A">
        <w:rPr>
          <w:rFonts w:ascii="Times New Roman" w:hAnsi="Times New Roman" w:cs="Times New Roman"/>
          <w:i/>
          <w:sz w:val="24"/>
          <w:szCs w:val="24"/>
        </w:rPr>
        <w:t xml:space="preserve"> </w:t>
      </w:r>
      <w:r w:rsidRPr="005B0B3A">
        <w:rPr>
          <w:rFonts w:ascii="Times New Roman" w:hAnsi="Times New Roman" w:cs="Times New Roman"/>
          <w:sz w:val="24"/>
          <w:szCs w:val="24"/>
        </w:rPr>
        <w:t xml:space="preserve">de notícias, </w:t>
      </w:r>
      <w:r w:rsidR="008545E8">
        <w:rPr>
          <w:rFonts w:ascii="Times New Roman" w:hAnsi="Times New Roman" w:cs="Times New Roman"/>
          <w:sz w:val="24"/>
          <w:szCs w:val="24"/>
        </w:rPr>
        <w:t xml:space="preserve">produções próprias, </w:t>
      </w:r>
      <w:r w:rsidRPr="005B0B3A">
        <w:rPr>
          <w:rFonts w:ascii="Times New Roman" w:hAnsi="Times New Roman" w:cs="Times New Roman"/>
          <w:sz w:val="24"/>
          <w:szCs w:val="24"/>
        </w:rPr>
        <w:t xml:space="preserve">chamadas para eventos e atos em páginas hospedadas no Facebook. </w:t>
      </w:r>
    </w:p>
    <w:p w14:paraId="50934811" w14:textId="51D04AFB" w:rsidR="00B743E9" w:rsidRPr="003105F8" w:rsidRDefault="005C1A17" w:rsidP="0019591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Daqui por diante, procuramos circunscrever cada uma dessas práticas, começando pel</w:t>
      </w:r>
      <w:r w:rsidR="00452DF8">
        <w:rPr>
          <w:rFonts w:ascii="Times New Roman" w:hAnsi="Times New Roman" w:cs="Times New Roman"/>
          <w:sz w:val="24"/>
          <w:szCs w:val="24"/>
        </w:rPr>
        <w:t>as transmissões por</w:t>
      </w:r>
      <w:r w:rsidR="003105F8">
        <w:rPr>
          <w:rFonts w:ascii="Times New Roman" w:hAnsi="Times New Roman" w:cs="Times New Roman"/>
          <w:sz w:val="24"/>
          <w:szCs w:val="24"/>
        </w:rPr>
        <w:t xml:space="preserve"> </w:t>
      </w:r>
      <w:r w:rsidR="003105F8" w:rsidRPr="005B0B3A">
        <w:rPr>
          <w:rFonts w:ascii="Times New Roman" w:hAnsi="Times New Roman" w:cs="Times New Roman"/>
          <w:i/>
          <w:iCs/>
          <w:sz w:val="24"/>
          <w:szCs w:val="24"/>
        </w:rPr>
        <w:t>streaming</w:t>
      </w:r>
      <w:r w:rsidR="003105F8">
        <w:rPr>
          <w:rFonts w:ascii="Times New Roman" w:hAnsi="Times New Roman" w:cs="Times New Roman"/>
          <w:i/>
          <w:sz w:val="24"/>
          <w:szCs w:val="24"/>
        </w:rPr>
        <w:t xml:space="preserve"> </w:t>
      </w:r>
      <w:r w:rsidR="00452DF8">
        <w:rPr>
          <w:rFonts w:ascii="Times New Roman" w:hAnsi="Times New Roman" w:cs="Times New Roman"/>
          <w:sz w:val="24"/>
          <w:szCs w:val="24"/>
        </w:rPr>
        <w:t xml:space="preserve">ao vivo, que ficaram marcadas </w:t>
      </w:r>
      <w:r w:rsidR="003105F8">
        <w:rPr>
          <w:rFonts w:ascii="Times New Roman" w:hAnsi="Times New Roman" w:cs="Times New Roman"/>
          <w:sz w:val="24"/>
          <w:szCs w:val="24"/>
        </w:rPr>
        <w:t xml:space="preserve">pela atuação do </w:t>
      </w:r>
      <w:r w:rsidR="003105F8" w:rsidRPr="004C37BD">
        <w:rPr>
          <w:rFonts w:ascii="Times New Roman" w:hAnsi="Times New Roman" w:cs="Times New Roman"/>
          <w:sz w:val="24"/>
          <w:szCs w:val="24"/>
        </w:rPr>
        <w:t>Mídia Ninja</w:t>
      </w:r>
      <w:r w:rsidR="003105F8">
        <w:rPr>
          <w:rFonts w:ascii="Times New Roman" w:hAnsi="Times New Roman" w:cs="Times New Roman"/>
          <w:i/>
          <w:sz w:val="24"/>
          <w:szCs w:val="24"/>
        </w:rPr>
        <w:t xml:space="preserve"> </w:t>
      </w:r>
      <w:r w:rsidR="003105F8">
        <w:rPr>
          <w:rFonts w:ascii="Times New Roman" w:hAnsi="Times New Roman" w:cs="Times New Roman"/>
          <w:sz w:val="24"/>
          <w:szCs w:val="24"/>
        </w:rPr>
        <w:t>depois das manifestações de junho de 2013. Essa centralidade do coletivo foi objeto de disputas e dissensos entre coletivos e indivíduos atuantes no campo do midiativismo, em</w:t>
      </w:r>
      <w:r w:rsidR="004960AD">
        <w:rPr>
          <w:rFonts w:ascii="Times New Roman" w:hAnsi="Times New Roman" w:cs="Times New Roman"/>
          <w:sz w:val="24"/>
          <w:szCs w:val="24"/>
        </w:rPr>
        <w:t xml:space="preserve"> especial por sua </w:t>
      </w:r>
      <w:r w:rsidR="00943952">
        <w:rPr>
          <w:rFonts w:ascii="Times New Roman" w:hAnsi="Times New Roman" w:cs="Times New Roman"/>
          <w:sz w:val="24"/>
          <w:szCs w:val="24"/>
        </w:rPr>
        <w:t>origem derivada de</w:t>
      </w:r>
      <w:r w:rsidR="004960AD">
        <w:rPr>
          <w:rFonts w:ascii="Times New Roman" w:hAnsi="Times New Roman" w:cs="Times New Roman"/>
          <w:sz w:val="24"/>
          <w:szCs w:val="24"/>
        </w:rPr>
        <w:t xml:space="preserve"> uma organização de </w:t>
      </w:r>
      <w:r w:rsidR="003105F8">
        <w:rPr>
          <w:rFonts w:ascii="Times New Roman" w:hAnsi="Times New Roman" w:cs="Times New Roman"/>
          <w:sz w:val="24"/>
          <w:szCs w:val="24"/>
        </w:rPr>
        <w:t>produção cultural</w:t>
      </w:r>
      <w:r w:rsidR="004960AD">
        <w:rPr>
          <w:rFonts w:ascii="Times New Roman" w:hAnsi="Times New Roman" w:cs="Times New Roman"/>
          <w:sz w:val="24"/>
          <w:szCs w:val="24"/>
        </w:rPr>
        <w:t>, o</w:t>
      </w:r>
      <w:r w:rsidR="003105F8">
        <w:rPr>
          <w:rFonts w:ascii="Times New Roman" w:hAnsi="Times New Roman" w:cs="Times New Roman"/>
          <w:sz w:val="24"/>
          <w:szCs w:val="24"/>
        </w:rPr>
        <w:t xml:space="preserve"> </w:t>
      </w:r>
      <w:r w:rsidR="003105F8" w:rsidRPr="004C37BD">
        <w:rPr>
          <w:rFonts w:ascii="Times New Roman" w:hAnsi="Times New Roman" w:cs="Times New Roman"/>
          <w:sz w:val="24"/>
          <w:szCs w:val="24"/>
        </w:rPr>
        <w:t>Fora do Eixo</w:t>
      </w:r>
      <w:r w:rsidR="00E8733C">
        <w:rPr>
          <w:rFonts w:ascii="Times New Roman" w:hAnsi="Times New Roman" w:cs="Times New Roman"/>
          <w:sz w:val="24"/>
          <w:szCs w:val="24"/>
        </w:rPr>
        <w:t xml:space="preserve">, que </w:t>
      </w:r>
      <w:r w:rsidR="005D1421">
        <w:rPr>
          <w:rFonts w:ascii="Times New Roman" w:hAnsi="Times New Roman" w:cs="Times New Roman"/>
          <w:sz w:val="24"/>
          <w:szCs w:val="24"/>
        </w:rPr>
        <w:t xml:space="preserve">era </w:t>
      </w:r>
      <w:r w:rsidR="00787355" w:rsidRPr="007B2408">
        <w:rPr>
          <w:rFonts w:ascii="Times New Roman" w:hAnsi="Times New Roman" w:cs="Times New Roman"/>
          <w:sz w:val="24"/>
          <w:szCs w:val="24"/>
        </w:rPr>
        <w:t>criticado</w:t>
      </w:r>
      <w:r w:rsidR="005D1421">
        <w:rPr>
          <w:rFonts w:ascii="Times New Roman" w:hAnsi="Times New Roman" w:cs="Times New Roman"/>
          <w:sz w:val="24"/>
          <w:szCs w:val="24"/>
        </w:rPr>
        <w:t xml:space="preserve"> </w:t>
      </w:r>
      <w:r w:rsidR="007B2408">
        <w:rPr>
          <w:rFonts w:ascii="Times New Roman" w:hAnsi="Times New Roman" w:cs="Times New Roman"/>
          <w:sz w:val="24"/>
          <w:szCs w:val="24"/>
        </w:rPr>
        <w:t>por</w:t>
      </w:r>
      <w:r w:rsidR="005D1421">
        <w:rPr>
          <w:rFonts w:ascii="Times New Roman" w:hAnsi="Times New Roman" w:cs="Times New Roman"/>
          <w:sz w:val="24"/>
          <w:szCs w:val="24"/>
        </w:rPr>
        <w:t xml:space="preserve"> autonomistas </w:t>
      </w:r>
      <w:r w:rsidR="004960AD">
        <w:rPr>
          <w:rFonts w:ascii="Times New Roman" w:hAnsi="Times New Roman" w:cs="Times New Roman"/>
          <w:sz w:val="24"/>
          <w:szCs w:val="24"/>
        </w:rPr>
        <w:t>e outros coletivos</w:t>
      </w:r>
      <w:r w:rsidR="007B2408">
        <w:rPr>
          <w:rFonts w:ascii="Times New Roman" w:hAnsi="Times New Roman" w:cs="Times New Roman"/>
          <w:sz w:val="24"/>
          <w:szCs w:val="24"/>
        </w:rPr>
        <w:t xml:space="preserve">, </w:t>
      </w:r>
      <w:r w:rsidR="007B2408" w:rsidRPr="007B2408">
        <w:rPr>
          <w:rFonts w:ascii="Times New Roman" w:hAnsi="Times New Roman" w:cs="Times New Roman"/>
          <w:sz w:val="24"/>
          <w:szCs w:val="24"/>
        </w:rPr>
        <w:t>acusado</w:t>
      </w:r>
      <w:r w:rsidR="004960AD" w:rsidRPr="007B2408">
        <w:rPr>
          <w:rFonts w:ascii="Times New Roman" w:hAnsi="Times New Roman" w:cs="Times New Roman"/>
          <w:sz w:val="24"/>
          <w:szCs w:val="24"/>
        </w:rPr>
        <w:t xml:space="preserve"> </w:t>
      </w:r>
      <w:r w:rsidR="005D1421" w:rsidRPr="007B2408">
        <w:rPr>
          <w:rFonts w:ascii="Times New Roman" w:hAnsi="Times New Roman" w:cs="Times New Roman"/>
          <w:sz w:val="24"/>
          <w:szCs w:val="24"/>
        </w:rPr>
        <w:t>de</w:t>
      </w:r>
      <w:r w:rsidR="005D1421">
        <w:rPr>
          <w:rFonts w:ascii="Times New Roman" w:hAnsi="Times New Roman" w:cs="Times New Roman"/>
          <w:sz w:val="24"/>
          <w:szCs w:val="24"/>
        </w:rPr>
        <w:t xml:space="preserve"> receber </w:t>
      </w:r>
      <w:r w:rsidR="00E8733C">
        <w:rPr>
          <w:rFonts w:ascii="Times New Roman" w:hAnsi="Times New Roman" w:cs="Times New Roman"/>
          <w:sz w:val="24"/>
          <w:szCs w:val="24"/>
        </w:rPr>
        <w:t xml:space="preserve">verbas decorrentes de </w:t>
      </w:r>
      <w:r w:rsidR="005D1421">
        <w:rPr>
          <w:rFonts w:ascii="Times New Roman" w:hAnsi="Times New Roman" w:cs="Times New Roman"/>
          <w:sz w:val="24"/>
          <w:szCs w:val="24"/>
        </w:rPr>
        <w:t xml:space="preserve">sua </w:t>
      </w:r>
      <w:r w:rsidR="00E8733C">
        <w:rPr>
          <w:rFonts w:ascii="Times New Roman" w:hAnsi="Times New Roman" w:cs="Times New Roman"/>
          <w:sz w:val="24"/>
          <w:szCs w:val="24"/>
        </w:rPr>
        <w:t xml:space="preserve">participação em editais do governo federal, então comandado pelo Partido dos Trabalhadores </w:t>
      </w:r>
      <w:r w:rsidR="00791074">
        <w:rPr>
          <w:rFonts w:ascii="Times New Roman" w:hAnsi="Times New Roman" w:cs="Times New Roman"/>
          <w:sz w:val="24"/>
          <w:szCs w:val="24"/>
        </w:rPr>
        <w:t>(</w:t>
      </w:r>
      <w:r w:rsidR="00E8733C">
        <w:rPr>
          <w:rFonts w:ascii="Times New Roman" w:hAnsi="Times New Roman" w:cs="Times New Roman"/>
          <w:sz w:val="24"/>
          <w:szCs w:val="24"/>
        </w:rPr>
        <w:t>PT</w:t>
      </w:r>
      <w:r w:rsidR="00791074">
        <w:rPr>
          <w:rFonts w:ascii="Times New Roman" w:hAnsi="Times New Roman" w:cs="Times New Roman"/>
          <w:sz w:val="24"/>
          <w:szCs w:val="24"/>
        </w:rPr>
        <w:t>)</w:t>
      </w:r>
      <w:r w:rsidR="003105F8">
        <w:rPr>
          <w:rFonts w:ascii="Times New Roman" w:hAnsi="Times New Roman" w:cs="Times New Roman"/>
          <w:sz w:val="24"/>
          <w:szCs w:val="24"/>
        </w:rPr>
        <w:t>.</w:t>
      </w:r>
      <w:r w:rsidR="00805E9C">
        <w:rPr>
          <w:rFonts w:ascii="Times New Roman" w:hAnsi="Times New Roman" w:cs="Times New Roman"/>
          <w:sz w:val="24"/>
          <w:szCs w:val="24"/>
        </w:rPr>
        <w:t xml:space="preserve"> Essa controvérsia foi marcante entre 2013 e 201</w:t>
      </w:r>
      <w:r w:rsidR="00C1601D">
        <w:rPr>
          <w:rFonts w:ascii="Times New Roman" w:hAnsi="Times New Roman" w:cs="Times New Roman"/>
          <w:sz w:val="24"/>
          <w:szCs w:val="24"/>
        </w:rPr>
        <w:t>4</w:t>
      </w:r>
      <w:r w:rsidR="00805E9C">
        <w:rPr>
          <w:rFonts w:ascii="Times New Roman" w:hAnsi="Times New Roman" w:cs="Times New Roman"/>
          <w:sz w:val="24"/>
          <w:szCs w:val="24"/>
        </w:rPr>
        <w:t>.</w:t>
      </w:r>
      <w:r w:rsidR="000C7C17">
        <w:rPr>
          <w:rFonts w:ascii="Times New Roman" w:hAnsi="Times New Roman" w:cs="Times New Roman"/>
          <w:sz w:val="24"/>
          <w:szCs w:val="24"/>
        </w:rPr>
        <w:t xml:space="preserve"> É possível considerar que essa estrutura prévia seja um fator explicativo para o protagonismo do Mídia Ninja no campo midiativista, em especial por conta dos recursos organizacionais que serviram de base para o coletivo em suas etapas iniciais, o que MIC e Mariachi não tiveram. Logo, esse é um elemento de diferenciação que as entrevistas trouxeram</w:t>
      </w:r>
      <w:r w:rsidR="00654C3A">
        <w:rPr>
          <w:rFonts w:ascii="Times New Roman" w:hAnsi="Times New Roman" w:cs="Times New Roman"/>
          <w:sz w:val="24"/>
          <w:szCs w:val="24"/>
        </w:rPr>
        <w:t xml:space="preserve"> e que estão em consonância com a discussão sobre burocracia presente em Paes de Paula (2002) e Tragtenberg (2014).</w:t>
      </w:r>
    </w:p>
    <w:p w14:paraId="60827DF8" w14:textId="4B6E8CB8" w:rsidR="00F72513" w:rsidRDefault="008D11FF" w:rsidP="0019591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A transmissão por </w:t>
      </w:r>
      <w:r w:rsidRPr="005B0B3A">
        <w:rPr>
          <w:rFonts w:ascii="Times New Roman" w:hAnsi="Times New Roman" w:cs="Times New Roman"/>
          <w:i/>
          <w:iCs/>
          <w:sz w:val="24"/>
          <w:szCs w:val="24"/>
        </w:rPr>
        <w:t>streaming</w:t>
      </w:r>
      <w:r>
        <w:rPr>
          <w:rFonts w:ascii="Times New Roman" w:hAnsi="Times New Roman" w:cs="Times New Roman"/>
          <w:i/>
          <w:sz w:val="24"/>
          <w:szCs w:val="24"/>
        </w:rPr>
        <w:t xml:space="preserve"> </w:t>
      </w:r>
      <w:r>
        <w:rPr>
          <w:rFonts w:ascii="Times New Roman" w:hAnsi="Times New Roman" w:cs="Times New Roman"/>
          <w:sz w:val="24"/>
          <w:szCs w:val="24"/>
        </w:rPr>
        <w:t>ao vivo envolvia uma p</w:t>
      </w:r>
      <w:r w:rsidR="005D1421">
        <w:rPr>
          <w:rFonts w:ascii="Times New Roman" w:hAnsi="Times New Roman" w:cs="Times New Roman"/>
          <w:sz w:val="24"/>
          <w:szCs w:val="24"/>
        </w:rPr>
        <w:t>arafernália tecnológica antes de existir</w:t>
      </w:r>
      <w:r>
        <w:rPr>
          <w:rFonts w:ascii="Times New Roman" w:hAnsi="Times New Roman" w:cs="Times New Roman"/>
          <w:sz w:val="24"/>
          <w:szCs w:val="24"/>
        </w:rPr>
        <w:t xml:space="preserve"> conexão 3G nos tele</w:t>
      </w:r>
      <w:r w:rsidR="006D6D47">
        <w:rPr>
          <w:rFonts w:ascii="Times New Roman" w:hAnsi="Times New Roman" w:cs="Times New Roman"/>
          <w:sz w:val="24"/>
          <w:szCs w:val="24"/>
        </w:rPr>
        <w:t>fones celulares. Na descrição de um</w:t>
      </w:r>
      <w:r>
        <w:rPr>
          <w:rFonts w:ascii="Times New Roman" w:hAnsi="Times New Roman" w:cs="Times New Roman"/>
          <w:sz w:val="24"/>
          <w:szCs w:val="24"/>
        </w:rPr>
        <w:t xml:space="preserve"> entrevistado, as primeiras transmissões ao vivo</w:t>
      </w:r>
      <w:r w:rsidR="006D6D47">
        <w:rPr>
          <w:rFonts w:ascii="Times New Roman" w:hAnsi="Times New Roman" w:cs="Times New Roman"/>
          <w:sz w:val="24"/>
          <w:szCs w:val="24"/>
        </w:rPr>
        <w:t xml:space="preserve"> do Mídia Ninja</w:t>
      </w:r>
      <w:r>
        <w:rPr>
          <w:rFonts w:ascii="Times New Roman" w:hAnsi="Times New Roman" w:cs="Times New Roman"/>
          <w:sz w:val="24"/>
          <w:szCs w:val="24"/>
        </w:rPr>
        <w:t>, no carnaval de São Paulo em 2013</w:t>
      </w:r>
      <w:r w:rsidR="005D1421">
        <w:rPr>
          <w:rFonts w:ascii="Times New Roman" w:hAnsi="Times New Roman" w:cs="Times New Roman"/>
          <w:sz w:val="24"/>
          <w:szCs w:val="24"/>
        </w:rPr>
        <w:t>,</w:t>
      </w:r>
      <w:r>
        <w:rPr>
          <w:rFonts w:ascii="Times New Roman" w:hAnsi="Times New Roman" w:cs="Times New Roman"/>
          <w:sz w:val="24"/>
          <w:szCs w:val="24"/>
        </w:rPr>
        <w:t xml:space="preserve"> envolviam aplicativos como </w:t>
      </w:r>
      <w:r w:rsidRPr="004C37BD">
        <w:rPr>
          <w:rFonts w:ascii="Times New Roman" w:hAnsi="Times New Roman" w:cs="Times New Roman"/>
          <w:sz w:val="24"/>
          <w:szCs w:val="24"/>
        </w:rPr>
        <w:t>Livecam</w:t>
      </w:r>
      <w:r>
        <w:rPr>
          <w:rFonts w:ascii="Times New Roman" w:hAnsi="Times New Roman" w:cs="Times New Roman"/>
          <w:i/>
          <w:sz w:val="24"/>
          <w:szCs w:val="24"/>
        </w:rPr>
        <w:t xml:space="preserve"> </w:t>
      </w:r>
      <w:r>
        <w:rPr>
          <w:rFonts w:ascii="Times New Roman" w:hAnsi="Times New Roman" w:cs="Times New Roman"/>
          <w:sz w:val="24"/>
          <w:szCs w:val="24"/>
        </w:rPr>
        <w:t xml:space="preserve">e </w:t>
      </w:r>
      <w:r w:rsidRPr="004C37BD">
        <w:rPr>
          <w:rFonts w:ascii="Times New Roman" w:hAnsi="Times New Roman" w:cs="Times New Roman"/>
          <w:sz w:val="24"/>
          <w:szCs w:val="24"/>
        </w:rPr>
        <w:t>Twitter</w:t>
      </w:r>
      <w:r>
        <w:rPr>
          <w:rFonts w:ascii="Times New Roman" w:hAnsi="Times New Roman" w:cs="Times New Roman"/>
          <w:sz w:val="24"/>
          <w:szCs w:val="24"/>
        </w:rPr>
        <w:t xml:space="preserve">, </w:t>
      </w:r>
      <w:r w:rsidRPr="00A3020E">
        <w:rPr>
          <w:rFonts w:ascii="Times New Roman" w:hAnsi="Times New Roman" w:cs="Times New Roman"/>
          <w:i/>
          <w:iCs/>
          <w:sz w:val="24"/>
          <w:szCs w:val="24"/>
        </w:rPr>
        <w:t>sites</w:t>
      </w:r>
      <w:r>
        <w:rPr>
          <w:rFonts w:ascii="Times New Roman" w:hAnsi="Times New Roman" w:cs="Times New Roman"/>
          <w:i/>
          <w:sz w:val="24"/>
          <w:szCs w:val="24"/>
        </w:rPr>
        <w:t xml:space="preserve"> </w:t>
      </w:r>
      <w:r>
        <w:rPr>
          <w:rFonts w:ascii="Times New Roman" w:hAnsi="Times New Roman" w:cs="Times New Roman"/>
          <w:sz w:val="24"/>
          <w:szCs w:val="24"/>
        </w:rPr>
        <w:t xml:space="preserve">de transmissão ao vivo como </w:t>
      </w:r>
      <w:r w:rsidRPr="004C37BD">
        <w:rPr>
          <w:rFonts w:ascii="Times New Roman" w:hAnsi="Times New Roman" w:cs="Times New Roman"/>
          <w:sz w:val="24"/>
          <w:szCs w:val="24"/>
        </w:rPr>
        <w:t>LiveStream</w:t>
      </w:r>
      <w:r>
        <w:rPr>
          <w:rFonts w:ascii="Times New Roman" w:hAnsi="Times New Roman" w:cs="Times New Roman"/>
          <w:i/>
          <w:sz w:val="24"/>
          <w:szCs w:val="24"/>
        </w:rPr>
        <w:t xml:space="preserve"> e </w:t>
      </w:r>
      <w:r w:rsidRPr="004C37BD">
        <w:rPr>
          <w:rFonts w:ascii="Times New Roman" w:hAnsi="Times New Roman" w:cs="Times New Roman"/>
          <w:sz w:val="24"/>
          <w:szCs w:val="24"/>
        </w:rPr>
        <w:t>Youstream</w:t>
      </w:r>
      <w:r>
        <w:rPr>
          <w:rFonts w:ascii="Times New Roman" w:hAnsi="Times New Roman" w:cs="Times New Roman"/>
          <w:sz w:val="24"/>
          <w:szCs w:val="24"/>
        </w:rPr>
        <w:t xml:space="preserve">, ou mesmo </w:t>
      </w:r>
      <w:r w:rsidRPr="00F802C3">
        <w:rPr>
          <w:rFonts w:ascii="Times New Roman" w:hAnsi="Times New Roman" w:cs="Times New Roman"/>
          <w:sz w:val="24"/>
          <w:szCs w:val="24"/>
        </w:rPr>
        <w:t>Hangout</w:t>
      </w:r>
      <w:r>
        <w:rPr>
          <w:rFonts w:ascii="Times New Roman" w:hAnsi="Times New Roman" w:cs="Times New Roman"/>
          <w:sz w:val="24"/>
          <w:szCs w:val="24"/>
        </w:rPr>
        <w:t xml:space="preserve"> do </w:t>
      </w:r>
      <w:r w:rsidRPr="00F802C3">
        <w:rPr>
          <w:rFonts w:ascii="Times New Roman" w:hAnsi="Times New Roman" w:cs="Times New Roman"/>
          <w:sz w:val="24"/>
          <w:szCs w:val="24"/>
        </w:rPr>
        <w:t>Google</w:t>
      </w:r>
      <w:r>
        <w:rPr>
          <w:rFonts w:ascii="Times New Roman" w:hAnsi="Times New Roman" w:cs="Times New Roman"/>
          <w:sz w:val="24"/>
          <w:szCs w:val="24"/>
        </w:rPr>
        <w:t>, acompanhados de equipamentos como cabos de rede, gerador, caixa de som, microfone e mesa de som</w:t>
      </w:r>
      <w:r w:rsidR="004D5107">
        <w:rPr>
          <w:rFonts w:ascii="Times New Roman" w:hAnsi="Times New Roman" w:cs="Times New Roman"/>
          <w:sz w:val="24"/>
          <w:szCs w:val="24"/>
        </w:rPr>
        <w:t>,</w:t>
      </w:r>
      <w:r>
        <w:rPr>
          <w:rFonts w:ascii="Times New Roman" w:hAnsi="Times New Roman" w:cs="Times New Roman"/>
          <w:sz w:val="24"/>
          <w:szCs w:val="24"/>
        </w:rPr>
        <w:t xml:space="preserve"> que iam para todos os lugares em um carrinho de supermercado </w:t>
      </w:r>
      <w:r w:rsidR="005D1421">
        <w:rPr>
          <w:rFonts w:ascii="Times New Roman" w:hAnsi="Times New Roman" w:cs="Times New Roman"/>
          <w:sz w:val="24"/>
          <w:szCs w:val="24"/>
        </w:rPr>
        <w:t xml:space="preserve">emprestado </w:t>
      </w:r>
      <w:r>
        <w:rPr>
          <w:rFonts w:ascii="Times New Roman" w:hAnsi="Times New Roman" w:cs="Times New Roman"/>
          <w:sz w:val="24"/>
          <w:szCs w:val="24"/>
        </w:rPr>
        <w:t xml:space="preserve">em busca de uma conexão de internet </w:t>
      </w:r>
      <w:r w:rsidR="0067609B">
        <w:rPr>
          <w:rFonts w:ascii="Times New Roman" w:hAnsi="Times New Roman" w:cs="Times New Roman"/>
          <w:sz w:val="24"/>
          <w:szCs w:val="24"/>
        </w:rPr>
        <w:t xml:space="preserve">também </w:t>
      </w:r>
      <w:r>
        <w:rPr>
          <w:rFonts w:ascii="Times New Roman" w:hAnsi="Times New Roman" w:cs="Times New Roman"/>
          <w:sz w:val="24"/>
          <w:szCs w:val="24"/>
        </w:rPr>
        <w:t>emprestada.</w:t>
      </w:r>
      <w:r w:rsidR="00DE49B9">
        <w:rPr>
          <w:rFonts w:ascii="Times New Roman" w:hAnsi="Times New Roman" w:cs="Times New Roman"/>
          <w:sz w:val="24"/>
          <w:szCs w:val="24"/>
        </w:rPr>
        <w:t xml:space="preserve"> </w:t>
      </w:r>
    </w:p>
    <w:p w14:paraId="67A22DB4" w14:textId="72D94A4A" w:rsidR="008D11FF" w:rsidRDefault="006D6D47" w:rsidP="0019591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00805E9C">
        <w:rPr>
          <w:rFonts w:ascii="Times New Roman" w:hAnsi="Times New Roman" w:cs="Times New Roman"/>
          <w:sz w:val="24"/>
          <w:szCs w:val="24"/>
        </w:rPr>
        <w:t xml:space="preserve"> partir do início </w:t>
      </w:r>
      <w:r w:rsidR="00407A61">
        <w:rPr>
          <w:rFonts w:ascii="Times New Roman" w:hAnsi="Times New Roman" w:cs="Times New Roman"/>
          <w:sz w:val="24"/>
          <w:szCs w:val="24"/>
        </w:rPr>
        <w:t>de 2013,</w:t>
      </w:r>
      <w:r w:rsidR="008D11FF">
        <w:rPr>
          <w:rFonts w:ascii="Times New Roman" w:hAnsi="Times New Roman" w:cs="Times New Roman"/>
          <w:sz w:val="24"/>
          <w:szCs w:val="24"/>
        </w:rPr>
        <w:t xml:space="preserve"> o telefone celular </w:t>
      </w:r>
      <w:r>
        <w:rPr>
          <w:rFonts w:ascii="Times New Roman" w:hAnsi="Times New Roman" w:cs="Times New Roman"/>
          <w:sz w:val="24"/>
          <w:szCs w:val="24"/>
        </w:rPr>
        <w:t xml:space="preserve">possibilita </w:t>
      </w:r>
      <w:r w:rsidR="008D11FF">
        <w:rPr>
          <w:rFonts w:ascii="Times New Roman" w:hAnsi="Times New Roman" w:cs="Times New Roman"/>
          <w:sz w:val="24"/>
          <w:szCs w:val="24"/>
        </w:rPr>
        <w:t>conexão direta</w:t>
      </w:r>
      <w:r w:rsidR="00717C48">
        <w:rPr>
          <w:rFonts w:ascii="Times New Roman" w:hAnsi="Times New Roman" w:cs="Times New Roman"/>
          <w:sz w:val="24"/>
          <w:szCs w:val="24"/>
        </w:rPr>
        <w:t xml:space="preserve"> com a internet</w:t>
      </w:r>
      <w:r w:rsidR="008D11FF">
        <w:rPr>
          <w:rFonts w:ascii="Times New Roman" w:hAnsi="Times New Roman" w:cs="Times New Roman"/>
          <w:sz w:val="24"/>
          <w:szCs w:val="24"/>
        </w:rPr>
        <w:t xml:space="preserve"> e o aplicativo </w:t>
      </w:r>
      <w:r w:rsidR="008D11FF" w:rsidRPr="00F802C3">
        <w:rPr>
          <w:rFonts w:ascii="Times New Roman" w:hAnsi="Times New Roman" w:cs="Times New Roman"/>
          <w:sz w:val="24"/>
          <w:szCs w:val="24"/>
        </w:rPr>
        <w:t>Twitcasting</w:t>
      </w:r>
      <w:r w:rsidR="008D11FF">
        <w:rPr>
          <w:rFonts w:ascii="Times New Roman" w:hAnsi="Times New Roman" w:cs="Times New Roman"/>
          <w:i/>
          <w:sz w:val="24"/>
          <w:szCs w:val="24"/>
        </w:rPr>
        <w:t xml:space="preserve"> </w:t>
      </w:r>
      <w:r w:rsidR="008D11FF">
        <w:rPr>
          <w:rFonts w:ascii="Times New Roman" w:hAnsi="Times New Roman" w:cs="Times New Roman"/>
          <w:sz w:val="24"/>
          <w:szCs w:val="24"/>
        </w:rPr>
        <w:t>divide a tela do aparelho em duas</w:t>
      </w:r>
      <w:r w:rsidR="00844E0D">
        <w:rPr>
          <w:rFonts w:ascii="Times New Roman" w:hAnsi="Times New Roman" w:cs="Times New Roman"/>
          <w:sz w:val="24"/>
          <w:szCs w:val="24"/>
        </w:rPr>
        <w:t>,</w:t>
      </w:r>
      <w:r w:rsidR="008D11FF">
        <w:rPr>
          <w:rFonts w:ascii="Times New Roman" w:hAnsi="Times New Roman" w:cs="Times New Roman"/>
          <w:sz w:val="24"/>
          <w:szCs w:val="24"/>
        </w:rPr>
        <w:t xml:space="preserve"> viabilizando a transmissão e o recebimento de mensagens com interação com a audiência conectada</w:t>
      </w:r>
      <w:r>
        <w:rPr>
          <w:rFonts w:ascii="Times New Roman" w:hAnsi="Times New Roman" w:cs="Times New Roman"/>
          <w:sz w:val="24"/>
          <w:szCs w:val="24"/>
        </w:rPr>
        <w:t xml:space="preserve">. Assim, </w:t>
      </w:r>
      <w:r w:rsidR="005D1421">
        <w:rPr>
          <w:rFonts w:ascii="Times New Roman" w:hAnsi="Times New Roman" w:cs="Times New Roman"/>
          <w:sz w:val="24"/>
          <w:szCs w:val="24"/>
        </w:rPr>
        <w:t>t</w:t>
      </w:r>
      <w:r w:rsidR="008D11FF">
        <w:rPr>
          <w:rFonts w:ascii="Times New Roman" w:hAnsi="Times New Roman" w:cs="Times New Roman"/>
          <w:sz w:val="24"/>
          <w:szCs w:val="24"/>
        </w:rPr>
        <w:t xml:space="preserve">udo fica mais fácil para </w:t>
      </w:r>
      <w:r>
        <w:rPr>
          <w:rFonts w:ascii="Times New Roman" w:hAnsi="Times New Roman" w:cs="Times New Roman"/>
          <w:sz w:val="24"/>
          <w:szCs w:val="24"/>
        </w:rPr>
        <w:t>a prática de transmissão por</w:t>
      </w:r>
      <w:r w:rsidR="00055607">
        <w:rPr>
          <w:rFonts w:ascii="Times New Roman" w:hAnsi="Times New Roman" w:cs="Times New Roman"/>
          <w:sz w:val="24"/>
          <w:szCs w:val="24"/>
        </w:rPr>
        <w:t xml:space="preserve"> </w:t>
      </w:r>
      <w:r w:rsidR="00055607" w:rsidRPr="005B0B3A">
        <w:rPr>
          <w:rFonts w:ascii="Times New Roman" w:hAnsi="Times New Roman" w:cs="Times New Roman"/>
          <w:i/>
          <w:iCs/>
          <w:sz w:val="24"/>
          <w:szCs w:val="24"/>
        </w:rPr>
        <w:t>streaming</w:t>
      </w:r>
      <w:r w:rsidR="00055607">
        <w:rPr>
          <w:rFonts w:ascii="Times New Roman" w:hAnsi="Times New Roman" w:cs="Times New Roman"/>
          <w:i/>
          <w:sz w:val="24"/>
          <w:szCs w:val="24"/>
        </w:rPr>
        <w:t xml:space="preserve"> </w:t>
      </w:r>
      <w:r w:rsidR="00055607">
        <w:rPr>
          <w:rFonts w:ascii="Times New Roman" w:hAnsi="Times New Roman" w:cs="Times New Roman"/>
          <w:sz w:val="24"/>
          <w:szCs w:val="24"/>
        </w:rPr>
        <w:t>ao vivo</w:t>
      </w:r>
      <w:r w:rsidR="00407A61">
        <w:rPr>
          <w:rFonts w:ascii="Times New Roman" w:hAnsi="Times New Roman" w:cs="Times New Roman"/>
          <w:sz w:val="24"/>
          <w:szCs w:val="24"/>
        </w:rPr>
        <w:t>, que se dissemina nos contextos de luta</w:t>
      </w:r>
      <w:r w:rsidR="00055607">
        <w:rPr>
          <w:rFonts w:ascii="Times New Roman" w:hAnsi="Times New Roman" w:cs="Times New Roman"/>
          <w:sz w:val="24"/>
          <w:szCs w:val="24"/>
        </w:rPr>
        <w:t xml:space="preserve">. </w:t>
      </w:r>
      <w:r>
        <w:rPr>
          <w:rFonts w:ascii="Times New Roman" w:hAnsi="Times New Roman" w:cs="Times New Roman"/>
          <w:sz w:val="24"/>
          <w:szCs w:val="24"/>
        </w:rPr>
        <w:t>A</w:t>
      </w:r>
      <w:r w:rsidR="00055607">
        <w:rPr>
          <w:rFonts w:ascii="Times New Roman" w:hAnsi="Times New Roman" w:cs="Times New Roman"/>
          <w:sz w:val="24"/>
          <w:szCs w:val="24"/>
        </w:rPr>
        <w:t xml:space="preserve"> partir de 2015</w:t>
      </w:r>
      <w:r w:rsidR="003F79ED">
        <w:rPr>
          <w:rFonts w:ascii="Times New Roman" w:hAnsi="Times New Roman" w:cs="Times New Roman"/>
          <w:sz w:val="24"/>
          <w:szCs w:val="24"/>
        </w:rPr>
        <w:t>,</w:t>
      </w:r>
      <w:r w:rsidR="00055607">
        <w:rPr>
          <w:rFonts w:ascii="Times New Roman" w:hAnsi="Times New Roman" w:cs="Times New Roman"/>
          <w:sz w:val="24"/>
          <w:szCs w:val="24"/>
        </w:rPr>
        <w:t xml:space="preserve"> esse processo tende a se concentrar </w:t>
      </w:r>
      <w:r w:rsidR="00F802C3">
        <w:rPr>
          <w:rFonts w:ascii="Times New Roman" w:hAnsi="Times New Roman" w:cs="Times New Roman"/>
          <w:sz w:val="24"/>
          <w:szCs w:val="24"/>
        </w:rPr>
        <w:t>no</w:t>
      </w:r>
      <w:r w:rsidR="00055607">
        <w:rPr>
          <w:rFonts w:ascii="Times New Roman" w:hAnsi="Times New Roman" w:cs="Times New Roman"/>
          <w:sz w:val="24"/>
          <w:szCs w:val="24"/>
        </w:rPr>
        <w:t xml:space="preserve"> </w:t>
      </w:r>
      <w:r w:rsidR="00055607" w:rsidRPr="00F802C3">
        <w:rPr>
          <w:rFonts w:ascii="Times New Roman" w:hAnsi="Times New Roman" w:cs="Times New Roman"/>
          <w:sz w:val="24"/>
          <w:szCs w:val="24"/>
        </w:rPr>
        <w:t>Facebook</w:t>
      </w:r>
      <w:r w:rsidR="00055607">
        <w:rPr>
          <w:rFonts w:ascii="Times New Roman" w:hAnsi="Times New Roman" w:cs="Times New Roman"/>
          <w:sz w:val="24"/>
          <w:szCs w:val="24"/>
        </w:rPr>
        <w:t>, que</w:t>
      </w:r>
      <w:r w:rsidR="00805E9C">
        <w:rPr>
          <w:rFonts w:ascii="Times New Roman" w:hAnsi="Times New Roman" w:cs="Times New Roman"/>
          <w:sz w:val="24"/>
          <w:szCs w:val="24"/>
        </w:rPr>
        <w:t xml:space="preserve"> passou a</w:t>
      </w:r>
      <w:r w:rsidR="00570434">
        <w:rPr>
          <w:rFonts w:ascii="Times New Roman" w:hAnsi="Times New Roman" w:cs="Times New Roman"/>
          <w:sz w:val="24"/>
          <w:szCs w:val="24"/>
        </w:rPr>
        <w:t xml:space="preserve"> oferecer esse serviço, primeiro</w:t>
      </w:r>
      <w:r w:rsidR="00805E9C">
        <w:rPr>
          <w:rFonts w:ascii="Times New Roman" w:hAnsi="Times New Roman" w:cs="Times New Roman"/>
          <w:sz w:val="24"/>
          <w:szCs w:val="24"/>
        </w:rPr>
        <w:t xml:space="preserve"> para páginas e depois para qualquer perfil inscrito na plataforma digital.</w:t>
      </w:r>
      <w:r w:rsidR="00F121F1">
        <w:rPr>
          <w:rFonts w:ascii="Times New Roman" w:hAnsi="Times New Roman" w:cs="Times New Roman"/>
          <w:sz w:val="24"/>
          <w:szCs w:val="24"/>
        </w:rPr>
        <w:t xml:space="preserve"> Isso provoca uma mudança significativa no campo dos coletivos midiativistas</w:t>
      </w:r>
      <w:r w:rsidR="007B2408">
        <w:rPr>
          <w:rFonts w:ascii="Times New Roman" w:hAnsi="Times New Roman" w:cs="Times New Roman"/>
          <w:sz w:val="24"/>
          <w:szCs w:val="24"/>
        </w:rPr>
        <w:t>,</w:t>
      </w:r>
      <w:r w:rsidR="00F121F1">
        <w:rPr>
          <w:rFonts w:ascii="Times New Roman" w:hAnsi="Times New Roman" w:cs="Times New Roman"/>
          <w:sz w:val="24"/>
          <w:szCs w:val="24"/>
        </w:rPr>
        <w:t xml:space="preserve"> que passam a concentrar cada vez mais suas transmissões no Facebook, o que </w:t>
      </w:r>
      <w:r w:rsidR="003F3484">
        <w:rPr>
          <w:rFonts w:ascii="Times New Roman" w:hAnsi="Times New Roman" w:cs="Times New Roman"/>
          <w:sz w:val="24"/>
          <w:szCs w:val="24"/>
        </w:rPr>
        <w:t>fortalece a percepção de que contam com o Facebook como parte de sua estrutura organizacional</w:t>
      </w:r>
      <w:r w:rsidR="00430B29">
        <w:rPr>
          <w:rFonts w:ascii="Times New Roman" w:hAnsi="Times New Roman" w:cs="Times New Roman"/>
          <w:sz w:val="24"/>
          <w:szCs w:val="24"/>
        </w:rPr>
        <w:t>, traduzindo o avanço tecnofeudalista (MOROZOV, 2018),</w:t>
      </w:r>
      <w:r w:rsidR="003F3484">
        <w:rPr>
          <w:rFonts w:ascii="Times New Roman" w:hAnsi="Times New Roman" w:cs="Times New Roman"/>
          <w:sz w:val="24"/>
          <w:szCs w:val="24"/>
        </w:rPr>
        <w:t xml:space="preserve"> </w:t>
      </w:r>
      <w:r w:rsidR="00D55ADB">
        <w:rPr>
          <w:rFonts w:ascii="Times New Roman" w:hAnsi="Times New Roman" w:cs="Times New Roman"/>
          <w:sz w:val="24"/>
          <w:szCs w:val="24"/>
        </w:rPr>
        <w:t xml:space="preserve">no caso em tela </w:t>
      </w:r>
      <w:r w:rsidR="003F3484">
        <w:rPr>
          <w:rFonts w:ascii="Times New Roman" w:hAnsi="Times New Roman" w:cs="Times New Roman"/>
          <w:sz w:val="24"/>
          <w:szCs w:val="24"/>
        </w:rPr>
        <w:t>em função do entrelaçamento entre práticas e tecnologias em contextos de luta (</w:t>
      </w:r>
      <w:r w:rsidR="00ED2BD3">
        <w:rPr>
          <w:rFonts w:ascii="Times New Roman" w:hAnsi="Times New Roman" w:cs="Times New Roman"/>
          <w:sz w:val="24"/>
          <w:szCs w:val="24"/>
        </w:rPr>
        <w:t>MILLER; SLATER, 2000).</w:t>
      </w:r>
    </w:p>
    <w:p w14:paraId="3F3232BB" w14:textId="2D37F743" w:rsidR="00F807CA" w:rsidRDefault="00DA104E" w:rsidP="0019591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Outra prática comum ao campo do midiativismo é tirar uma foto ou gravar um vídeo, geralmente numa câmera com tecnologia DSLR </w:t>
      </w:r>
      <w:r w:rsidR="0060502D">
        <w:rPr>
          <w:rFonts w:ascii="Times New Roman" w:hAnsi="Times New Roman" w:cs="Times New Roman"/>
          <w:sz w:val="24"/>
          <w:szCs w:val="24"/>
        </w:rPr>
        <w:t>e conexão</w:t>
      </w:r>
      <w:r>
        <w:rPr>
          <w:rFonts w:ascii="Times New Roman" w:hAnsi="Times New Roman" w:cs="Times New Roman"/>
          <w:sz w:val="24"/>
          <w:szCs w:val="24"/>
        </w:rPr>
        <w:t xml:space="preserve"> </w:t>
      </w:r>
      <w:r w:rsidR="00E96F67" w:rsidRPr="00F802C3">
        <w:rPr>
          <w:rFonts w:ascii="Times New Roman" w:hAnsi="Times New Roman" w:cs="Times New Roman"/>
          <w:sz w:val="24"/>
          <w:szCs w:val="24"/>
        </w:rPr>
        <w:t>Wi-Fi</w:t>
      </w:r>
      <w:r w:rsidR="006D6D47">
        <w:rPr>
          <w:rFonts w:ascii="Times New Roman" w:hAnsi="Times New Roman" w:cs="Times New Roman"/>
          <w:sz w:val="24"/>
          <w:szCs w:val="24"/>
        </w:rPr>
        <w:t>,</w:t>
      </w:r>
      <w:r>
        <w:rPr>
          <w:rFonts w:ascii="Times New Roman" w:hAnsi="Times New Roman" w:cs="Times New Roman"/>
          <w:sz w:val="24"/>
          <w:szCs w:val="24"/>
        </w:rPr>
        <w:t xml:space="preserve"> e </w:t>
      </w:r>
      <w:r w:rsidR="0060502D">
        <w:rPr>
          <w:rFonts w:ascii="Times New Roman" w:hAnsi="Times New Roman" w:cs="Times New Roman"/>
          <w:sz w:val="24"/>
          <w:szCs w:val="24"/>
        </w:rPr>
        <w:t>transmitir</w:t>
      </w:r>
      <w:r>
        <w:rPr>
          <w:rFonts w:ascii="Times New Roman" w:hAnsi="Times New Roman" w:cs="Times New Roman"/>
          <w:sz w:val="24"/>
          <w:szCs w:val="24"/>
        </w:rPr>
        <w:t xml:space="preserve"> essa foto para o</w:t>
      </w:r>
      <w:r w:rsidR="0060502D">
        <w:rPr>
          <w:rFonts w:ascii="Times New Roman" w:hAnsi="Times New Roman" w:cs="Times New Roman"/>
          <w:sz w:val="24"/>
          <w:szCs w:val="24"/>
        </w:rPr>
        <w:t xml:space="preserve"> celular</w:t>
      </w:r>
      <w:r w:rsidR="006D6D47">
        <w:rPr>
          <w:rFonts w:ascii="Times New Roman" w:hAnsi="Times New Roman" w:cs="Times New Roman"/>
          <w:sz w:val="24"/>
          <w:szCs w:val="24"/>
        </w:rPr>
        <w:t xml:space="preserve"> com algum tratamento, postando-</w:t>
      </w:r>
      <w:r w:rsidR="0060502D">
        <w:rPr>
          <w:rFonts w:ascii="Times New Roman" w:hAnsi="Times New Roman" w:cs="Times New Roman"/>
          <w:sz w:val="24"/>
          <w:szCs w:val="24"/>
        </w:rPr>
        <w:t xml:space="preserve">a </w:t>
      </w:r>
      <w:r>
        <w:rPr>
          <w:rFonts w:ascii="Times New Roman" w:hAnsi="Times New Roman" w:cs="Times New Roman"/>
          <w:sz w:val="24"/>
          <w:szCs w:val="24"/>
        </w:rPr>
        <w:t xml:space="preserve">em tempo real. </w:t>
      </w:r>
      <w:r w:rsidR="0060502D">
        <w:rPr>
          <w:rFonts w:ascii="Times New Roman" w:hAnsi="Times New Roman" w:cs="Times New Roman"/>
          <w:sz w:val="24"/>
          <w:szCs w:val="24"/>
        </w:rPr>
        <w:t xml:space="preserve">No caso dos vídeos, estes passam </w:t>
      </w:r>
      <w:r>
        <w:rPr>
          <w:rFonts w:ascii="Times New Roman" w:hAnsi="Times New Roman" w:cs="Times New Roman"/>
          <w:sz w:val="24"/>
          <w:szCs w:val="24"/>
        </w:rPr>
        <w:t xml:space="preserve">por um processo de edição posterior para serem inseridos no </w:t>
      </w:r>
      <w:r w:rsidRPr="00F802C3">
        <w:rPr>
          <w:rFonts w:ascii="Times New Roman" w:hAnsi="Times New Roman" w:cs="Times New Roman"/>
          <w:sz w:val="24"/>
          <w:szCs w:val="24"/>
        </w:rPr>
        <w:t>Youtube</w:t>
      </w:r>
      <w:r>
        <w:rPr>
          <w:rFonts w:ascii="Times New Roman" w:hAnsi="Times New Roman" w:cs="Times New Roman"/>
          <w:i/>
          <w:sz w:val="24"/>
          <w:szCs w:val="24"/>
        </w:rPr>
        <w:t xml:space="preserve"> </w:t>
      </w:r>
      <w:r>
        <w:rPr>
          <w:rFonts w:ascii="Times New Roman" w:hAnsi="Times New Roman" w:cs="Times New Roman"/>
          <w:sz w:val="24"/>
          <w:szCs w:val="24"/>
        </w:rPr>
        <w:t xml:space="preserve">e circularem no ambiente do </w:t>
      </w:r>
      <w:r w:rsidRPr="00F802C3">
        <w:rPr>
          <w:rFonts w:ascii="Times New Roman" w:hAnsi="Times New Roman" w:cs="Times New Roman"/>
          <w:sz w:val="24"/>
          <w:szCs w:val="24"/>
        </w:rPr>
        <w:t>Facebook</w:t>
      </w:r>
      <w:r>
        <w:rPr>
          <w:rFonts w:ascii="Times New Roman" w:hAnsi="Times New Roman" w:cs="Times New Roman"/>
          <w:sz w:val="24"/>
          <w:szCs w:val="24"/>
        </w:rPr>
        <w:t>.</w:t>
      </w:r>
      <w:r w:rsidR="00500F4C">
        <w:rPr>
          <w:rFonts w:ascii="Times New Roman" w:hAnsi="Times New Roman" w:cs="Times New Roman"/>
          <w:sz w:val="24"/>
          <w:szCs w:val="24"/>
        </w:rPr>
        <w:t xml:space="preserve"> </w:t>
      </w:r>
      <w:r w:rsidR="00977112">
        <w:rPr>
          <w:rFonts w:ascii="Times New Roman" w:hAnsi="Times New Roman" w:cs="Times New Roman"/>
          <w:sz w:val="24"/>
          <w:szCs w:val="24"/>
        </w:rPr>
        <w:t>A</w:t>
      </w:r>
      <w:r w:rsidR="007F6F5A">
        <w:rPr>
          <w:rFonts w:ascii="Times New Roman" w:hAnsi="Times New Roman" w:cs="Times New Roman"/>
          <w:sz w:val="24"/>
          <w:szCs w:val="24"/>
        </w:rPr>
        <w:t xml:space="preserve"> partir de 2014</w:t>
      </w:r>
      <w:r w:rsidR="004655F8">
        <w:rPr>
          <w:rFonts w:ascii="Times New Roman" w:hAnsi="Times New Roman" w:cs="Times New Roman"/>
          <w:sz w:val="24"/>
          <w:szCs w:val="24"/>
        </w:rPr>
        <w:t xml:space="preserve">, o </w:t>
      </w:r>
      <w:r w:rsidR="004655F8" w:rsidRPr="00F802C3">
        <w:rPr>
          <w:rFonts w:ascii="Times New Roman" w:hAnsi="Times New Roman" w:cs="Times New Roman"/>
          <w:sz w:val="24"/>
          <w:szCs w:val="24"/>
        </w:rPr>
        <w:t>Facebook</w:t>
      </w:r>
      <w:r w:rsidR="004655F8">
        <w:rPr>
          <w:rFonts w:ascii="Times New Roman" w:hAnsi="Times New Roman" w:cs="Times New Roman"/>
          <w:i/>
          <w:sz w:val="24"/>
          <w:szCs w:val="24"/>
        </w:rPr>
        <w:t xml:space="preserve"> </w:t>
      </w:r>
      <w:r w:rsidR="004655F8">
        <w:rPr>
          <w:rFonts w:ascii="Times New Roman" w:hAnsi="Times New Roman" w:cs="Times New Roman"/>
          <w:sz w:val="24"/>
          <w:szCs w:val="24"/>
        </w:rPr>
        <w:t xml:space="preserve">passa a permitir a inserção direta de vídeos, alterando o fluxo do processo de circulação de forma a tentar concentrar ações na sua plataforma. </w:t>
      </w:r>
      <w:r w:rsidR="00921EB2">
        <w:rPr>
          <w:rFonts w:ascii="Times New Roman" w:hAnsi="Times New Roman" w:cs="Times New Roman"/>
          <w:sz w:val="24"/>
          <w:szCs w:val="24"/>
        </w:rPr>
        <w:t>O que estamos sinalizando como avanço tecnofeudalista do Facebook é um processo que vem se desenvolvendo a partir da incorporação de diversas tecnologias</w:t>
      </w:r>
      <w:r w:rsidR="009C031F">
        <w:rPr>
          <w:rFonts w:ascii="Times New Roman" w:hAnsi="Times New Roman" w:cs="Times New Roman"/>
          <w:sz w:val="24"/>
          <w:szCs w:val="24"/>
        </w:rPr>
        <w:t xml:space="preserve"> e</w:t>
      </w:r>
      <w:r w:rsidR="008754A4">
        <w:rPr>
          <w:rFonts w:ascii="Times New Roman" w:hAnsi="Times New Roman" w:cs="Times New Roman"/>
          <w:sz w:val="24"/>
          <w:szCs w:val="24"/>
        </w:rPr>
        <w:t>,</w:t>
      </w:r>
      <w:r w:rsidR="009C031F">
        <w:rPr>
          <w:rFonts w:ascii="Times New Roman" w:hAnsi="Times New Roman" w:cs="Times New Roman"/>
          <w:sz w:val="24"/>
          <w:szCs w:val="24"/>
        </w:rPr>
        <w:t xml:space="preserve"> até mesmo</w:t>
      </w:r>
      <w:r w:rsidR="008754A4">
        <w:rPr>
          <w:rFonts w:ascii="Times New Roman" w:hAnsi="Times New Roman" w:cs="Times New Roman"/>
          <w:sz w:val="24"/>
          <w:szCs w:val="24"/>
        </w:rPr>
        <w:t>,</w:t>
      </w:r>
      <w:r w:rsidR="009C031F">
        <w:rPr>
          <w:rFonts w:ascii="Times New Roman" w:hAnsi="Times New Roman" w:cs="Times New Roman"/>
          <w:sz w:val="24"/>
          <w:szCs w:val="24"/>
        </w:rPr>
        <w:t xml:space="preserve"> de outras </w:t>
      </w:r>
      <w:r w:rsidR="00921EB2">
        <w:rPr>
          <w:rFonts w:ascii="Times New Roman" w:hAnsi="Times New Roman" w:cs="Times New Roman"/>
          <w:sz w:val="24"/>
          <w:szCs w:val="24"/>
        </w:rPr>
        <w:t>empresas de aplicativos – como Instagram e WhatsApp –</w:t>
      </w:r>
      <w:r w:rsidR="00BF3597">
        <w:rPr>
          <w:rFonts w:ascii="Times New Roman" w:hAnsi="Times New Roman" w:cs="Times New Roman"/>
          <w:sz w:val="24"/>
          <w:szCs w:val="24"/>
        </w:rPr>
        <w:t>,</w:t>
      </w:r>
      <w:r w:rsidR="00921EB2">
        <w:rPr>
          <w:rFonts w:ascii="Times New Roman" w:hAnsi="Times New Roman" w:cs="Times New Roman"/>
          <w:sz w:val="24"/>
          <w:szCs w:val="24"/>
        </w:rPr>
        <w:t xml:space="preserve"> e foi bem descrito por Morozov (2018), em especial por conta de sua perspectiva crítica.</w:t>
      </w:r>
    </w:p>
    <w:p w14:paraId="243914C8" w14:textId="7ACA8FDD" w:rsidR="00707E72" w:rsidRDefault="006D6D47" w:rsidP="0019591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w:t>
      </w:r>
      <w:r w:rsidR="00D550EF">
        <w:rPr>
          <w:rFonts w:ascii="Times New Roman" w:hAnsi="Times New Roman" w:cs="Times New Roman"/>
          <w:sz w:val="24"/>
          <w:szCs w:val="24"/>
        </w:rPr>
        <w:t>o momento posterior a 2013, considerando que o ápice de mobilização fora ati</w:t>
      </w:r>
      <w:r w:rsidR="00707E72">
        <w:rPr>
          <w:rFonts w:ascii="Times New Roman" w:hAnsi="Times New Roman" w:cs="Times New Roman"/>
          <w:sz w:val="24"/>
          <w:szCs w:val="24"/>
        </w:rPr>
        <w:t>ngido entre junho e outubro daquele ano</w:t>
      </w:r>
      <w:r w:rsidR="002125C9">
        <w:rPr>
          <w:rFonts w:ascii="Times New Roman" w:hAnsi="Times New Roman" w:cs="Times New Roman"/>
          <w:sz w:val="24"/>
          <w:szCs w:val="24"/>
        </w:rPr>
        <w:t xml:space="preserve"> no contexto do Rio de Janeiro</w:t>
      </w:r>
      <w:r>
        <w:rPr>
          <w:rFonts w:ascii="Times New Roman" w:hAnsi="Times New Roman" w:cs="Times New Roman"/>
          <w:sz w:val="24"/>
          <w:szCs w:val="24"/>
        </w:rPr>
        <w:t>, a</w:t>
      </w:r>
      <w:r w:rsidR="00707E72">
        <w:rPr>
          <w:rFonts w:ascii="Times New Roman" w:hAnsi="Times New Roman" w:cs="Times New Roman"/>
          <w:sz w:val="24"/>
          <w:szCs w:val="24"/>
        </w:rPr>
        <w:t xml:space="preserve">s </w:t>
      </w:r>
      <w:r w:rsidR="00F802C3">
        <w:rPr>
          <w:rFonts w:ascii="Times New Roman" w:hAnsi="Times New Roman" w:cs="Times New Roman"/>
          <w:sz w:val="24"/>
          <w:szCs w:val="24"/>
        </w:rPr>
        <w:t>práticas midiativistas continu</w:t>
      </w:r>
      <w:r w:rsidR="00707E72">
        <w:rPr>
          <w:rFonts w:ascii="Times New Roman" w:hAnsi="Times New Roman" w:cs="Times New Roman"/>
          <w:sz w:val="24"/>
          <w:szCs w:val="24"/>
        </w:rPr>
        <w:t xml:space="preserve">am </w:t>
      </w:r>
      <w:r w:rsidR="00D550EF">
        <w:rPr>
          <w:rFonts w:ascii="Times New Roman" w:hAnsi="Times New Roman" w:cs="Times New Roman"/>
          <w:sz w:val="24"/>
          <w:szCs w:val="24"/>
        </w:rPr>
        <w:t>sendo importante</w:t>
      </w:r>
      <w:r w:rsidR="00707E72">
        <w:rPr>
          <w:rFonts w:ascii="Times New Roman" w:hAnsi="Times New Roman" w:cs="Times New Roman"/>
          <w:sz w:val="24"/>
          <w:szCs w:val="24"/>
        </w:rPr>
        <w:t>s</w:t>
      </w:r>
      <w:r w:rsidR="002125C9">
        <w:rPr>
          <w:rFonts w:ascii="Times New Roman" w:hAnsi="Times New Roman" w:cs="Times New Roman"/>
          <w:sz w:val="24"/>
          <w:szCs w:val="24"/>
        </w:rPr>
        <w:t xml:space="preserve"> para as lutas </w:t>
      </w:r>
      <w:r w:rsidR="00D550EF">
        <w:rPr>
          <w:rFonts w:ascii="Times New Roman" w:hAnsi="Times New Roman" w:cs="Times New Roman"/>
          <w:sz w:val="24"/>
          <w:szCs w:val="24"/>
        </w:rPr>
        <w:t xml:space="preserve">que se teceram, com destaque para a </w:t>
      </w:r>
      <w:r w:rsidR="00707E72">
        <w:rPr>
          <w:rFonts w:ascii="Times New Roman" w:hAnsi="Times New Roman" w:cs="Times New Roman"/>
          <w:sz w:val="24"/>
          <w:szCs w:val="24"/>
        </w:rPr>
        <w:t xml:space="preserve">vitoriosa </w:t>
      </w:r>
      <w:r w:rsidR="00D550EF">
        <w:rPr>
          <w:rFonts w:ascii="Times New Roman" w:hAnsi="Times New Roman" w:cs="Times New Roman"/>
          <w:sz w:val="24"/>
          <w:szCs w:val="24"/>
        </w:rPr>
        <w:t xml:space="preserve">greve dos garis em pleno carnaval </w:t>
      </w:r>
      <w:r w:rsidR="009C3A92">
        <w:rPr>
          <w:rFonts w:ascii="Times New Roman" w:hAnsi="Times New Roman" w:cs="Times New Roman"/>
          <w:sz w:val="24"/>
          <w:szCs w:val="24"/>
        </w:rPr>
        <w:t xml:space="preserve">carioca </w:t>
      </w:r>
      <w:r w:rsidR="00D550EF">
        <w:rPr>
          <w:rFonts w:ascii="Times New Roman" w:hAnsi="Times New Roman" w:cs="Times New Roman"/>
          <w:sz w:val="24"/>
          <w:szCs w:val="24"/>
        </w:rPr>
        <w:t xml:space="preserve">de 2014 e </w:t>
      </w:r>
      <w:r w:rsidR="00D550EF" w:rsidRPr="003B1975">
        <w:rPr>
          <w:rFonts w:ascii="Times New Roman" w:hAnsi="Times New Roman" w:cs="Times New Roman"/>
          <w:sz w:val="24"/>
          <w:szCs w:val="24"/>
        </w:rPr>
        <w:t>as ocupações de escolas secundaristas</w:t>
      </w:r>
      <w:r w:rsidR="00707E72">
        <w:rPr>
          <w:rFonts w:ascii="Times New Roman" w:hAnsi="Times New Roman" w:cs="Times New Roman"/>
          <w:sz w:val="24"/>
          <w:szCs w:val="24"/>
        </w:rPr>
        <w:t xml:space="preserve"> entre o </w:t>
      </w:r>
      <w:r w:rsidR="00D550EF">
        <w:rPr>
          <w:rFonts w:ascii="Times New Roman" w:hAnsi="Times New Roman" w:cs="Times New Roman"/>
          <w:sz w:val="24"/>
          <w:szCs w:val="24"/>
        </w:rPr>
        <w:t xml:space="preserve">final de 2015 e </w:t>
      </w:r>
      <w:r w:rsidR="00707E72">
        <w:rPr>
          <w:rFonts w:ascii="Times New Roman" w:hAnsi="Times New Roman" w:cs="Times New Roman"/>
          <w:sz w:val="24"/>
          <w:szCs w:val="24"/>
        </w:rPr>
        <w:t xml:space="preserve">o </w:t>
      </w:r>
      <w:r w:rsidR="00D550EF">
        <w:rPr>
          <w:rFonts w:ascii="Times New Roman" w:hAnsi="Times New Roman" w:cs="Times New Roman"/>
          <w:sz w:val="24"/>
          <w:szCs w:val="24"/>
        </w:rPr>
        <w:t>primeiro semestre de 2016</w:t>
      </w:r>
      <w:r w:rsidR="009C4DFF">
        <w:rPr>
          <w:rFonts w:ascii="Times New Roman" w:hAnsi="Times New Roman" w:cs="Times New Roman"/>
          <w:sz w:val="24"/>
          <w:szCs w:val="24"/>
        </w:rPr>
        <w:t>,</w:t>
      </w:r>
      <w:r w:rsidR="003E3D86">
        <w:rPr>
          <w:rFonts w:ascii="Times New Roman" w:hAnsi="Times New Roman" w:cs="Times New Roman"/>
          <w:sz w:val="24"/>
          <w:szCs w:val="24"/>
        </w:rPr>
        <w:t xml:space="preserve"> que tomaram boa parte do país</w:t>
      </w:r>
      <w:r w:rsidR="00D550EF">
        <w:rPr>
          <w:rFonts w:ascii="Times New Roman" w:hAnsi="Times New Roman" w:cs="Times New Roman"/>
          <w:sz w:val="24"/>
          <w:szCs w:val="24"/>
        </w:rPr>
        <w:t xml:space="preserve">, bem como manifestações cada vez mais </w:t>
      </w:r>
      <w:r w:rsidR="00635395">
        <w:rPr>
          <w:rFonts w:ascii="Times New Roman" w:hAnsi="Times New Roman" w:cs="Times New Roman"/>
          <w:sz w:val="24"/>
          <w:szCs w:val="24"/>
        </w:rPr>
        <w:t>esporádicas nos anos seguintes.</w:t>
      </w:r>
    </w:p>
    <w:p w14:paraId="342F07CB" w14:textId="26AB6FF4" w:rsidR="00D550EF" w:rsidRDefault="006D6D47" w:rsidP="0019591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O</w:t>
      </w:r>
      <w:r w:rsidR="00D550EF">
        <w:rPr>
          <w:rFonts w:ascii="Times New Roman" w:hAnsi="Times New Roman" w:cs="Times New Roman"/>
          <w:sz w:val="24"/>
          <w:szCs w:val="24"/>
        </w:rPr>
        <w:t xml:space="preserve"> ano de 2015 foi marcado por manifestações de </w:t>
      </w:r>
      <w:r w:rsidR="00635395">
        <w:rPr>
          <w:rFonts w:ascii="Times New Roman" w:hAnsi="Times New Roman" w:cs="Times New Roman"/>
          <w:sz w:val="24"/>
          <w:szCs w:val="24"/>
        </w:rPr>
        <w:t>movimentos</w:t>
      </w:r>
      <w:r w:rsidR="00D550EF">
        <w:rPr>
          <w:rFonts w:ascii="Times New Roman" w:hAnsi="Times New Roman" w:cs="Times New Roman"/>
          <w:sz w:val="24"/>
          <w:szCs w:val="24"/>
        </w:rPr>
        <w:t xml:space="preserve"> que</w:t>
      </w:r>
      <w:r w:rsidR="00616A32">
        <w:rPr>
          <w:rFonts w:ascii="Times New Roman" w:hAnsi="Times New Roman" w:cs="Times New Roman"/>
          <w:sz w:val="24"/>
          <w:szCs w:val="24"/>
        </w:rPr>
        <w:t>,</w:t>
      </w:r>
      <w:r w:rsidR="00D550EF">
        <w:rPr>
          <w:rFonts w:ascii="Times New Roman" w:hAnsi="Times New Roman" w:cs="Times New Roman"/>
          <w:sz w:val="24"/>
          <w:szCs w:val="24"/>
        </w:rPr>
        <w:t xml:space="preserve"> </w:t>
      </w:r>
      <w:r w:rsidR="00707E72">
        <w:rPr>
          <w:rFonts w:ascii="Times New Roman" w:hAnsi="Times New Roman" w:cs="Times New Roman"/>
          <w:sz w:val="24"/>
          <w:szCs w:val="24"/>
        </w:rPr>
        <w:t>desde o início do ano</w:t>
      </w:r>
      <w:r w:rsidR="00616A32">
        <w:rPr>
          <w:rFonts w:ascii="Times New Roman" w:hAnsi="Times New Roman" w:cs="Times New Roman"/>
          <w:sz w:val="24"/>
          <w:szCs w:val="24"/>
        </w:rPr>
        <w:t>,</w:t>
      </w:r>
      <w:r w:rsidR="00707E72">
        <w:rPr>
          <w:rFonts w:ascii="Times New Roman" w:hAnsi="Times New Roman" w:cs="Times New Roman"/>
          <w:sz w:val="24"/>
          <w:szCs w:val="24"/>
        </w:rPr>
        <w:t xml:space="preserve"> </w:t>
      </w:r>
      <w:r w:rsidR="00D550EF">
        <w:rPr>
          <w:rFonts w:ascii="Times New Roman" w:hAnsi="Times New Roman" w:cs="Times New Roman"/>
          <w:sz w:val="24"/>
          <w:szCs w:val="24"/>
        </w:rPr>
        <w:t xml:space="preserve">pleiteavam o </w:t>
      </w:r>
      <w:r w:rsidR="00D550EF" w:rsidRPr="007B2408">
        <w:rPr>
          <w:rFonts w:ascii="Times New Roman" w:hAnsi="Times New Roman" w:cs="Times New Roman"/>
          <w:i/>
          <w:iCs/>
          <w:sz w:val="24"/>
          <w:szCs w:val="24"/>
        </w:rPr>
        <w:t>impeachme</w:t>
      </w:r>
      <w:r w:rsidR="002E7AC3" w:rsidRPr="007B2408">
        <w:rPr>
          <w:rFonts w:ascii="Times New Roman" w:hAnsi="Times New Roman" w:cs="Times New Roman"/>
          <w:i/>
          <w:iCs/>
          <w:sz w:val="24"/>
          <w:szCs w:val="24"/>
        </w:rPr>
        <w:t xml:space="preserve">nt </w:t>
      </w:r>
      <w:r w:rsidR="002E7AC3">
        <w:rPr>
          <w:rFonts w:ascii="Times New Roman" w:hAnsi="Times New Roman" w:cs="Times New Roman"/>
          <w:sz w:val="24"/>
          <w:szCs w:val="24"/>
        </w:rPr>
        <w:t>da presidenta Dilma Rousseff, com apropriações de práticas midiativistas por grupos tidos como conservadores</w:t>
      </w:r>
      <w:r w:rsidR="00616A32">
        <w:rPr>
          <w:rFonts w:ascii="Times New Roman" w:hAnsi="Times New Roman" w:cs="Times New Roman"/>
          <w:sz w:val="24"/>
          <w:szCs w:val="24"/>
        </w:rPr>
        <w:t>,</w:t>
      </w:r>
      <w:r w:rsidR="002E7AC3">
        <w:rPr>
          <w:rFonts w:ascii="Times New Roman" w:hAnsi="Times New Roman" w:cs="Times New Roman"/>
          <w:sz w:val="24"/>
          <w:szCs w:val="24"/>
        </w:rPr>
        <w:t xml:space="preserve"> como o </w:t>
      </w:r>
      <w:r w:rsidR="004960AD" w:rsidRPr="00F802C3">
        <w:rPr>
          <w:rFonts w:ascii="Times New Roman" w:hAnsi="Times New Roman" w:cs="Times New Roman"/>
          <w:sz w:val="24"/>
          <w:szCs w:val="24"/>
        </w:rPr>
        <w:t xml:space="preserve">Movimento Brasil Livre </w:t>
      </w:r>
      <w:r w:rsidR="00E748BF">
        <w:rPr>
          <w:rFonts w:ascii="Times New Roman" w:hAnsi="Times New Roman" w:cs="Times New Roman"/>
          <w:sz w:val="24"/>
          <w:szCs w:val="24"/>
        </w:rPr>
        <w:t>(</w:t>
      </w:r>
      <w:r w:rsidR="002E7AC3" w:rsidRPr="00F802C3">
        <w:rPr>
          <w:rFonts w:ascii="Times New Roman" w:hAnsi="Times New Roman" w:cs="Times New Roman"/>
          <w:sz w:val="24"/>
          <w:szCs w:val="24"/>
        </w:rPr>
        <w:t>MBL</w:t>
      </w:r>
      <w:r w:rsidR="00E748BF">
        <w:rPr>
          <w:rFonts w:ascii="Times New Roman" w:hAnsi="Times New Roman" w:cs="Times New Roman"/>
          <w:sz w:val="24"/>
          <w:szCs w:val="24"/>
        </w:rPr>
        <w:t>)</w:t>
      </w:r>
      <w:r w:rsidR="00707E72" w:rsidRPr="00F802C3">
        <w:rPr>
          <w:rFonts w:ascii="Times New Roman" w:hAnsi="Times New Roman" w:cs="Times New Roman"/>
          <w:sz w:val="24"/>
          <w:szCs w:val="24"/>
        </w:rPr>
        <w:t xml:space="preserve"> e</w:t>
      </w:r>
      <w:r w:rsidR="00635395" w:rsidRPr="00F802C3">
        <w:rPr>
          <w:rFonts w:ascii="Times New Roman" w:hAnsi="Times New Roman" w:cs="Times New Roman"/>
          <w:sz w:val="24"/>
          <w:szCs w:val="24"/>
        </w:rPr>
        <w:t xml:space="preserve"> o</w:t>
      </w:r>
      <w:r w:rsidR="00707E72" w:rsidRPr="00F802C3">
        <w:rPr>
          <w:rFonts w:ascii="Times New Roman" w:hAnsi="Times New Roman" w:cs="Times New Roman"/>
          <w:sz w:val="24"/>
          <w:szCs w:val="24"/>
        </w:rPr>
        <w:t xml:space="preserve"> </w:t>
      </w:r>
      <w:r w:rsidR="00F802C3">
        <w:rPr>
          <w:rFonts w:ascii="Times New Roman" w:hAnsi="Times New Roman" w:cs="Times New Roman"/>
          <w:sz w:val="24"/>
          <w:szCs w:val="24"/>
        </w:rPr>
        <w:t>Vem P</w:t>
      </w:r>
      <w:r w:rsidR="00707E72" w:rsidRPr="00F802C3">
        <w:rPr>
          <w:rFonts w:ascii="Times New Roman" w:hAnsi="Times New Roman" w:cs="Times New Roman"/>
          <w:sz w:val="24"/>
          <w:szCs w:val="24"/>
        </w:rPr>
        <w:t>ra Rua</w:t>
      </w:r>
      <w:r w:rsidR="002E7AC3">
        <w:rPr>
          <w:rFonts w:ascii="Times New Roman" w:hAnsi="Times New Roman" w:cs="Times New Roman"/>
          <w:sz w:val="24"/>
          <w:szCs w:val="24"/>
        </w:rPr>
        <w:t xml:space="preserve">. Em 2016, com a concretização do </w:t>
      </w:r>
      <w:r w:rsidR="002E7AC3" w:rsidRPr="007B2408">
        <w:rPr>
          <w:rFonts w:ascii="Times New Roman" w:hAnsi="Times New Roman" w:cs="Times New Roman"/>
          <w:i/>
          <w:iCs/>
          <w:sz w:val="24"/>
          <w:szCs w:val="24"/>
        </w:rPr>
        <w:t>impeachment</w:t>
      </w:r>
      <w:r w:rsidR="002E7AC3">
        <w:rPr>
          <w:rFonts w:ascii="Times New Roman" w:hAnsi="Times New Roman" w:cs="Times New Roman"/>
          <w:sz w:val="24"/>
          <w:szCs w:val="24"/>
        </w:rPr>
        <w:t xml:space="preserve"> de Dilma Rousseff, as manifestações que tomaram as ruas com alguma regularidade se voltavam para um “Fora Temer”</w:t>
      </w:r>
      <w:r w:rsidR="00616A32">
        <w:rPr>
          <w:rFonts w:ascii="Times New Roman" w:hAnsi="Times New Roman" w:cs="Times New Roman"/>
          <w:sz w:val="24"/>
          <w:szCs w:val="24"/>
        </w:rPr>
        <w:t>,</w:t>
      </w:r>
      <w:r w:rsidR="002E7AC3">
        <w:rPr>
          <w:rFonts w:ascii="Times New Roman" w:hAnsi="Times New Roman" w:cs="Times New Roman"/>
          <w:sz w:val="24"/>
          <w:szCs w:val="24"/>
        </w:rPr>
        <w:t xml:space="preserve"> que fo</w:t>
      </w:r>
      <w:r w:rsidR="002125C9">
        <w:rPr>
          <w:rFonts w:ascii="Times New Roman" w:hAnsi="Times New Roman" w:cs="Times New Roman"/>
          <w:sz w:val="24"/>
          <w:szCs w:val="24"/>
        </w:rPr>
        <w:t>ram</w:t>
      </w:r>
      <w:r w:rsidR="002E7AC3">
        <w:rPr>
          <w:rFonts w:ascii="Times New Roman" w:hAnsi="Times New Roman" w:cs="Times New Roman"/>
          <w:sz w:val="24"/>
          <w:szCs w:val="24"/>
        </w:rPr>
        <w:t xml:space="preserve"> perdendo força</w:t>
      </w:r>
      <w:r w:rsidR="00521AD6">
        <w:rPr>
          <w:rFonts w:ascii="Times New Roman" w:hAnsi="Times New Roman" w:cs="Times New Roman"/>
          <w:sz w:val="24"/>
          <w:szCs w:val="24"/>
        </w:rPr>
        <w:t xml:space="preserve"> até o final do </w:t>
      </w:r>
      <w:r w:rsidR="00707E72">
        <w:rPr>
          <w:rFonts w:ascii="Times New Roman" w:hAnsi="Times New Roman" w:cs="Times New Roman"/>
          <w:sz w:val="24"/>
          <w:szCs w:val="24"/>
        </w:rPr>
        <w:t>mandato</w:t>
      </w:r>
      <w:r w:rsidR="00521AD6">
        <w:rPr>
          <w:rFonts w:ascii="Times New Roman" w:hAnsi="Times New Roman" w:cs="Times New Roman"/>
          <w:sz w:val="24"/>
          <w:szCs w:val="24"/>
        </w:rPr>
        <w:t xml:space="preserve"> presidencial</w:t>
      </w:r>
      <w:r w:rsidR="002E7AC3">
        <w:rPr>
          <w:rFonts w:ascii="Times New Roman" w:hAnsi="Times New Roman" w:cs="Times New Roman"/>
          <w:sz w:val="24"/>
          <w:szCs w:val="24"/>
        </w:rPr>
        <w:t xml:space="preserve">. Em 2017, </w:t>
      </w:r>
      <w:r w:rsidR="00707E72">
        <w:rPr>
          <w:rFonts w:ascii="Times New Roman" w:hAnsi="Times New Roman" w:cs="Times New Roman"/>
          <w:sz w:val="24"/>
          <w:szCs w:val="24"/>
        </w:rPr>
        <w:t>houve</w:t>
      </w:r>
      <w:r w:rsidR="002E7AC3">
        <w:rPr>
          <w:rFonts w:ascii="Times New Roman" w:hAnsi="Times New Roman" w:cs="Times New Roman"/>
          <w:sz w:val="24"/>
          <w:szCs w:val="24"/>
        </w:rPr>
        <w:t xml:space="preserve"> </w:t>
      </w:r>
      <w:r w:rsidR="003B1975">
        <w:rPr>
          <w:rFonts w:ascii="Times New Roman" w:hAnsi="Times New Roman" w:cs="Times New Roman"/>
          <w:sz w:val="24"/>
          <w:szCs w:val="24"/>
        </w:rPr>
        <w:t>uma grande</w:t>
      </w:r>
      <w:r w:rsidR="002E7AC3">
        <w:rPr>
          <w:rFonts w:ascii="Times New Roman" w:hAnsi="Times New Roman" w:cs="Times New Roman"/>
          <w:sz w:val="24"/>
          <w:szCs w:val="24"/>
        </w:rPr>
        <w:t xml:space="preserve"> mobilização</w:t>
      </w:r>
      <w:r w:rsidR="00616A32">
        <w:rPr>
          <w:rFonts w:ascii="Times New Roman" w:hAnsi="Times New Roman" w:cs="Times New Roman"/>
          <w:sz w:val="24"/>
          <w:szCs w:val="24"/>
        </w:rPr>
        <w:t>,</w:t>
      </w:r>
      <w:r w:rsidR="002E7AC3">
        <w:rPr>
          <w:rFonts w:ascii="Times New Roman" w:hAnsi="Times New Roman" w:cs="Times New Roman"/>
          <w:sz w:val="24"/>
          <w:szCs w:val="24"/>
        </w:rPr>
        <w:t xml:space="preserve"> em abril</w:t>
      </w:r>
      <w:r w:rsidR="00616A32">
        <w:rPr>
          <w:rFonts w:ascii="Times New Roman" w:hAnsi="Times New Roman" w:cs="Times New Roman"/>
          <w:sz w:val="24"/>
          <w:szCs w:val="24"/>
        </w:rPr>
        <w:t>,</w:t>
      </w:r>
      <w:r w:rsidR="002E7AC3">
        <w:rPr>
          <w:rFonts w:ascii="Times New Roman" w:hAnsi="Times New Roman" w:cs="Times New Roman"/>
          <w:sz w:val="24"/>
          <w:szCs w:val="24"/>
        </w:rPr>
        <w:t xml:space="preserve"> com um protesto contra </w:t>
      </w:r>
      <w:r w:rsidR="00F21E4B">
        <w:rPr>
          <w:rFonts w:ascii="Times New Roman" w:hAnsi="Times New Roman" w:cs="Times New Roman"/>
          <w:sz w:val="24"/>
          <w:szCs w:val="24"/>
        </w:rPr>
        <w:t>o projeto de</w:t>
      </w:r>
      <w:r w:rsidR="002E7AC3">
        <w:rPr>
          <w:rFonts w:ascii="Times New Roman" w:hAnsi="Times New Roman" w:cs="Times New Roman"/>
          <w:sz w:val="24"/>
          <w:szCs w:val="24"/>
        </w:rPr>
        <w:t xml:space="preserve"> reforma da previdência </w:t>
      </w:r>
      <w:r w:rsidR="00616A32">
        <w:rPr>
          <w:rFonts w:ascii="Times New Roman" w:hAnsi="Times New Roman" w:cs="Times New Roman"/>
          <w:sz w:val="24"/>
          <w:szCs w:val="24"/>
        </w:rPr>
        <w:t xml:space="preserve">proposto </w:t>
      </w:r>
      <w:r w:rsidR="002E7AC3">
        <w:rPr>
          <w:rFonts w:ascii="Times New Roman" w:hAnsi="Times New Roman" w:cs="Times New Roman"/>
          <w:sz w:val="24"/>
          <w:szCs w:val="24"/>
        </w:rPr>
        <w:t>por Michel Temer</w:t>
      </w:r>
      <w:r w:rsidR="00707E72">
        <w:rPr>
          <w:rFonts w:ascii="Times New Roman" w:hAnsi="Times New Roman" w:cs="Times New Roman"/>
          <w:sz w:val="24"/>
          <w:szCs w:val="24"/>
        </w:rPr>
        <w:t>, que acabou não acontecendo, embora muito em função das denúncias de corrupção que o atingiram e não pela mobilização contrária</w:t>
      </w:r>
      <w:r w:rsidR="002E7AC3">
        <w:rPr>
          <w:rFonts w:ascii="Times New Roman" w:hAnsi="Times New Roman" w:cs="Times New Roman"/>
          <w:sz w:val="24"/>
          <w:szCs w:val="24"/>
        </w:rPr>
        <w:t>. No ano de 2018, as eleições acabaram minando os protestos, principalmente depo</w:t>
      </w:r>
      <w:r w:rsidR="00521AD6">
        <w:rPr>
          <w:rFonts w:ascii="Times New Roman" w:hAnsi="Times New Roman" w:cs="Times New Roman"/>
          <w:sz w:val="24"/>
          <w:szCs w:val="24"/>
        </w:rPr>
        <w:t xml:space="preserve">is da eleição de Jair Bolsonaro, apesar de uma grande mobilização nacional </w:t>
      </w:r>
      <w:r w:rsidR="002125C9" w:rsidRPr="00F802C3">
        <w:rPr>
          <w:rFonts w:ascii="Times New Roman" w:hAnsi="Times New Roman" w:cs="Times New Roman"/>
          <w:sz w:val="24"/>
          <w:szCs w:val="24"/>
        </w:rPr>
        <w:t>#EleNão</w:t>
      </w:r>
      <w:r w:rsidR="002125C9">
        <w:rPr>
          <w:rFonts w:ascii="Times New Roman" w:hAnsi="Times New Roman" w:cs="Times New Roman"/>
          <w:sz w:val="24"/>
          <w:szCs w:val="24"/>
        </w:rPr>
        <w:t xml:space="preserve"> </w:t>
      </w:r>
      <w:r w:rsidR="00521AD6">
        <w:rPr>
          <w:rFonts w:ascii="Times New Roman" w:hAnsi="Times New Roman" w:cs="Times New Roman"/>
          <w:sz w:val="24"/>
          <w:szCs w:val="24"/>
        </w:rPr>
        <w:t>no final de setembro contra o então candidato.</w:t>
      </w:r>
      <w:r w:rsidR="00405C5F">
        <w:rPr>
          <w:rFonts w:ascii="Times New Roman" w:hAnsi="Times New Roman" w:cs="Times New Roman"/>
          <w:sz w:val="24"/>
          <w:szCs w:val="24"/>
        </w:rPr>
        <w:t xml:space="preserve"> </w:t>
      </w:r>
    </w:p>
    <w:p w14:paraId="404B2B69" w14:textId="25CD15F8" w:rsidR="00096CA0" w:rsidRDefault="00096CA0" w:rsidP="0019591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No</w:t>
      </w:r>
      <w:r w:rsidR="00580544">
        <w:rPr>
          <w:rFonts w:ascii="Times New Roman" w:hAnsi="Times New Roman" w:cs="Times New Roman"/>
          <w:sz w:val="24"/>
          <w:szCs w:val="24"/>
        </w:rPr>
        <w:t>s dois parágrafos</w:t>
      </w:r>
      <w:r w:rsidR="00B54DDD">
        <w:rPr>
          <w:rFonts w:ascii="Times New Roman" w:hAnsi="Times New Roman" w:cs="Times New Roman"/>
          <w:sz w:val="24"/>
          <w:szCs w:val="24"/>
        </w:rPr>
        <w:t xml:space="preserve"> anteriores</w:t>
      </w:r>
      <w:r w:rsidR="00580544">
        <w:rPr>
          <w:rFonts w:ascii="Times New Roman" w:hAnsi="Times New Roman" w:cs="Times New Roman"/>
          <w:sz w:val="24"/>
          <w:szCs w:val="24"/>
        </w:rPr>
        <w:t xml:space="preserve"> </w:t>
      </w:r>
      <w:r w:rsidR="003E3D86">
        <w:rPr>
          <w:rFonts w:ascii="Times New Roman" w:hAnsi="Times New Roman" w:cs="Times New Roman"/>
          <w:sz w:val="24"/>
          <w:szCs w:val="24"/>
        </w:rPr>
        <w:t>procuramos</w:t>
      </w:r>
      <w:r>
        <w:rPr>
          <w:rFonts w:ascii="Times New Roman" w:hAnsi="Times New Roman" w:cs="Times New Roman"/>
          <w:sz w:val="24"/>
          <w:szCs w:val="24"/>
        </w:rPr>
        <w:t xml:space="preserve"> resumir o contexto que se seguiu </w:t>
      </w:r>
      <w:r w:rsidR="00CB2893">
        <w:rPr>
          <w:rFonts w:ascii="Times New Roman" w:hAnsi="Times New Roman" w:cs="Times New Roman"/>
          <w:sz w:val="24"/>
          <w:szCs w:val="24"/>
        </w:rPr>
        <w:t xml:space="preserve">às manifestações </w:t>
      </w:r>
      <w:r>
        <w:rPr>
          <w:rFonts w:ascii="Times New Roman" w:hAnsi="Times New Roman" w:cs="Times New Roman"/>
          <w:sz w:val="24"/>
          <w:szCs w:val="24"/>
        </w:rPr>
        <w:t>de 2013</w:t>
      </w:r>
      <w:r w:rsidR="009C031F">
        <w:rPr>
          <w:rFonts w:ascii="Times New Roman" w:hAnsi="Times New Roman" w:cs="Times New Roman"/>
          <w:sz w:val="24"/>
          <w:szCs w:val="24"/>
        </w:rPr>
        <w:t xml:space="preserve"> no período</w:t>
      </w:r>
      <w:r w:rsidR="007B2408">
        <w:rPr>
          <w:rFonts w:ascii="Times New Roman" w:hAnsi="Times New Roman" w:cs="Times New Roman"/>
          <w:sz w:val="24"/>
          <w:szCs w:val="24"/>
        </w:rPr>
        <w:t xml:space="preserve"> de realização</w:t>
      </w:r>
      <w:r w:rsidR="009C031F">
        <w:rPr>
          <w:rFonts w:ascii="Times New Roman" w:hAnsi="Times New Roman" w:cs="Times New Roman"/>
          <w:sz w:val="24"/>
          <w:szCs w:val="24"/>
        </w:rPr>
        <w:t xml:space="preserve"> da pesquisa</w:t>
      </w:r>
      <w:r w:rsidR="00274287">
        <w:rPr>
          <w:rFonts w:ascii="Times New Roman" w:hAnsi="Times New Roman" w:cs="Times New Roman"/>
          <w:sz w:val="24"/>
          <w:szCs w:val="24"/>
        </w:rPr>
        <w:t>,</w:t>
      </w:r>
      <w:r>
        <w:rPr>
          <w:rFonts w:ascii="Times New Roman" w:hAnsi="Times New Roman" w:cs="Times New Roman"/>
          <w:sz w:val="24"/>
          <w:szCs w:val="24"/>
        </w:rPr>
        <w:t xml:space="preserve"> a fim de mostrar que as mobilizações continuaram tendo seu lugar nas ruas</w:t>
      </w:r>
      <w:r w:rsidR="00164DC8">
        <w:rPr>
          <w:rFonts w:ascii="Times New Roman" w:hAnsi="Times New Roman" w:cs="Times New Roman"/>
          <w:sz w:val="24"/>
          <w:szCs w:val="24"/>
        </w:rPr>
        <w:t>, mesmo</w:t>
      </w:r>
      <w:r w:rsidR="00155897">
        <w:rPr>
          <w:rFonts w:ascii="Times New Roman" w:hAnsi="Times New Roman" w:cs="Times New Roman"/>
          <w:sz w:val="24"/>
          <w:szCs w:val="24"/>
        </w:rPr>
        <w:t xml:space="preserve"> que</w:t>
      </w:r>
      <w:r>
        <w:rPr>
          <w:rFonts w:ascii="Times New Roman" w:hAnsi="Times New Roman" w:cs="Times New Roman"/>
          <w:sz w:val="24"/>
          <w:szCs w:val="24"/>
        </w:rPr>
        <w:t xml:space="preserve"> com menos intensidade, sendo que a atividade dos coletivos </w:t>
      </w:r>
      <w:r w:rsidR="00580544">
        <w:rPr>
          <w:rFonts w:ascii="Times New Roman" w:hAnsi="Times New Roman" w:cs="Times New Roman"/>
          <w:sz w:val="24"/>
          <w:szCs w:val="24"/>
        </w:rPr>
        <w:t>midiativistas</w:t>
      </w:r>
      <w:r w:rsidR="00570434">
        <w:rPr>
          <w:rFonts w:ascii="Times New Roman" w:hAnsi="Times New Roman" w:cs="Times New Roman"/>
          <w:sz w:val="24"/>
          <w:szCs w:val="24"/>
        </w:rPr>
        <w:t xml:space="preserve"> acabou</w:t>
      </w:r>
      <w:r>
        <w:rPr>
          <w:rFonts w:ascii="Times New Roman" w:hAnsi="Times New Roman" w:cs="Times New Roman"/>
          <w:sz w:val="24"/>
          <w:szCs w:val="24"/>
        </w:rPr>
        <w:t xml:space="preserve"> por acentuar uma dependência</w:t>
      </w:r>
      <w:r w:rsidR="002F7141">
        <w:rPr>
          <w:rFonts w:ascii="Times New Roman" w:hAnsi="Times New Roman" w:cs="Times New Roman"/>
          <w:sz w:val="24"/>
          <w:szCs w:val="24"/>
        </w:rPr>
        <w:t xml:space="preserve"> da plataforma</w:t>
      </w:r>
      <w:r w:rsidR="00570434">
        <w:rPr>
          <w:rFonts w:ascii="Times New Roman" w:hAnsi="Times New Roman" w:cs="Times New Roman"/>
          <w:sz w:val="24"/>
          <w:szCs w:val="24"/>
        </w:rPr>
        <w:t xml:space="preserve"> digital</w:t>
      </w:r>
      <w:r w:rsidR="002F7141">
        <w:rPr>
          <w:rFonts w:ascii="Times New Roman" w:hAnsi="Times New Roman" w:cs="Times New Roman"/>
          <w:sz w:val="24"/>
          <w:szCs w:val="24"/>
        </w:rPr>
        <w:t xml:space="preserve"> </w:t>
      </w:r>
      <w:r w:rsidR="002F7141" w:rsidRPr="00F802C3">
        <w:rPr>
          <w:rFonts w:ascii="Times New Roman" w:hAnsi="Times New Roman" w:cs="Times New Roman"/>
          <w:sz w:val="24"/>
          <w:szCs w:val="24"/>
        </w:rPr>
        <w:t>Facebook</w:t>
      </w:r>
      <w:r w:rsidR="00CB2893">
        <w:rPr>
          <w:rFonts w:ascii="Times New Roman" w:hAnsi="Times New Roman" w:cs="Times New Roman"/>
          <w:sz w:val="24"/>
          <w:szCs w:val="24"/>
        </w:rPr>
        <w:t xml:space="preserve">, explicitada </w:t>
      </w:r>
      <w:r>
        <w:rPr>
          <w:rFonts w:ascii="Times New Roman" w:hAnsi="Times New Roman" w:cs="Times New Roman"/>
          <w:sz w:val="24"/>
          <w:szCs w:val="24"/>
        </w:rPr>
        <w:t xml:space="preserve">por eles mesmos </w:t>
      </w:r>
      <w:r w:rsidR="005C1A17">
        <w:rPr>
          <w:rFonts w:ascii="Times New Roman" w:hAnsi="Times New Roman" w:cs="Times New Roman"/>
          <w:sz w:val="24"/>
          <w:szCs w:val="24"/>
        </w:rPr>
        <w:t>nas</w:t>
      </w:r>
      <w:r>
        <w:rPr>
          <w:rFonts w:ascii="Times New Roman" w:hAnsi="Times New Roman" w:cs="Times New Roman"/>
          <w:sz w:val="24"/>
          <w:szCs w:val="24"/>
        </w:rPr>
        <w:t xml:space="preserve"> entrevistas</w:t>
      </w:r>
      <w:r w:rsidR="005C1A17">
        <w:rPr>
          <w:rFonts w:ascii="Times New Roman" w:hAnsi="Times New Roman" w:cs="Times New Roman"/>
          <w:sz w:val="24"/>
          <w:szCs w:val="24"/>
        </w:rPr>
        <w:t xml:space="preserve"> realizadas</w:t>
      </w:r>
      <w:r>
        <w:rPr>
          <w:rFonts w:ascii="Times New Roman" w:hAnsi="Times New Roman" w:cs="Times New Roman"/>
          <w:sz w:val="24"/>
          <w:szCs w:val="24"/>
        </w:rPr>
        <w:t xml:space="preserve">. </w:t>
      </w:r>
      <w:r w:rsidR="005C1A17">
        <w:rPr>
          <w:rFonts w:ascii="Times New Roman" w:hAnsi="Times New Roman" w:cs="Times New Roman"/>
          <w:sz w:val="24"/>
          <w:szCs w:val="24"/>
        </w:rPr>
        <w:t xml:space="preserve">De </w:t>
      </w:r>
      <w:r w:rsidR="001C7ED6">
        <w:rPr>
          <w:rFonts w:ascii="Times New Roman" w:hAnsi="Times New Roman" w:cs="Times New Roman"/>
          <w:sz w:val="24"/>
          <w:szCs w:val="24"/>
        </w:rPr>
        <w:t>2016</w:t>
      </w:r>
      <w:r w:rsidR="005C1A17">
        <w:rPr>
          <w:rFonts w:ascii="Times New Roman" w:hAnsi="Times New Roman" w:cs="Times New Roman"/>
          <w:sz w:val="24"/>
          <w:szCs w:val="24"/>
        </w:rPr>
        <w:t xml:space="preserve"> em diante</w:t>
      </w:r>
      <w:r w:rsidR="00520874">
        <w:rPr>
          <w:rFonts w:ascii="Times New Roman" w:hAnsi="Times New Roman" w:cs="Times New Roman"/>
          <w:sz w:val="24"/>
          <w:szCs w:val="24"/>
        </w:rPr>
        <w:t xml:space="preserve">, </w:t>
      </w:r>
      <w:r>
        <w:rPr>
          <w:rFonts w:ascii="Times New Roman" w:hAnsi="Times New Roman" w:cs="Times New Roman"/>
          <w:sz w:val="24"/>
          <w:szCs w:val="24"/>
        </w:rPr>
        <w:t xml:space="preserve">a prática mais destacada foi o compartilhamento de </w:t>
      </w:r>
      <w:r>
        <w:rPr>
          <w:rFonts w:ascii="Times New Roman" w:hAnsi="Times New Roman" w:cs="Times New Roman"/>
          <w:i/>
          <w:sz w:val="24"/>
          <w:szCs w:val="24"/>
        </w:rPr>
        <w:t>links</w:t>
      </w:r>
      <w:r w:rsidR="009C3A92">
        <w:rPr>
          <w:rFonts w:ascii="Times New Roman" w:hAnsi="Times New Roman" w:cs="Times New Roman"/>
          <w:i/>
          <w:sz w:val="24"/>
          <w:szCs w:val="24"/>
        </w:rPr>
        <w:t xml:space="preserve"> </w:t>
      </w:r>
      <w:r w:rsidR="009C3A92">
        <w:rPr>
          <w:rFonts w:ascii="Times New Roman" w:hAnsi="Times New Roman" w:cs="Times New Roman"/>
          <w:sz w:val="24"/>
          <w:szCs w:val="24"/>
        </w:rPr>
        <w:t>de notícias</w:t>
      </w:r>
      <w:r>
        <w:rPr>
          <w:rFonts w:ascii="Times New Roman" w:hAnsi="Times New Roman" w:cs="Times New Roman"/>
          <w:sz w:val="24"/>
          <w:szCs w:val="24"/>
        </w:rPr>
        <w:t>, bem como a divulgação de eventos</w:t>
      </w:r>
      <w:r w:rsidR="00520874">
        <w:rPr>
          <w:rFonts w:ascii="Times New Roman" w:hAnsi="Times New Roman" w:cs="Times New Roman"/>
          <w:sz w:val="24"/>
          <w:szCs w:val="24"/>
        </w:rPr>
        <w:t>,</w:t>
      </w:r>
      <w:r>
        <w:rPr>
          <w:rFonts w:ascii="Times New Roman" w:hAnsi="Times New Roman" w:cs="Times New Roman"/>
          <w:sz w:val="24"/>
          <w:szCs w:val="24"/>
        </w:rPr>
        <w:t xml:space="preserve"> com a transmissão de alguns deles, cada vez mais pelo </w:t>
      </w:r>
      <w:r w:rsidRPr="005B0B3A">
        <w:rPr>
          <w:rFonts w:ascii="Times New Roman" w:hAnsi="Times New Roman" w:cs="Times New Roman"/>
          <w:i/>
          <w:iCs/>
          <w:sz w:val="24"/>
          <w:szCs w:val="24"/>
        </w:rPr>
        <w:t>streaming</w:t>
      </w:r>
      <w:r>
        <w:rPr>
          <w:rFonts w:ascii="Times New Roman" w:hAnsi="Times New Roman" w:cs="Times New Roman"/>
          <w:i/>
          <w:sz w:val="24"/>
          <w:szCs w:val="24"/>
        </w:rPr>
        <w:t xml:space="preserve"> </w:t>
      </w:r>
      <w:r w:rsidR="00F802C3">
        <w:rPr>
          <w:rFonts w:ascii="Times New Roman" w:hAnsi="Times New Roman" w:cs="Times New Roman"/>
          <w:sz w:val="24"/>
          <w:szCs w:val="24"/>
        </w:rPr>
        <w:t xml:space="preserve">ao vivo do </w:t>
      </w:r>
      <w:r w:rsidRPr="00F802C3">
        <w:rPr>
          <w:rFonts w:ascii="Times New Roman" w:hAnsi="Times New Roman" w:cs="Times New Roman"/>
          <w:sz w:val="24"/>
          <w:szCs w:val="24"/>
        </w:rPr>
        <w:t>Facebook</w:t>
      </w:r>
      <w:r>
        <w:rPr>
          <w:rFonts w:ascii="Times New Roman" w:hAnsi="Times New Roman" w:cs="Times New Roman"/>
          <w:sz w:val="24"/>
          <w:szCs w:val="24"/>
        </w:rPr>
        <w:t>.</w:t>
      </w:r>
      <w:r w:rsidR="001C7ED6">
        <w:rPr>
          <w:rFonts w:ascii="Times New Roman" w:hAnsi="Times New Roman" w:cs="Times New Roman"/>
          <w:sz w:val="24"/>
          <w:szCs w:val="24"/>
        </w:rPr>
        <w:t xml:space="preserve"> De um lado, temos a diminuição das manifestações de rua ou mesmo o retorno dessas </w:t>
      </w:r>
      <w:r w:rsidR="00674898">
        <w:rPr>
          <w:rFonts w:ascii="Times New Roman" w:hAnsi="Times New Roman" w:cs="Times New Roman"/>
          <w:sz w:val="24"/>
          <w:szCs w:val="24"/>
        </w:rPr>
        <w:t>a patamares</w:t>
      </w:r>
      <w:r w:rsidR="00570434">
        <w:rPr>
          <w:rFonts w:ascii="Times New Roman" w:hAnsi="Times New Roman" w:cs="Times New Roman"/>
          <w:sz w:val="24"/>
          <w:szCs w:val="24"/>
        </w:rPr>
        <w:t xml:space="preserve"> anteriores a 2013; de outro, </w:t>
      </w:r>
      <w:r w:rsidR="001C7ED6">
        <w:rPr>
          <w:rFonts w:ascii="Times New Roman" w:hAnsi="Times New Roman" w:cs="Times New Roman"/>
          <w:sz w:val="24"/>
          <w:szCs w:val="24"/>
        </w:rPr>
        <w:t xml:space="preserve">verificamos </w:t>
      </w:r>
      <w:r w:rsidR="00674898">
        <w:rPr>
          <w:rFonts w:ascii="Times New Roman" w:hAnsi="Times New Roman" w:cs="Times New Roman"/>
          <w:sz w:val="24"/>
          <w:szCs w:val="24"/>
        </w:rPr>
        <w:t xml:space="preserve">dependência cada vez </w:t>
      </w:r>
      <w:r w:rsidR="00520874">
        <w:rPr>
          <w:rFonts w:ascii="Times New Roman" w:hAnsi="Times New Roman" w:cs="Times New Roman"/>
          <w:sz w:val="24"/>
          <w:szCs w:val="24"/>
        </w:rPr>
        <w:t>maior</w:t>
      </w:r>
      <w:r w:rsidR="00674898">
        <w:rPr>
          <w:rFonts w:ascii="Times New Roman" w:hAnsi="Times New Roman" w:cs="Times New Roman"/>
          <w:sz w:val="24"/>
          <w:szCs w:val="24"/>
        </w:rPr>
        <w:t xml:space="preserve"> da plataforma</w:t>
      </w:r>
      <w:r w:rsidR="00570434">
        <w:rPr>
          <w:rFonts w:ascii="Times New Roman" w:hAnsi="Times New Roman" w:cs="Times New Roman"/>
          <w:sz w:val="24"/>
          <w:szCs w:val="24"/>
        </w:rPr>
        <w:t xml:space="preserve"> digital</w:t>
      </w:r>
      <w:r w:rsidR="001C7ED6">
        <w:rPr>
          <w:rFonts w:ascii="Times New Roman" w:hAnsi="Times New Roman" w:cs="Times New Roman"/>
          <w:sz w:val="24"/>
          <w:szCs w:val="24"/>
        </w:rPr>
        <w:t xml:space="preserve"> </w:t>
      </w:r>
      <w:r w:rsidR="001C7ED6" w:rsidRPr="00F802C3">
        <w:rPr>
          <w:rFonts w:ascii="Times New Roman" w:hAnsi="Times New Roman" w:cs="Times New Roman"/>
          <w:sz w:val="24"/>
          <w:szCs w:val="24"/>
        </w:rPr>
        <w:t>Facebook</w:t>
      </w:r>
      <w:r w:rsidR="00674898">
        <w:rPr>
          <w:rFonts w:ascii="Times New Roman" w:hAnsi="Times New Roman" w:cs="Times New Roman"/>
          <w:sz w:val="24"/>
          <w:szCs w:val="24"/>
        </w:rPr>
        <w:t>.</w:t>
      </w:r>
    </w:p>
    <w:p w14:paraId="43FB961F" w14:textId="19510A55" w:rsidR="00BE41B3" w:rsidRDefault="00C377D2" w:rsidP="0019591D">
      <w:pPr>
        <w:spacing w:after="0" w:line="360" w:lineRule="auto"/>
        <w:ind w:firstLine="708"/>
        <w:jc w:val="both"/>
        <w:rPr>
          <w:rFonts w:ascii="Times New Roman" w:hAnsi="Times New Roman" w:cs="Times New Roman"/>
          <w:sz w:val="24"/>
          <w:szCs w:val="24"/>
        </w:rPr>
      </w:pPr>
      <w:r w:rsidRPr="00155E4C">
        <w:rPr>
          <w:rFonts w:ascii="Times New Roman" w:hAnsi="Times New Roman" w:cs="Times New Roman"/>
          <w:sz w:val="24"/>
          <w:szCs w:val="24"/>
        </w:rPr>
        <w:t xml:space="preserve">Nesse sentido, na seção seguinte </w:t>
      </w:r>
      <w:r w:rsidR="007B2408">
        <w:rPr>
          <w:rFonts w:ascii="Times New Roman" w:hAnsi="Times New Roman" w:cs="Times New Roman"/>
          <w:sz w:val="24"/>
          <w:szCs w:val="24"/>
        </w:rPr>
        <w:t>discutimos</w:t>
      </w:r>
      <w:r w:rsidRPr="00155E4C">
        <w:rPr>
          <w:rFonts w:ascii="Times New Roman" w:hAnsi="Times New Roman" w:cs="Times New Roman"/>
          <w:sz w:val="24"/>
          <w:szCs w:val="24"/>
        </w:rPr>
        <w:t xml:space="preserve"> os resultados apresentados nessa seção à luz da problemática e dos objetivos estabelecidos </w:t>
      </w:r>
      <w:r w:rsidR="00653B35" w:rsidRPr="00155E4C">
        <w:rPr>
          <w:rFonts w:ascii="Times New Roman" w:hAnsi="Times New Roman" w:cs="Times New Roman"/>
          <w:sz w:val="24"/>
          <w:szCs w:val="24"/>
        </w:rPr>
        <w:t>nes</w:t>
      </w:r>
      <w:r w:rsidR="00653B35">
        <w:rPr>
          <w:rFonts w:ascii="Times New Roman" w:hAnsi="Times New Roman" w:cs="Times New Roman"/>
          <w:sz w:val="24"/>
          <w:szCs w:val="24"/>
        </w:rPr>
        <w:t>t</w:t>
      </w:r>
      <w:r w:rsidR="00653B35" w:rsidRPr="00155E4C">
        <w:rPr>
          <w:rFonts w:ascii="Times New Roman" w:hAnsi="Times New Roman" w:cs="Times New Roman"/>
          <w:sz w:val="24"/>
          <w:szCs w:val="24"/>
        </w:rPr>
        <w:t xml:space="preserve">e </w:t>
      </w:r>
      <w:r w:rsidRPr="00155E4C">
        <w:rPr>
          <w:rFonts w:ascii="Times New Roman" w:hAnsi="Times New Roman" w:cs="Times New Roman"/>
          <w:sz w:val="24"/>
          <w:szCs w:val="24"/>
        </w:rPr>
        <w:t xml:space="preserve">artigo, </w:t>
      </w:r>
      <w:r w:rsidR="005D7BA8" w:rsidRPr="00155E4C">
        <w:rPr>
          <w:rFonts w:ascii="Times New Roman" w:hAnsi="Times New Roman" w:cs="Times New Roman"/>
          <w:sz w:val="24"/>
          <w:szCs w:val="24"/>
        </w:rPr>
        <w:t>a fim de nos voltar para o cerne da questão organizacional dos coletivos midiativistas pesquisados.</w:t>
      </w:r>
    </w:p>
    <w:p w14:paraId="3A35B5E6" w14:textId="77777777" w:rsidR="003328F0" w:rsidRDefault="003328F0" w:rsidP="003328F0">
      <w:pPr>
        <w:spacing w:after="0" w:line="360" w:lineRule="auto"/>
        <w:jc w:val="both"/>
        <w:rPr>
          <w:rFonts w:ascii="Times New Roman" w:hAnsi="Times New Roman" w:cs="Times New Roman"/>
          <w:sz w:val="24"/>
          <w:szCs w:val="24"/>
        </w:rPr>
      </w:pPr>
    </w:p>
    <w:p w14:paraId="0AF24FFF" w14:textId="3FA2C7C4" w:rsidR="003328F0" w:rsidRPr="003328F0" w:rsidRDefault="00B863B8" w:rsidP="003328F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F</w:t>
      </w:r>
      <w:r w:rsidR="003328F0" w:rsidRPr="003328F0">
        <w:rPr>
          <w:rFonts w:ascii="Times New Roman" w:hAnsi="Times New Roman" w:cs="Times New Roman"/>
          <w:b/>
          <w:bCs/>
          <w:sz w:val="24"/>
          <w:szCs w:val="24"/>
        </w:rPr>
        <w:t>orma</w:t>
      </w:r>
      <w:r w:rsidR="00CA52EF">
        <w:rPr>
          <w:rFonts w:ascii="Times New Roman" w:hAnsi="Times New Roman" w:cs="Times New Roman"/>
          <w:b/>
          <w:bCs/>
          <w:sz w:val="24"/>
          <w:szCs w:val="24"/>
        </w:rPr>
        <w:t xml:space="preserve">s </w:t>
      </w:r>
      <w:r>
        <w:rPr>
          <w:rFonts w:ascii="Times New Roman" w:hAnsi="Times New Roman" w:cs="Times New Roman"/>
          <w:b/>
          <w:bCs/>
          <w:sz w:val="24"/>
          <w:szCs w:val="24"/>
        </w:rPr>
        <w:t>E</w:t>
      </w:r>
      <w:r w:rsidR="00CA52EF">
        <w:rPr>
          <w:rFonts w:ascii="Times New Roman" w:hAnsi="Times New Roman" w:cs="Times New Roman"/>
          <w:b/>
          <w:bCs/>
          <w:sz w:val="24"/>
          <w:szCs w:val="24"/>
        </w:rPr>
        <w:t xml:space="preserve">specíficas </w:t>
      </w:r>
      <w:r w:rsidR="003328F0" w:rsidRPr="003328F0">
        <w:rPr>
          <w:rFonts w:ascii="Times New Roman" w:hAnsi="Times New Roman" w:cs="Times New Roman"/>
          <w:b/>
          <w:bCs/>
          <w:sz w:val="24"/>
          <w:szCs w:val="24"/>
        </w:rPr>
        <w:t xml:space="preserve">de </w:t>
      </w:r>
      <w:r>
        <w:rPr>
          <w:rFonts w:ascii="Times New Roman" w:hAnsi="Times New Roman" w:cs="Times New Roman"/>
          <w:b/>
          <w:bCs/>
          <w:sz w:val="24"/>
          <w:szCs w:val="24"/>
        </w:rPr>
        <w:t>O</w:t>
      </w:r>
      <w:r w:rsidR="003328F0" w:rsidRPr="003328F0">
        <w:rPr>
          <w:rFonts w:ascii="Times New Roman" w:hAnsi="Times New Roman" w:cs="Times New Roman"/>
          <w:b/>
          <w:bCs/>
          <w:sz w:val="24"/>
          <w:szCs w:val="24"/>
        </w:rPr>
        <w:t xml:space="preserve">rganização dos </w:t>
      </w:r>
      <w:r>
        <w:rPr>
          <w:rFonts w:ascii="Times New Roman" w:hAnsi="Times New Roman" w:cs="Times New Roman"/>
          <w:b/>
          <w:bCs/>
          <w:sz w:val="24"/>
          <w:szCs w:val="24"/>
        </w:rPr>
        <w:t>C</w:t>
      </w:r>
      <w:r w:rsidR="003328F0" w:rsidRPr="003328F0">
        <w:rPr>
          <w:rFonts w:ascii="Times New Roman" w:hAnsi="Times New Roman" w:cs="Times New Roman"/>
          <w:b/>
          <w:bCs/>
          <w:sz w:val="24"/>
          <w:szCs w:val="24"/>
        </w:rPr>
        <w:t xml:space="preserve">oletivos </w:t>
      </w:r>
      <w:r>
        <w:rPr>
          <w:rFonts w:ascii="Times New Roman" w:hAnsi="Times New Roman" w:cs="Times New Roman"/>
          <w:b/>
          <w:bCs/>
          <w:sz w:val="24"/>
          <w:szCs w:val="24"/>
        </w:rPr>
        <w:t>M</w:t>
      </w:r>
      <w:r w:rsidR="003328F0" w:rsidRPr="003328F0">
        <w:rPr>
          <w:rFonts w:ascii="Times New Roman" w:hAnsi="Times New Roman" w:cs="Times New Roman"/>
          <w:b/>
          <w:bCs/>
          <w:sz w:val="24"/>
          <w:szCs w:val="24"/>
        </w:rPr>
        <w:t>idiativistas com o Facebook</w:t>
      </w:r>
    </w:p>
    <w:p w14:paraId="575E9DD6" w14:textId="77777777" w:rsidR="003328F0" w:rsidRDefault="003328F0" w:rsidP="003328F0">
      <w:pPr>
        <w:spacing w:after="0" w:line="360" w:lineRule="auto"/>
        <w:jc w:val="both"/>
        <w:rPr>
          <w:rFonts w:ascii="Times New Roman" w:hAnsi="Times New Roman" w:cs="Times New Roman"/>
          <w:sz w:val="24"/>
          <w:szCs w:val="24"/>
        </w:rPr>
      </w:pPr>
    </w:p>
    <w:p w14:paraId="5D1E15F5" w14:textId="2545B524" w:rsidR="00E3115F" w:rsidRDefault="00FD2CC6" w:rsidP="0019591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Nesta seção </w:t>
      </w:r>
      <w:r w:rsidR="00224635">
        <w:rPr>
          <w:rFonts w:ascii="Times New Roman" w:hAnsi="Times New Roman" w:cs="Times New Roman"/>
          <w:sz w:val="24"/>
          <w:szCs w:val="24"/>
        </w:rPr>
        <w:t>avança</w:t>
      </w:r>
      <w:r w:rsidR="00D91BDB">
        <w:rPr>
          <w:rFonts w:ascii="Times New Roman" w:hAnsi="Times New Roman" w:cs="Times New Roman"/>
          <w:sz w:val="24"/>
          <w:szCs w:val="24"/>
        </w:rPr>
        <w:t>mos n</w:t>
      </w:r>
      <w:r w:rsidR="00224635">
        <w:rPr>
          <w:rFonts w:ascii="Times New Roman" w:hAnsi="Times New Roman" w:cs="Times New Roman"/>
          <w:sz w:val="24"/>
          <w:szCs w:val="24"/>
        </w:rPr>
        <w:t>a discussão dos resultados a partir de uma r</w:t>
      </w:r>
      <w:r w:rsidR="006D6D47">
        <w:rPr>
          <w:rFonts w:ascii="Times New Roman" w:hAnsi="Times New Roman" w:cs="Times New Roman"/>
          <w:sz w:val="24"/>
          <w:szCs w:val="24"/>
        </w:rPr>
        <w:t>etoma</w:t>
      </w:r>
      <w:r w:rsidR="00224635">
        <w:rPr>
          <w:rFonts w:ascii="Times New Roman" w:hAnsi="Times New Roman" w:cs="Times New Roman"/>
          <w:sz w:val="24"/>
          <w:szCs w:val="24"/>
        </w:rPr>
        <w:t xml:space="preserve">da da </w:t>
      </w:r>
      <w:r w:rsidR="009A3F1D">
        <w:rPr>
          <w:rFonts w:ascii="Times New Roman" w:hAnsi="Times New Roman" w:cs="Times New Roman"/>
          <w:sz w:val="24"/>
          <w:szCs w:val="24"/>
        </w:rPr>
        <w:t>problemática</w:t>
      </w:r>
      <w:r w:rsidR="006D6D47">
        <w:rPr>
          <w:rFonts w:ascii="Times New Roman" w:hAnsi="Times New Roman" w:cs="Times New Roman"/>
          <w:sz w:val="24"/>
          <w:szCs w:val="24"/>
        </w:rPr>
        <w:t xml:space="preserve">, ou seja, </w:t>
      </w:r>
      <w:r w:rsidR="00224635">
        <w:rPr>
          <w:rFonts w:ascii="Times New Roman" w:hAnsi="Times New Roman" w:cs="Times New Roman"/>
          <w:sz w:val="24"/>
          <w:szCs w:val="24"/>
        </w:rPr>
        <w:t xml:space="preserve">buscando entender </w:t>
      </w:r>
      <w:r w:rsidR="00093369">
        <w:rPr>
          <w:rFonts w:ascii="Times New Roman" w:hAnsi="Times New Roman" w:cs="Times New Roman"/>
          <w:sz w:val="24"/>
          <w:szCs w:val="24"/>
        </w:rPr>
        <w:t>as formas</w:t>
      </w:r>
      <w:r w:rsidR="00AD6131">
        <w:rPr>
          <w:rFonts w:ascii="Times New Roman" w:hAnsi="Times New Roman" w:cs="Times New Roman"/>
          <w:sz w:val="24"/>
          <w:szCs w:val="24"/>
        </w:rPr>
        <w:t xml:space="preserve"> de organização </w:t>
      </w:r>
      <w:r w:rsidR="003E7742">
        <w:rPr>
          <w:rFonts w:ascii="Times New Roman" w:hAnsi="Times New Roman" w:cs="Times New Roman"/>
          <w:sz w:val="24"/>
          <w:szCs w:val="24"/>
        </w:rPr>
        <w:t>dos coletivos midiativistas</w:t>
      </w:r>
      <w:r w:rsidR="00D91BDB">
        <w:rPr>
          <w:rFonts w:ascii="Times New Roman" w:hAnsi="Times New Roman" w:cs="Times New Roman"/>
          <w:sz w:val="24"/>
          <w:szCs w:val="24"/>
        </w:rPr>
        <w:t>,</w:t>
      </w:r>
      <w:r w:rsidR="003E7742">
        <w:rPr>
          <w:rFonts w:ascii="Times New Roman" w:hAnsi="Times New Roman" w:cs="Times New Roman"/>
          <w:sz w:val="24"/>
          <w:szCs w:val="24"/>
        </w:rPr>
        <w:t xml:space="preserve"> </w:t>
      </w:r>
      <w:r w:rsidR="001A248E">
        <w:rPr>
          <w:rFonts w:ascii="Times New Roman" w:hAnsi="Times New Roman" w:cs="Times New Roman"/>
          <w:sz w:val="24"/>
          <w:szCs w:val="24"/>
        </w:rPr>
        <w:t>cuja estrutura organizacional se constitui também</w:t>
      </w:r>
      <w:r w:rsidR="00AD6131">
        <w:rPr>
          <w:rFonts w:ascii="Times New Roman" w:hAnsi="Times New Roman" w:cs="Times New Roman"/>
          <w:sz w:val="24"/>
          <w:szCs w:val="24"/>
        </w:rPr>
        <w:t xml:space="preserve"> com o </w:t>
      </w:r>
      <w:r w:rsidR="00AD6131" w:rsidRPr="00F802C3">
        <w:rPr>
          <w:rFonts w:ascii="Times New Roman" w:hAnsi="Times New Roman" w:cs="Times New Roman"/>
          <w:sz w:val="24"/>
          <w:szCs w:val="24"/>
        </w:rPr>
        <w:t>Facebook</w:t>
      </w:r>
      <w:r w:rsidR="00110627">
        <w:rPr>
          <w:rFonts w:ascii="Times New Roman" w:hAnsi="Times New Roman" w:cs="Times New Roman"/>
          <w:sz w:val="24"/>
          <w:szCs w:val="24"/>
        </w:rPr>
        <w:t xml:space="preserve"> na medida em que se hospedam nesta plataforma digital corporativa</w:t>
      </w:r>
      <w:r w:rsidR="00084D36">
        <w:rPr>
          <w:rFonts w:ascii="Times New Roman" w:hAnsi="Times New Roman" w:cs="Times New Roman"/>
          <w:sz w:val="24"/>
          <w:szCs w:val="24"/>
        </w:rPr>
        <w:t xml:space="preserve">: </w:t>
      </w:r>
      <w:r w:rsidR="003B4236" w:rsidRPr="00B92A5A">
        <w:rPr>
          <w:rFonts w:ascii="Times New Roman" w:hAnsi="Times New Roman" w:cs="Times New Roman"/>
          <w:sz w:val="24"/>
          <w:szCs w:val="24"/>
        </w:rPr>
        <w:t xml:space="preserve">ao incorporar a </w:t>
      </w:r>
      <w:r w:rsidR="00A62997">
        <w:rPr>
          <w:rFonts w:ascii="Times New Roman" w:hAnsi="Times New Roman" w:cs="Times New Roman"/>
          <w:sz w:val="24"/>
          <w:szCs w:val="24"/>
        </w:rPr>
        <w:t xml:space="preserve">análise </w:t>
      </w:r>
      <w:r w:rsidR="003B4236" w:rsidRPr="00B92A5A">
        <w:rPr>
          <w:rFonts w:ascii="Times New Roman" w:hAnsi="Times New Roman" w:cs="Times New Roman"/>
          <w:sz w:val="24"/>
          <w:szCs w:val="24"/>
        </w:rPr>
        <w:t xml:space="preserve">crítica </w:t>
      </w:r>
      <w:r w:rsidR="00A62997">
        <w:rPr>
          <w:rFonts w:ascii="Times New Roman" w:hAnsi="Times New Roman" w:cs="Times New Roman"/>
          <w:sz w:val="24"/>
          <w:szCs w:val="24"/>
        </w:rPr>
        <w:t>da burocracia efetuada por</w:t>
      </w:r>
      <w:r w:rsidR="003B4236" w:rsidRPr="00B92A5A">
        <w:rPr>
          <w:rFonts w:ascii="Times New Roman" w:hAnsi="Times New Roman" w:cs="Times New Roman"/>
          <w:sz w:val="24"/>
          <w:szCs w:val="24"/>
        </w:rPr>
        <w:t xml:space="preserve"> Tragtenberg (1974) e Paes de Paula para</w:t>
      </w:r>
      <w:r w:rsidR="003B4236">
        <w:rPr>
          <w:rFonts w:ascii="Times New Roman" w:hAnsi="Times New Roman" w:cs="Times New Roman"/>
          <w:sz w:val="24"/>
          <w:szCs w:val="24"/>
        </w:rPr>
        <w:t xml:space="preserve"> </w:t>
      </w:r>
      <w:r w:rsidR="00A62997">
        <w:rPr>
          <w:rFonts w:ascii="Times New Roman" w:hAnsi="Times New Roman" w:cs="Times New Roman"/>
          <w:sz w:val="24"/>
          <w:szCs w:val="24"/>
        </w:rPr>
        <w:t>refletir sobre</w:t>
      </w:r>
      <w:r w:rsidR="00AD6131">
        <w:rPr>
          <w:rFonts w:ascii="Times New Roman" w:hAnsi="Times New Roman" w:cs="Times New Roman"/>
          <w:sz w:val="24"/>
          <w:szCs w:val="24"/>
        </w:rPr>
        <w:t xml:space="preserve"> as práticas midiativistas, </w:t>
      </w:r>
      <w:r w:rsidR="00E3115F">
        <w:rPr>
          <w:rFonts w:ascii="Times New Roman" w:hAnsi="Times New Roman" w:cs="Times New Roman"/>
          <w:sz w:val="24"/>
          <w:szCs w:val="24"/>
        </w:rPr>
        <w:t>cabe verificar se</w:t>
      </w:r>
      <w:r w:rsidR="00AD6131">
        <w:rPr>
          <w:rFonts w:ascii="Times New Roman" w:hAnsi="Times New Roman" w:cs="Times New Roman"/>
          <w:sz w:val="24"/>
          <w:szCs w:val="24"/>
        </w:rPr>
        <w:t xml:space="preserve"> a estrutura reticular viabilizada </w:t>
      </w:r>
      <w:r w:rsidR="002048FD">
        <w:rPr>
          <w:rFonts w:ascii="Times New Roman" w:hAnsi="Times New Roman" w:cs="Times New Roman"/>
          <w:sz w:val="24"/>
          <w:szCs w:val="24"/>
        </w:rPr>
        <w:t>pelo Facebook</w:t>
      </w:r>
      <w:r w:rsidR="00AD6131">
        <w:rPr>
          <w:rFonts w:ascii="Times New Roman" w:hAnsi="Times New Roman" w:cs="Times New Roman"/>
          <w:sz w:val="24"/>
          <w:szCs w:val="24"/>
        </w:rPr>
        <w:t xml:space="preserve"> institui novos controles </w:t>
      </w:r>
      <w:r w:rsidR="00F65F1A">
        <w:rPr>
          <w:rFonts w:ascii="Times New Roman" w:hAnsi="Times New Roman" w:cs="Times New Roman"/>
          <w:sz w:val="24"/>
          <w:szCs w:val="24"/>
        </w:rPr>
        <w:t xml:space="preserve">que </w:t>
      </w:r>
      <w:r w:rsidR="00F65F1A">
        <w:rPr>
          <w:rFonts w:ascii="Times New Roman" w:hAnsi="Times New Roman" w:cs="Times New Roman"/>
          <w:sz w:val="24"/>
          <w:szCs w:val="24"/>
        </w:rPr>
        <w:lastRenderedPageBreak/>
        <w:t xml:space="preserve">podem ser tidos como um desenvolvimento tecnoburocrático, </w:t>
      </w:r>
      <w:r w:rsidR="00AD6131">
        <w:rPr>
          <w:rFonts w:ascii="Times New Roman" w:hAnsi="Times New Roman" w:cs="Times New Roman"/>
          <w:sz w:val="24"/>
          <w:szCs w:val="24"/>
        </w:rPr>
        <w:t>com o qua</w:t>
      </w:r>
      <w:r w:rsidR="00F65F1A">
        <w:rPr>
          <w:rFonts w:ascii="Times New Roman" w:hAnsi="Times New Roman" w:cs="Times New Roman"/>
          <w:sz w:val="24"/>
          <w:szCs w:val="24"/>
        </w:rPr>
        <w:t>l</w:t>
      </w:r>
      <w:r w:rsidR="00AD6131">
        <w:rPr>
          <w:rFonts w:ascii="Times New Roman" w:hAnsi="Times New Roman" w:cs="Times New Roman"/>
          <w:sz w:val="24"/>
          <w:szCs w:val="24"/>
        </w:rPr>
        <w:t xml:space="preserve"> os coletivos lidam para </w:t>
      </w:r>
      <w:r w:rsidR="006D6D47">
        <w:rPr>
          <w:rFonts w:ascii="Times New Roman" w:hAnsi="Times New Roman" w:cs="Times New Roman"/>
          <w:sz w:val="24"/>
          <w:szCs w:val="24"/>
        </w:rPr>
        <w:t xml:space="preserve">configurar </w:t>
      </w:r>
      <w:r w:rsidR="00340462">
        <w:rPr>
          <w:rFonts w:ascii="Times New Roman" w:hAnsi="Times New Roman" w:cs="Times New Roman"/>
          <w:sz w:val="24"/>
          <w:szCs w:val="24"/>
        </w:rPr>
        <w:t xml:space="preserve">um </w:t>
      </w:r>
      <w:r w:rsidR="00AD6131">
        <w:rPr>
          <w:rFonts w:ascii="Times New Roman" w:hAnsi="Times New Roman" w:cs="Times New Roman"/>
          <w:sz w:val="24"/>
          <w:szCs w:val="24"/>
        </w:rPr>
        <w:t xml:space="preserve">contrapoder frente à mídia corporativa. </w:t>
      </w:r>
    </w:p>
    <w:p w14:paraId="062D11AE" w14:textId="4F0F589A" w:rsidR="00701DCD" w:rsidRDefault="009C031F" w:rsidP="0019591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Essa reflexão</w:t>
      </w:r>
      <w:r w:rsidR="00E3115F">
        <w:rPr>
          <w:rFonts w:ascii="Times New Roman" w:hAnsi="Times New Roman" w:cs="Times New Roman"/>
          <w:sz w:val="24"/>
          <w:szCs w:val="24"/>
        </w:rPr>
        <w:t xml:space="preserve"> nos leva a alguma</w:t>
      </w:r>
      <w:r>
        <w:rPr>
          <w:rFonts w:ascii="Times New Roman" w:hAnsi="Times New Roman" w:cs="Times New Roman"/>
          <w:sz w:val="24"/>
          <w:szCs w:val="24"/>
        </w:rPr>
        <w:t>s</w:t>
      </w:r>
      <w:r w:rsidR="00E3115F">
        <w:rPr>
          <w:rFonts w:ascii="Times New Roman" w:hAnsi="Times New Roman" w:cs="Times New Roman"/>
          <w:sz w:val="24"/>
          <w:szCs w:val="24"/>
        </w:rPr>
        <w:t xml:space="preserve"> questões que podem ser melhor desenvolvidas</w:t>
      </w:r>
      <w:r w:rsidR="00266C6A">
        <w:rPr>
          <w:rFonts w:ascii="Times New Roman" w:hAnsi="Times New Roman" w:cs="Times New Roman"/>
          <w:sz w:val="24"/>
          <w:szCs w:val="24"/>
        </w:rPr>
        <w:t xml:space="preserve">. Primeiro, entender que </w:t>
      </w:r>
      <w:r w:rsidR="002352F4">
        <w:rPr>
          <w:rFonts w:ascii="Times New Roman" w:hAnsi="Times New Roman" w:cs="Times New Roman"/>
          <w:sz w:val="24"/>
          <w:szCs w:val="24"/>
        </w:rPr>
        <w:t xml:space="preserve">não seria novidade </w:t>
      </w:r>
      <w:r w:rsidR="005D3DF9">
        <w:rPr>
          <w:rFonts w:ascii="Times New Roman" w:hAnsi="Times New Roman" w:cs="Times New Roman"/>
          <w:sz w:val="24"/>
          <w:szCs w:val="24"/>
        </w:rPr>
        <w:t xml:space="preserve">o fato de organizações privadas como o Facebook refletirem </w:t>
      </w:r>
      <w:r w:rsidR="006135EE">
        <w:rPr>
          <w:rFonts w:ascii="Times New Roman" w:hAnsi="Times New Roman" w:cs="Times New Roman"/>
          <w:sz w:val="24"/>
          <w:szCs w:val="24"/>
        </w:rPr>
        <w:t>motivações ideológicas</w:t>
      </w:r>
      <w:r w:rsidR="0069266D">
        <w:rPr>
          <w:rFonts w:ascii="Times New Roman" w:hAnsi="Times New Roman" w:cs="Times New Roman"/>
          <w:sz w:val="24"/>
          <w:szCs w:val="24"/>
        </w:rPr>
        <w:t xml:space="preserve">, em especial através do gerenciamento </w:t>
      </w:r>
      <w:r w:rsidR="0032551E">
        <w:rPr>
          <w:rFonts w:ascii="Times New Roman" w:hAnsi="Times New Roman" w:cs="Times New Roman"/>
          <w:sz w:val="24"/>
          <w:szCs w:val="24"/>
        </w:rPr>
        <w:t>e controle</w:t>
      </w:r>
      <w:r w:rsidR="008C4D43">
        <w:rPr>
          <w:rFonts w:ascii="Times New Roman" w:hAnsi="Times New Roman" w:cs="Times New Roman"/>
          <w:sz w:val="24"/>
          <w:szCs w:val="24"/>
        </w:rPr>
        <w:t xml:space="preserve"> que seus filtros e algoritmos efetuam</w:t>
      </w:r>
      <w:r w:rsidR="00363351">
        <w:rPr>
          <w:rFonts w:ascii="Times New Roman" w:hAnsi="Times New Roman" w:cs="Times New Roman"/>
          <w:sz w:val="24"/>
          <w:szCs w:val="24"/>
        </w:rPr>
        <w:t xml:space="preserve">, direcionando </w:t>
      </w:r>
      <w:r w:rsidR="00AB63DE">
        <w:rPr>
          <w:rFonts w:ascii="Times New Roman" w:hAnsi="Times New Roman" w:cs="Times New Roman"/>
          <w:sz w:val="24"/>
          <w:szCs w:val="24"/>
        </w:rPr>
        <w:t xml:space="preserve">o alcance e o efeito das redes </w:t>
      </w:r>
      <w:r w:rsidR="00F904CD">
        <w:rPr>
          <w:rFonts w:ascii="Times New Roman" w:hAnsi="Times New Roman" w:cs="Times New Roman"/>
          <w:sz w:val="24"/>
          <w:szCs w:val="24"/>
        </w:rPr>
        <w:t>configuradas por</w:t>
      </w:r>
      <w:r w:rsidR="00AB63DE">
        <w:rPr>
          <w:rFonts w:ascii="Times New Roman" w:hAnsi="Times New Roman" w:cs="Times New Roman"/>
          <w:sz w:val="24"/>
          <w:szCs w:val="24"/>
        </w:rPr>
        <w:t xml:space="preserve"> organizações como os coletivos midiativistas em questão</w:t>
      </w:r>
      <w:r w:rsidR="003C7801">
        <w:rPr>
          <w:rFonts w:ascii="Times New Roman" w:hAnsi="Times New Roman" w:cs="Times New Roman"/>
          <w:sz w:val="24"/>
          <w:szCs w:val="24"/>
        </w:rPr>
        <w:t>,</w:t>
      </w:r>
      <w:r w:rsidR="00805230">
        <w:rPr>
          <w:rFonts w:ascii="Times New Roman" w:hAnsi="Times New Roman" w:cs="Times New Roman"/>
          <w:sz w:val="24"/>
          <w:szCs w:val="24"/>
        </w:rPr>
        <w:t xml:space="preserve"> de acordo com seus interesses corporativos.</w:t>
      </w:r>
      <w:r w:rsidR="00AD7FDF">
        <w:rPr>
          <w:rFonts w:ascii="Times New Roman" w:hAnsi="Times New Roman" w:cs="Times New Roman"/>
          <w:sz w:val="24"/>
          <w:szCs w:val="24"/>
        </w:rPr>
        <w:t xml:space="preserve"> Segundo, trazer a reflexão sobre os limites e possibilidades do almejado contrapoder que esses coletivos podem exercer</w:t>
      </w:r>
      <w:r w:rsidR="005C272A">
        <w:rPr>
          <w:rFonts w:ascii="Times New Roman" w:hAnsi="Times New Roman" w:cs="Times New Roman"/>
          <w:sz w:val="24"/>
          <w:szCs w:val="24"/>
        </w:rPr>
        <w:t xml:space="preserve">, considerando </w:t>
      </w:r>
      <w:r w:rsidR="00383376">
        <w:rPr>
          <w:rFonts w:ascii="Times New Roman" w:hAnsi="Times New Roman" w:cs="Times New Roman"/>
          <w:sz w:val="24"/>
          <w:szCs w:val="24"/>
        </w:rPr>
        <w:t>que podem ser controlados</w:t>
      </w:r>
      <w:r w:rsidR="005C272A">
        <w:rPr>
          <w:rFonts w:ascii="Times New Roman" w:hAnsi="Times New Roman" w:cs="Times New Roman"/>
          <w:sz w:val="24"/>
          <w:szCs w:val="24"/>
        </w:rPr>
        <w:t xml:space="preserve">, em alguma medida, </w:t>
      </w:r>
      <w:r w:rsidR="0087140E">
        <w:rPr>
          <w:rFonts w:ascii="Times New Roman" w:hAnsi="Times New Roman" w:cs="Times New Roman"/>
          <w:sz w:val="24"/>
          <w:szCs w:val="24"/>
        </w:rPr>
        <w:t>pelo desenvolvimento tecnoburocrático</w:t>
      </w:r>
      <w:r w:rsidR="00760A9A">
        <w:rPr>
          <w:rFonts w:ascii="Times New Roman" w:hAnsi="Times New Roman" w:cs="Times New Roman"/>
          <w:sz w:val="24"/>
          <w:szCs w:val="24"/>
        </w:rPr>
        <w:t xml:space="preserve"> </w:t>
      </w:r>
      <w:r w:rsidR="002D29D6">
        <w:rPr>
          <w:rFonts w:ascii="Times New Roman" w:hAnsi="Times New Roman" w:cs="Times New Roman"/>
          <w:sz w:val="24"/>
          <w:szCs w:val="24"/>
        </w:rPr>
        <w:t>que se atualiza para manter sua hegemonia, de acordo com Tragtenberg (1974) e Paes de Paula (2002).</w:t>
      </w:r>
    </w:p>
    <w:p w14:paraId="20B39C0F" w14:textId="20FACE91" w:rsidR="0053079C" w:rsidRDefault="00AD6131" w:rsidP="0019591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ausência de </w:t>
      </w:r>
      <w:r w:rsidR="00D76DB1">
        <w:rPr>
          <w:rFonts w:ascii="Times New Roman" w:hAnsi="Times New Roman" w:cs="Times New Roman"/>
          <w:sz w:val="24"/>
          <w:szCs w:val="24"/>
        </w:rPr>
        <w:t xml:space="preserve">uma </w:t>
      </w:r>
      <w:r>
        <w:rPr>
          <w:rFonts w:ascii="Times New Roman" w:hAnsi="Times New Roman" w:cs="Times New Roman"/>
          <w:sz w:val="24"/>
          <w:szCs w:val="24"/>
        </w:rPr>
        <w:t xml:space="preserve">burocracia </w:t>
      </w:r>
      <w:r w:rsidR="00705F3E">
        <w:rPr>
          <w:rFonts w:ascii="Times New Roman" w:hAnsi="Times New Roman" w:cs="Times New Roman"/>
          <w:sz w:val="24"/>
          <w:szCs w:val="24"/>
        </w:rPr>
        <w:t xml:space="preserve">visível </w:t>
      </w:r>
      <w:r w:rsidR="0096081F">
        <w:rPr>
          <w:rFonts w:ascii="Times New Roman" w:hAnsi="Times New Roman" w:cs="Times New Roman"/>
          <w:sz w:val="24"/>
          <w:szCs w:val="24"/>
        </w:rPr>
        <w:t>e evidente nos coletivos midiativistas pesquisados, com exceção do Mídia Ninja</w:t>
      </w:r>
      <w:r w:rsidR="00F25CAA">
        <w:rPr>
          <w:rFonts w:ascii="Times New Roman" w:hAnsi="Times New Roman" w:cs="Times New Roman"/>
          <w:sz w:val="24"/>
          <w:szCs w:val="24"/>
        </w:rPr>
        <w:t>,</w:t>
      </w:r>
      <w:r w:rsidR="0096081F">
        <w:rPr>
          <w:rFonts w:ascii="Times New Roman" w:hAnsi="Times New Roman" w:cs="Times New Roman"/>
          <w:sz w:val="24"/>
          <w:szCs w:val="24"/>
        </w:rPr>
        <w:t xml:space="preserve"> que contava com uma estrutura mínima que suportava suas ações, </w:t>
      </w:r>
      <w:r>
        <w:rPr>
          <w:rFonts w:ascii="Times New Roman" w:hAnsi="Times New Roman" w:cs="Times New Roman"/>
          <w:sz w:val="24"/>
          <w:szCs w:val="24"/>
        </w:rPr>
        <w:t xml:space="preserve">não deve ser encarada como liberdade de organização autônoma, tendo em vista que </w:t>
      </w:r>
      <w:r w:rsidR="007E4CBE">
        <w:rPr>
          <w:rFonts w:ascii="Times New Roman" w:hAnsi="Times New Roman" w:cs="Times New Roman"/>
          <w:sz w:val="24"/>
          <w:szCs w:val="24"/>
        </w:rPr>
        <w:t xml:space="preserve">essa </w:t>
      </w:r>
      <w:r>
        <w:rPr>
          <w:rFonts w:ascii="Times New Roman" w:hAnsi="Times New Roman" w:cs="Times New Roman"/>
          <w:sz w:val="24"/>
          <w:szCs w:val="24"/>
        </w:rPr>
        <w:t xml:space="preserve">liberdade funciona apenas como uma retórica no mundo reticular modulado por uma plataforma digital corporativa. As </w:t>
      </w:r>
      <w:r w:rsidRPr="000278D9">
        <w:rPr>
          <w:rFonts w:ascii="Times New Roman" w:hAnsi="Times New Roman" w:cs="Times New Roman"/>
          <w:sz w:val="24"/>
          <w:szCs w:val="24"/>
        </w:rPr>
        <w:t xml:space="preserve">brechas </w:t>
      </w:r>
      <w:r>
        <w:rPr>
          <w:rFonts w:ascii="Times New Roman" w:hAnsi="Times New Roman" w:cs="Times New Roman"/>
          <w:sz w:val="24"/>
          <w:szCs w:val="24"/>
        </w:rPr>
        <w:t xml:space="preserve">para a </w:t>
      </w:r>
      <w:r w:rsidR="009C031F">
        <w:rPr>
          <w:rFonts w:ascii="Times New Roman" w:hAnsi="Times New Roman" w:cs="Times New Roman"/>
          <w:sz w:val="24"/>
          <w:szCs w:val="24"/>
        </w:rPr>
        <w:t>construção</w:t>
      </w:r>
      <w:r>
        <w:rPr>
          <w:rFonts w:ascii="Times New Roman" w:hAnsi="Times New Roman" w:cs="Times New Roman"/>
          <w:sz w:val="24"/>
          <w:szCs w:val="24"/>
        </w:rPr>
        <w:t xml:space="preserve"> de</w:t>
      </w:r>
      <w:r w:rsidR="00F802C3">
        <w:rPr>
          <w:rFonts w:ascii="Times New Roman" w:hAnsi="Times New Roman" w:cs="Times New Roman"/>
          <w:sz w:val="24"/>
          <w:szCs w:val="24"/>
        </w:rPr>
        <w:t xml:space="preserve"> um contrapoder</w:t>
      </w:r>
      <w:r>
        <w:rPr>
          <w:rFonts w:ascii="Times New Roman" w:hAnsi="Times New Roman" w:cs="Times New Roman"/>
          <w:sz w:val="24"/>
          <w:szCs w:val="24"/>
        </w:rPr>
        <w:t xml:space="preserve"> face às p</w:t>
      </w:r>
      <w:r w:rsidRPr="000278D9">
        <w:rPr>
          <w:rFonts w:ascii="Times New Roman" w:hAnsi="Times New Roman" w:cs="Times New Roman"/>
          <w:sz w:val="24"/>
          <w:szCs w:val="24"/>
        </w:rPr>
        <w:t xml:space="preserve">ossibilidades de controle estabelecidas pela estrutura do </w:t>
      </w:r>
      <w:r w:rsidRPr="00F802C3">
        <w:rPr>
          <w:rFonts w:ascii="Times New Roman" w:hAnsi="Times New Roman" w:cs="Times New Roman"/>
          <w:sz w:val="24"/>
          <w:szCs w:val="24"/>
        </w:rPr>
        <w:t>Facebook</w:t>
      </w:r>
      <w:r w:rsidRPr="000278D9">
        <w:rPr>
          <w:rFonts w:ascii="Times New Roman" w:hAnsi="Times New Roman" w:cs="Times New Roman"/>
          <w:i/>
          <w:sz w:val="24"/>
          <w:szCs w:val="24"/>
        </w:rPr>
        <w:t xml:space="preserve"> </w:t>
      </w:r>
      <w:r w:rsidRPr="000278D9">
        <w:rPr>
          <w:rFonts w:ascii="Times New Roman" w:hAnsi="Times New Roman" w:cs="Times New Roman"/>
          <w:sz w:val="24"/>
          <w:szCs w:val="24"/>
        </w:rPr>
        <w:t>sobre organizações políticas como os coletivos midiativistas</w:t>
      </w:r>
      <w:r>
        <w:rPr>
          <w:rFonts w:ascii="Times New Roman" w:hAnsi="Times New Roman" w:cs="Times New Roman"/>
          <w:sz w:val="24"/>
          <w:szCs w:val="24"/>
        </w:rPr>
        <w:t xml:space="preserve"> são limitadas pelo</w:t>
      </w:r>
      <w:r w:rsidRPr="000278D9">
        <w:rPr>
          <w:rFonts w:ascii="Times New Roman" w:hAnsi="Times New Roman" w:cs="Times New Roman"/>
          <w:sz w:val="24"/>
          <w:szCs w:val="24"/>
        </w:rPr>
        <w:t xml:space="preserve">s filtros e algoritmos que atuam </w:t>
      </w:r>
      <w:r>
        <w:rPr>
          <w:rFonts w:ascii="Times New Roman" w:hAnsi="Times New Roman" w:cs="Times New Roman"/>
          <w:sz w:val="24"/>
          <w:szCs w:val="24"/>
        </w:rPr>
        <w:t xml:space="preserve">no terreno configurado por </w:t>
      </w:r>
      <w:r w:rsidRPr="000278D9">
        <w:rPr>
          <w:rFonts w:ascii="Times New Roman" w:hAnsi="Times New Roman" w:cs="Times New Roman"/>
          <w:sz w:val="24"/>
          <w:szCs w:val="24"/>
        </w:rPr>
        <w:t>esta plataforma digital corporativa</w:t>
      </w:r>
      <w:r w:rsidR="00377684">
        <w:rPr>
          <w:rFonts w:ascii="Times New Roman" w:hAnsi="Times New Roman" w:cs="Times New Roman"/>
          <w:sz w:val="24"/>
          <w:szCs w:val="24"/>
        </w:rPr>
        <w:t xml:space="preserve"> (</w:t>
      </w:r>
      <w:r w:rsidR="009C031F">
        <w:rPr>
          <w:rFonts w:ascii="Times New Roman" w:hAnsi="Times New Roman" w:cs="Times New Roman"/>
          <w:sz w:val="24"/>
          <w:szCs w:val="24"/>
        </w:rPr>
        <w:t xml:space="preserve">O’NEIL, 2016; </w:t>
      </w:r>
      <w:r w:rsidR="003E7742">
        <w:rPr>
          <w:rFonts w:ascii="Times New Roman" w:hAnsi="Times New Roman" w:cs="Times New Roman"/>
          <w:sz w:val="24"/>
          <w:szCs w:val="24"/>
        </w:rPr>
        <w:t xml:space="preserve">D´ANDREA, 2018; </w:t>
      </w:r>
      <w:r w:rsidR="00377684">
        <w:rPr>
          <w:rFonts w:ascii="Times New Roman" w:hAnsi="Times New Roman" w:cs="Times New Roman"/>
          <w:sz w:val="24"/>
          <w:szCs w:val="24"/>
        </w:rPr>
        <w:t>MOROZOV, 2018).</w:t>
      </w:r>
      <w:r w:rsidR="00E119E0">
        <w:rPr>
          <w:rFonts w:ascii="Times New Roman" w:hAnsi="Times New Roman" w:cs="Times New Roman"/>
          <w:sz w:val="24"/>
          <w:szCs w:val="24"/>
        </w:rPr>
        <w:t xml:space="preserve"> </w:t>
      </w:r>
    </w:p>
    <w:p w14:paraId="26D33DC3" w14:textId="0F424278" w:rsidR="00037A46" w:rsidRDefault="00855EDC" w:rsidP="0019591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É importante ressaltar que esses limites não impedem que brechas sejam exploradas, mas essas não podem ser tomadas como um padrão do campo </w:t>
      </w:r>
      <w:r w:rsidR="00AA0099">
        <w:rPr>
          <w:rFonts w:ascii="Times New Roman" w:hAnsi="Times New Roman" w:cs="Times New Roman"/>
          <w:sz w:val="24"/>
          <w:szCs w:val="24"/>
        </w:rPr>
        <w:t>de lutas, para além do próprio midiativismo que é o caso em tela. De fato,</w:t>
      </w:r>
      <w:r w:rsidR="00692323">
        <w:rPr>
          <w:rFonts w:ascii="Times New Roman" w:hAnsi="Times New Roman" w:cs="Times New Roman"/>
          <w:sz w:val="24"/>
          <w:szCs w:val="24"/>
        </w:rPr>
        <w:t xml:space="preserve"> apesar dos limites impostos por filtros e algoritmos, a política que atravessa os fluxos das plataformas digitais, dentre elas o Facebook, </w:t>
      </w:r>
      <w:r w:rsidR="007A4FBD">
        <w:rPr>
          <w:rFonts w:ascii="Times New Roman" w:hAnsi="Times New Roman" w:cs="Times New Roman"/>
          <w:sz w:val="24"/>
          <w:szCs w:val="24"/>
        </w:rPr>
        <w:t xml:space="preserve">configuram </w:t>
      </w:r>
      <w:r w:rsidR="002264C3">
        <w:rPr>
          <w:rFonts w:ascii="Times New Roman" w:hAnsi="Times New Roman" w:cs="Times New Roman"/>
          <w:sz w:val="24"/>
          <w:szCs w:val="24"/>
        </w:rPr>
        <w:t>manifestações do contrapoder</w:t>
      </w:r>
      <w:r w:rsidR="00E119E0">
        <w:rPr>
          <w:rFonts w:ascii="Times New Roman" w:hAnsi="Times New Roman" w:cs="Times New Roman"/>
          <w:sz w:val="24"/>
          <w:szCs w:val="24"/>
        </w:rPr>
        <w:t>. Existem nuances a serem exploradas</w:t>
      </w:r>
      <w:r w:rsidR="00730168">
        <w:rPr>
          <w:rFonts w:ascii="Times New Roman" w:hAnsi="Times New Roman" w:cs="Times New Roman"/>
          <w:sz w:val="24"/>
          <w:szCs w:val="24"/>
        </w:rPr>
        <w:t xml:space="preserve">, sendo preciso acompanhar se os benefícios não ficam </w:t>
      </w:r>
      <w:r w:rsidR="00DD3D65">
        <w:rPr>
          <w:rFonts w:ascii="Times New Roman" w:hAnsi="Times New Roman" w:cs="Times New Roman"/>
          <w:sz w:val="24"/>
          <w:szCs w:val="24"/>
        </w:rPr>
        <w:t xml:space="preserve">mais </w:t>
      </w:r>
      <w:r w:rsidR="00730168">
        <w:rPr>
          <w:rFonts w:ascii="Times New Roman" w:hAnsi="Times New Roman" w:cs="Times New Roman"/>
          <w:sz w:val="24"/>
          <w:szCs w:val="24"/>
        </w:rPr>
        <w:t>com as plataformas digitais corporativas</w:t>
      </w:r>
      <w:r w:rsidR="00DD3D65">
        <w:rPr>
          <w:rFonts w:ascii="Times New Roman" w:hAnsi="Times New Roman" w:cs="Times New Roman"/>
          <w:sz w:val="24"/>
          <w:szCs w:val="24"/>
        </w:rPr>
        <w:t xml:space="preserve"> do que com os atores políticos empenhados na organização de um contrapoder, no caso midiativista em relação à mídia corporativa</w:t>
      </w:r>
      <w:r w:rsidR="00730168">
        <w:rPr>
          <w:rFonts w:ascii="Times New Roman" w:hAnsi="Times New Roman" w:cs="Times New Roman"/>
          <w:sz w:val="24"/>
          <w:szCs w:val="24"/>
        </w:rPr>
        <w:t>.</w:t>
      </w:r>
    </w:p>
    <w:p w14:paraId="5BAD1B09" w14:textId="7C9D8978" w:rsidR="00056A97" w:rsidRPr="00FF053E" w:rsidRDefault="00056A97" w:rsidP="00056A9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que diz respeito à organização política dos coletivos midiativistas, o que pode ser visto como uma burocracia flexível (PAES DE PAULA, 2002) se torna fundamental para a sustentabilidade daquele que mantém a centralidade do campo de ação midiativista desde 2013. O </w:t>
      </w:r>
      <w:r w:rsidRPr="00F802C3">
        <w:rPr>
          <w:rFonts w:ascii="Times New Roman" w:hAnsi="Times New Roman" w:cs="Times New Roman"/>
          <w:sz w:val="24"/>
          <w:szCs w:val="24"/>
        </w:rPr>
        <w:t>Mídia Ninja</w:t>
      </w:r>
      <w:r>
        <w:rPr>
          <w:rFonts w:ascii="Times New Roman" w:hAnsi="Times New Roman" w:cs="Times New Roman"/>
          <w:sz w:val="24"/>
          <w:szCs w:val="24"/>
        </w:rPr>
        <w:t xml:space="preserve">, ao contar com a estrutura do </w:t>
      </w:r>
      <w:r w:rsidRPr="00F802C3">
        <w:rPr>
          <w:rFonts w:ascii="Times New Roman" w:hAnsi="Times New Roman" w:cs="Times New Roman"/>
          <w:sz w:val="24"/>
          <w:szCs w:val="24"/>
        </w:rPr>
        <w:t>Fora do Eixo</w:t>
      </w:r>
      <w:r w:rsidR="004C527D">
        <w:rPr>
          <w:rFonts w:ascii="Times New Roman" w:hAnsi="Times New Roman" w:cs="Times New Roman"/>
          <w:sz w:val="24"/>
          <w:szCs w:val="24"/>
        </w:rPr>
        <w:t xml:space="preserve">, em especial para seu início de operação, </w:t>
      </w:r>
      <w:r>
        <w:rPr>
          <w:rFonts w:ascii="Times New Roman" w:hAnsi="Times New Roman" w:cs="Times New Roman"/>
          <w:sz w:val="24"/>
          <w:szCs w:val="24"/>
        </w:rPr>
        <w:t xml:space="preserve">em um modelo próximo a uma espécie de </w:t>
      </w:r>
      <w:r w:rsidRPr="00D91BDB">
        <w:rPr>
          <w:rFonts w:ascii="Times New Roman" w:hAnsi="Times New Roman" w:cs="Times New Roman"/>
          <w:i/>
          <w:iCs/>
          <w:sz w:val="24"/>
          <w:szCs w:val="24"/>
        </w:rPr>
        <w:t xml:space="preserve">startup </w:t>
      </w:r>
      <w:r>
        <w:rPr>
          <w:rFonts w:ascii="Times New Roman" w:hAnsi="Times New Roman" w:cs="Times New Roman"/>
          <w:sz w:val="24"/>
          <w:szCs w:val="24"/>
        </w:rPr>
        <w:t xml:space="preserve">no terreno das mobilizações sociais, que faz uso do financiamento coletivo de suas ações, estabelece uma espécie de vantagem </w:t>
      </w:r>
      <w:r>
        <w:rPr>
          <w:rFonts w:ascii="Times New Roman" w:hAnsi="Times New Roman" w:cs="Times New Roman"/>
          <w:sz w:val="24"/>
          <w:szCs w:val="24"/>
        </w:rPr>
        <w:lastRenderedPageBreak/>
        <w:t xml:space="preserve">competitiva em relação aos coletivos mais autônomos e precários, como </w:t>
      </w:r>
      <w:r w:rsidRPr="00F802C3">
        <w:rPr>
          <w:rFonts w:ascii="Times New Roman" w:hAnsi="Times New Roman" w:cs="Times New Roman"/>
          <w:sz w:val="24"/>
          <w:szCs w:val="24"/>
        </w:rPr>
        <w:t>MIC e Mariachi</w:t>
      </w:r>
      <w:r>
        <w:rPr>
          <w:rFonts w:ascii="Times New Roman" w:hAnsi="Times New Roman" w:cs="Times New Roman"/>
          <w:sz w:val="24"/>
          <w:szCs w:val="24"/>
        </w:rPr>
        <w:t>, que não contam com financiamento externo por dificuldades de organização e</w:t>
      </w:r>
      <w:r w:rsidR="00DA6373">
        <w:rPr>
          <w:rFonts w:ascii="Times New Roman" w:hAnsi="Times New Roman" w:cs="Times New Roman"/>
          <w:sz w:val="24"/>
          <w:szCs w:val="24"/>
        </w:rPr>
        <w:t xml:space="preserve"> que</w:t>
      </w:r>
      <w:r>
        <w:rPr>
          <w:rFonts w:ascii="Times New Roman" w:hAnsi="Times New Roman" w:cs="Times New Roman"/>
          <w:sz w:val="24"/>
          <w:szCs w:val="24"/>
        </w:rPr>
        <w:t xml:space="preserve"> dependem apenas dos esforços </w:t>
      </w:r>
      <w:r w:rsidR="00DF2786">
        <w:rPr>
          <w:rFonts w:ascii="Times New Roman" w:hAnsi="Times New Roman" w:cs="Times New Roman"/>
          <w:sz w:val="24"/>
          <w:szCs w:val="24"/>
        </w:rPr>
        <w:t xml:space="preserve">e recursos </w:t>
      </w:r>
      <w:r>
        <w:rPr>
          <w:rFonts w:ascii="Times New Roman" w:hAnsi="Times New Roman" w:cs="Times New Roman"/>
          <w:sz w:val="24"/>
          <w:szCs w:val="24"/>
        </w:rPr>
        <w:t>individuais de seus membros para se manter ativos. Nesse sentido</w:t>
      </w:r>
      <w:r w:rsidR="00DD3D65">
        <w:rPr>
          <w:rFonts w:ascii="Times New Roman" w:hAnsi="Times New Roman" w:cs="Times New Roman"/>
          <w:sz w:val="24"/>
          <w:szCs w:val="24"/>
        </w:rPr>
        <w:t xml:space="preserve">, </w:t>
      </w:r>
      <w:r w:rsidR="00DF2786">
        <w:rPr>
          <w:rFonts w:ascii="Times New Roman" w:hAnsi="Times New Roman" w:cs="Times New Roman"/>
          <w:sz w:val="24"/>
          <w:szCs w:val="24"/>
        </w:rPr>
        <w:t xml:space="preserve">entendemos que </w:t>
      </w:r>
      <w:r>
        <w:rPr>
          <w:rFonts w:ascii="Times New Roman" w:hAnsi="Times New Roman" w:cs="Times New Roman"/>
          <w:sz w:val="24"/>
          <w:szCs w:val="24"/>
        </w:rPr>
        <w:t>algum tipo de burocracia também continua sendo importante para a configuração de uma estrutura organizacional que vá além da conexão de páginas com perfis que atuam em uma plataforma digital corporativa.</w:t>
      </w:r>
    </w:p>
    <w:p w14:paraId="41772C6E" w14:textId="570C9C55" w:rsidR="00982463" w:rsidRDefault="00AD6131" w:rsidP="0019591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desafio maior para as formas de organização política dos coletivos midiativistas não passa apenas por romper com a dependência do </w:t>
      </w:r>
      <w:r w:rsidRPr="00F802C3">
        <w:rPr>
          <w:rFonts w:ascii="Times New Roman" w:hAnsi="Times New Roman" w:cs="Times New Roman"/>
          <w:sz w:val="24"/>
          <w:szCs w:val="24"/>
        </w:rPr>
        <w:t>Facebook</w:t>
      </w:r>
      <w:r>
        <w:rPr>
          <w:rFonts w:ascii="Times New Roman" w:hAnsi="Times New Roman" w:cs="Times New Roman"/>
          <w:sz w:val="24"/>
          <w:szCs w:val="24"/>
        </w:rPr>
        <w:t xml:space="preserve">, mas, nas palavras dos </w:t>
      </w:r>
      <w:r w:rsidR="00F802C3">
        <w:rPr>
          <w:rFonts w:ascii="Times New Roman" w:hAnsi="Times New Roman" w:cs="Times New Roman"/>
          <w:sz w:val="24"/>
          <w:szCs w:val="24"/>
        </w:rPr>
        <w:t xml:space="preserve">próprios </w:t>
      </w:r>
      <w:r>
        <w:rPr>
          <w:rFonts w:ascii="Times New Roman" w:hAnsi="Times New Roman" w:cs="Times New Roman"/>
          <w:sz w:val="24"/>
          <w:szCs w:val="24"/>
        </w:rPr>
        <w:t xml:space="preserve">atores entrevistados, conseguir construir </w:t>
      </w:r>
      <w:r w:rsidR="00F802C3">
        <w:rPr>
          <w:rFonts w:ascii="Times New Roman" w:hAnsi="Times New Roman" w:cs="Times New Roman"/>
          <w:sz w:val="24"/>
          <w:szCs w:val="24"/>
        </w:rPr>
        <w:t xml:space="preserve">plataformas tecnológicas </w:t>
      </w:r>
      <w:r>
        <w:rPr>
          <w:rFonts w:ascii="Times New Roman" w:hAnsi="Times New Roman" w:cs="Times New Roman"/>
          <w:sz w:val="24"/>
          <w:szCs w:val="24"/>
        </w:rPr>
        <w:t xml:space="preserve">autônomas e mais horizontais, de forma a poder pensar na configuração de uma </w:t>
      </w:r>
      <w:r w:rsidR="00703B4E">
        <w:rPr>
          <w:rFonts w:ascii="Times New Roman" w:hAnsi="Times New Roman" w:cs="Times New Roman"/>
          <w:sz w:val="24"/>
          <w:szCs w:val="24"/>
        </w:rPr>
        <w:t>alternativa</w:t>
      </w:r>
      <w:r>
        <w:rPr>
          <w:rFonts w:ascii="Times New Roman" w:hAnsi="Times New Roman" w:cs="Times New Roman"/>
          <w:sz w:val="24"/>
          <w:szCs w:val="24"/>
        </w:rPr>
        <w:t xml:space="preserve"> ao ecossistema midiático que se forma entre a mídia corporativa e plataformas tecnológicas já estabelecidas</w:t>
      </w:r>
      <w:r w:rsidR="00203AFE">
        <w:rPr>
          <w:rFonts w:ascii="Times New Roman" w:hAnsi="Times New Roman" w:cs="Times New Roman"/>
          <w:sz w:val="24"/>
          <w:szCs w:val="24"/>
        </w:rPr>
        <w:t>,</w:t>
      </w:r>
      <w:r>
        <w:rPr>
          <w:rFonts w:ascii="Times New Roman" w:hAnsi="Times New Roman" w:cs="Times New Roman"/>
          <w:sz w:val="24"/>
          <w:szCs w:val="24"/>
        </w:rPr>
        <w:t xml:space="preserve"> como o </w:t>
      </w:r>
      <w:r w:rsidRPr="00F802C3">
        <w:rPr>
          <w:rFonts w:ascii="Times New Roman" w:hAnsi="Times New Roman" w:cs="Times New Roman"/>
          <w:sz w:val="24"/>
          <w:szCs w:val="24"/>
        </w:rPr>
        <w:t>Facebook</w:t>
      </w:r>
      <w:r>
        <w:rPr>
          <w:rFonts w:ascii="Times New Roman" w:hAnsi="Times New Roman" w:cs="Times New Roman"/>
          <w:i/>
          <w:sz w:val="24"/>
          <w:szCs w:val="24"/>
        </w:rPr>
        <w:t xml:space="preserve"> </w:t>
      </w:r>
      <w:r>
        <w:rPr>
          <w:rFonts w:ascii="Times New Roman" w:hAnsi="Times New Roman" w:cs="Times New Roman"/>
          <w:sz w:val="24"/>
          <w:szCs w:val="24"/>
        </w:rPr>
        <w:t xml:space="preserve">e o </w:t>
      </w:r>
      <w:r w:rsidRPr="00F802C3">
        <w:rPr>
          <w:rFonts w:ascii="Times New Roman" w:hAnsi="Times New Roman" w:cs="Times New Roman"/>
          <w:sz w:val="24"/>
          <w:szCs w:val="24"/>
        </w:rPr>
        <w:t>Twitter</w:t>
      </w:r>
      <w:r>
        <w:rPr>
          <w:rFonts w:ascii="Times New Roman" w:hAnsi="Times New Roman" w:cs="Times New Roman"/>
          <w:sz w:val="24"/>
          <w:szCs w:val="24"/>
        </w:rPr>
        <w:t>. De acordo com Morozov (2018), isso só seria possível sem o capitalismo.</w:t>
      </w:r>
      <w:r w:rsidR="00696A55">
        <w:rPr>
          <w:rFonts w:ascii="Times New Roman" w:hAnsi="Times New Roman" w:cs="Times New Roman"/>
          <w:sz w:val="24"/>
          <w:szCs w:val="24"/>
        </w:rPr>
        <w:t xml:space="preserve"> No entanto, reforçando o ponto sobre a burocracia flexível no Mídia Ninja, esse coletivo midiativista conseguiu manter um portal independente, ao contrário dos esforços de MIC e Mariachi para fazer o mesmo tipo de ação. </w:t>
      </w:r>
    </w:p>
    <w:p w14:paraId="596DC001" w14:textId="031A252D" w:rsidR="00AD6131" w:rsidRDefault="00696A55" w:rsidP="0019591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Isso não quer dizer que o simples fato de contar com uma estrutura burocrática garanta a perenidade de um coletivo, mas que no</w:t>
      </w:r>
      <w:r w:rsidR="00D91BDB">
        <w:rPr>
          <w:rFonts w:ascii="Times New Roman" w:hAnsi="Times New Roman" w:cs="Times New Roman"/>
          <w:sz w:val="24"/>
          <w:szCs w:val="24"/>
        </w:rPr>
        <w:t>s</w:t>
      </w:r>
      <w:r>
        <w:rPr>
          <w:rFonts w:ascii="Times New Roman" w:hAnsi="Times New Roman" w:cs="Times New Roman"/>
          <w:sz w:val="24"/>
          <w:szCs w:val="24"/>
        </w:rPr>
        <w:t xml:space="preserve"> caso</w:t>
      </w:r>
      <w:r w:rsidR="00D91BDB">
        <w:rPr>
          <w:rFonts w:ascii="Times New Roman" w:hAnsi="Times New Roman" w:cs="Times New Roman"/>
          <w:sz w:val="24"/>
          <w:szCs w:val="24"/>
        </w:rPr>
        <w:t>s</w:t>
      </w:r>
      <w:r>
        <w:rPr>
          <w:rFonts w:ascii="Times New Roman" w:hAnsi="Times New Roman" w:cs="Times New Roman"/>
          <w:sz w:val="24"/>
          <w:szCs w:val="24"/>
        </w:rPr>
        <w:t xml:space="preserve"> </w:t>
      </w:r>
      <w:r w:rsidR="00D91BDB">
        <w:rPr>
          <w:rFonts w:ascii="Times New Roman" w:hAnsi="Times New Roman" w:cs="Times New Roman"/>
          <w:sz w:val="24"/>
          <w:szCs w:val="24"/>
        </w:rPr>
        <w:t xml:space="preserve">em pauta </w:t>
      </w:r>
      <w:r>
        <w:rPr>
          <w:rFonts w:ascii="Times New Roman" w:hAnsi="Times New Roman" w:cs="Times New Roman"/>
          <w:sz w:val="24"/>
          <w:szCs w:val="24"/>
        </w:rPr>
        <w:t xml:space="preserve">é uma diferença marcante entre os coletivos analisados. </w:t>
      </w:r>
      <w:r w:rsidR="00346BBE">
        <w:rPr>
          <w:rFonts w:ascii="Times New Roman" w:hAnsi="Times New Roman" w:cs="Times New Roman"/>
          <w:sz w:val="24"/>
          <w:szCs w:val="24"/>
        </w:rPr>
        <w:t xml:space="preserve">Não se trata de uma determinação, o que seria até </w:t>
      </w:r>
      <w:r w:rsidR="004F59C4">
        <w:rPr>
          <w:rFonts w:ascii="Times New Roman" w:hAnsi="Times New Roman" w:cs="Times New Roman"/>
          <w:sz w:val="24"/>
          <w:szCs w:val="24"/>
        </w:rPr>
        <w:t>inviável de se demonstrar pela forma como conduzimos a pesquisa, mas o</w:t>
      </w:r>
      <w:r>
        <w:rPr>
          <w:rFonts w:ascii="Times New Roman" w:hAnsi="Times New Roman" w:cs="Times New Roman"/>
          <w:sz w:val="24"/>
          <w:szCs w:val="24"/>
        </w:rPr>
        <w:t xml:space="preserve">utras variáveis </w:t>
      </w:r>
      <w:r w:rsidR="004F59C4">
        <w:rPr>
          <w:rFonts w:ascii="Times New Roman" w:hAnsi="Times New Roman" w:cs="Times New Roman"/>
          <w:sz w:val="24"/>
          <w:szCs w:val="24"/>
        </w:rPr>
        <w:t>parecem</w:t>
      </w:r>
      <w:r>
        <w:rPr>
          <w:rFonts w:ascii="Times New Roman" w:hAnsi="Times New Roman" w:cs="Times New Roman"/>
          <w:sz w:val="24"/>
          <w:szCs w:val="24"/>
        </w:rPr>
        <w:t xml:space="preserve"> ser relacionadas a partir da observação participante efetuada, tais como a capacidade de atrair e manter novos colaboradores, gerar novas possibilidades de atuação em uma estrutura organizacional </w:t>
      </w:r>
      <w:r w:rsidR="00C34A22">
        <w:rPr>
          <w:rFonts w:ascii="Times New Roman" w:hAnsi="Times New Roman" w:cs="Times New Roman"/>
          <w:sz w:val="24"/>
          <w:szCs w:val="24"/>
        </w:rPr>
        <w:t>e</w:t>
      </w:r>
      <w:r w:rsidR="00F66219">
        <w:rPr>
          <w:rFonts w:ascii="Times New Roman" w:hAnsi="Times New Roman" w:cs="Times New Roman"/>
          <w:sz w:val="24"/>
          <w:szCs w:val="24"/>
        </w:rPr>
        <w:t>,</w:t>
      </w:r>
      <w:r w:rsidR="00C34A22">
        <w:rPr>
          <w:rFonts w:ascii="Times New Roman" w:hAnsi="Times New Roman" w:cs="Times New Roman"/>
          <w:sz w:val="24"/>
          <w:szCs w:val="24"/>
        </w:rPr>
        <w:t xml:space="preserve"> até mesmo</w:t>
      </w:r>
      <w:r w:rsidR="00F66219">
        <w:rPr>
          <w:rFonts w:ascii="Times New Roman" w:hAnsi="Times New Roman" w:cs="Times New Roman"/>
          <w:sz w:val="24"/>
          <w:szCs w:val="24"/>
        </w:rPr>
        <w:t>,</w:t>
      </w:r>
      <w:r w:rsidR="00C34A22">
        <w:rPr>
          <w:rFonts w:ascii="Times New Roman" w:hAnsi="Times New Roman" w:cs="Times New Roman"/>
          <w:sz w:val="24"/>
          <w:szCs w:val="24"/>
        </w:rPr>
        <w:t xml:space="preserve"> o fortalecimento de uma marca que se tornou referência no campo do midiativismo</w:t>
      </w:r>
      <w:r w:rsidR="00290E7B">
        <w:rPr>
          <w:rFonts w:ascii="Times New Roman" w:hAnsi="Times New Roman" w:cs="Times New Roman"/>
          <w:sz w:val="24"/>
          <w:szCs w:val="24"/>
        </w:rPr>
        <w:t>,</w:t>
      </w:r>
      <w:r w:rsidR="00C34A22">
        <w:rPr>
          <w:rFonts w:ascii="Times New Roman" w:hAnsi="Times New Roman" w:cs="Times New Roman"/>
          <w:sz w:val="24"/>
          <w:szCs w:val="24"/>
        </w:rPr>
        <w:t xml:space="preserve"> ao ponto das pessoas enxergarem o M</w:t>
      </w:r>
      <w:r w:rsidR="00982463">
        <w:rPr>
          <w:rFonts w:ascii="Times New Roman" w:hAnsi="Times New Roman" w:cs="Times New Roman"/>
          <w:sz w:val="24"/>
          <w:szCs w:val="24"/>
        </w:rPr>
        <w:t>ídia Ninja de forma onipresente no cenário nacional</w:t>
      </w:r>
      <w:r w:rsidR="00E4393D">
        <w:rPr>
          <w:rFonts w:ascii="Times New Roman" w:hAnsi="Times New Roman" w:cs="Times New Roman"/>
          <w:sz w:val="24"/>
          <w:szCs w:val="24"/>
        </w:rPr>
        <w:t>,</w:t>
      </w:r>
      <w:r w:rsidR="00982463">
        <w:rPr>
          <w:rFonts w:ascii="Times New Roman" w:hAnsi="Times New Roman" w:cs="Times New Roman"/>
          <w:sz w:val="24"/>
          <w:szCs w:val="24"/>
        </w:rPr>
        <w:t xml:space="preserve"> </w:t>
      </w:r>
      <w:r w:rsidR="00290E7B">
        <w:rPr>
          <w:rFonts w:ascii="Times New Roman" w:hAnsi="Times New Roman" w:cs="Times New Roman"/>
          <w:sz w:val="24"/>
          <w:szCs w:val="24"/>
        </w:rPr>
        <w:t>enquanto</w:t>
      </w:r>
      <w:r w:rsidR="00982463">
        <w:rPr>
          <w:rFonts w:ascii="Times New Roman" w:hAnsi="Times New Roman" w:cs="Times New Roman"/>
          <w:sz w:val="24"/>
          <w:szCs w:val="24"/>
        </w:rPr>
        <w:t xml:space="preserve"> MIC e Mariachi tinham uma atuação regional, restrita à cidade do Rio de Janeiro</w:t>
      </w:r>
      <w:r w:rsidR="0098114C">
        <w:rPr>
          <w:rFonts w:ascii="Times New Roman" w:hAnsi="Times New Roman" w:cs="Times New Roman"/>
          <w:sz w:val="24"/>
          <w:szCs w:val="24"/>
        </w:rPr>
        <w:t xml:space="preserve"> (BENTES, 2014; </w:t>
      </w:r>
      <w:r w:rsidR="001A6CBE">
        <w:rPr>
          <w:rFonts w:ascii="Times New Roman" w:hAnsi="Times New Roman" w:cs="Times New Roman"/>
          <w:sz w:val="24"/>
          <w:szCs w:val="24"/>
        </w:rPr>
        <w:t>MACEDO; SILVA; CARDOSO, 2017)</w:t>
      </w:r>
      <w:r w:rsidR="00290E7B">
        <w:rPr>
          <w:rFonts w:ascii="Times New Roman" w:hAnsi="Times New Roman" w:cs="Times New Roman"/>
          <w:sz w:val="24"/>
          <w:szCs w:val="24"/>
        </w:rPr>
        <w:t>.</w:t>
      </w:r>
    </w:p>
    <w:p w14:paraId="72DED4AE" w14:textId="0C934BDC" w:rsidR="0053079C" w:rsidRDefault="00BE5746" w:rsidP="0019591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que pode aparecer como brecha no que diz respeito à produção de conteúdo </w:t>
      </w:r>
      <w:r w:rsidR="00125E06">
        <w:rPr>
          <w:rFonts w:ascii="Times New Roman" w:hAnsi="Times New Roman" w:cs="Times New Roman"/>
          <w:sz w:val="24"/>
          <w:szCs w:val="24"/>
        </w:rPr>
        <w:t>que contesta a</w:t>
      </w:r>
      <w:r>
        <w:rPr>
          <w:rFonts w:ascii="Times New Roman" w:hAnsi="Times New Roman" w:cs="Times New Roman"/>
          <w:sz w:val="24"/>
          <w:szCs w:val="24"/>
        </w:rPr>
        <w:t xml:space="preserve"> mídia corporativa acaba sendo enredado pelas tramas de uma plataforma </w:t>
      </w:r>
      <w:r w:rsidR="007555D2">
        <w:rPr>
          <w:rFonts w:ascii="Times New Roman" w:hAnsi="Times New Roman" w:cs="Times New Roman"/>
          <w:sz w:val="24"/>
          <w:szCs w:val="24"/>
        </w:rPr>
        <w:t xml:space="preserve">digital </w:t>
      </w:r>
      <w:r>
        <w:rPr>
          <w:rFonts w:ascii="Times New Roman" w:hAnsi="Times New Roman" w:cs="Times New Roman"/>
          <w:sz w:val="24"/>
          <w:szCs w:val="24"/>
        </w:rPr>
        <w:t>corporativa qu</w:t>
      </w:r>
      <w:r w:rsidR="007555D2">
        <w:rPr>
          <w:rFonts w:ascii="Times New Roman" w:hAnsi="Times New Roman" w:cs="Times New Roman"/>
          <w:sz w:val="24"/>
          <w:szCs w:val="24"/>
        </w:rPr>
        <w:t xml:space="preserve">e abre e fecha possibilidades de organizações políticas que se formam </w:t>
      </w:r>
      <w:r>
        <w:rPr>
          <w:rFonts w:ascii="Times New Roman" w:hAnsi="Times New Roman" w:cs="Times New Roman"/>
          <w:sz w:val="24"/>
          <w:szCs w:val="24"/>
        </w:rPr>
        <w:t xml:space="preserve">com ela. Como aberturas temos as manifestações de junho de 2013 </w:t>
      </w:r>
      <w:r w:rsidR="00125E06">
        <w:rPr>
          <w:rFonts w:ascii="Times New Roman" w:hAnsi="Times New Roman" w:cs="Times New Roman"/>
          <w:sz w:val="24"/>
          <w:szCs w:val="24"/>
        </w:rPr>
        <w:t>enquanto</w:t>
      </w:r>
      <w:r>
        <w:rPr>
          <w:rFonts w:ascii="Times New Roman" w:hAnsi="Times New Roman" w:cs="Times New Roman"/>
          <w:sz w:val="24"/>
          <w:szCs w:val="24"/>
        </w:rPr>
        <w:t xml:space="preserve"> exemplo mais evidente, mas podemos </w:t>
      </w:r>
      <w:r w:rsidR="00DD3D65">
        <w:rPr>
          <w:rFonts w:ascii="Times New Roman" w:hAnsi="Times New Roman" w:cs="Times New Roman"/>
          <w:sz w:val="24"/>
          <w:szCs w:val="24"/>
        </w:rPr>
        <w:t xml:space="preserve">também </w:t>
      </w:r>
      <w:r>
        <w:rPr>
          <w:rFonts w:ascii="Times New Roman" w:hAnsi="Times New Roman" w:cs="Times New Roman"/>
          <w:sz w:val="24"/>
          <w:szCs w:val="24"/>
        </w:rPr>
        <w:t xml:space="preserve">destacar o protesto </w:t>
      </w:r>
      <w:r w:rsidRPr="00F802C3">
        <w:rPr>
          <w:rFonts w:ascii="Times New Roman" w:hAnsi="Times New Roman" w:cs="Times New Roman"/>
          <w:sz w:val="24"/>
          <w:szCs w:val="24"/>
        </w:rPr>
        <w:t>#EleNão</w:t>
      </w:r>
      <w:r>
        <w:rPr>
          <w:rFonts w:ascii="Times New Roman" w:hAnsi="Times New Roman" w:cs="Times New Roman"/>
          <w:sz w:val="24"/>
          <w:szCs w:val="24"/>
        </w:rPr>
        <w:t xml:space="preserve">, organizado pelas mulheres contra o então candidato Jair Bolsonaro, no final de setembro de 2018, </w:t>
      </w:r>
      <w:r w:rsidR="00DD3D65">
        <w:rPr>
          <w:rFonts w:ascii="Times New Roman" w:hAnsi="Times New Roman" w:cs="Times New Roman"/>
          <w:sz w:val="24"/>
          <w:szCs w:val="24"/>
        </w:rPr>
        <w:t xml:space="preserve">momento final da nossa pesquisa, </w:t>
      </w:r>
      <w:r>
        <w:rPr>
          <w:rFonts w:ascii="Times New Roman" w:hAnsi="Times New Roman" w:cs="Times New Roman"/>
          <w:sz w:val="24"/>
          <w:szCs w:val="24"/>
        </w:rPr>
        <w:t xml:space="preserve">que teve grande participação de pessoas nas ruas a partir </w:t>
      </w:r>
      <w:r w:rsidR="00125E06">
        <w:rPr>
          <w:rFonts w:ascii="Times New Roman" w:hAnsi="Times New Roman" w:cs="Times New Roman"/>
          <w:sz w:val="24"/>
          <w:szCs w:val="24"/>
        </w:rPr>
        <w:t>de</w:t>
      </w:r>
      <w:r>
        <w:rPr>
          <w:rFonts w:ascii="Times New Roman" w:hAnsi="Times New Roman" w:cs="Times New Roman"/>
          <w:sz w:val="24"/>
          <w:szCs w:val="24"/>
        </w:rPr>
        <w:t xml:space="preserve"> um grupo de debates criado no </w:t>
      </w:r>
      <w:r w:rsidRPr="00F802C3">
        <w:rPr>
          <w:rFonts w:ascii="Times New Roman" w:hAnsi="Times New Roman" w:cs="Times New Roman"/>
          <w:sz w:val="24"/>
          <w:szCs w:val="24"/>
        </w:rPr>
        <w:t>Facebook</w:t>
      </w:r>
      <w:r>
        <w:rPr>
          <w:rFonts w:ascii="Times New Roman" w:hAnsi="Times New Roman" w:cs="Times New Roman"/>
          <w:sz w:val="24"/>
          <w:szCs w:val="24"/>
        </w:rPr>
        <w:t xml:space="preserve">. </w:t>
      </w:r>
    </w:p>
    <w:p w14:paraId="51D8742C" w14:textId="76094A2F" w:rsidR="00116AD9" w:rsidRDefault="00973F38" w:rsidP="0019591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Várias manifestações </w:t>
      </w:r>
      <w:r w:rsidR="00BA3854">
        <w:rPr>
          <w:rFonts w:ascii="Times New Roman" w:hAnsi="Times New Roman" w:cs="Times New Roman"/>
          <w:sz w:val="24"/>
          <w:szCs w:val="24"/>
        </w:rPr>
        <w:t xml:space="preserve">aconteceram </w:t>
      </w:r>
      <w:r w:rsidR="00DD3D65">
        <w:rPr>
          <w:rFonts w:ascii="Times New Roman" w:hAnsi="Times New Roman" w:cs="Times New Roman"/>
          <w:sz w:val="24"/>
          <w:szCs w:val="24"/>
        </w:rPr>
        <w:t xml:space="preserve">nas ruas </w:t>
      </w:r>
      <w:r w:rsidR="00BA3854">
        <w:rPr>
          <w:rFonts w:ascii="Times New Roman" w:hAnsi="Times New Roman" w:cs="Times New Roman"/>
          <w:sz w:val="24"/>
          <w:szCs w:val="24"/>
        </w:rPr>
        <w:t>e outras tantas foram convocadas</w:t>
      </w:r>
      <w:r>
        <w:rPr>
          <w:rFonts w:ascii="Times New Roman" w:hAnsi="Times New Roman" w:cs="Times New Roman"/>
          <w:sz w:val="24"/>
          <w:szCs w:val="24"/>
        </w:rPr>
        <w:t xml:space="preserve"> </w:t>
      </w:r>
      <w:r w:rsidR="00C50D66">
        <w:rPr>
          <w:rFonts w:ascii="Times New Roman" w:hAnsi="Times New Roman" w:cs="Times New Roman"/>
          <w:sz w:val="24"/>
          <w:szCs w:val="24"/>
        </w:rPr>
        <w:t xml:space="preserve">no período pesquisado, mostrando que as brechas existem e não faz parte do escopo desse artigo avançar sobre a eficácia </w:t>
      </w:r>
      <w:r w:rsidR="00AC23D2">
        <w:rPr>
          <w:rFonts w:ascii="Times New Roman" w:hAnsi="Times New Roman" w:cs="Times New Roman"/>
          <w:sz w:val="24"/>
          <w:szCs w:val="24"/>
        </w:rPr>
        <w:t xml:space="preserve">dos movimentos sociais na era das plataformas digitais corporativas como </w:t>
      </w:r>
      <w:r w:rsidR="001A3B49">
        <w:rPr>
          <w:rFonts w:ascii="Times New Roman" w:hAnsi="Times New Roman" w:cs="Times New Roman"/>
          <w:sz w:val="24"/>
          <w:szCs w:val="24"/>
        </w:rPr>
        <w:t xml:space="preserve">mediadoras dos processos de luta. </w:t>
      </w:r>
      <w:r w:rsidR="00BE5746">
        <w:rPr>
          <w:rFonts w:ascii="Times New Roman" w:hAnsi="Times New Roman" w:cs="Times New Roman"/>
          <w:sz w:val="24"/>
          <w:szCs w:val="24"/>
        </w:rPr>
        <w:t xml:space="preserve">No entanto, </w:t>
      </w:r>
      <w:r w:rsidR="001A3B49">
        <w:rPr>
          <w:rFonts w:ascii="Times New Roman" w:hAnsi="Times New Roman" w:cs="Times New Roman"/>
          <w:sz w:val="24"/>
          <w:szCs w:val="24"/>
        </w:rPr>
        <w:t xml:space="preserve">o que podemos afirmar a partir da observação participante efetuada é que </w:t>
      </w:r>
      <w:r w:rsidR="00BE5746">
        <w:rPr>
          <w:rFonts w:ascii="Times New Roman" w:hAnsi="Times New Roman" w:cs="Times New Roman"/>
          <w:sz w:val="24"/>
          <w:szCs w:val="24"/>
        </w:rPr>
        <w:t xml:space="preserve">não é sempre que </w:t>
      </w:r>
      <w:r w:rsidR="00DD3D65">
        <w:rPr>
          <w:rFonts w:ascii="Times New Roman" w:hAnsi="Times New Roman" w:cs="Times New Roman"/>
          <w:sz w:val="24"/>
          <w:szCs w:val="24"/>
        </w:rPr>
        <w:t>uma</w:t>
      </w:r>
      <w:r w:rsidR="00125E06">
        <w:rPr>
          <w:rFonts w:ascii="Times New Roman" w:hAnsi="Times New Roman" w:cs="Times New Roman"/>
          <w:sz w:val="24"/>
          <w:szCs w:val="24"/>
        </w:rPr>
        <w:t xml:space="preserve"> plataforma digital</w:t>
      </w:r>
      <w:r w:rsidR="00434B32">
        <w:rPr>
          <w:rFonts w:ascii="Times New Roman" w:hAnsi="Times New Roman" w:cs="Times New Roman"/>
          <w:sz w:val="24"/>
          <w:szCs w:val="24"/>
        </w:rPr>
        <w:t xml:space="preserve"> </w:t>
      </w:r>
      <w:r w:rsidR="00DD3D65">
        <w:rPr>
          <w:rFonts w:ascii="Times New Roman" w:hAnsi="Times New Roman" w:cs="Times New Roman"/>
          <w:sz w:val="24"/>
          <w:szCs w:val="24"/>
        </w:rPr>
        <w:t xml:space="preserve">como o Facebook </w:t>
      </w:r>
      <w:r w:rsidR="00655B30">
        <w:rPr>
          <w:rFonts w:ascii="Times New Roman" w:hAnsi="Times New Roman" w:cs="Times New Roman"/>
          <w:sz w:val="24"/>
          <w:szCs w:val="24"/>
        </w:rPr>
        <w:t>perfaz</w:t>
      </w:r>
      <w:r w:rsidR="00434B32">
        <w:rPr>
          <w:rFonts w:ascii="Times New Roman" w:hAnsi="Times New Roman" w:cs="Times New Roman"/>
          <w:sz w:val="24"/>
          <w:szCs w:val="24"/>
        </w:rPr>
        <w:t xml:space="preserve"> </w:t>
      </w:r>
      <w:r w:rsidR="00BE5746">
        <w:rPr>
          <w:rFonts w:ascii="Times New Roman" w:hAnsi="Times New Roman" w:cs="Times New Roman"/>
          <w:sz w:val="24"/>
          <w:szCs w:val="24"/>
        </w:rPr>
        <w:t>um elemento importante para a mobilização social</w:t>
      </w:r>
      <w:r w:rsidR="001A3B49">
        <w:rPr>
          <w:rFonts w:ascii="Times New Roman" w:hAnsi="Times New Roman" w:cs="Times New Roman"/>
          <w:sz w:val="24"/>
          <w:szCs w:val="24"/>
        </w:rPr>
        <w:t>, em especial para a convocação de atos e manifestações de rua</w:t>
      </w:r>
      <w:r w:rsidR="006B6C04">
        <w:rPr>
          <w:rFonts w:ascii="Times New Roman" w:hAnsi="Times New Roman" w:cs="Times New Roman"/>
          <w:sz w:val="24"/>
          <w:szCs w:val="24"/>
        </w:rPr>
        <w:t xml:space="preserve">. Por outro lado, sem </w:t>
      </w:r>
      <w:r w:rsidR="00655B30">
        <w:rPr>
          <w:rFonts w:ascii="Times New Roman" w:hAnsi="Times New Roman" w:cs="Times New Roman"/>
          <w:sz w:val="24"/>
          <w:szCs w:val="24"/>
        </w:rPr>
        <w:t>essas plataformas</w:t>
      </w:r>
      <w:r w:rsidR="006B6C04">
        <w:rPr>
          <w:rFonts w:ascii="Times New Roman" w:hAnsi="Times New Roman" w:cs="Times New Roman"/>
          <w:sz w:val="24"/>
          <w:szCs w:val="24"/>
        </w:rPr>
        <w:t>, se perde uma possibilidade de atingir um público</w:t>
      </w:r>
      <w:r w:rsidR="00514362">
        <w:rPr>
          <w:rFonts w:ascii="Times New Roman" w:hAnsi="Times New Roman" w:cs="Times New Roman"/>
          <w:sz w:val="24"/>
          <w:szCs w:val="24"/>
        </w:rPr>
        <w:t xml:space="preserve"> ao</w:t>
      </w:r>
      <w:r w:rsidR="006B6C04">
        <w:rPr>
          <w:rFonts w:ascii="Times New Roman" w:hAnsi="Times New Roman" w:cs="Times New Roman"/>
          <w:sz w:val="24"/>
          <w:szCs w:val="24"/>
        </w:rPr>
        <w:t xml:space="preserve"> </w:t>
      </w:r>
      <w:r w:rsidR="00514362">
        <w:rPr>
          <w:rFonts w:ascii="Times New Roman" w:hAnsi="Times New Roman" w:cs="Times New Roman"/>
          <w:sz w:val="24"/>
          <w:szCs w:val="24"/>
        </w:rPr>
        <w:t xml:space="preserve">qual </w:t>
      </w:r>
      <w:r w:rsidR="006B6C04">
        <w:rPr>
          <w:rFonts w:ascii="Times New Roman" w:hAnsi="Times New Roman" w:cs="Times New Roman"/>
          <w:sz w:val="24"/>
          <w:szCs w:val="24"/>
        </w:rPr>
        <w:t>os movimentos não teriam acesso</w:t>
      </w:r>
      <w:r w:rsidR="00514362">
        <w:rPr>
          <w:rFonts w:ascii="Times New Roman" w:hAnsi="Times New Roman" w:cs="Times New Roman"/>
          <w:sz w:val="24"/>
          <w:szCs w:val="24"/>
        </w:rPr>
        <w:t xml:space="preserve"> de outra forma</w:t>
      </w:r>
      <w:r w:rsidR="006B6C04">
        <w:rPr>
          <w:rFonts w:ascii="Times New Roman" w:hAnsi="Times New Roman" w:cs="Times New Roman"/>
          <w:sz w:val="24"/>
          <w:szCs w:val="24"/>
        </w:rPr>
        <w:t>. Eis aí um paradoxo que não está resolvido</w:t>
      </w:r>
      <w:r w:rsidR="0053079C">
        <w:rPr>
          <w:rFonts w:ascii="Times New Roman" w:hAnsi="Times New Roman" w:cs="Times New Roman"/>
          <w:sz w:val="24"/>
          <w:szCs w:val="24"/>
        </w:rPr>
        <w:t>.</w:t>
      </w:r>
    </w:p>
    <w:p w14:paraId="0265685E" w14:textId="49957565" w:rsidR="00BE5746" w:rsidRDefault="000C1843" w:rsidP="0019591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Logo, cabe </w:t>
      </w:r>
      <w:r w:rsidR="003977E4">
        <w:rPr>
          <w:rFonts w:ascii="Times New Roman" w:hAnsi="Times New Roman" w:cs="Times New Roman"/>
          <w:sz w:val="24"/>
          <w:szCs w:val="24"/>
        </w:rPr>
        <w:t>aos atores políticos</w:t>
      </w:r>
      <w:r w:rsidR="00E1067B">
        <w:rPr>
          <w:rFonts w:ascii="Times New Roman" w:hAnsi="Times New Roman" w:cs="Times New Roman"/>
          <w:sz w:val="24"/>
          <w:szCs w:val="24"/>
        </w:rPr>
        <w:t xml:space="preserve">, </w:t>
      </w:r>
      <w:r w:rsidR="003977E4">
        <w:rPr>
          <w:rFonts w:ascii="Times New Roman" w:hAnsi="Times New Roman" w:cs="Times New Roman"/>
          <w:sz w:val="24"/>
          <w:szCs w:val="24"/>
        </w:rPr>
        <w:t>como os coletivos midiativistas pesquisados</w:t>
      </w:r>
      <w:r w:rsidR="00E1067B">
        <w:rPr>
          <w:rFonts w:ascii="Times New Roman" w:hAnsi="Times New Roman" w:cs="Times New Roman"/>
          <w:sz w:val="24"/>
          <w:szCs w:val="24"/>
        </w:rPr>
        <w:t xml:space="preserve">, </w:t>
      </w:r>
      <w:r>
        <w:rPr>
          <w:rFonts w:ascii="Times New Roman" w:hAnsi="Times New Roman" w:cs="Times New Roman"/>
          <w:sz w:val="24"/>
          <w:szCs w:val="24"/>
        </w:rPr>
        <w:t xml:space="preserve">ponderar os riscos e benefícios de se vincular a uma plataforma digital corporativa, em especial se não houver uma preocupação </w:t>
      </w:r>
      <w:r w:rsidR="00E1067B">
        <w:rPr>
          <w:rFonts w:ascii="Times New Roman" w:hAnsi="Times New Roman" w:cs="Times New Roman"/>
          <w:sz w:val="24"/>
          <w:szCs w:val="24"/>
        </w:rPr>
        <w:t>deles com uma estrutura organizacional, que aqui estamos vinculando à ideia de burocracia flexível desenvolvida por Paes de Paula (2002), capaz de atravessar esse espaço de fluxos configurado por essas plataformas. Ao mesmo tempo</w:t>
      </w:r>
      <w:r w:rsidR="00CF7964">
        <w:rPr>
          <w:rFonts w:ascii="Times New Roman" w:hAnsi="Times New Roman" w:cs="Times New Roman"/>
          <w:sz w:val="24"/>
          <w:szCs w:val="24"/>
        </w:rPr>
        <w:t xml:space="preserve">, isso remete </w:t>
      </w:r>
      <w:r w:rsidR="00037C98">
        <w:rPr>
          <w:rFonts w:ascii="Times New Roman" w:hAnsi="Times New Roman" w:cs="Times New Roman"/>
          <w:sz w:val="24"/>
          <w:szCs w:val="24"/>
        </w:rPr>
        <w:t>ao universo conexionista que Boltanski e Chiapello</w:t>
      </w:r>
      <w:r w:rsidR="00116AD9">
        <w:rPr>
          <w:rFonts w:ascii="Times New Roman" w:hAnsi="Times New Roman" w:cs="Times New Roman"/>
          <w:sz w:val="24"/>
          <w:szCs w:val="24"/>
        </w:rPr>
        <w:t xml:space="preserve"> (2009) apontam no novo espírito do capitalismo, de certa forma numa apropriação simplista de que basta estar em rede para ser efetivo, o que pode ser </w:t>
      </w:r>
      <w:r w:rsidR="00973F38">
        <w:rPr>
          <w:rFonts w:ascii="Times New Roman" w:hAnsi="Times New Roman" w:cs="Times New Roman"/>
          <w:sz w:val="24"/>
          <w:szCs w:val="24"/>
        </w:rPr>
        <w:t>crucial</w:t>
      </w:r>
      <w:r w:rsidR="00116AD9">
        <w:rPr>
          <w:rFonts w:ascii="Times New Roman" w:hAnsi="Times New Roman" w:cs="Times New Roman"/>
          <w:sz w:val="24"/>
          <w:szCs w:val="24"/>
        </w:rPr>
        <w:t xml:space="preserve"> para o campo de lutas na medida em que </w:t>
      </w:r>
      <w:r w:rsidR="00973F38">
        <w:rPr>
          <w:rFonts w:ascii="Times New Roman" w:hAnsi="Times New Roman" w:cs="Times New Roman"/>
          <w:sz w:val="24"/>
          <w:szCs w:val="24"/>
        </w:rPr>
        <w:t>esse aparece permeado pela transição em curso no mundo do trabalho nos últimos 50 ano</w:t>
      </w:r>
      <w:r w:rsidR="00A64B2D">
        <w:rPr>
          <w:rFonts w:ascii="Times New Roman" w:hAnsi="Times New Roman" w:cs="Times New Roman"/>
          <w:sz w:val="24"/>
          <w:szCs w:val="24"/>
        </w:rPr>
        <w:t>s</w:t>
      </w:r>
      <w:r w:rsidR="00973F38">
        <w:rPr>
          <w:rFonts w:ascii="Times New Roman" w:hAnsi="Times New Roman" w:cs="Times New Roman"/>
          <w:sz w:val="24"/>
          <w:szCs w:val="24"/>
        </w:rPr>
        <w:t>, como mostra também Rodrigues (2010).</w:t>
      </w:r>
    </w:p>
    <w:p w14:paraId="46756948" w14:textId="5FBD8253" w:rsidR="00BE5746" w:rsidRDefault="008D44A5" w:rsidP="0019591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Em um período com manifestações de rua</w:t>
      </w:r>
      <w:r w:rsidR="00EB1DBF">
        <w:rPr>
          <w:rFonts w:ascii="Times New Roman" w:hAnsi="Times New Roman" w:cs="Times New Roman"/>
          <w:sz w:val="24"/>
          <w:szCs w:val="24"/>
        </w:rPr>
        <w:t xml:space="preserve"> mais escassas</w:t>
      </w:r>
      <w:r>
        <w:rPr>
          <w:rFonts w:ascii="Times New Roman" w:hAnsi="Times New Roman" w:cs="Times New Roman"/>
          <w:sz w:val="24"/>
          <w:szCs w:val="24"/>
        </w:rPr>
        <w:t>, o</w:t>
      </w:r>
      <w:r w:rsidR="00BE5746">
        <w:rPr>
          <w:rFonts w:ascii="Times New Roman" w:hAnsi="Times New Roman" w:cs="Times New Roman"/>
          <w:sz w:val="24"/>
          <w:szCs w:val="24"/>
        </w:rPr>
        <w:t>s coletivos midiati</w:t>
      </w:r>
      <w:r w:rsidR="00F74138">
        <w:rPr>
          <w:rFonts w:ascii="Times New Roman" w:hAnsi="Times New Roman" w:cs="Times New Roman"/>
          <w:sz w:val="24"/>
          <w:szCs w:val="24"/>
        </w:rPr>
        <w:t xml:space="preserve">vistas apresentam </w:t>
      </w:r>
      <w:r w:rsidR="00E14B21">
        <w:rPr>
          <w:rFonts w:ascii="Times New Roman" w:hAnsi="Times New Roman" w:cs="Times New Roman"/>
          <w:sz w:val="24"/>
          <w:szCs w:val="24"/>
        </w:rPr>
        <w:t xml:space="preserve">formas </w:t>
      </w:r>
      <w:r w:rsidR="00F74138">
        <w:rPr>
          <w:rFonts w:ascii="Times New Roman" w:hAnsi="Times New Roman" w:cs="Times New Roman"/>
          <w:sz w:val="24"/>
          <w:szCs w:val="24"/>
        </w:rPr>
        <w:t xml:space="preserve">de organização de suas práticas </w:t>
      </w:r>
      <w:r w:rsidR="00BE5746">
        <w:rPr>
          <w:rFonts w:ascii="Times New Roman" w:hAnsi="Times New Roman" w:cs="Times New Roman"/>
          <w:sz w:val="24"/>
          <w:szCs w:val="24"/>
        </w:rPr>
        <w:t xml:space="preserve">cada vez mais restritas à plataforma </w:t>
      </w:r>
      <w:r w:rsidR="00BE5746" w:rsidRPr="00F802C3">
        <w:rPr>
          <w:rFonts w:ascii="Times New Roman" w:hAnsi="Times New Roman" w:cs="Times New Roman"/>
          <w:sz w:val="24"/>
          <w:szCs w:val="24"/>
        </w:rPr>
        <w:t>Facebook</w:t>
      </w:r>
      <w:r w:rsidR="00BE5746">
        <w:rPr>
          <w:rFonts w:ascii="Times New Roman" w:hAnsi="Times New Roman" w:cs="Times New Roman"/>
          <w:sz w:val="24"/>
          <w:szCs w:val="24"/>
        </w:rPr>
        <w:t>, acompanhando suas métricas e capilaridades de alcance de publicações como “medidas de sucesso”, o que Morozov (2018</w:t>
      </w:r>
      <w:r w:rsidR="00F74138">
        <w:rPr>
          <w:rFonts w:ascii="Times New Roman" w:hAnsi="Times New Roman" w:cs="Times New Roman"/>
          <w:sz w:val="24"/>
          <w:szCs w:val="24"/>
        </w:rPr>
        <w:t>, p. 12</w:t>
      </w:r>
      <w:r w:rsidR="00BE5746">
        <w:rPr>
          <w:rFonts w:ascii="Times New Roman" w:hAnsi="Times New Roman" w:cs="Times New Roman"/>
          <w:sz w:val="24"/>
          <w:szCs w:val="24"/>
        </w:rPr>
        <w:t xml:space="preserve">) entende como uma armadilha política já que, </w:t>
      </w:r>
      <w:r w:rsidR="00F74138">
        <w:rPr>
          <w:rFonts w:ascii="Times New Roman" w:hAnsi="Times New Roman" w:cs="Times New Roman"/>
          <w:sz w:val="24"/>
          <w:szCs w:val="24"/>
        </w:rPr>
        <w:t>“</w:t>
      </w:r>
      <w:r w:rsidR="00903EC6">
        <w:rPr>
          <w:rFonts w:ascii="Times New Roman" w:hAnsi="Times New Roman" w:cs="Times New Roman"/>
          <w:sz w:val="24"/>
          <w:szCs w:val="24"/>
        </w:rPr>
        <w:t xml:space="preserve">[...] </w:t>
      </w:r>
      <w:r w:rsidR="00F74138">
        <w:rPr>
          <w:rFonts w:ascii="Times New Roman" w:hAnsi="Times New Roman" w:cs="Times New Roman"/>
          <w:sz w:val="24"/>
          <w:szCs w:val="24"/>
        </w:rPr>
        <w:t xml:space="preserve">caso não encontremos formas de controlar essa infraestrutura, as democracias se afogarão em um </w:t>
      </w:r>
      <w:r w:rsidR="00F74138" w:rsidRPr="00F802C3">
        <w:rPr>
          <w:rFonts w:ascii="Times New Roman" w:hAnsi="Times New Roman" w:cs="Times New Roman"/>
          <w:sz w:val="24"/>
          <w:szCs w:val="24"/>
        </w:rPr>
        <w:t>tsunami</w:t>
      </w:r>
      <w:r w:rsidR="00F74138">
        <w:rPr>
          <w:rFonts w:ascii="Times New Roman" w:hAnsi="Times New Roman" w:cs="Times New Roman"/>
          <w:i/>
          <w:sz w:val="24"/>
          <w:szCs w:val="24"/>
        </w:rPr>
        <w:t xml:space="preserve"> </w:t>
      </w:r>
      <w:r w:rsidR="00F74138">
        <w:rPr>
          <w:rFonts w:ascii="Times New Roman" w:hAnsi="Times New Roman" w:cs="Times New Roman"/>
          <w:sz w:val="24"/>
          <w:szCs w:val="24"/>
        </w:rPr>
        <w:t>de demagogia digital; esta a fonte mais provável de conteúdos virais</w:t>
      </w:r>
      <w:r w:rsidR="00903EC6">
        <w:rPr>
          <w:rFonts w:ascii="Times New Roman" w:hAnsi="Times New Roman" w:cs="Times New Roman"/>
          <w:sz w:val="24"/>
          <w:szCs w:val="24"/>
        </w:rPr>
        <w:t xml:space="preserve"> [...</w:t>
      </w:r>
      <w:r w:rsidR="0019591D">
        <w:rPr>
          <w:rFonts w:ascii="Times New Roman" w:hAnsi="Times New Roman" w:cs="Times New Roman"/>
          <w:sz w:val="24"/>
          <w:szCs w:val="24"/>
        </w:rPr>
        <w:t>]</w:t>
      </w:r>
      <w:r w:rsidR="00F74138">
        <w:rPr>
          <w:rFonts w:ascii="Times New Roman" w:hAnsi="Times New Roman" w:cs="Times New Roman"/>
          <w:sz w:val="24"/>
          <w:szCs w:val="24"/>
        </w:rPr>
        <w:t>”.</w:t>
      </w:r>
      <w:r w:rsidR="00A845C7">
        <w:rPr>
          <w:rFonts w:ascii="Times New Roman" w:hAnsi="Times New Roman" w:cs="Times New Roman"/>
          <w:sz w:val="24"/>
          <w:szCs w:val="24"/>
        </w:rPr>
        <w:t xml:space="preserve"> </w:t>
      </w:r>
    </w:p>
    <w:p w14:paraId="2154BD60" w14:textId="4D71DF30" w:rsidR="00BE5746" w:rsidRDefault="00244392" w:rsidP="0019591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w:t>
      </w:r>
      <w:r w:rsidR="00BE5746">
        <w:rPr>
          <w:rFonts w:ascii="Times New Roman" w:hAnsi="Times New Roman" w:cs="Times New Roman"/>
          <w:sz w:val="24"/>
          <w:szCs w:val="24"/>
        </w:rPr>
        <w:t xml:space="preserve">este campo, são cada vez mais limitadas as brechas </w:t>
      </w:r>
      <w:r w:rsidR="00385C7B">
        <w:rPr>
          <w:rFonts w:ascii="Times New Roman" w:hAnsi="Times New Roman" w:cs="Times New Roman"/>
          <w:sz w:val="24"/>
          <w:szCs w:val="24"/>
        </w:rPr>
        <w:t xml:space="preserve">que surgem </w:t>
      </w:r>
      <w:r w:rsidR="00BE5746">
        <w:rPr>
          <w:rFonts w:ascii="Times New Roman" w:hAnsi="Times New Roman" w:cs="Times New Roman"/>
          <w:sz w:val="24"/>
          <w:szCs w:val="24"/>
        </w:rPr>
        <w:t xml:space="preserve">nas formas de controle tecidas por plataformas </w:t>
      </w:r>
      <w:r w:rsidR="00A845C7">
        <w:rPr>
          <w:rFonts w:ascii="Times New Roman" w:hAnsi="Times New Roman" w:cs="Times New Roman"/>
          <w:sz w:val="24"/>
          <w:szCs w:val="24"/>
        </w:rPr>
        <w:t>digitais</w:t>
      </w:r>
      <w:r w:rsidR="00385C7B">
        <w:rPr>
          <w:rFonts w:ascii="Times New Roman" w:hAnsi="Times New Roman" w:cs="Times New Roman"/>
          <w:sz w:val="24"/>
          <w:szCs w:val="24"/>
        </w:rPr>
        <w:t xml:space="preserve"> que nos prometem autonomia e independência, mas </w:t>
      </w:r>
      <w:r w:rsidR="00703B4E">
        <w:rPr>
          <w:rFonts w:ascii="Times New Roman" w:hAnsi="Times New Roman" w:cs="Times New Roman"/>
          <w:sz w:val="24"/>
          <w:szCs w:val="24"/>
        </w:rPr>
        <w:t xml:space="preserve">estão </w:t>
      </w:r>
      <w:r w:rsidR="00385C7B">
        <w:rPr>
          <w:rFonts w:ascii="Times New Roman" w:hAnsi="Times New Roman" w:cs="Times New Roman"/>
          <w:sz w:val="24"/>
          <w:szCs w:val="24"/>
        </w:rPr>
        <w:t>inseridas no</w:t>
      </w:r>
      <w:r w:rsidR="00BE5746">
        <w:rPr>
          <w:rFonts w:ascii="Times New Roman" w:hAnsi="Times New Roman" w:cs="Times New Roman"/>
          <w:sz w:val="24"/>
          <w:szCs w:val="24"/>
        </w:rPr>
        <w:t xml:space="preserve"> sistema capitalista que vem se transformando radicalmente do final dos anos 1960 em diante, inaugurando novas formas de cont</w:t>
      </w:r>
      <w:r w:rsidR="008D4D0C">
        <w:rPr>
          <w:rFonts w:ascii="Times New Roman" w:hAnsi="Times New Roman" w:cs="Times New Roman"/>
          <w:sz w:val="24"/>
          <w:szCs w:val="24"/>
        </w:rPr>
        <w:t>role</w:t>
      </w:r>
      <w:r w:rsidR="00703B4E">
        <w:rPr>
          <w:rFonts w:ascii="Times New Roman" w:hAnsi="Times New Roman" w:cs="Times New Roman"/>
          <w:sz w:val="24"/>
          <w:szCs w:val="24"/>
        </w:rPr>
        <w:t xml:space="preserve"> </w:t>
      </w:r>
      <w:r w:rsidR="00123110">
        <w:rPr>
          <w:rFonts w:ascii="Times New Roman" w:hAnsi="Times New Roman" w:cs="Times New Roman"/>
          <w:sz w:val="24"/>
          <w:szCs w:val="24"/>
        </w:rPr>
        <w:t>associadas à conexão permanente e</w:t>
      </w:r>
      <w:r w:rsidR="005977DE">
        <w:rPr>
          <w:rFonts w:ascii="Times New Roman" w:hAnsi="Times New Roman" w:cs="Times New Roman"/>
          <w:sz w:val="24"/>
          <w:szCs w:val="24"/>
        </w:rPr>
        <w:t xml:space="preserve"> à</w:t>
      </w:r>
      <w:r w:rsidR="00123110">
        <w:rPr>
          <w:rFonts w:ascii="Times New Roman" w:hAnsi="Times New Roman" w:cs="Times New Roman"/>
          <w:sz w:val="24"/>
          <w:szCs w:val="24"/>
        </w:rPr>
        <w:t xml:space="preserve"> entrega voluntária à vigilância</w:t>
      </w:r>
      <w:r w:rsidR="00793F3D">
        <w:rPr>
          <w:rFonts w:ascii="Times New Roman" w:hAnsi="Times New Roman" w:cs="Times New Roman"/>
          <w:sz w:val="24"/>
          <w:szCs w:val="24"/>
        </w:rPr>
        <w:t>,</w:t>
      </w:r>
      <w:r w:rsidR="00123110">
        <w:rPr>
          <w:rFonts w:ascii="Times New Roman" w:hAnsi="Times New Roman" w:cs="Times New Roman"/>
          <w:sz w:val="24"/>
          <w:szCs w:val="24"/>
        </w:rPr>
        <w:t xml:space="preserve"> derivadas do uso de </w:t>
      </w:r>
      <w:r w:rsidR="00703B4E">
        <w:rPr>
          <w:rFonts w:ascii="Times New Roman" w:hAnsi="Times New Roman" w:cs="Times New Roman"/>
          <w:sz w:val="24"/>
          <w:szCs w:val="24"/>
        </w:rPr>
        <w:t xml:space="preserve">plataformas digitais e dispositivos móveis (RODRIGUES, 2010; XAVIER, 2016), bem como </w:t>
      </w:r>
      <w:r w:rsidR="00123110">
        <w:rPr>
          <w:rFonts w:ascii="Times New Roman" w:hAnsi="Times New Roman" w:cs="Times New Roman"/>
          <w:sz w:val="24"/>
          <w:szCs w:val="24"/>
        </w:rPr>
        <w:t>à</w:t>
      </w:r>
      <w:r w:rsidR="00703B4E">
        <w:rPr>
          <w:rFonts w:ascii="Times New Roman" w:hAnsi="Times New Roman" w:cs="Times New Roman"/>
          <w:sz w:val="24"/>
          <w:szCs w:val="24"/>
        </w:rPr>
        <w:t xml:space="preserve"> </w:t>
      </w:r>
      <w:r w:rsidR="008D4D0C">
        <w:rPr>
          <w:rFonts w:ascii="Times New Roman" w:hAnsi="Times New Roman" w:cs="Times New Roman"/>
          <w:sz w:val="24"/>
          <w:szCs w:val="24"/>
        </w:rPr>
        <w:t xml:space="preserve">incorporação </w:t>
      </w:r>
      <w:r w:rsidR="00123110">
        <w:rPr>
          <w:rFonts w:ascii="Times New Roman" w:hAnsi="Times New Roman" w:cs="Times New Roman"/>
          <w:sz w:val="24"/>
          <w:szCs w:val="24"/>
        </w:rPr>
        <w:t xml:space="preserve">cada vez mais veloz </w:t>
      </w:r>
      <w:r w:rsidR="008D4D0C">
        <w:rPr>
          <w:rFonts w:ascii="Times New Roman" w:hAnsi="Times New Roman" w:cs="Times New Roman"/>
          <w:sz w:val="24"/>
          <w:szCs w:val="24"/>
        </w:rPr>
        <w:t>da críti</w:t>
      </w:r>
      <w:r w:rsidR="00703B4E">
        <w:rPr>
          <w:rFonts w:ascii="Times New Roman" w:hAnsi="Times New Roman" w:cs="Times New Roman"/>
          <w:sz w:val="24"/>
          <w:szCs w:val="24"/>
        </w:rPr>
        <w:t xml:space="preserve">ca </w:t>
      </w:r>
      <w:r w:rsidR="00123110">
        <w:rPr>
          <w:rFonts w:ascii="Times New Roman" w:hAnsi="Times New Roman" w:cs="Times New Roman"/>
          <w:sz w:val="24"/>
          <w:szCs w:val="24"/>
        </w:rPr>
        <w:t xml:space="preserve">por parte das empresas que assumem protagonismo em um mundo conexionista </w:t>
      </w:r>
      <w:r w:rsidR="00703B4E">
        <w:rPr>
          <w:rFonts w:ascii="Times New Roman" w:hAnsi="Times New Roman" w:cs="Times New Roman"/>
          <w:sz w:val="24"/>
          <w:szCs w:val="24"/>
        </w:rPr>
        <w:t>(BOLTANSKI</w:t>
      </w:r>
      <w:r w:rsidR="001D5A58">
        <w:rPr>
          <w:rFonts w:ascii="Times New Roman" w:hAnsi="Times New Roman" w:cs="Times New Roman"/>
          <w:sz w:val="24"/>
          <w:szCs w:val="24"/>
        </w:rPr>
        <w:t>;</w:t>
      </w:r>
      <w:r w:rsidR="00703B4E">
        <w:rPr>
          <w:rFonts w:ascii="Times New Roman" w:hAnsi="Times New Roman" w:cs="Times New Roman"/>
          <w:sz w:val="24"/>
          <w:szCs w:val="24"/>
        </w:rPr>
        <w:t xml:space="preserve"> CHIAPELLO, 2009)</w:t>
      </w:r>
      <w:r w:rsidR="00E01831">
        <w:rPr>
          <w:rFonts w:ascii="Times New Roman" w:hAnsi="Times New Roman" w:cs="Times New Roman"/>
          <w:sz w:val="24"/>
          <w:szCs w:val="24"/>
        </w:rPr>
        <w:t xml:space="preserve">, no qual as plataformas digitais podem ser vistas como </w:t>
      </w:r>
      <w:r w:rsidR="00E01831">
        <w:rPr>
          <w:rFonts w:ascii="Times New Roman" w:hAnsi="Times New Roman" w:cs="Times New Roman"/>
          <w:sz w:val="24"/>
          <w:szCs w:val="24"/>
        </w:rPr>
        <w:lastRenderedPageBreak/>
        <w:t>parte integrante do triunfo neoliberal (MOROZOV, 2018)</w:t>
      </w:r>
      <w:r w:rsidR="00291F70">
        <w:rPr>
          <w:rFonts w:ascii="Times New Roman" w:hAnsi="Times New Roman" w:cs="Times New Roman"/>
          <w:sz w:val="24"/>
          <w:szCs w:val="24"/>
        </w:rPr>
        <w:t xml:space="preserve"> e do desenvolvimento tecnoburocrático (TRAGTNEBERG, 1974; PAES DE PAULA, 2002).</w:t>
      </w:r>
    </w:p>
    <w:p w14:paraId="01C29B5D" w14:textId="1DF3CDC9" w:rsidR="00B72CBC" w:rsidRDefault="00824354" w:rsidP="0019591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w:t>
      </w:r>
      <w:r w:rsidR="00AD6131">
        <w:rPr>
          <w:rFonts w:ascii="Times New Roman" w:hAnsi="Times New Roman" w:cs="Times New Roman"/>
          <w:sz w:val="24"/>
          <w:szCs w:val="24"/>
        </w:rPr>
        <w:t>e considera</w:t>
      </w:r>
      <w:r w:rsidR="00703B4E">
        <w:rPr>
          <w:rFonts w:ascii="Times New Roman" w:hAnsi="Times New Roman" w:cs="Times New Roman"/>
          <w:sz w:val="24"/>
          <w:szCs w:val="24"/>
        </w:rPr>
        <w:t>r</w:t>
      </w:r>
      <w:r w:rsidR="00AD6131">
        <w:rPr>
          <w:rFonts w:ascii="Times New Roman" w:hAnsi="Times New Roman" w:cs="Times New Roman"/>
          <w:sz w:val="24"/>
          <w:szCs w:val="24"/>
        </w:rPr>
        <w:t xml:space="preserve">mos que Puyosa (2015) caracteriza os movimentos sociais em rede por </w:t>
      </w:r>
      <w:r w:rsidR="00E01831">
        <w:rPr>
          <w:rFonts w:ascii="Times New Roman" w:hAnsi="Times New Roman" w:cs="Times New Roman"/>
          <w:sz w:val="24"/>
          <w:szCs w:val="24"/>
        </w:rPr>
        <w:t>uma</w:t>
      </w:r>
      <w:r w:rsidR="00AD6131">
        <w:rPr>
          <w:rFonts w:ascii="Times New Roman" w:hAnsi="Times New Roman" w:cs="Times New Roman"/>
          <w:sz w:val="24"/>
          <w:szCs w:val="24"/>
        </w:rPr>
        <w:t xml:space="preserve"> ação </w:t>
      </w:r>
      <w:r w:rsidR="0065191A">
        <w:rPr>
          <w:rFonts w:ascii="Times New Roman" w:hAnsi="Times New Roman" w:cs="Times New Roman"/>
          <w:sz w:val="24"/>
          <w:szCs w:val="24"/>
        </w:rPr>
        <w:t>mais localizada, a reprogramação global preconizada por Castells (2015) se torna cada vez mais difícil</w:t>
      </w:r>
      <w:r w:rsidR="00377684">
        <w:rPr>
          <w:rFonts w:ascii="Times New Roman" w:hAnsi="Times New Roman" w:cs="Times New Roman"/>
          <w:sz w:val="24"/>
          <w:szCs w:val="24"/>
        </w:rPr>
        <w:t xml:space="preserve">. </w:t>
      </w:r>
      <w:r w:rsidR="00793F3D">
        <w:rPr>
          <w:rFonts w:ascii="Times New Roman" w:hAnsi="Times New Roman" w:cs="Times New Roman"/>
          <w:sz w:val="24"/>
          <w:szCs w:val="24"/>
        </w:rPr>
        <w:t xml:space="preserve">Nesse </w:t>
      </w:r>
      <w:r w:rsidR="00377684">
        <w:rPr>
          <w:rFonts w:ascii="Times New Roman" w:hAnsi="Times New Roman" w:cs="Times New Roman"/>
          <w:sz w:val="24"/>
          <w:szCs w:val="24"/>
        </w:rPr>
        <w:t xml:space="preserve">sentido, concordamos com </w:t>
      </w:r>
      <w:r w:rsidR="0065191A">
        <w:rPr>
          <w:rFonts w:ascii="Times New Roman" w:hAnsi="Times New Roman" w:cs="Times New Roman"/>
          <w:sz w:val="24"/>
          <w:szCs w:val="24"/>
        </w:rPr>
        <w:t>Gravante e Cabballero (2018)</w:t>
      </w:r>
      <w:r w:rsidR="00EA7DC8">
        <w:rPr>
          <w:rFonts w:ascii="Times New Roman" w:hAnsi="Times New Roman" w:cs="Times New Roman"/>
          <w:sz w:val="24"/>
          <w:szCs w:val="24"/>
        </w:rPr>
        <w:t>,</w:t>
      </w:r>
      <w:r w:rsidR="0065191A">
        <w:rPr>
          <w:rFonts w:ascii="Times New Roman" w:hAnsi="Times New Roman" w:cs="Times New Roman"/>
          <w:sz w:val="24"/>
          <w:szCs w:val="24"/>
        </w:rPr>
        <w:t xml:space="preserve"> </w:t>
      </w:r>
      <w:r w:rsidR="00377684">
        <w:rPr>
          <w:rFonts w:ascii="Times New Roman" w:hAnsi="Times New Roman" w:cs="Times New Roman"/>
          <w:sz w:val="24"/>
          <w:szCs w:val="24"/>
        </w:rPr>
        <w:t xml:space="preserve">que </w:t>
      </w:r>
      <w:r w:rsidR="0065191A">
        <w:rPr>
          <w:rFonts w:ascii="Times New Roman" w:hAnsi="Times New Roman" w:cs="Times New Roman"/>
          <w:sz w:val="24"/>
          <w:szCs w:val="24"/>
        </w:rPr>
        <w:t>a</w:t>
      </w:r>
      <w:r w:rsidR="00377684">
        <w:rPr>
          <w:rFonts w:ascii="Times New Roman" w:hAnsi="Times New Roman" w:cs="Times New Roman"/>
          <w:sz w:val="24"/>
          <w:szCs w:val="24"/>
        </w:rPr>
        <w:t xml:space="preserve">ssinalam </w:t>
      </w:r>
      <w:r w:rsidR="0065191A">
        <w:rPr>
          <w:rFonts w:ascii="Times New Roman" w:hAnsi="Times New Roman" w:cs="Times New Roman"/>
          <w:sz w:val="24"/>
          <w:szCs w:val="24"/>
        </w:rPr>
        <w:t>que a capacidade de resistência e oportunidade política em pequena escala</w:t>
      </w:r>
      <w:r w:rsidR="00002B86">
        <w:rPr>
          <w:rFonts w:ascii="Times New Roman" w:hAnsi="Times New Roman" w:cs="Times New Roman"/>
          <w:sz w:val="24"/>
          <w:szCs w:val="24"/>
        </w:rPr>
        <w:t xml:space="preserve"> dos coletivos midiativistas</w:t>
      </w:r>
      <w:r w:rsidR="00F802C3">
        <w:rPr>
          <w:rFonts w:ascii="Times New Roman" w:hAnsi="Times New Roman" w:cs="Times New Roman"/>
          <w:sz w:val="24"/>
          <w:szCs w:val="24"/>
        </w:rPr>
        <w:t xml:space="preserve"> possibilitam práticas auto</w:t>
      </w:r>
      <w:r w:rsidR="0065191A">
        <w:rPr>
          <w:rFonts w:ascii="Times New Roman" w:hAnsi="Times New Roman" w:cs="Times New Roman"/>
          <w:sz w:val="24"/>
          <w:szCs w:val="24"/>
        </w:rPr>
        <w:t xml:space="preserve">gestionárias e mudança cultural às pessoas </w:t>
      </w:r>
      <w:r w:rsidR="00385C7B">
        <w:rPr>
          <w:rFonts w:ascii="Times New Roman" w:hAnsi="Times New Roman" w:cs="Times New Roman"/>
          <w:sz w:val="24"/>
          <w:szCs w:val="24"/>
        </w:rPr>
        <w:t xml:space="preserve">que participam </w:t>
      </w:r>
      <w:r w:rsidR="00002B86">
        <w:rPr>
          <w:rFonts w:ascii="Times New Roman" w:hAnsi="Times New Roman" w:cs="Times New Roman"/>
          <w:sz w:val="24"/>
          <w:szCs w:val="24"/>
        </w:rPr>
        <w:t>dessas organizações</w:t>
      </w:r>
      <w:r w:rsidR="00E01831">
        <w:rPr>
          <w:rFonts w:ascii="Times New Roman" w:hAnsi="Times New Roman" w:cs="Times New Roman"/>
          <w:sz w:val="24"/>
          <w:szCs w:val="24"/>
        </w:rPr>
        <w:t xml:space="preserve">, mas ao mesmo tempo </w:t>
      </w:r>
      <w:r w:rsidR="00291F70">
        <w:rPr>
          <w:rFonts w:ascii="Times New Roman" w:hAnsi="Times New Roman" w:cs="Times New Roman"/>
          <w:sz w:val="24"/>
          <w:szCs w:val="24"/>
        </w:rPr>
        <w:t>a capacidade</w:t>
      </w:r>
      <w:r w:rsidR="00E01831">
        <w:rPr>
          <w:rFonts w:ascii="Times New Roman" w:hAnsi="Times New Roman" w:cs="Times New Roman"/>
          <w:sz w:val="24"/>
          <w:szCs w:val="24"/>
        </w:rPr>
        <w:t xml:space="preserve"> de desestabilizar o domínio da mídia corporativa na produç</w:t>
      </w:r>
      <w:r w:rsidR="00002B86">
        <w:rPr>
          <w:rFonts w:ascii="Times New Roman" w:hAnsi="Times New Roman" w:cs="Times New Roman"/>
          <w:sz w:val="24"/>
          <w:szCs w:val="24"/>
        </w:rPr>
        <w:t>ão dos fatos</w:t>
      </w:r>
      <w:r w:rsidR="00291F70">
        <w:rPr>
          <w:rFonts w:ascii="Times New Roman" w:hAnsi="Times New Roman" w:cs="Times New Roman"/>
          <w:sz w:val="24"/>
          <w:szCs w:val="24"/>
        </w:rPr>
        <w:t>, como objetivo dos coletivos midiativistas, acaba ficando limitado a brechas que continuam abertas.</w:t>
      </w:r>
    </w:p>
    <w:p w14:paraId="20CB901A" w14:textId="48E34317" w:rsidR="00BE5746" w:rsidRDefault="001D1457" w:rsidP="0019591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00002B86">
        <w:rPr>
          <w:rFonts w:ascii="Times New Roman" w:hAnsi="Times New Roman" w:cs="Times New Roman"/>
          <w:sz w:val="24"/>
          <w:szCs w:val="24"/>
        </w:rPr>
        <w:t xml:space="preserve"> presente pesquisa confirma o que Bentes (2014)</w:t>
      </w:r>
      <w:r w:rsidR="004B2BA7">
        <w:rPr>
          <w:rFonts w:ascii="Times New Roman" w:hAnsi="Times New Roman" w:cs="Times New Roman"/>
          <w:sz w:val="24"/>
          <w:szCs w:val="24"/>
        </w:rPr>
        <w:t>, Castañeda (2016)</w:t>
      </w:r>
      <w:r w:rsidR="00002B86">
        <w:rPr>
          <w:rFonts w:ascii="Times New Roman" w:hAnsi="Times New Roman" w:cs="Times New Roman"/>
          <w:sz w:val="24"/>
          <w:szCs w:val="24"/>
        </w:rPr>
        <w:t xml:space="preserve"> e Guimarães (2017) caracterizam</w:t>
      </w:r>
      <w:r w:rsidR="00BE5746">
        <w:rPr>
          <w:rFonts w:ascii="Times New Roman" w:hAnsi="Times New Roman" w:cs="Times New Roman"/>
          <w:sz w:val="24"/>
          <w:szCs w:val="24"/>
        </w:rPr>
        <w:t xml:space="preserve"> </w:t>
      </w:r>
      <w:r w:rsidR="00002B86">
        <w:rPr>
          <w:rFonts w:ascii="Times New Roman" w:hAnsi="Times New Roman" w:cs="Times New Roman"/>
          <w:sz w:val="24"/>
          <w:szCs w:val="24"/>
        </w:rPr>
        <w:t>como uma</w:t>
      </w:r>
      <w:r w:rsidR="00BE5746">
        <w:rPr>
          <w:rFonts w:ascii="Times New Roman" w:hAnsi="Times New Roman" w:cs="Times New Roman"/>
          <w:sz w:val="24"/>
          <w:szCs w:val="24"/>
        </w:rPr>
        <w:t xml:space="preserve"> paraf</w:t>
      </w:r>
      <w:r w:rsidR="0065191A">
        <w:rPr>
          <w:rFonts w:ascii="Times New Roman" w:hAnsi="Times New Roman" w:cs="Times New Roman"/>
          <w:sz w:val="24"/>
          <w:szCs w:val="24"/>
        </w:rPr>
        <w:t>ernália tecnológica que envolve</w:t>
      </w:r>
      <w:r w:rsidR="00BE5746">
        <w:rPr>
          <w:rFonts w:ascii="Times New Roman" w:hAnsi="Times New Roman" w:cs="Times New Roman"/>
          <w:sz w:val="24"/>
          <w:szCs w:val="24"/>
        </w:rPr>
        <w:t xml:space="preserve"> </w:t>
      </w:r>
      <w:r w:rsidR="00947141">
        <w:rPr>
          <w:rFonts w:ascii="Times New Roman" w:hAnsi="Times New Roman" w:cs="Times New Roman"/>
          <w:sz w:val="24"/>
          <w:szCs w:val="24"/>
        </w:rPr>
        <w:t>a</w:t>
      </w:r>
      <w:r w:rsidR="00BE5746">
        <w:rPr>
          <w:rFonts w:ascii="Times New Roman" w:hAnsi="Times New Roman" w:cs="Times New Roman"/>
          <w:sz w:val="24"/>
          <w:szCs w:val="24"/>
        </w:rPr>
        <w:t xml:space="preserve"> atuaç</w:t>
      </w:r>
      <w:r w:rsidR="00002B86">
        <w:rPr>
          <w:rFonts w:ascii="Times New Roman" w:hAnsi="Times New Roman" w:cs="Times New Roman"/>
          <w:sz w:val="24"/>
          <w:szCs w:val="24"/>
        </w:rPr>
        <w:t xml:space="preserve">ão dos coletivos midiativistas. </w:t>
      </w:r>
      <w:r w:rsidR="00947141">
        <w:rPr>
          <w:rFonts w:ascii="Times New Roman" w:hAnsi="Times New Roman" w:cs="Times New Roman"/>
          <w:sz w:val="24"/>
          <w:szCs w:val="24"/>
        </w:rPr>
        <w:t>Suas</w:t>
      </w:r>
      <w:r w:rsidR="00BE5746">
        <w:rPr>
          <w:rFonts w:ascii="Times New Roman" w:hAnsi="Times New Roman" w:cs="Times New Roman"/>
          <w:sz w:val="24"/>
          <w:szCs w:val="24"/>
        </w:rPr>
        <w:t xml:space="preserve"> práticas </w:t>
      </w:r>
      <w:r w:rsidR="00A2384E">
        <w:rPr>
          <w:rFonts w:ascii="Times New Roman" w:hAnsi="Times New Roman" w:cs="Times New Roman"/>
          <w:sz w:val="24"/>
          <w:szCs w:val="24"/>
        </w:rPr>
        <w:t xml:space="preserve">de organização </w:t>
      </w:r>
      <w:r w:rsidR="00BE5746">
        <w:rPr>
          <w:rFonts w:ascii="Times New Roman" w:hAnsi="Times New Roman" w:cs="Times New Roman"/>
          <w:sz w:val="24"/>
          <w:szCs w:val="24"/>
        </w:rPr>
        <w:t>podem ser vistas co</w:t>
      </w:r>
      <w:r w:rsidR="00BE5746" w:rsidRPr="00C077F9">
        <w:rPr>
          <w:rFonts w:ascii="Times New Roman" w:hAnsi="Times New Roman" w:cs="Times New Roman"/>
          <w:sz w:val="24"/>
          <w:szCs w:val="24"/>
        </w:rPr>
        <w:t xml:space="preserve">mo uma bricolagem, uma </w:t>
      </w:r>
      <w:r w:rsidR="007555D2">
        <w:rPr>
          <w:rFonts w:ascii="Times New Roman" w:hAnsi="Times New Roman" w:cs="Times New Roman"/>
          <w:sz w:val="24"/>
          <w:szCs w:val="24"/>
        </w:rPr>
        <w:t xml:space="preserve">espécie de </w:t>
      </w:r>
      <w:r w:rsidR="00BE5746" w:rsidRPr="00C077F9">
        <w:rPr>
          <w:rFonts w:ascii="Times New Roman" w:hAnsi="Times New Roman" w:cs="Times New Roman"/>
          <w:sz w:val="24"/>
          <w:szCs w:val="24"/>
        </w:rPr>
        <w:t>gambiarra que possibilita a qualquer um que tenha acesso a um telefone celular e</w:t>
      </w:r>
      <w:r w:rsidR="00793F3D">
        <w:rPr>
          <w:rFonts w:ascii="Times New Roman" w:hAnsi="Times New Roman" w:cs="Times New Roman"/>
          <w:sz w:val="24"/>
          <w:szCs w:val="24"/>
        </w:rPr>
        <w:t xml:space="preserve"> a</w:t>
      </w:r>
      <w:r w:rsidR="00BE5746" w:rsidRPr="00C077F9">
        <w:rPr>
          <w:rFonts w:ascii="Times New Roman" w:hAnsi="Times New Roman" w:cs="Times New Roman"/>
          <w:sz w:val="24"/>
          <w:szCs w:val="24"/>
        </w:rPr>
        <w:t xml:space="preserve"> uma conexão 3G à internet</w:t>
      </w:r>
      <w:r w:rsidR="00002B86">
        <w:rPr>
          <w:rFonts w:ascii="Times New Roman" w:hAnsi="Times New Roman" w:cs="Times New Roman"/>
          <w:sz w:val="24"/>
          <w:szCs w:val="24"/>
        </w:rPr>
        <w:t xml:space="preserve"> </w:t>
      </w:r>
      <w:r w:rsidR="00BE5746">
        <w:rPr>
          <w:rFonts w:ascii="Times New Roman" w:hAnsi="Times New Roman" w:cs="Times New Roman"/>
          <w:sz w:val="24"/>
          <w:szCs w:val="24"/>
        </w:rPr>
        <w:t>se faça um midiativista, o que não garantiu a proliferação dos coletivos</w:t>
      </w:r>
      <w:r w:rsidR="00B9406B">
        <w:rPr>
          <w:rFonts w:ascii="Times New Roman" w:hAnsi="Times New Roman" w:cs="Times New Roman"/>
          <w:sz w:val="24"/>
          <w:szCs w:val="24"/>
        </w:rPr>
        <w:t>, pelo contrário</w:t>
      </w:r>
      <w:r w:rsidR="00BE5746">
        <w:rPr>
          <w:rFonts w:ascii="Times New Roman" w:hAnsi="Times New Roman" w:cs="Times New Roman"/>
          <w:sz w:val="24"/>
          <w:szCs w:val="24"/>
        </w:rPr>
        <w:t>. Isso faz levantar a questão das barreiras em relação ao pertencimento que o</w:t>
      </w:r>
      <w:r w:rsidR="00F802C3">
        <w:rPr>
          <w:rFonts w:ascii="Times New Roman" w:hAnsi="Times New Roman" w:cs="Times New Roman"/>
          <w:sz w:val="24"/>
          <w:szCs w:val="24"/>
        </w:rPr>
        <w:t>s grupos pesquisados levanta</w:t>
      </w:r>
      <w:r w:rsidR="00A2384E">
        <w:rPr>
          <w:rFonts w:ascii="Times New Roman" w:hAnsi="Times New Roman" w:cs="Times New Roman"/>
          <w:sz w:val="24"/>
          <w:szCs w:val="24"/>
        </w:rPr>
        <w:t xml:space="preserve">m e </w:t>
      </w:r>
      <w:r w:rsidR="00BE5746">
        <w:rPr>
          <w:rFonts w:ascii="Times New Roman" w:hAnsi="Times New Roman" w:cs="Times New Roman"/>
          <w:sz w:val="24"/>
          <w:szCs w:val="24"/>
        </w:rPr>
        <w:t xml:space="preserve">o </w:t>
      </w:r>
      <w:r w:rsidR="00F802C3">
        <w:rPr>
          <w:rFonts w:ascii="Times New Roman" w:hAnsi="Times New Roman" w:cs="Times New Roman"/>
          <w:sz w:val="24"/>
          <w:szCs w:val="24"/>
        </w:rPr>
        <w:t xml:space="preserve">baixo </w:t>
      </w:r>
      <w:r w:rsidR="00BE5746">
        <w:rPr>
          <w:rFonts w:ascii="Times New Roman" w:hAnsi="Times New Roman" w:cs="Times New Roman"/>
          <w:sz w:val="24"/>
          <w:szCs w:val="24"/>
        </w:rPr>
        <w:t xml:space="preserve">interesse </w:t>
      </w:r>
      <w:r w:rsidR="007555D2">
        <w:rPr>
          <w:rFonts w:ascii="Times New Roman" w:hAnsi="Times New Roman" w:cs="Times New Roman"/>
          <w:sz w:val="24"/>
          <w:szCs w:val="24"/>
        </w:rPr>
        <w:t xml:space="preserve">de pessoas que adotavam essas práticas numa esfera mais individualizada </w:t>
      </w:r>
      <w:r w:rsidR="00BE5746">
        <w:rPr>
          <w:rFonts w:ascii="Times New Roman" w:hAnsi="Times New Roman" w:cs="Times New Roman"/>
          <w:sz w:val="24"/>
          <w:szCs w:val="24"/>
        </w:rPr>
        <w:t xml:space="preserve">em fazer parte </w:t>
      </w:r>
      <w:r w:rsidR="00AD6131">
        <w:rPr>
          <w:rFonts w:ascii="Times New Roman" w:hAnsi="Times New Roman" w:cs="Times New Roman"/>
          <w:sz w:val="24"/>
          <w:szCs w:val="24"/>
        </w:rPr>
        <w:t>e montar novos coletiv</w:t>
      </w:r>
      <w:r w:rsidR="007A298E">
        <w:rPr>
          <w:rFonts w:ascii="Times New Roman" w:hAnsi="Times New Roman" w:cs="Times New Roman"/>
          <w:sz w:val="24"/>
          <w:szCs w:val="24"/>
        </w:rPr>
        <w:t xml:space="preserve">os, o que reforça </w:t>
      </w:r>
      <w:r w:rsidR="00B72CBC">
        <w:rPr>
          <w:rFonts w:ascii="Times New Roman" w:hAnsi="Times New Roman" w:cs="Times New Roman"/>
          <w:sz w:val="24"/>
          <w:szCs w:val="24"/>
        </w:rPr>
        <w:t>a estratégia individualista de busca pelo sucesso que o novo espírito do capitalismo incentiva (BOLTANSKI</w:t>
      </w:r>
      <w:r w:rsidR="001D5A58">
        <w:rPr>
          <w:rFonts w:ascii="Times New Roman" w:hAnsi="Times New Roman" w:cs="Times New Roman"/>
          <w:sz w:val="24"/>
          <w:szCs w:val="24"/>
        </w:rPr>
        <w:t>;</w:t>
      </w:r>
      <w:r w:rsidR="00B72CBC">
        <w:rPr>
          <w:rFonts w:ascii="Times New Roman" w:hAnsi="Times New Roman" w:cs="Times New Roman"/>
          <w:sz w:val="24"/>
          <w:szCs w:val="24"/>
        </w:rPr>
        <w:t xml:space="preserve"> CHIAPELLO, 2009).</w:t>
      </w:r>
      <w:r w:rsidR="00D11577">
        <w:rPr>
          <w:rFonts w:ascii="Times New Roman" w:hAnsi="Times New Roman" w:cs="Times New Roman"/>
          <w:sz w:val="24"/>
          <w:szCs w:val="24"/>
        </w:rPr>
        <w:t xml:space="preserve"> </w:t>
      </w:r>
      <w:r w:rsidR="00947141">
        <w:rPr>
          <w:rFonts w:ascii="Times New Roman" w:hAnsi="Times New Roman" w:cs="Times New Roman"/>
          <w:sz w:val="24"/>
          <w:szCs w:val="24"/>
        </w:rPr>
        <w:t>A</w:t>
      </w:r>
      <w:r w:rsidR="00BE5746">
        <w:rPr>
          <w:rFonts w:ascii="Times New Roman" w:hAnsi="Times New Roman" w:cs="Times New Roman"/>
          <w:sz w:val="24"/>
          <w:szCs w:val="24"/>
        </w:rPr>
        <w:t>o analisar o caso d</w:t>
      </w:r>
      <w:r w:rsidR="0032164C">
        <w:rPr>
          <w:rFonts w:ascii="Times New Roman" w:hAnsi="Times New Roman" w:cs="Times New Roman"/>
          <w:sz w:val="24"/>
          <w:szCs w:val="24"/>
        </w:rPr>
        <w:t xml:space="preserve">as formas </w:t>
      </w:r>
      <w:r w:rsidR="00BE5746">
        <w:rPr>
          <w:rFonts w:ascii="Times New Roman" w:hAnsi="Times New Roman" w:cs="Times New Roman"/>
          <w:sz w:val="24"/>
          <w:szCs w:val="24"/>
        </w:rPr>
        <w:t xml:space="preserve">de organização midiativista no </w:t>
      </w:r>
      <w:r w:rsidR="00BE5746" w:rsidRPr="00F802C3">
        <w:rPr>
          <w:rFonts w:ascii="Times New Roman" w:hAnsi="Times New Roman" w:cs="Times New Roman"/>
          <w:sz w:val="24"/>
          <w:szCs w:val="24"/>
        </w:rPr>
        <w:t>Facebook</w:t>
      </w:r>
      <w:r w:rsidR="00B016F8">
        <w:rPr>
          <w:rFonts w:ascii="Times New Roman" w:hAnsi="Times New Roman" w:cs="Times New Roman"/>
          <w:sz w:val="24"/>
          <w:szCs w:val="24"/>
        </w:rPr>
        <w:t>,</w:t>
      </w:r>
      <w:r w:rsidR="00BE5746">
        <w:rPr>
          <w:rFonts w:ascii="Times New Roman" w:hAnsi="Times New Roman" w:cs="Times New Roman"/>
          <w:i/>
          <w:sz w:val="24"/>
          <w:szCs w:val="24"/>
        </w:rPr>
        <w:t xml:space="preserve"> </w:t>
      </w:r>
      <w:r w:rsidR="00BE5746">
        <w:rPr>
          <w:rFonts w:ascii="Times New Roman" w:hAnsi="Times New Roman" w:cs="Times New Roman"/>
          <w:sz w:val="24"/>
          <w:szCs w:val="24"/>
        </w:rPr>
        <w:t>fica claro que existem brecha</w:t>
      </w:r>
      <w:r w:rsidR="00F802C3">
        <w:rPr>
          <w:rFonts w:ascii="Times New Roman" w:hAnsi="Times New Roman" w:cs="Times New Roman"/>
          <w:sz w:val="24"/>
          <w:szCs w:val="24"/>
        </w:rPr>
        <w:t xml:space="preserve">s para ação política, mas estas, por si só, </w:t>
      </w:r>
      <w:r w:rsidR="00BE5746">
        <w:rPr>
          <w:rFonts w:ascii="Times New Roman" w:hAnsi="Times New Roman" w:cs="Times New Roman"/>
          <w:sz w:val="24"/>
          <w:szCs w:val="24"/>
        </w:rPr>
        <w:t xml:space="preserve">não garantem </w:t>
      </w:r>
      <w:r w:rsidR="00A2384E">
        <w:rPr>
          <w:rFonts w:ascii="Times New Roman" w:hAnsi="Times New Roman" w:cs="Times New Roman"/>
          <w:sz w:val="24"/>
          <w:szCs w:val="24"/>
        </w:rPr>
        <w:t xml:space="preserve">a </w:t>
      </w:r>
      <w:r w:rsidR="00BE5746">
        <w:rPr>
          <w:rFonts w:ascii="Times New Roman" w:hAnsi="Times New Roman" w:cs="Times New Roman"/>
          <w:sz w:val="24"/>
          <w:szCs w:val="24"/>
        </w:rPr>
        <w:t xml:space="preserve">sustentabilidade </w:t>
      </w:r>
      <w:r w:rsidR="00D11577">
        <w:rPr>
          <w:rFonts w:ascii="Times New Roman" w:hAnsi="Times New Roman" w:cs="Times New Roman"/>
          <w:sz w:val="24"/>
          <w:szCs w:val="24"/>
        </w:rPr>
        <w:t>d</w:t>
      </w:r>
      <w:r w:rsidR="00BE5746">
        <w:rPr>
          <w:rFonts w:ascii="Times New Roman" w:hAnsi="Times New Roman" w:cs="Times New Roman"/>
          <w:sz w:val="24"/>
          <w:szCs w:val="24"/>
        </w:rPr>
        <w:t xml:space="preserve">as ações de contestação da ordem vigente, ainda que enquanto o capitalismo vigorar, e é isso que está em curso, serão estas brechas que alimentarão as </w:t>
      </w:r>
      <w:r w:rsidR="00F802C3">
        <w:rPr>
          <w:rFonts w:ascii="Times New Roman" w:hAnsi="Times New Roman" w:cs="Times New Roman"/>
          <w:sz w:val="24"/>
          <w:szCs w:val="24"/>
        </w:rPr>
        <w:t xml:space="preserve">possibilidades de constituição de um contrapoder, que não </w:t>
      </w:r>
      <w:r w:rsidR="00CE02B2">
        <w:rPr>
          <w:rFonts w:ascii="Times New Roman" w:hAnsi="Times New Roman" w:cs="Times New Roman"/>
          <w:sz w:val="24"/>
          <w:szCs w:val="24"/>
        </w:rPr>
        <w:t xml:space="preserve">parece prescindir </w:t>
      </w:r>
      <w:r w:rsidR="00BB16C5">
        <w:rPr>
          <w:rFonts w:ascii="Times New Roman" w:hAnsi="Times New Roman" w:cs="Times New Roman"/>
          <w:sz w:val="24"/>
          <w:szCs w:val="24"/>
        </w:rPr>
        <w:t>dos desenvolvimentos da burocracia</w:t>
      </w:r>
      <w:r w:rsidR="00B016F8">
        <w:rPr>
          <w:rFonts w:ascii="Times New Roman" w:hAnsi="Times New Roman" w:cs="Times New Roman"/>
          <w:sz w:val="24"/>
          <w:szCs w:val="24"/>
        </w:rPr>
        <w:t>,</w:t>
      </w:r>
      <w:r w:rsidR="00BB16C5">
        <w:rPr>
          <w:rFonts w:ascii="Times New Roman" w:hAnsi="Times New Roman" w:cs="Times New Roman"/>
          <w:sz w:val="24"/>
          <w:szCs w:val="24"/>
        </w:rPr>
        <w:t xml:space="preserve"> que mantém sua hegemonia </w:t>
      </w:r>
      <w:r w:rsidR="00F802C3">
        <w:rPr>
          <w:rFonts w:ascii="Times New Roman" w:hAnsi="Times New Roman" w:cs="Times New Roman"/>
          <w:sz w:val="24"/>
          <w:szCs w:val="24"/>
        </w:rPr>
        <w:t xml:space="preserve">na </w:t>
      </w:r>
      <w:r w:rsidR="00BB16C5">
        <w:rPr>
          <w:rFonts w:ascii="Times New Roman" w:hAnsi="Times New Roman" w:cs="Times New Roman"/>
          <w:sz w:val="24"/>
          <w:szCs w:val="24"/>
        </w:rPr>
        <w:t xml:space="preserve">configuração de </w:t>
      </w:r>
      <w:r w:rsidR="00F802C3">
        <w:rPr>
          <w:rFonts w:ascii="Times New Roman" w:hAnsi="Times New Roman" w:cs="Times New Roman"/>
          <w:sz w:val="24"/>
          <w:szCs w:val="24"/>
        </w:rPr>
        <w:t>estrutura</w:t>
      </w:r>
      <w:r w:rsidR="00BB16C5">
        <w:rPr>
          <w:rFonts w:ascii="Times New Roman" w:hAnsi="Times New Roman" w:cs="Times New Roman"/>
          <w:sz w:val="24"/>
          <w:szCs w:val="24"/>
        </w:rPr>
        <w:t xml:space="preserve">s </w:t>
      </w:r>
      <w:r w:rsidR="00F802C3">
        <w:rPr>
          <w:rFonts w:ascii="Times New Roman" w:hAnsi="Times New Roman" w:cs="Times New Roman"/>
          <w:sz w:val="24"/>
          <w:szCs w:val="24"/>
        </w:rPr>
        <w:t>organizaciona</w:t>
      </w:r>
      <w:r w:rsidR="00BB16C5">
        <w:rPr>
          <w:rFonts w:ascii="Times New Roman" w:hAnsi="Times New Roman" w:cs="Times New Roman"/>
          <w:sz w:val="24"/>
          <w:szCs w:val="24"/>
        </w:rPr>
        <w:t xml:space="preserve">is que permitam </w:t>
      </w:r>
      <w:r w:rsidR="003A1C22">
        <w:rPr>
          <w:rFonts w:ascii="Times New Roman" w:hAnsi="Times New Roman" w:cs="Times New Roman"/>
          <w:sz w:val="24"/>
          <w:szCs w:val="24"/>
        </w:rPr>
        <w:t>sustent</w:t>
      </w:r>
      <w:r w:rsidR="00BB16C5">
        <w:rPr>
          <w:rFonts w:ascii="Times New Roman" w:hAnsi="Times New Roman" w:cs="Times New Roman"/>
          <w:sz w:val="24"/>
          <w:szCs w:val="24"/>
        </w:rPr>
        <w:t>abilidade no sentido da perenidade</w:t>
      </w:r>
      <w:r w:rsidR="00B9406B">
        <w:rPr>
          <w:rFonts w:ascii="Times New Roman" w:hAnsi="Times New Roman" w:cs="Times New Roman"/>
          <w:sz w:val="24"/>
          <w:szCs w:val="24"/>
        </w:rPr>
        <w:t>.</w:t>
      </w:r>
    </w:p>
    <w:p w14:paraId="49E1F8AC" w14:textId="77777777" w:rsidR="00286F12" w:rsidRDefault="00286F12" w:rsidP="0019591D">
      <w:pPr>
        <w:spacing w:after="0" w:line="360" w:lineRule="auto"/>
        <w:ind w:firstLine="708"/>
        <w:jc w:val="both"/>
        <w:rPr>
          <w:rFonts w:ascii="Times New Roman" w:hAnsi="Times New Roman" w:cs="Times New Roman"/>
          <w:sz w:val="24"/>
          <w:szCs w:val="24"/>
        </w:rPr>
      </w:pPr>
    </w:p>
    <w:p w14:paraId="7EC4F1B6" w14:textId="5A3A31D4" w:rsidR="006A5F4A" w:rsidRDefault="005B0B3A" w:rsidP="0019591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Considerações F</w:t>
      </w:r>
      <w:r w:rsidR="006A5F4A">
        <w:rPr>
          <w:rFonts w:ascii="Times New Roman" w:hAnsi="Times New Roman" w:cs="Times New Roman"/>
          <w:b/>
          <w:sz w:val="24"/>
          <w:szCs w:val="24"/>
        </w:rPr>
        <w:t>inais</w:t>
      </w:r>
    </w:p>
    <w:p w14:paraId="478711EC" w14:textId="77777777" w:rsidR="00FD0369" w:rsidRDefault="00FD0369" w:rsidP="0019591D">
      <w:pPr>
        <w:spacing w:after="0" w:line="360" w:lineRule="auto"/>
        <w:jc w:val="both"/>
        <w:rPr>
          <w:rFonts w:ascii="Times New Roman" w:hAnsi="Times New Roman" w:cs="Times New Roman"/>
          <w:b/>
          <w:sz w:val="24"/>
          <w:szCs w:val="24"/>
        </w:rPr>
      </w:pPr>
    </w:p>
    <w:p w14:paraId="14EE2D04" w14:textId="7E5BB803" w:rsidR="009E0804" w:rsidRPr="002179FE" w:rsidRDefault="009E0804" w:rsidP="00476BDF">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O artigo contribui para a reflexão dos Estudos Organizacionais </w:t>
      </w:r>
      <w:r w:rsidR="00812CFC">
        <w:rPr>
          <w:rFonts w:ascii="Times New Roman" w:hAnsi="Times New Roman" w:cs="Times New Roman"/>
          <w:bCs/>
          <w:sz w:val="24"/>
          <w:szCs w:val="24"/>
        </w:rPr>
        <w:t xml:space="preserve">ao analisar </w:t>
      </w:r>
      <w:r>
        <w:rPr>
          <w:rFonts w:ascii="Times New Roman" w:hAnsi="Times New Roman" w:cs="Times New Roman"/>
          <w:bCs/>
          <w:sz w:val="24"/>
          <w:szCs w:val="24"/>
        </w:rPr>
        <w:t>a organização de coletivos que perfazem o campo de ações do midiativismo, visto como um conjunto de práticas marcadas pelo hibridismo entre ação humana e tecnologias/</w:t>
      </w:r>
      <w:r w:rsidR="00592209">
        <w:rPr>
          <w:rFonts w:ascii="Times New Roman" w:hAnsi="Times New Roman" w:cs="Times New Roman"/>
          <w:bCs/>
          <w:sz w:val="24"/>
          <w:szCs w:val="24"/>
        </w:rPr>
        <w:t xml:space="preserve"> </w:t>
      </w:r>
      <w:r>
        <w:rPr>
          <w:rFonts w:ascii="Times New Roman" w:hAnsi="Times New Roman" w:cs="Times New Roman"/>
          <w:bCs/>
          <w:sz w:val="24"/>
          <w:szCs w:val="24"/>
        </w:rPr>
        <w:t>máquinas. Ao entender o Facebook como um desenvolvimento tecnoburocrático que integra</w:t>
      </w:r>
      <w:r w:rsidR="008967CB">
        <w:rPr>
          <w:rFonts w:ascii="Times New Roman" w:hAnsi="Times New Roman" w:cs="Times New Roman"/>
          <w:bCs/>
          <w:sz w:val="24"/>
          <w:szCs w:val="24"/>
        </w:rPr>
        <w:t xml:space="preserve">, de algum modo, </w:t>
      </w:r>
      <w:r>
        <w:rPr>
          <w:rFonts w:ascii="Times New Roman" w:hAnsi="Times New Roman" w:cs="Times New Roman"/>
          <w:bCs/>
          <w:sz w:val="24"/>
          <w:szCs w:val="24"/>
        </w:rPr>
        <w:t>a estrutura organizacional dos coletivos midiativistas, retomamos a atualidade da crítica à burocracia</w:t>
      </w:r>
      <w:r w:rsidR="00592209">
        <w:rPr>
          <w:rFonts w:ascii="Times New Roman" w:hAnsi="Times New Roman" w:cs="Times New Roman"/>
          <w:bCs/>
          <w:sz w:val="24"/>
          <w:szCs w:val="24"/>
        </w:rPr>
        <w:t>,</w:t>
      </w:r>
      <w:r>
        <w:rPr>
          <w:rFonts w:ascii="Times New Roman" w:hAnsi="Times New Roman" w:cs="Times New Roman"/>
          <w:bCs/>
          <w:sz w:val="24"/>
          <w:szCs w:val="24"/>
        </w:rPr>
        <w:t xml:space="preserve"> que </w:t>
      </w:r>
      <w:r>
        <w:rPr>
          <w:rFonts w:ascii="Times New Roman" w:hAnsi="Times New Roman" w:cs="Times New Roman"/>
          <w:bCs/>
          <w:sz w:val="24"/>
          <w:szCs w:val="24"/>
        </w:rPr>
        <w:lastRenderedPageBreak/>
        <w:t>continua operando sob novas roupagens através de controles, filtros e algoritmos das plataformas digitais</w:t>
      </w:r>
      <w:r w:rsidR="008967CB">
        <w:rPr>
          <w:rFonts w:ascii="Times New Roman" w:hAnsi="Times New Roman" w:cs="Times New Roman"/>
          <w:bCs/>
          <w:sz w:val="24"/>
          <w:szCs w:val="24"/>
        </w:rPr>
        <w:t xml:space="preserve"> corporativas</w:t>
      </w:r>
      <w:r>
        <w:rPr>
          <w:rFonts w:ascii="Times New Roman" w:hAnsi="Times New Roman" w:cs="Times New Roman"/>
          <w:bCs/>
          <w:sz w:val="24"/>
          <w:szCs w:val="24"/>
        </w:rPr>
        <w:t xml:space="preserve"> sobre os movimentos sociais em rede que proliferam com a expansão da internet. </w:t>
      </w:r>
    </w:p>
    <w:p w14:paraId="1965792F" w14:textId="08D0F49D" w:rsidR="00225535" w:rsidRDefault="007856F5" w:rsidP="0019591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Uma primeira </w:t>
      </w:r>
      <w:r w:rsidR="00AD2D1D">
        <w:rPr>
          <w:rFonts w:ascii="Times New Roman" w:hAnsi="Times New Roman" w:cs="Times New Roman"/>
          <w:sz w:val="24"/>
          <w:szCs w:val="24"/>
        </w:rPr>
        <w:t>conclusão</w:t>
      </w:r>
      <w:r>
        <w:rPr>
          <w:rFonts w:ascii="Times New Roman" w:hAnsi="Times New Roman" w:cs="Times New Roman"/>
          <w:sz w:val="24"/>
          <w:szCs w:val="24"/>
        </w:rPr>
        <w:t xml:space="preserve"> é que a </w:t>
      </w:r>
      <w:r w:rsidR="00225535">
        <w:rPr>
          <w:rFonts w:ascii="Times New Roman" w:hAnsi="Times New Roman" w:cs="Times New Roman"/>
          <w:sz w:val="24"/>
          <w:szCs w:val="24"/>
        </w:rPr>
        <w:t xml:space="preserve">organização </w:t>
      </w:r>
      <w:r w:rsidR="003E270A">
        <w:rPr>
          <w:rFonts w:ascii="Times New Roman" w:hAnsi="Times New Roman" w:cs="Times New Roman"/>
          <w:sz w:val="24"/>
          <w:szCs w:val="24"/>
        </w:rPr>
        <w:t xml:space="preserve">dos </w:t>
      </w:r>
      <w:r w:rsidR="00B869CB">
        <w:rPr>
          <w:rFonts w:ascii="Times New Roman" w:hAnsi="Times New Roman" w:cs="Times New Roman"/>
          <w:sz w:val="24"/>
          <w:szCs w:val="24"/>
        </w:rPr>
        <w:t xml:space="preserve">coletivos </w:t>
      </w:r>
      <w:r w:rsidR="003E270A">
        <w:rPr>
          <w:rFonts w:ascii="Times New Roman" w:hAnsi="Times New Roman" w:cs="Times New Roman"/>
          <w:sz w:val="24"/>
          <w:szCs w:val="24"/>
        </w:rPr>
        <w:t>midiativista</w:t>
      </w:r>
      <w:r w:rsidR="00B869CB">
        <w:rPr>
          <w:rFonts w:ascii="Times New Roman" w:hAnsi="Times New Roman" w:cs="Times New Roman"/>
          <w:sz w:val="24"/>
          <w:szCs w:val="24"/>
        </w:rPr>
        <w:t>s</w:t>
      </w:r>
      <w:r w:rsidR="003E270A">
        <w:rPr>
          <w:rFonts w:ascii="Times New Roman" w:hAnsi="Times New Roman" w:cs="Times New Roman"/>
          <w:sz w:val="24"/>
          <w:szCs w:val="24"/>
        </w:rPr>
        <w:t xml:space="preserve"> v</w:t>
      </w:r>
      <w:r w:rsidR="00010D78">
        <w:rPr>
          <w:rFonts w:ascii="Times New Roman" w:hAnsi="Times New Roman" w:cs="Times New Roman"/>
          <w:sz w:val="24"/>
          <w:szCs w:val="24"/>
        </w:rPr>
        <w:t>iabiliza</w:t>
      </w:r>
      <w:r w:rsidR="001F31C1">
        <w:rPr>
          <w:rFonts w:ascii="Times New Roman" w:hAnsi="Times New Roman" w:cs="Times New Roman"/>
          <w:sz w:val="24"/>
          <w:szCs w:val="24"/>
        </w:rPr>
        <w:t xml:space="preserve"> práticas específicas</w:t>
      </w:r>
      <w:r w:rsidR="003E270A">
        <w:rPr>
          <w:rFonts w:ascii="Times New Roman" w:hAnsi="Times New Roman" w:cs="Times New Roman"/>
          <w:sz w:val="24"/>
          <w:szCs w:val="24"/>
        </w:rPr>
        <w:t xml:space="preserve">, tais como a transmissão por </w:t>
      </w:r>
      <w:r w:rsidR="003E270A" w:rsidRPr="005B0B3A">
        <w:rPr>
          <w:rFonts w:ascii="Times New Roman" w:hAnsi="Times New Roman" w:cs="Times New Roman"/>
          <w:i/>
          <w:iCs/>
          <w:sz w:val="24"/>
          <w:szCs w:val="24"/>
        </w:rPr>
        <w:t>streaming</w:t>
      </w:r>
      <w:r w:rsidR="003E270A">
        <w:rPr>
          <w:rFonts w:ascii="Times New Roman" w:hAnsi="Times New Roman" w:cs="Times New Roman"/>
          <w:i/>
          <w:sz w:val="24"/>
          <w:szCs w:val="24"/>
        </w:rPr>
        <w:t xml:space="preserve"> </w:t>
      </w:r>
      <w:r w:rsidR="003E270A">
        <w:rPr>
          <w:rFonts w:ascii="Times New Roman" w:hAnsi="Times New Roman" w:cs="Times New Roman"/>
          <w:sz w:val="24"/>
          <w:szCs w:val="24"/>
        </w:rPr>
        <w:t>ao vivo, a difusão de vídeos e fotos</w:t>
      </w:r>
      <w:r w:rsidR="004A7F20">
        <w:rPr>
          <w:rFonts w:ascii="Times New Roman" w:hAnsi="Times New Roman" w:cs="Times New Roman"/>
          <w:sz w:val="24"/>
          <w:szCs w:val="24"/>
        </w:rPr>
        <w:t>,</w:t>
      </w:r>
      <w:r w:rsidR="003E270A">
        <w:rPr>
          <w:rFonts w:ascii="Times New Roman" w:hAnsi="Times New Roman" w:cs="Times New Roman"/>
          <w:sz w:val="24"/>
          <w:szCs w:val="24"/>
        </w:rPr>
        <w:t xml:space="preserve"> e a divulgação de </w:t>
      </w:r>
      <w:r w:rsidR="003E270A" w:rsidRPr="005B0B3A">
        <w:rPr>
          <w:rFonts w:ascii="Times New Roman" w:hAnsi="Times New Roman" w:cs="Times New Roman"/>
          <w:i/>
          <w:iCs/>
          <w:sz w:val="24"/>
          <w:szCs w:val="24"/>
        </w:rPr>
        <w:t>links</w:t>
      </w:r>
      <w:r w:rsidR="003E270A">
        <w:rPr>
          <w:rFonts w:ascii="Times New Roman" w:hAnsi="Times New Roman" w:cs="Times New Roman"/>
          <w:i/>
          <w:sz w:val="24"/>
          <w:szCs w:val="24"/>
        </w:rPr>
        <w:t xml:space="preserve"> </w:t>
      </w:r>
      <w:r w:rsidR="003E270A">
        <w:rPr>
          <w:rFonts w:ascii="Times New Roman" w:hAnsi="Times New Roman" w:cs="Times New Roman"/>
          <w:sz w:val="24"/>
          <w:szCs w:val="24"/>
        </w:rPr>
        <w:t xml:space="preserve">de notícias e eventos pelo </w:t>
      </w:r>
      <w:r w:rsidR="003E270A" w:rsidRPr="00A52839">
        <w:rPr>
          <w:rFonts w:ascii="Times New Roman" w:hAnsi="Times New Roman" w:cs="Times New Roman"/>
          <w:sz w:val="24"/>
          <w:szCs w:val="24"/>
        </w:rPr>
        <w:t>Facebook</w:t>
      </w:r>
      <w:r w:rsidR="00592209">
        <w:rPr>
          <w:rFonts w:ascii="Times New Roman" w:hAnsi="Times New Roman" w:cs="Times New Roman"/>
          <w:sz w:val="24"/>
          <w:szCs w:val="24"/>
        </w:rPr>
        <w:t>,</w:t>
      </w:r>
      <w:r w:rsidR="002F53BB">
        <w:rPr>
          <w:rFonts w:ascii="Times New Roman" w:hAnsi="Times New Roman" w:cs="Times New Roman"/>
          <w:sz w:val="24"/>
          <w:szCs w:val="24"/>
        </w:rPr>
        <w:t xml:space="preserve"> e </w:t>
      </w:r>
      <w:r w:rsidR="00F21E4B">
        <w:rPr>
          <w:rFonts w:ascii="Times New Roman" w:hAnsi="Times New Roman" w:cs="Times New Roman"/>
          <w:sz w:val="24"/>
          <w:szCs w:val="24"/>
        </w:rPr>
        <w:t>a maior parte do</w:t>
      </w:r>
      <w:r w:rsidR="007E7345">
        <w:rPr>
          <w:rFonts w:ascii="Times New Roman" w:hAnsi="Times New Roman" w:cs="Times New Roman"/>
          <w:sz w:val="24"/>
          <w:szCs w:val="24"/>
        </w:rPr>
        <w:t xml:space="preserve"> fluxo se dá, passa e quase sempre termina </w:t>
      </w:r>
      <w:r w:rsidR="001A2CC5">
        <w:rPr>
          <w:rFonts w:ascii="Times New Roman" w:hAnsi="Times New Roman" w:cs="Times New Roman"/>
          <w:sz w:val="24"/>
          <w:szCs w:val="24"/>
        </w:rPr>
        <w:t xml:space="preserve">nessa </w:t>
      </w:r>
      <w:r w:rsidR="007E7345">
        <w:rPr>
          <w:rFonts w:ascii="Times New Roman" w:hAnsi="Times New Roman" w:cs="Times New Roman"/>
          <w:sz w:val="24"/>
          <w:szCs w:val="24"/>
        </w:rPr>
        <w:t xml:space="preserve">plataforma </w:t>
      </w:r>
      <w:r w:rsidR="00A52839">
        <w:rPr>
          <w:rFonts w:ascii="Times New Roman" w:hAnsi="Times New Roman" w:cs="Times New Roman"/>
          <w:sz w:val="24"/>
          <w:szCs w:val="24"/>
        </w:rPr>
        <w:t>digital</w:t>
      </w:r>
      <w:r w:rsidR="00AD2D1D">
        <w:rPr>
          <w:rFonts w:ascii="Times New Roman" w:hAnsi="Times New Roman" w:cs="Times New Roman"/>
          <w:sz w:val="24"/>
          <w:szCs w:val="24"/>
        </w:rPr>
        <w:t xml:space="preserve"> corporativa</w:t>
      </w:r>
      <w:r w:rsidR="00592209">
        <w:rPr>
          <w:rFonts w:ascii="Times New Roman" w:hAnsi="Times New Roman" w:cs="Times New Roman"/>
          <w:sz w:val="24"/>
          <w:szCs w:val="24"/>
        </w:rPr>
        <w:t>,</w:t>
      </w:r>
      <w:r w:rsidR="001E70D5">
        <w:rPr>
          <w:rFonts w:ascii="Times New Roman" w:hAnsi="Times New Roman" w:cs="Times New Roman"/>
          <w:sz w:val="24"/>
          <w:szCs w:val="24"/>
        </w:rPr>
        <w:t xml:space="preserve"> que tinha 130 milhões de brasileiros cadastrados em 2019</w:t>
      </w:r>
      <w:r w:rsidR="00D06A82">
        <w:rPr>
          <w:rFonts w:ascii="Times New Roman" w:hAnsi="Times New Roman" w:cs="Times New Roman"/>
          <w:sz w:val="24"/>
          <w:szCs w:val="24"/>
        </w:rPr>
        <w:t>, o que configura um número expressivo, atraindo o interesse de formação de público por parte de atores políticos</w:t>
      </w:r>
      <w:r w:rsidR="007E7345">
        <w:rPr>
          <w:rFonts w:ascii="Times New Roman" w:hAnsi="Times New Roman" w:cs="Times New Roman"/>
          <w:sz w:val="24"/>
          <w:szCs w:val="24"/>
        </w:rPr>
        <w:t>.</w:t>
      </w:r>
    </w:p>
    <w:p w14:paraId="01EA8222" w14:textId="651492A0" w:rsidR="00EC0B20" w:rsidRDefault="009F0DDF" w:rsidP="0019591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Em uma segunda conclusão</w:t>
      </w:r>
      <w:r w:rsidR="00592209">
        <w:rPr>
          <w:rFonts w:ascii="Times New Roman" w:hAnsi="Times New Roman" w:cs="Times New Roman"/>
          <w:sz w:val="24"/>
          <w:szCs w:val="24"/>
        </w:rPr>
        <w:t>,</w:t>
      </w:r>
      <w:r>
        <w:rPr>
          <w:rFonts w:ascii="Times New Roman" w:hAnsi="Times New Roman" w:cs="Times New Roman"/>
          <w:sz w:val="24"/>
          <w:szCs w:val="24"/>
        </w:rPr>
        <w:t xml:space="preserve"> destacamos que a</w:t>
      </w:r>
      <w:r w:rsidR="00CE02B2">
        <w:rPr>
          <w:rFonts w:ascii="Times New Roman" w:hAnsi="Times New Roman" w:cs="Times New Roman"/>
          <w:sz w:val="24"/>
          <w:szCs w:val="24"/>
        </w:rPr>
        <w:t xml:space="preserve">s </w:t>
      </w:r>
      <w:r w:rsidR="00CE02B2" w:rsidRPr="0063097D">
        <w:rPr>
          <w:rFonts w:ascii="Times New Roman" w:hAnsi="Times New Roman" w:cs="Times New Roman"/>
          <w:sz w:val="24"/>
          <w:szCs w:val="24"/>
        </w:rPr>
        <w:t xml:space="preserve">práticas desempenhadas </w:t>
      </w:r>
      <w:r w:rsidR="00CE02B2">
        <w:rPr>
          <w:rFonts w:ascii="Times New Roman" w:hAnsi="Times New Roman" w:cs="Times New Roman"/>
          <w:sz w:val="24"/>
          <w:szCs w:val="24"/>
        </w:rPr>
        <w:t xml:space="preserve">pelos coletivos midiativistas pesquisados </w:t>
      </w:r>
      <w:r w:rsidR="004A7F20">
        <w:rPr>
          <w:rFonts w:ascii="Times New Roman" w:hAnsi="Times New Roman" w:cs="Times New Roman"/>
          <w:sz w:val="24"/>
          <w:szCs w:val="24"/>
        </w:rPr>
        <w:t>permite</w:t>
      </w:r>
      <w:r w:rsidR="00CE02B2">
        <w:rPr>
          <w:rFonts w:ascii="Times New Roman" w:hAnsi="Times New Roman" w:cs="Times New Roman"/>
          <w:sz w:val="24"/>
          <w:szCs w:val="24"/>
        </w:rPr>
        <w:t xml:space="preserve">m </w:t>
      </w:r>
      <w:r w:rsidR="004A7F20" w:rsidRPr="0063097D">
        <w:rPr>
          <w:rFonts w:ascii="Times New Roman" w:hAnsi="Times New Roman" w:cs="Times New Roman"/>
          <w:sz w:val="24"/>
          <w:szCs w:val="24"/>
        </w:rPr>
        <w:t xml:space="preserve">caracterizar </w:t>
      </w:r>
      <w:r w:rsidR="004A7F20">
        <w:rPr>
          <w:rFonts w:ascii="Times New Roman" w:hAnsi="Times New Roman" w:cs="Times New Roman"/>
          <w:sz w:val="24"/>
          <w:szCs w:val="24"/>
        </w:rPr>
        <w:t xml:space="preserve">pelo menos </w:t>
      </w:r>
      <w:r w:rsidR="00A341DB">
        <w:rPr>
          <w:rFonts w:ascii="Times New Roman" w:hAnsi="Times New Roman" w:cs="Times New Roman"/>
          <w:sz w:val="24"/>
          <w:szCs w:val="24"/>
        </w:rPr>
        <w:t>duas formas</w:t>
      </w:r>
      <w:r w:rsidR="004A7F20">
        <w:rPr>
          <w:rFonts w:ascii="Times New Roman" w:hAnsi="Times New Roman" w:cs="Times New Roman"/>
          <w:sz w:val="24"/>
          <w:szCs w:val="24"/>
        </w:rPr>
        <w:t xml:space="preserve"> de organização que se relacionam com </w:t>
      </w:r>
      <w:r w:rsidR="00A66434">
        <w:rPr>
          <w:rFonts w:ascii="Times New Roman" w:hAnsi="Times New Roman" w:cs="Times New Roman"/>
          <w:sz w:val="24"/>
          <w:szCs w:val="24"/>
        </w:rPr>
        <w:t>o Facebook</w:t>
      </w:r>
      <w:r w:rsidR="004A7F20">
        <w:rPr>
          <w:rFonts w:ascii="Times New Roman" w:hAnsi="Times New Roman" w:cs="Times New Roman"/>
          <w:sz w:val="24"/>
          <w:szCs w:val="24"/>
        </w:rPr>
        <w:t xml:space="preserve"> </w:t>
      </w:r>
      <w:r w:rsidR="00C14B6D">
        <w:rPr>
          <w:rFonts w:ascii="Times New Roman" w:hAnsi="Times New Roman" w:cs="Times New Roman"/>
          <w:sz w:val="24"/>
          <w:szCs w:val="24"/>
        </w:rPr>
        <w:t>como parte da</w:t>
      </w:r>
      <w:r w:rsidR="004A7F20">
        <w:rPr>
          <w:rFonts w:ascii="Times New Roman" w:hAnsi="Times New Roman" w:cs="Times New Roman"/>
          <w:sz w:val="24"/>
          <w:szCs w:val="24"/>
        </w:rPr>
        <w:t xml:space="preserve"> estrutura organizacional</w:t>
      </w:r>
      <w:r w:rsidR="00543050">
        <w:rPr>
          <w:rFonts w:ascii="Times New Roman" w:hAnsi="Times New Roman" w:cs="Times New Roman"/>
          <w:sz w:val="24"/>
          <w:szCs w:val="24"/>
        </w:rPr>
        <w:t xml:space="preserve"> deles</w:t>
      </w:r>
      <w:r w:rsidR="004A7F20">
        <w:rPr>
          <w:rFonts w:ascii="Times New Roman" w:hAnsi="Times New Roman" w:cs="Times New Roman"/>
          <w:sz w:val="24"/>
          <w:szCs w:val="24"/>
        </w:rPr>
        <w:t xml:space="preserve">: </w:t>
      </w:r>
    </w:p>
    <w:p w14:paraId="50EB915E" w14:textId="0FCCB688" w:rsidR="00107A5F" w:rsidRPr="00476BDF" w:rsidRDefault="004A7F20" w:rsidP="00476BDF">
      <w:pPr>
        <w:pStyle w:val="PargrafodaLista"/>
        <w:numPr>
          <w:ilvl w:val="0"/>
          <w:numId w:val="7"/>
        </w:numPr>
        <w:spacing w:after="0" w:line="360" w:lineRule="auto"/>
        <w:ind w:left="709" w:hanging="425"/>
        <w:jc w:val="both"/>
        <w:rPr>
          <w:rFonts w:ascii="Times New Roman" w:hAnsi="Times New Roman" w:cs="Times New Roman"/>
          <w:sz w:val="24"/>
          <w:szCs w:val="24"/>
        </w:rPr>
      </w:pPr>
      <w:r w:rsidRPr="00476BDF">
        <w:rPr>
          <w:rFonts w:ascii="Times New Roman" w:hAnsi="Times New Roman" w:cs="Times New Roman"/>
          <w:sz w:val="24"/>
          <w:szCs w:val="24"/>
        </w:rPr>
        <w:t>de um lado, o Mídia Ninja</w:t>
      </w:r>
      <w:r w:rsidRPr="00476BDF">
        <w:rPr>
          <w:rFonts w:ascii="Times New Roman" w:hAnsi="Times New Roman" w:cs="Times New Roman"/>
          <w:i/>
          <w:sz w:val="24"/>
          <w:szCs w:val="24"/>
        </w:rPr>
        <w:t xml:space="preserve"> </w:t>
      </w:r>
      <w:r w:rsidRPr="00476BDF">
        <w:rPr>
          <w:rFonts w:ascii="Times New Roman" w:hAnsi="Times New Roman" w:cs="Times New Roman"/>
          <w:sz w:val="24"/>
          <w:szCs w:val="24"/>
        </w:rPr>
        <w:t>aparece como coletivo mais bem estruturado por contar com uma burocracia flexível que</w:t>
      </w:r>
      <w:r w:rsidR="005C6E3F" w:rsidRPr="00476BDF">
        <w:rPr>
          <w:rFonts w:ascii="Times New Roman" w:hAnsi="Times New Roman" w:cs="Times New Roman"/>
          <w:sz w:val="24"/>
          <w:szCs w:val="24"/>
        </w:rPr>
        <w:t xml:space="preserve"> </w:t>
      </w:r>
      <w:r w:rsidRPr="00476BDF">
        <w:rPr>
          <w:rFonts w:ascii="Times New Roman" w:hAnsi="Times New Roman" w:cs="Times New Roman"/>
          <w:sz w:val="24"/>
          <w:szCs w:val="24"/>
        </w:rPr>
        <w:t xml:space="preserve">permite um tipo de organização na fronteira do paradigma da rede que se instaura com o novo espírito do capitalismo </w:t>
      </w:r>
      <w:r w:rsidR="00A52839" w:rsidRPr="00476BDF">
        <w:rPr>
          <w:rFonts w:ascii="Times New Roman" w:hAnsi="Times New Roman" w:cs="Times New Roman"/>
          <w:sz w:val="24"/>
          <w:szCs w:val="24"/>
        </w:rPr>
        <w:t>que</w:t>
      </w:r>
      <w:r w:rsidRPr="00476BDF">
        <w:rPr>
          <w:rFonts w:ascii="Times New Roman" w:hAnsi="Times New Roman" w:cs="Times New Roman"/>
          <w:sz w:val="24"/>
          <w:szCs w:val="24"/>
        </w:rPr>
        <w:t xml:space="preserve"> se torna hegemônico no mundo do trabalho, possibilitando que se organize a contestação</w:t>
      </w:r>
      <w:r w:rsidR="00107A5F" w:rsidRPr="00476BDF">
        <w:rPr>
          <w:rFonts w:ascii="Times New Roman" w:hAnsi="Times New Roman" w:cs="Times New Roman"/>
          <w:sz w:val="24"/>
          <w:szCs w:val="24"/>
        </w:rPr>
        <w:t xml:space="preserve"> — </w:t>
      </w:r>
      <w:r w:rsidRPr="00476BDF">
        <w:rPr>
          <w:rFonts w:ascii="Times New Roman" w:hAnsi="Times New Roman" w:cs="Times New Roman"/>
          <w:sz w:val="24"/>
          <w:szCs w:val="24"/>
        </w:rPr>
        <w:t>neste</w:t>
      </w:r>
      <w:r w:rsidR="00107A5F" w:rsidRPr="00476BDF">
        <w:rPr>
          <w:rFonts w:ascii="Times New Roman" w:hAnsi="Times New Roman" w:cs="Times New Roman"/>
          <w:sz w:val="24"/>
          <w:szCs w:val="24"/>
        </w:rPr>
        <w:t xml:space="preserve"> </w:t>
      </w:r>
      <w:r w:rsidRPr="00476BDF">
        <w:rPr>
          <w:rFonts w:ascii="Times New Roman" w:hAnsi="Times New Roman" w:cs="Times New Roman"/>
          <w:sz w:val="24"/>
          <w:szCs w:val="24"/>
        </w:rPr>
        <w:t>caso da produção midiática</w:t>
      </w:r>
      <w:r w:rsidR="00774F52" w:rsidRPr="00476BDF">
        <w:rPr>
          <w:rFonts w:ascii="Times New Roman" w:hAnsi="Times New Roman" w:cs="Times New Roman"/>
          <w:sz w:val="24"/>
          <w:szCs w:val="24"/>
        </w:rPr>
        <w:t xml:space="preserve"> corporativa</w:t>
      </w:r>
      <w:r w:rsidR="00773649" w:rsidRPr="00476BDF">
        <w:rPr>
          <w:rFonts w:ascii="Times New Roman" w:hAnsi="Times New Roman" w:cs="Times New Roman"/>
          <w:sz w:val="24"/>
          <w:szCs w:val="24"/>
        </w:rPr>
        <w:t xml:space="preserve"> —, </w:t>
      </w:r>
      <w:r w:rsidRPr="00476BDF">
        <w:rPr>
          <w:rFonts w:ascii="Times New Roman" w:hAnsi="Times New Roman" w:cs="Times New Roman"/>
          <w:sz w:val="24"/>
          <w:szCs w:val="24"/>
        </w:rPr>
        <w:t>bem</w:t>
      </w:r>
      <w:r w:rsidR="00773649" w:rsidRPr="00476BDF">
        <w:rPr>
          <w:rFonts w:ascii="Times New Roman" w:hAnsi="Times New Roman" w:cs="Times New Roman"/>
          <w:sz w:val="24"/>
          <w:szCs w:val="24"/>
        </w:rPr>
        <w:t xml:space="preserve"> </w:t>
      </w:r>
      <w:r w:rsidRPr="00476BDF">
        <w:rPr>
          <w:rFonts w:ascii="Times New Roman" w:hAnsi="Times New Roman" w:cs="Times New Roman"/>
          <w:sz w:val="24"/>
          <w:szCs w:val="24"/>
        </w:rPr>
        <w:t>como conte com recursos financeiros</w:t>
      </w:r>
      <w:r w:rsidR="00A52839" w:rsidRPr="00476BDF">
        <w:rPr>
          <w:rFonts w:ascii="Times New Roman" w:hAnsi="Times New Roman" w:cs="Times New Roman"/>
          <w:sz w:val="24"/>
          <w:szCs w:val="24"/>
        </w:rPr>
        <w:t xml:space="preserve"> externos</w:t>
      </w:r>
      <w:r w:rsidRPr="00476BDF">
        <w:rPr>
          <w:rFonts w:ascii="Times New Roman" w:hAnsi="Times New Roman" w:cs="Times New Roman"/>
          <w:sz w:val="24"/>
          <w:szCs w:val="24"/>
        </w:rPr>
        <w:t xml:space="preserve">; </w:t>
      </w:r>
    </w:p>
    <w:p w14:paraId="69D8FD10" w14:textId="5CFD08CE" w:rsidR="007A3FAA" w:rsidRPr="00476BDF" w:rsidRDefault="004A7F20" w:rsidP="00476BDF">
      <w:pPr>
        <w:pStyle w:val="PargrafodaLista"/>
        <w:numPr>
          <w:ilvl w:val="0"/>
          <w:numId w:val="7"/>
        </w:numPr>
        <w:spacing w:after="0" w:line="360" w:lineRule="auto"/>
        <w:ind w:left="709" w:hanging="425"/>
        <w:jc w:val="both"/>
        <w:rPr>
          <w:rFonts w:ascii="Times New Roman" w:hAnsi="Times New Roman" w:cs="Times New Roman"/>
          <w:sz w:val="24"/>
          <w:szCs w:val="24"/>
        </w:rPr>
      </w:pPr>
      <w:r w:rsidRPr="00476BDF">
        <w:rPr>
          <w:rFonts w:ascii="Times New Roman" w:hAnsi="Times New Roman" w:cs="Times New Roman"/>
          <w:sz w:val="24"/>
          <w:szCs w:val="24"/>
        </w:rPr>
        <w:t xml:space="preserve">de outro lado, ao acompanhar a trajetória de MIC e Mariachi, percebemos que as aberturas organizacionais que se deram na formação desses coletivos durante as manifestações que ocorreram no ano de 2013 foram se fechando nos anos seguintes, em especial por não contarem com uma estrutura organizacional para além daquela </w:t>
      </w:r>
      <w:r w:rsidR="005364A4" w:rsidRPr="00476BDF">
        <w:rPr>
          <w:rFonts w:ascii="Times New Roman" w:hAnsi="Times New Roman" w:cs="Times New Roman"/>
          <w:sz w:val="24"/>
          <w:szCs w:val="24"/>
        </w:rPr>
        <w:t>disponibilizada pelo</w:t>
      </w:r>
      <w:r w:rsidR="00A52839" w:rsidRPr="00476BDF">
        <w:rPr>
          <w:rFonts w:ascii="Times New Roman" w:hAnsi="Times New Roman" w:cs="Times New Roman"/>
          <w:sz w:val="24"/>
          <w:szCs w:val="24"/>
        </w:rPr>
        <w:t xml:space="preserve"> </w:t>
      </w:r>
      <w:r w:rsidRPr="00476BDF">
        <w:rPr>
          <w:rFonts w:ascii="Times New Roman" w:hAnsi="Times New Roman" w:cs="Times New Roman"/>
          <w:sz w:val="24"/>
          <w:szCs w:val="24"/>
        </w:rPr>
        <w:t>Facebook</w:t>
      </w:r>
      <w:r w:rsidR="00313A8F" w:rsidRPr="00476BDF">
        <w:rPr>
          <w:rFonts w:ascii="Times New Roman" w:hAnsi="Times New Roman" w:cs="Times New Roman"/>
          <w:sz w:val="24"/>
          <w:szCs w:val="24"/>
        </w:rPr>
        <w:t xml:space="preserve">, </w:t>
      </w:r>
      <w:r w:rsidR="00336E98" w:rsidRPr="00476BDF">
        <w:rPr>
          <w:rFonts w:ascii="Times New Roman" w:hAnsi="Times New Roman" w:cs="Times New Roman"/>
          <w:sz w:val="24"/>
          <w:szCs w:val="24"/>
        </w:rPr>
        <w:t xml:space="preserve">que </w:t>
      </w:r>
      <w:r w:rsidR="00313A8F" w:rsidRPr="00476BDF">
        <w:rPr>
          <w:rFonts w:ascii="Times New Roman" w:hAnsi="Times New Roman" w:cs="Times New Roman"/>
          <w:sz w:val="24"/>
          <w:szCs w:val="24"/>
        </w:rPr>
        <w:t>institui</w:t>
      </w:r>
      <w:r w:rsidR="00336E98" w:rsidRPr="00476BDF">
        <w:rPr>
          <w:rFonts w:ascii="Times New Roman" w:hAnsi="Times New Roman" w:cs="Times New Roman"/>
          <w:sz w:val="24"/>
          <w:szCs w:val="24"/>
        </w:rPr>
        <w:t xml:space="preserve">u </w:t>
      </w:r>
      <w:r w:rsidR="00313A8F" w:rsidRPr="00476BDF">
        <w:rPr>
          <w:rFonts w:ascii="Times New Roman" w:hAnsi="Times New Roman" w:cs="Times New Roman"/>
          <w:sz w:val="24"/>
          <w:szCs w:val="24"/>
        </w:rPr>
        <w:t>controles próprios</w:t>
      </w:r>
      <w:r w:rsidR="00336E98" w:rsidRPr="00476BDF">
        <w:rPr>
          <w:rFonts w:ascii="Times New Roman" w:hAnsi="Times New Roman" w:cs="Times New Roman"/>
          <w:sz w:val="24"/>
          <w:szCs w:val="24"/>
        </w:rPr>
        <w:t>, com mais restrições às mobilizações sociais</w:t>
      </w:r>
      <w:r w:rsidRPr="00476BDF">
        <w:rPr>
          <w:rFonts w:ascii="Times New Roman" w:hAnsi="Times New Roman" w:cs="Times New Roman"/>
          <w:sz w:val="24"/>
          <w:szCs w:val="24"/>
        </w:rPr>
        <w:t xml:space="preserve">. </w:t>
      </w:r>
    </w:p>
    <w:p w14:paraId="5AD80EDA" w14:textId="2A793400" w:rsidR="00B1763D" w:rsidRDefault="00604625" w:rsidP="00B1763D">
      <w:pPr>
        <w:spacing w:after="0" w:line="360" w:lineRule="auto"/>
        <w:ind w:firstLine="708"/>
        <w:jc w:val="both"/>
        <w:rPr>
          <w:rFonts w:ascii="Times New Roman" w:hAnsi="Times New Roman" w:cs="Times New Roman"/>
          <w:sz w:val="24"/>
          <w:szCs w:val="24"/>
        </w:rPr>
      </w:pPr>
      <w:r w:rsidRPr="00444311">
        <w:rPr>
          <w:rFonts w:ascii="Times New Roman" w:hAnsi="Times New Roman" w:cs="Times New Roman"/>
          <w:sz w:val="24"/>
          <w:szCs w:val="24"/>
        </w:rPr>
        <w:t>Ess</w:t>
      </w:r>
      <w:r>
        <w:rPr>
          <w:rFonts w:ascii="Times New Roman" w:hAnsi="Times New Roman" w:cs="Times New Roman"/>
          <w:sz w:val="24"/>
          <w:szCs w:val="24"/>
        </w:rPr>
        <w:t>a</w:t>
      </w:r>
      <w:r w:rsidRPr="00444311">
        <w:rPr>
          <w:rFonts w:ascii="Times New Roman" w:hAnsi="Times New Roman" w:cs="Times New Roman"/>
          <w:sz w:val="24"/>
          <w:szCs w:val="24"/>
        </w:rPr>
        <w:t>s d</w:t>
      </w:r>
      <w:r>
        <w:rPr>
          <w:rFonts w:ascii="Times New Roman" w:hAnsi="Times New Roman" w:cs="Times New Roman"/>
          <w:sz w:val="24"/>
          <w:szCs w:val="24"/>
        </w:rPr>
        <w:t xml:space="preserve">uas formas </w:t>
      </w:r>
      <w:r w:rsidRPr="00444311">
        <w:rPr>
          <w:rFonts w:ascii="Times New Roman" w:hAnsi="Times New Roman" w:cs="Times New Roman"/>
          <w:sz w:val="24"/>
          <w:szCs w:val="24"/>
        </w:rPr>
        <w:t xml:space="preserve">de organização política nos permitem </w:t>
      </w:r>
      <w:r w:rsidR="004A7F20">
        <w:rPr>
          <w:rFonts w:ascii="Times New Roman" w:hAnsi="Times New Roman" w:cs="Times New Roman"/>
          <w:sz w:val="24"/>
          <w:szCs w:val="24"/>
        </w:rPr>
        <w:t xml:space="preserve">pensar </w:t>
      </w:r>
      <w:r w:rsidR="00010D78">
        <w:rPr>
          <w:rFonts w:ascii="Times New Roman" w:hAnsi="Times New Roman" w:cs="Times New Roman"/>
          <w:sz w:val="24"/>
          <w:szCs w:val="24"/>
        </w:rPr>
        <w:t xml:space="preserve">que </w:t>
      </w:r>
      <w:r w:rsidR="00485232">
        <w:rPr>
          <w:rFonts w:ascii="Times New Roman" w:hAnsi="Times New Roman" w:cs="Times New Roman"/>
          <w:sz w:val="24"/>
          <w:szCs w:val="24"/>
        </w:rPr>
        <w:t>a</w:t>
      </w:r>
      <w:r w:rsidR="00010D78">
        <w:rPr>
          <w:rFonts w:ascii="Times New Roman" w:hAnsi="Times New Roman" w:cs="Times New Roman"/>
          <w:sz w:val="24"/>
          <w:szCs w:val="24"/>
        </w:rPr>
        <w:t xml:space="preserve"> burocracia </w:t>
      </w:r>
      <w:r w:rsidR="004A01BE">
        <w:rPr>
          <w:rFonts w:ascii="Times New Roman" w:hAnsi="Times New Roman" w:cs="Times New Roman"/>
          <w:sz w:val="24"/>
          <w:szCs w:val="24"/>
        </w:rPr>
        <w:t xml:space="preserve">atualiza sua hegemonia e </w:t>
      </w:r>
      <w:r w:rsidR="00DE6B74">
        <w:rPr>
          <w:rFonts w:ascii="Times New Roman" w:hAnsi="Times New Roman" w:cs="Times New Roman"/>
          <w:sz w:val="24"/>
          <w:szCs w:val="24"/>
        </w:rPr>
        <w:t xml:space="preserve">ainda </w:t>
      </w:r>
      <w:r w:rsidR="00010D78">
        <w:rPr>
          <w:rFonts w:ascii="Times New Roman" w:hAnsi="Times New Roman" w:cs="Times New Roman"/>
          <w:sz w:val="24"/>
          <w:szCs w:val="24"/>
        </w:rPr>
        <w:t>se faz necessári</w:t>
      </w:r>
      <w:r w:rsidR="00DE6B74">
        <w:rPr>
          <w:rFonts w:ascii="Times New Roman" w:hAnsi="Times New Roman" w:cs="Times New Roman"/>
          <w:sz w:val="24"/>
          <w:szCs w:val="24"/>
        </w:rPr>
        <w:t>a</w:t>
      </w:r>
      <w:r w:rsidR="004A7F20">
        <w:rPr>
          <w:rFonts w:ascii="Times New Roman" w:hAnsi="Times New Roman" w:cs="Times New Roman"/>
          <w:sz w:val="24"/>
          <w:szCs w:val="24"/>
        </w:rPr>
        <w:t xml:space="preserve"> para a</w:t>
      </w:r>
      <w:r w:rsidR="00523379">
        <w:rPr>
          <w:rFonts w:ascii="Times New Roman" w:hAnsi="Times New Roman" w:cs="Times New Roman"/>
          <w:sz w:val="24"/>
          <w:szCs w:val="24"/>
        </w:rPr>
        <w:t>s</w:t>
      </w:r>
      <w:r w:rsidR="004A7F20">
        <w:rPr>
          <w:rFonts w:ascii="Times New Roman" w:hAnsi="Times New Roman" w:cs="Times New Roman"/>
          <w:sz w:val="24"/>
          <w:szCs w:val="24"/>
        </w:rPr>
        <w:t xml:space="preserve"> organizaç</w:t>
      </w:r>
      <w:r w:rsidR="00523379">
        <w:rPr>
          <w:rFonts w:ascii="Times New Roman" w:hAnsi="Times New Roman" w:cs="Times New Roman"/>
          <w:sz w:val="24"/>
          <w:szCs w:val="24"/>
        </w:rPr>
        <w:t>ões</w:t>
      </w:r>
      <w:r w:rsidR="004A7F20">
        <w:rPr>
          <w:rFonts w:ascii="Times New Roman" w:hAnsi="Times New Roman" w:cs="Times New Roman"/>
          <w:sz w:val="24"/>
          <w:szCs w:val="24"/>
        </w:rPr>
        <w:t xml:space="preserve"> em rede </w:t>
      </w:r>
      <w:r w:rsidR="00C37B3D" w:rsidRPr="00AA335F">
        <w:rPr>
          <w:rFonts w:ascii="Times New Roman" w:hAnsi="Times New Roman" w:cs="Times New Roman"/>
          <w:sz w:val="24"/>
          <w:szCs w:val="24"/>
        </w:rPr>
        <w:t>ou para redes de organizações que se pretendem perenes</w:t>
      </w:r>
      <w:r w:rsidR="00010D78">
        <w:rPr>
          <w:rFonts w:ascii="Times New Roman" w:hAnsi="Times New Roman" w:cs="Times New Roman"/>
          <w:sz w:val="24"/>
          <w:szCs w:val="24"/>
        </w:rPr>
        <w:t xml:space="preserve">, em especial </w:t>
      </w:r>
      <w:r w:rsidR="00DE6B74">
        <w:rPr>
          <w:rFonts w:ascii="Times New Roman" w:hAnsi="Times New Roman" w:cs="Times New Roman"/>
          <w:sz w:val="24"/>
          <w:szCs w:val="24"/>
        </w:rPr>
        <w:t xml:space="preserve">nos termos de </w:t>
      </w:r>
      <w:r w:rsidR="00010D78">
        <w:rPr>
          <w:rFonts w:ascii="Times New Roman" w:hAnsi="Times New Roman" w:cs="Times New Roman"/>
          <w:sz w:val="24"/>
          <w:szCs w:val="24"/>
        </w:rPr>
        <w:t>uma</w:t>
      </w:r>
      <w:r w:rsidR="004A7F20">
        <w:rPr>
          <w:rFonts w:ascii="Times New Roman" w:hAnsi="Times New Roman" w:cs="Times New Roman"/>
          <w:sz w:val="24"/>
          <w:szCs w:val="24"/>
        </w:rPr>
        <w:t xml:space="preserve"> burocracia </w:t>
      </w:r>
      <w:r w:rsidR="00A52839">
        <w:rPr>
          <w:rFonts w:ascii="Times New Roman" w:hAnsi="Times New Roman" w:cs="Times New Roman"/>
          <w:sz w:val="24"/>
          <w:szCs w:val="24"/>
        </w:rPr>
        <w:t xml:space="preserve">flexível </w:t>
      </w:r>
      <w:r w:rsidR="00010D78">
        <w:rPr>
          <w:rFonts w:ascii="Times New Roman" w:hAnsi="Times New Roman" w:cs="Times New Roman"/>
          <w:sz w:val="24"/>
          <w:szCs w:val="24"/>
        </w:rPr>
        <w:t xml:space="preserve">que </w:t>
      </w:r>
      <w:r w:rsidR="004A7F20">
        <w:rPr>
          <w:rFonts w:ascii="Times New Roman" w:hAnsi="Times New Roman" w:cs="Times New Roman"/>
          <w:sz w:val="24"/>
          <w:szCs w:val="24"/>
        </w:rPr>
        <w:t xml:space="preserve">se adequa ao novo </w:t>
      </w:r>
      <w:r w:rsidR="00CE02B2">
        <w:rPr>
          <w:rFonts w:ascii="Times New Roman" w:hAnsi="Times New Roman" w:cs="Times New Roman"/>
          <w:sz w:val="24"/>
          <w:szCs w:val="24"/>
        </w:rPr>
        <w:t>espírito</w:t>
      </w:r>
      <w:r w:rsidR="00010D78">
        <w:rPr>
          <w:rFonts w:ascii="Times New Roman" w:hAnsi="Times New Roman" w:cs="Times New Roman"/>
          <w:sz w:val="24"/>
          <w:szCs w:val="24"/>
        </w:rPr>
        <w:t xml:space="preserve"> do capitalismo.</w:t>
      </w:r>
      <w:r w:rsidR="00B1763D">
        <w:rPr>
          <w:rFonts w:ascii="Times New Roman" w:hAnsi="Times New Roman" w:cs="Times New Roman"/>
          <w:sz w:val="24"/>
          <w:szCs w:val="24"/>
        </w:rPr>
        <w:t xml:space="preserve"> </w:t>
      </w:r>
      <w:r w:rsidR="00B1763D" w:rsidRPr="000C7799">
        <w:rPr>
          <w:rFonts w:ascii="Times New Roman" w:hAnsi="Times New Roman" w:cs="Times New Roman"/>
          <w:sz w:val="24"/>
          <w:szCs w:val="24"/>
        </w:rPr>
        <w:t>Com a pandemia do novo coronavírus e a digitalização da vida, é cada vez mais improvável que se consiga</w:t>
      </w:r>
      <w:r w:rsidR="008D5B71">
        <w:rPr>
          <w:rFonts w:ascii="Times New Roman" w:hAnsi="Times New Roman" w:cs="Times New Roman"/>
          <w:sz w:val="24"/>
          <w:szCs w:val="24"/>
        </w:rPr>
        <w:t xml:space="preserve"> se</w:t>
      </w:r>
      <w:r w:rsidR="00B1763D" w:rsidRPr="000C7799">
        <w:rPr>
          <w:rFonts w:ascii="Times New Roman" w:hAnsi="Times New Roman" w:cs="Times New Roman"/>
          <w:sz w:val="24"/>
          <w:szCs w:val="24"/>
        </w:rPr>
        <w:t xml:space="preserve"> organizar politicamente </w:t>
      </w:r>
      <w:r w:rsidR="00485232">
        <w:rPr>
          <w:rFonts w:ascii="Times New Roman" w:hAnsi="Times New Roman" w:cs="Times New Roman"/>
          <w:sz w:val="24"/>
          <w:szCs w:val="24"/>
        </w:rPr>
        <w:t xml:space="preserve">somente </w:t>
      </w:r>
      <w:r w:rsidR="00B1763D" w:rsidRPr="000C7799">
        <w:rPr>
          <w:rFonts w:ascii="Times New Roman" w:hAnsi="Times New Roman" w:cs="Times New Roman"/>
          <w:sz w:val="24"/>
          <w:szCs w:val="24"/>
        </w:rPr>
        <w:t>pela mediação das plataformas digitais corporativas</w:t>
      </w:r>
      <w:r w:rsidR="00E4517B">
        <w:rPr>
          <w:rFonts w:ascii="Times New Roman" w:hAnsi="Times New Roman" w:cs="Times New Roman"/>
          <w:sz w:val="24"/>
          <w:szCs w:val="24"/>
        </w:rPr>
        <w:t xml:space="preserve"> ou mesmo de forma presencial, provocando uma ruptura que só poderá ser medida em outros estudos sobre as formas de organização.</w:t>
      </w:r>
      <w:r w:rsidR="00EB6BEF">
        <w:rPr>
          <w:rFonts w:ascii="Times New Roman" w:hAnsi="Times New Roman" w:cs="Times New Roman"/>
          <w:sz w:val="24"/>
          <w:szCs w:val="24"/>
        </w:rPr>
        <w:t xml:space="preserve"> Nesse sentido, um estudo futuro poderá abordar as formas de organização na imbricação cada vez mais constante das redes com as ruas, do virtual com a presença, perfazendo múltiplas esferas da realidade de um mundo que traz um aumento da desigualdade </w:t>
      </w:r>
      <w:r w:rsidR="00EB6BEF">
        <w:rPr>
          <w:rFonts w:ascii="Times New Roman" w:hAnsi="Times New Roman" w:cs="Times New Roman"/>
          <w:sz w:val="24"/>
          <w:szCs w:val="24"/>
        </w:rPr>
        <w:lastRenderedPageBreak/>
        <w:t>e de diferentes crises que se entremeiam, no qual os movimentos sociais e os coletivos midiativistas podem fazer alguma diferença no sentido da luta por mudança social.</w:t>
      </w:r>
    </w:p>
    <w:p w14:paraId="09C1A109" w14:textId="5ACB6473" w:rsidR="00336E98" w:rsidRDefault="00BA5D06" w:rsidP="00B1763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terceira conclusão do artigo </w:t>
      </w:r>
      <w:r w:rsidR="00233595">
        <w:rPr>
          <w:rFonts w:ascii="Times New Roman" w:hAnsi="Times New Roman" w:cs="Times New Roman"/>
          <w:sz w:val="24"/>
          <w:szCs w:val="24"/>
        </w:rPr>
        <w:t>está no fato de que</w:t>
      </w:r>
      <w:r w:rsidR="00485232">
        <w:rPr>
          <w:rFonts w:ascii="Times New Roman" w:hAnsi="Times New Roman" w:cs="Times New Roman"/>
          <w:sz w:val="24"/>
          <w:szCs w:val="24"/>
        </w:rPr>
        <w:t>,</w:t>
      </w:r>
      <w:r w:rsidR="00336E98">
        <w:rPr>
          <w:rFonts w:ascii="Times New Roman" w:hAnsi="Times New Roman" w:cs="Times New Roman"/>
          <w:sz w:val="24"/>
          <w:szCs w:val="24"/>
        </w:rPr>
        <w:t xml:space="preserve"> no campo do midiativismo</w:t>
      </w:r>
      <w:r w:rsidR="00485232">
        <w:rPr>
          <w:rFonts w:ascii="Times New Roman" w:hAnsi="Times New Roman" w:cs="Times New Roman"/>
          <w:sz w:val="24"/>
          <w:szCs w:val="24"/>
        </w:rPr>
        <w:t>,</w:t>
      </w:r>
      <w:r w:rsidR="00336E98">
        <w:rPr>
          <w:rFonts w:ascii="Times New Roman" w:hAnsi="Times New Roman" w:cs="Times New Roman"/>
          <w:sz w:val="24"/>
          <w:szCs w:val="24"/>
        </w:rPr>
        <w:t xml:space="preserve"> houve uma concentração </w:t>
      </w:r>
      <w:r w:rsidR="000824F1">
        <w:rPr>
          <w:rFonts w:ascii="Times New Roman" w:hAnsi="Times New Roman" w:cs="Times New Roman"/>
          <w:sz w:val="24"/>
          <w:szCs w:val="24"/>
        </w:rPr>
        <w:t xml:space="preserve">das ações em uma organização, </w:t>
      </w:r>
      <w:r w:rsidR="00A46266">
        <w:rPr>
          <w:rFonts w:ascii="Times New Roman" w:hAnsi="Times New Roman" w:cs="Times New Roman"/>
          <w:sz w:val="24"/>
          <w:szCs w:val="24"/>
        </w:rPr>
        <w:t>o</w:t>
      </w:r>
      <w:r w:rsidR="000824F1">
        <w:rPr>
          <w:rFonts w:ascii="Times New Roman" w:hAnsi="Times New Roman" w:cs="Times New Roman"/>
          <w:sz w:val="24"/>
          <w:szCs w:val="24"/>
        </w:rPr>
        <w:t xml:space="preserve"> Mídia Ninja, em detrimento de vários coletivos que conviviam </w:t>
      </w:r>
      <w:r w:rsidR="00C6372A">
        <w:rPr>
          <w:rFonts w:ascii="Times New Roman" w:hAnsi="Times New Roman" w:cs="Times New Roman"/>
          <w:sz w:val="24"/>
          <w:szCs w:val="24"/>
        </w:rPr>
        <w:t>de forma diversificada nas manifestações de 2013. Apontamos, assim, uma capacidade organizativa d</w:t>
      </w:r>
      <w:r w:rsidR="008B002A">
        <w:rPr>
          <w:rFonts w:ascii="Times New Roman" w:hAnsi="Times New Roman" w:cs="Times New Roman"/>
          <w:sz w:val="24"/>
          <w:szCs w:val="24"/>
        </w:rPr>
        <w:t>o</w:t>
      </w:r>
      <w:r w:rsidR="00C6372A">
        <w:rPr>
          <w:rFonts w:ascii="Times New Roman" w:hAnsi="Times New Roman" w:cs="Times New Roman"/>
          <w:sz w:val="24"/>
          <w:szCs w:val="24"/>
        </w:rPr>
        <w:t xml:space="preserve"> Mídia Ninja que não foi observada </w:t>
      </w:r>
      <w:r w:rsidR="00912011">
        <w:rPr>
          <w:rFonts w:ascii="Times New Roman" w:hAnsi="Times New Roman" w:cs="Times New Roman"/>
          <w:sz w:val="24"/>
          <w:szCs w:val="24"/>
        </w:rPr>
        <w:t xml:space="preserve">nos </w:t>
      </w:r>
      <w:r w:rsidR="00C6372A">
        <w:rPr>
          <w:rFonts w:ascii="Times New Roman" w:hAnsi="Times New Roman" w:cs="Times New Roman"/>
          <w:sz w:val="24"/>
          <w:szCs w:val="24"/>
        </w:rPr>
        <w:t>outros coletivos pesquisados</w:t>
      </w:r>
      <w:r w:rsidR="005778E1">
        <w:rPr>
          <w:rFonts w:ascii="Times New Roman" w:hAnsi="Times New Roman" w:cs="Times New Roman"/>
          <w:sz w:val="24"/>
          <w:szCs w:val="24"/>
        </w:rPr>
        <w:t>. Não se trata apenas da questão financeira</w:t>
      </w:r>
      <w:r w:rsidR="00157633">
        <w:rPr>
          <w:rFonts w:ascii="Times New Roman" w:hAnsi="Times New Roman" w:cs="Times New Roman"/>
          <w:sz w:val="24"/>
          <w:szCs w:val="24"/>
        </w:rPr>
        <w:t xml:space="preserve"> ou de ligações com governos, mandatos parlamentares ou </w:t>
      </w:r>
      <w:r w:rsidR="006B6212">
        <w:rPr>
          <w:rFonts w:ascii="Times New Roman" w:hAnsi="Times New Roman" w:cs="Times New Roman"/>
          <w:sz w:val="24"/>
          <w:szCs w:val="24"/>
        </w:rPr>
        <w:t>outras organizações mais capilarizadas, ainda que isso importe</w:t>
      </w:r>
      <w:r w:rsidR="005778E1">
        <w:rPr>
          <w:rFonts w:ascii="Times New Roman" w:hAnsi="Times New Roman" w:cs="Times New Roman"/>
          <w:sz w:val="24"/>
          <w:szCs w:val="24"/>
        </w:rPr>
        <w:t>, mas</w:t>
      </w:r>
      <w:r w:rsidR="006B6212">
        <w:rPr>
          <w:rFonts w:ascii="Times New Roman" w:hAnsi="Times New Roman" w:cs="Times New Roman"/>
          <w:sz w:val="24"/>
          <w:szCs w:val="24"/>
        </w:rPr>
        <w:t xml:space="preserve">, para o que interessa aos estudos organizacionais críticos no terreno das mobilizações e contestações sociais, </w:t>
      </w:r>
      <w:r w:rsidR="005778E1">
        <w:rPr>
          <w:rFonts w:ascii="Times New Roman" w:hAnsi="Times New Roman" w:cs="Times New Roman"/>
          <w:sz w:val="24"/>
          <w:szCs w:val="24"/>
        </w:rPr>
        <w:t>contar com uma estrutura organizacional que não se restring</w:t>
      </w:r>
      <w:r w:rsidR="006B6212">
        <w:rPr>
          <w:rFonts w:ascii="Times New Roman" w:hAnsi="Times New Roman" w:cs="Times New Roman"/>
          <w:sz w:val="24"/>
          <w:szCs w:val="24"/>
        </w:rPr>
        <w:t>e</w:t>
      </w:r>
      <w:r w:rsidR="005778E1">
        <w:rPr>
          <w:rFonts w:ascii="Times New Roman" w:hAnsi="Times New Roman" w:cs="Times New Roman"/>
          <w:sz w:val="24"/>
          <w:szCs w:val="24"/>
        </w:rPr>
        <w:t xml:space="preserve"> à administração de páginas e perfis em uma plataforma digital corporativa como o Facebook, além de estar aberta a receber e formar novos integrantes nas oficinas</w:t>
      </w:r>
      <w:r w:rsidR="006B6212">
        <w:rPr>
          <w:rFonts w:ascii="Times New Roman" w:hAnsi="Times New Roman" w:cs="Times New Roman"/>
          <w:sz w:val="24"/>
          <w:szCs w:val="24"/>
        </w:rPr>
        <w:t>, formando novos grupos de forma constante</w:t>
      </w:r>
      <w:r w:rsidR="008F3C22">
        <w:rPr>
          <w:rFonts w:ascii="Times New Roman" w:hAnsi="Times New Roman" w:cs="Times New Roman"/>
          <w:sz w:val="24"/>
          <w:szCs w:val="24"/>
        </w:rPr>
        <w:t>, aparece como diferencial</w:t>
      </w:r>
      <w:r w:rsidR="00233595">
        <w:rPr>
          <w:rFonts w:ascii="Times New Roman" w:hAnsi="Times New Roman" w:cs="Times New Roman"/>
          <w:sz w:val="24"/>
          <w:szCs w:val="24"/>
        </w:rPr>
        <w:t xml:space="preserve"> no campo pesquisado</w:t>
      </w:r>
      <w:r w:rsidR="008F3C22">
        <w:rPr>
          <w:rFonts w:ascii="Times New Roman" w:hAnsi="Times New Roman" w:cs="Times New Roman"/>
          <w:sz w:val="24"/>
          <w:szCs w:val="24"/>
        </w:rPr>
        <w:t>.</w:t>
      </w:r>
    </w:p>
    <w:p w14:paraId="7B7651CD" w14:textId="032040CD" w:rsidR="005778E1" w:rsidRDefault="00A47430" w:rsidP="00B1763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Uma quarta conclusão</w:t>
      </w:r>
      <w:r w:rsidR="005778E1">
        <w:rPr>
          <w:rFonts w:ascii="Times New Roman" w:hAnsi="Times New Roman" w:cs="Times New Roman"/>
          <w:sz w:val="24"/>
          <w:szCs w:val="24"/>
        </w:rPr>
        <w:t xml:space="preserve"> </w:t>
      </w:r>
      <w:r w:rsidR="00555507">
        <w:rPr>
          <w:rFonts w:ascii="Times New Roman" w:hAnsi="Times New Roman" w:cs="Times New Roman"/>
          <w:sz w:val="24"/>
          <w:szCs w:val="24"/>
        </w:rPr>
        <w:t>é que</w:t>
      </w:r>
      <w:r w:rsidR="005778E1">
        <w:rPr>
          <w:rFonts w:ascii="Times New Roman" w:hAnsi="Times New Roman" w:cs="Times New Roman"/>
          <w:sz w:val="24"/>
          <w:szCs w:val="24"/>
        </w:rPr>
        <w:t xml:space="preserve"> as práticas </w:t>
      </w:r>
      <w:r w:rsidR="006B6212">
        <w:rPr>
          <w:rFonts w:ascii="Times New Roman" w:hAnsi="Times New Roman" w:cs="Times New Roman"/>
          <w:sz w:val="24"/>
          <w:szCs w:val="24"/>
        </w:rPr>
        <w:t>midiati</w:t>
      </w:r>
      <w:r w:rsidR="00AD3BCE">
        <w:rPr>
          <w:rFonts w:ascii="Times New Roman" w:hAnsi="Times New Roman" w:cs="Times New Roman"/>
          <w:sz w:val="24"/>
          <w:szCs w:val="24"/>
        </w:rPr>
        <w:t xml:space="preserve">vistas </w:t>
      </w:r>
      <w:r w:rsidR="00555507">
        <w:rPr>
          <w:rFonts w:ascii="Times New Roman" w:hAnsi="Times New Roman" w:cs="Times New Roman"/>
          <w:sz w:val="24"/>
          <w:szCs w:val="24"/>
        </w:rPr>
        <w:t>estruturam</w:t>
      </w:r>
      <w:r w:rsidR="005778E1">
        <w:rPr>
          <w:rFonts w:ascii="Times New Roman" w:hAnsi="Times New Roman" w:cs="Times New Roman"/>
          <w:sz w:val="24"/>
          <w:szCs w:val="24"/>
        </w:rPr>
        <w:t xml:space="preserve"> </w:t>
      </w:r>
      <w:r w:rsidR="00555507">
        <w:rPr>
          <w:rFonts w:ascii="Times New Roman" w:hAnsi="Times New Roman" w:cs="Times New Roman"/>
          <w:sz w:val="24"/>
          <w:szCs w:val="24"/>
        </w:rPr>
        <w:t>as formas de organização que investigamos nos coletivos</w:t>
      </w:r>
      <w:r w:rsidR="00CC42A0">
        <w:rPr>
          <w:rFonts w:ascii="Times New Roman" w:hAnsi="Times New Roman" w:cs="Times New Roman"/>
          <w:sz w:val="24"/>
          <w:szCs w:val="24"/>
        </w:rPr>
        <w:t>, bem como são estruturadas por ess</w:t>
      </w:r>
      <w:r w:rsidR="00AD3BCE">
        <w:rPr>
          <w:rFonts w:ascii="Times New Roman" w:hAnsi="Times New Roman" w:cs="Times New Roman"/>
          <w:sz w:val="24"/>
          <w:szCs w:val="24"/>
        </w:rPr>
        <w:t>es</w:t>
      </w:r>
      <w:r w:rsidR="00CC42A0">
        <w:rPr>
          <w:rFonts w:ascii="Times New Roman" w:hAnsi="Times New Roman" w:cs="Times New Roman"/>
          <w:sz w:val="24"/>
          <w:szCs w:val="24"/>
        </w:rPr>
        <w:t xml:space="preserve">, pois a maior parte das práticas midiativistas se relaciona com períodos de manifestações de rua </w:t>
      </w:r>
      <w:r w:rsidR="00180FA7">
        <w:rPr>
          <w:rFonts w:ascii="Times New Roman" w:hAnsi="Times New Roman" w:cs="Times New Roman"/>
          <w:sz w:val="24"/>
          <w:szCs w:val="24"/>
        </w:rPr>
        <w:t xml:space="preserve">e conflitividade </w:t>
      </w:r>
      <w:r w:rsidR="00CC42A0">
        <w:rPr>
          <w:rFonts w:ascii="Times New Roman" w:hAnsi="Times New Roman" w:cs="Times New Roman"/>
          <w:sz w:val="24"/>
          <w:szCs w:val="24"/>
        </w:rPr>
        <w:t>intensas</w:t>
      </w:r>
      <w:r w:rsidR="00180FA7">
        <w:rPr>
          <w:rFonts w:ascii="Times New Roman" w:hAnsi="Times New Roman" w:cs="Times New Roman"/>
          <w:sz w:val="24"/>
          <w:szCs w:val="24"/>
        </w:rPr>
        <w:t xml:space="preserve">. Se elas estruturam organizações nesse período, quando as manifestações ficam escassas são as organizações que </w:t>
      </w:r>
      <w:r w:rsidR="00AC7479">
        <w:rPr>
          <w:rFonts w:ascii="Times New Roman" w:hAnsi="Times New Roman" w:cs="Times New Roman"/>
          <w:sz w:val="24"/>
          <w:szCs w:val="24"/>
        </w:rPr>
        <w:t>promovem práticas para se manter.</w:t>
      </w:r>
      <w:r w:rsidR="00AD3BCE">
        <w:rPr>
          <w:rFonts w:ascii="Times New Roman" w:hAnsi="Times New Roman" w:cs="Times New Roman"/>
          <w:sz w:val="24"/>
          <w:szCs w:val="24"/>
        </w:rPr>
        <w:t xml:space="preserve"> Nesse ponto, </w:t>
      </w:r>
      <w:r w:rsidR="001E075C">
        <w:rPr>
          <w:rFonts w:ascii="Times New Roman" w:hAnsi="Times New Roman" w:cs="Times New Roman"/>
          <w:sz w:val="24"/>
          <w:szCs w:val="24"/>
        </w:rPr>
        <w:t>o</w:t>
      </w:r>
      <w:r w:rsidR="00AD3BCE">
        <w:rPr>
          <w:rFonts w:ascii="Times New Roman" w:hAnsi="Times New Roman" w:cs="Times New Roman"/>
          <w:sz w:val="24"/>
          <w:szCs w:val="24"/>
        </w:rPr>
        <w:t xml:space="preserve"> Mídia Ninja conseguiu </w:t>
      </w:r>
      <w:r w:rsidR="0098488C">
        <w:rPr>
          <w:rFonts w:ascii="Times New Roman" w:hAnsi="Times New Roman" w:cs="Times New Roman"/>
          <w:sz w:val="24"/>
          <w:szCs w:val="24"/>
        </w:rPr>
        <w:t xml:space="preserve">promover suas práticas de forma a ter 200 mil seguidores a mais </w:t>
      </w:r>
      <w:r w:rsidR="004E64DE">
        <w:rPr>
          <w:rFonts w:ascii="Times New Roman" w:hAnsi="Times New Roman" w:cs="Times New Roman"/>
          <w:sz w:val="24"/>
          <w:szCs w:val="24"/>
        </w:rPr>
        <w:t>entre 2019 e 2020.</w:t>
      </w:r>
      <w:r w:rsidR="00242EF1">
        <w:rPr>
          <w:rFonts w:ascii="Times New Roman" w:hAnsi="Times New Roman" w:cs="Times New Roman"/>
          <w:sz w:val="24"/>
          <w:szCs w:val="24"/>
        </w:rPr>
        <w:t xml:space="preserve"> Ao mesmo tempo, cabe inferir que </w:t>
      </w:r>
      <w:r w:rsidR="00C24401">
        <w:rPr>
          <w:rFonts w:ascii="Times New Roman" w:hAnsi="Times New Roman" w:cs="Times New Roman"/>
          <w:sz w:val="24"/>
          <w:szCs w:val="24"/>
        </w:rPr>
        <w:t>organizações como MIC e Mariachi</w:t>
      </w:r>
      <w:r w:rsidR="00577B1C">
        <w:rPr>
          <w:rFonts w:ascii="Times New Roman" w:hAnsi="Times New Roman" w:cs="Times New Roman"/>
          <w:sz w:val="24"/>
          <w:szCs w:val="24"/>
        </w:rPr>
        <w:t>,</w:t>
      </w:r>
      <w:r w:rsidR="00C24401">
        <w:rPr>
          <w:rFonts w:ascii="Times New Roman" w:hAnsi="Times New Roman" w:cs="Times New Roman"/>
          <w:sz w:val="24"/>
          <w:szCs w:val="24"/>
        </w:rPr>
        <w:t xml:space="preserve"> que se formaram em períodos de maior intensidade das manifestações, mas não chegaram a desenvolver uma estrutura organizacional</w:t>
      </w:r>
      <w:r w:rsidR="0061270B">
        <w:rPr>
          <w:rFonts w:ascii="Times New Roman" w:hAnsi="Times New Roman" w:cs="Times New Roman"/>
          <w:sz w:val="24"/>
          <w:szCs w:val="24"/>
        </w:rPr>
        <w:t>,</w:t>
      </w:r>
      <w:r w:rsidR="00C24401">
        <w:rPr>
          <w:rFonts w:ascii="Times New Roman" w:hAnsi="Times New Roman" w:cs="Times New Roman"/>
          <w:sz w:val="24"/>
          <w:szCs w:val="24"/>
        </w:rPr>
        <w:t xml:space="preserve"> acabaram por perecer </w:t>
      </w:r>
      <w:r w:rsidR="001558F7">
        <w:rPr>
          <w:rFonts w:ascii="Times New Roman" w:hAnsi="Times New Roman" w:cs="Times New Roman"/>
          <w:sz w:val="24"/>
          <w:szCs w:val="24"/>
        </w:rPr>
        <w:t>quando essas manifestações se tornaram mais escassas, o que pode ser visto pela interrupção das atividades do Mariachi e pela atuação esporádica d</w:t>
      </w:r>
      <w:r w:rsidR="00012BD5">
        <w:rPr>
          <w:rFonts w:ascii="Times New Roman" w:hAnsi="Times New Roman" w:cs="Times New Roman"/>
          <w:sz w:val="24"/>
          <w:szCs w:val="24"/>
        </w:rPr>
        <w:t>o</w:t>
      </w:r>
      <w:r w:rsidR="001558F7">
        <w:rPr>
          <w:rFonts w:ascii="Times New Roman" w:hAnsi="Times New Roman" w:cs="Times New Roman"/>
          <w:sz w:val="24"/>
          <w:szCs w:val="24"/>
        </w:rPr>
        <w:t xml:space="preserve"> MIC. </w:t>
      </w:r>
      <w:r w:rsidR="0067293F">
        <w:rPr>
          <w:rFonts w:ascii="Times New Roman" w:hAnsi="Times New Roman" w:cs="Times New Roman"/>
          <w:sz w:val="24"/>
          <w:szCs w:val="24"/>
        </w:rPr>
        <w:t xml:space="preserve">Em </w:t>
      </w:r>
      <w:r w:rsidR="00250425">
        <w:rPr>
          <w:rFonts w:ascii="Times New Roman" w:hAnsi="Times New Roman" w:cs="Times New Roman"/>
          <w:sz w:val="24"/>
          <w:szCs w:val="24"/>
        </w:rPr>
        <w:t>pesquisas</w:t>
      </w:r>
      <w:r w:rsidR="0067293F">
        <w:rPr>
          <w:rFonts w:ascii="Times New Roman" w:hAnsi="Times New Roman" w:cs="Times New Roman"/>
          <w:sz w:val="24"/>
          <w:szCs w:val="24"/>
        </w:rPr>
        <w:t xml:space="preserve"> futur</w:t>
      </w:r>
      <w:r w:rsidR="00250425">
        <w:rPr>
          <w:rFonts w:ascii="Times New Roman" w:hAnsi="Times New Roman" w:cs="Times New Roman"/>
          <w:sz w:val="24"/>
          <w:szCs w:val="24"/>
        </w:rPr>
        <w:t>as</w:t>
      </w:r>
      <w:r w:rsidR="0067293F">
        <w:rPr>
          <w:rFonts w:ascii="Times New Roman" w:hAnsi="Times New Roman" w:cs="Times New Roman"/>
          <w:sz w:val="24"/>
          <w:szCs w:val="24"/>
        </w:rPr>
        <w:t xml:space="preserve">, cabe ampliar o conjunto de organizações, tendo em vista que o campo midiativista não se reduz a essas organizações </w:t>
      </w:r>
      <w:r w:rsidR="00250425">
        <w:rPr>
          <w:rFonts w:ascii="Times New Roman" w:hAnsi="Times New Roman" w:cs="Times New Roman"/>
          <w:sz w:val="24"/>
          <w:szCs w:val="24"/>
        </w:rPr>
        <w:t>pesquisadas, a fim de entender mais profundamente essa dinâmica entre práticas, formas de organização e contextos de conflito social.</w:t>
      </w:r>
    </w:p>
    <w:p w14:paraId="66D6E70D" w14:textId="3C621E77" w:rsidR="0024696A" w:rsidRDefault="001369A3" w:rsidP="0071266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fim, </w:t>
      </w:r>
      <w:r w:rsidR="00250425">
        <w:rPr>
          <w:rFonts w:ascii="Times New Roman" w:hAnsi="Times New Roman" w:cs="Times New Roman"/>
          <w:sz w:val="24"/>
          <w:szCs w:val="24"/>
        </w:rPr>
        <w:t xml:space="preserve">uma quinta conclusão é que </w:t>
      </w:r>
      <w:r>
        <w:rPr>
          <w:rFonts w:ascii="Times New Roman" w:hAnsi="Times New Roman" w:cs="Times New Roman"/>
          <w:sz w:val="24"/>
          <w:szCs w:val="24"/>
        </w:rPr>
        <w:t>a</w:t>
      </w:r>
      <w:r w:rsidR="004A7F20">
        <w:rPr>
          <w:rFonts w:ascii="Times New Roman" w:hAnsi="Times New Roman" w:cs="Times New Roman"/>
          <w:sz w:val="24"/>
          <w:szCs w:val="24"/>
        </w:rPr>
        <w:t xml:space="preserve"> plataforma digital </w:t>
      </w:r>
      <w:r w:rsidR="004A7F20" w:rsidRPr="00994BE9">
        <w:rPr>
          <w:rFonts w:ascii="Times New Roman" w:hAnsi="Times New Roman" w:cs="Times New Roman"/>
          <w:sz w:val="24"/>
          <w:szCs w:val="24"/>
        </w:rPr>
        <w:t>Facebook</w:t>
      </w:r>
      <w:r w:rsidR="004A7F20">
        <w:rPr>
          <w:rFonts w:ascii="Times New Roman" w:hAnsi="Times New Roman" w:cs="Times New Roman"/>
          <w:i/>
          <w:sz w:val="24"/>
          <w:szCs w:val="24"/>
        </w:rPr>
        <w:t xml:space="preserve"> </w:t>
      </w:r>
      <w:r w:rsidR="004A7F20">
        <w:rPr>
          <w:rFonts w:ascii="Times New Roman" w:hAnsi="Times New Roman" w:cs="Times New Roman"/>
          <w:sz w:val="24"/>
          <w:szCs w:val="24"/>
        </w:rPr>
        <w:t>traz como desafios novas formas de controle que podem fechar possibilidades de estruturação de organizações políticas que dependam exclusivamente dela para contestar estruturas de poder</w:t>
      </w:r>
      <w:r w:rsidR="00ED6A04">
        <w:rPr>
          <w:rFonts w:ascii="Times New Roman" w:hAnsi="Times New Roman" w:cs="Times New Roman"/>
          <w:sz w:val="24"/>
          <w:szCs w:val="24"/>
        </w:rPr>
        <w:t>. Cabe pensar no Facebook como desenvolvimento tecnoburocrático contemporâneo</w:t>
      </w:r>
      <w:r w:rsidR="002F73A8">
        <w:rPr>
          <w:rFonts w:ascii="Times New Roman" w:hAnsi="Times New Roman" w:cs="Times New Roman"/>
          <w:sz w:val="24"/>
          <w:szCs w:val="24"/>
        </w:rPr>
        <w:t>, sendo que o</w:t>
      </w:r>
      <w:r w:rsidR="004A7F20">
        <w:rPr>
          <w:rFonts w:ascii="Times New Roman" w:hAnsi="Times New Roman" w:cs="Times New Roman"/>
          <w:sz w:val="24"/>
          <w:szCs w:val="24"/>
        </w:rPr>
        <w:t xml:space="preserve"> caso dos coletivos midiativistas </w:t>
      </w:r>
      <w:r w:rsidR="002F73A8">
        <w:rPr>
          <w:rFonts w:ascii="Times New Roman" w:hAnsi="Times New Roman" w:cs="Times New Roman"/>
          <w:sz w:val="24"/>
          <w:szCs w:val="24"/>
        </w:rPr>
        <w:t xml:space="preserve">pesquisados </w:t>
      </w:r>
      <w:r w:rsidR="004A7F20">
        <w:rPr>
          <w:rFonts w:ascii="Times New Roman" w:hAnsi="Times New Roman" w:cs="Times New Roman"/>
          <w:sz w:val="24"/>
          <w:szCs w:val="24"/>
        </w:rPr>
        <w:t>é um exemplo das limitações que se apresentam</w:t>
      </w:r>
      <w:r w:rsidR="008D681D">
        <w:rPr>
          <w:rFonts w:ascii="Times New Roman" w:hAnsi="Times New Roman" w:cs="Times New Roman"/>
          <w:sz w:val="24"/>
          <w:szCs w:val="24"/>
        </w:rPr>
        <w:t>,</w:t>
      </w:r>
      <w:r w:rsidR="004A7F20">
        <w:rPr>
          <w:rFonts w:ascii="Times New Roman" w:hAnsi="Times New Roman" w:cs="Times New Roman"/>
          <w:sz w:val="24"/>
          <w:szCs w:val="24"/>
        </w:rPr>
        <w:t xml:space="preserve"> na medida em que, apesar de apresentarem um discurso de contestação e resistência, acabam por contribuir</w:t>
      </w:r>
      <w:r w:rsidR="005E38C8">
        <w:rPr>
          <w:rFonts w:ascii="Times New Roman" w:hAnsi="Times New Roman" w:cs="Times New Roman"/>
          <w:sz w:val="24"/>
          <w:szCs w:val="24"/>
        </w:rPr>
        <w:t>, ao participar e depender dela para suas atividades,</w:t>
      </w:r>
      <w:r w:rsidR="004A7F20">
        <w:rPr>
          <w:rFonts w:ascii="Times New Roman" w:hAnsi="Times New Roman" w:cs="Times New Roman"/>
          <w:sz w:val="24"/>
          <w:szCs w:val="24"/>
        </w:rPr>
        <w:t xml:space="preserve"> </w:t>
      </w:r>
      <w:r w:rsidR="005E38C8">
        <w:rPr>
          <w:rFonts w:ascii="Times New Roman" w:hAnsi="Times New Roman" w:cs="Times New Roman"/>
          <w:sz w:val="24"/>
          <w:szCs w:val="24"/>
        </w:rPr>
        <w:t xml:space="preserve">para a constituição de </w:t>
      </w:r>
      <w:r w:rsidR="004A7F20">
        <w:rPr>
          <w:rFonts w:ascii="Times New Roman" w:hAnsi="Times New Roman" w:cs="Times New Roman"/>
          <w:sz w:val="24"/>
          <w:szCs w:val="24"/>
        </w:rPr>
        <w:t xml:space="preserve">uma forma </w:t>
      </w:r>
      <w:r w:rsidR="004A7F20">
        <w:rPr>
          <w:rFonts w:ascii="Times New Roman" w:hAnsi="Times New Roman" w:cs="Times New Roman"/>
          <w:sz w:val="24"/>
          <w:szCs w:val="24"/>
        </w:rPr>
        <w:lastRenderedPageBreak/>
        <w:t>de dominação mais poderosa, porque fluida e individualizada, que se configura com o adv</w:t>
      </w:r>
      <w:r w:rsidR="00010D78">
        <w:rPr>
          <w:rFonts w:ascii="Times New Roman" w:hAnsi="Times New Roman" w:cs="Times New Roman"/>
          <w:sz w:val="24"/>
          <w:szCs w:val="24"/>
        </w:rPr>
        <w:t xml:space="preserve">ento das plataformas digitais </w:t>
      </w:r>
      <w:r w:rsidR="005E38C8">
        <w:rPr>
          <w:rFonts w:ascii="Times New Roman" w:hAnsi="Times New Roman" w:cs="Times New Roman"/>
          <w:sz w:val="24"/>
          <w:szCs w:val="24"/>
        </w:rPr>
        <w:t xml:space="preserve">corporativas </w:t>
      </w:r>
      <w:r w:rsidR="00010D78">
        <w:rPr>
          <w:rFonts w:ascii="Times New Roman" w:hAnsi="Times New Roman" w:cs="Times New Roman"/>
          <w:sz w:val="24"/>
          <w:szCs w:val="24"/>
        </w:rPr>
        <w:t xml:space="preserve">com </w:t>
      </w:r>
      <w:r w:rsidR="004A7F20">
        <w:rPr>
          <w:rFonts w:ascii="Times New Roman" w:hAnsi="Times New Roman" w:cs="Times New Roman"/>
          <w:sz w:val="24"/>
          <w:szCs w:val="24"/>
        </w:rPr>
        <w:t>seus algoritmos e filtros</w:t>
      </w:r>
      <w:r w:rsidR="00AF0307">
        <w:rPr>
          <w:rFonts w:ascii="Times New Roman" w:hAnsi="Times New Roman" w:cs="Times New Roman"/>
          <w:sz w:val="24"/>
          <w:szCs w:val="24"/>
        </w:rPr>
        <w:t xml:space="preserve">. Além disso, </w:t>
      </w:r>
      <w:r w:rsidR="004A7F20">
        <w:rPr>
          <w:rFonts w:ascii="Times New Roman" w:hAnsi="Times New Roman" w:cs="Times New Roman"/>
          <w:sz w:val="24"/>
          <w:szCs w:val="24"/>
        </w:rPr>
        <w:t>as organizações de mídia corporativa tendem a representar uma configuração intermediária entre as plataformas digitais e os coletivos e indivíduos que se organizam mediante métricas para a</w:t>
      </w:r>
      <w:r w:rsidR="00BC4185">
        <w:rPr>
          <w:rFonts w:ascii="Times New Roman" w:hAnsi="Times New Roman" w:cs="Times New Roman"/>
          <w:sz w:val="24"/>
          <w:szCs w:val="24"/>
        </w:rPr>
        <w:t xml:space="preserve"> </w:t>
      </w:r>
      <w:r w:rsidR="004A7F20">
        <w:rPr>
          <w:rFonts w:ascii="Times New Roman" w:hAnsi="Times New Roman" w:cs="Times New Roman"/>
          <w:sz w:val="24"/>
          <w:szCs w:val="24"/>
        </w:rPr>
        <w:t>produção de informação.</w:t>
      </w:r>
      <w:r w:rsidR="00712664">
        <w:rPr>
          <w:rFonts w:ascii="Times New Roman" w:hAnsi="Times New Roman" w:cs="Times New Roman"/>
          <w:sz w:val="24"/>
          <w:szCs w:val="24"/>
        </w:rPr>
        <w:t xml:space="preserve"> </w:t>
      </w:r>
    </w:p>
    <w:p w14:paraId="06B8881E" w14:textId="33FA28B9" w:rsidR="00712664" w:rsidRDefault="00F426E4" w:rsidP="00712664">
      <w:pPr>
        <w:spacing w:after="0" w:line="360" w:lineRule="auto"/>
        <w:ind w:firstLine="708"/>
        <w:jc w:val="both"/>
        <w:rPr>
          <w:rFonts w:ascii="Times New Roman" w:hAnsi="Times New Roman" w:cs="Times New Roman"/>
          <w:sz w:val="24"/>
          <w:szCs w:val="24"/>
        </w:rPr>
      </w:pPr>
      <w:r w:rsidRPr="00EA186C">
        <w:rPr>
          <w:rFonts w:ascii="Times New Roman" w:hAnsi="Times New Roman" w:cs="Times New Roman"/>
          <w:sz w:val="24"/>
          <w:szCs w:val="24"/>
        </w:rPr>
        <w:t>Nes</w:t>
      </w:r>
      <w:r>
        <w:rPr>
          <w:rFonts w:ascii="Times New Roman" w:hAnsi="Times New Roman" w:cs="Times New Roman"/>
          <w:sz w:val="24"/>
          <w:szCs w:val="24"/>
        </w:rPr>
        <w:t>s</w:t>
      </w:r>
      <w:r w:rsidRPr="00EA186C">
        <w:rPr>
          <w:rFonts w:ascii="Times New Roman" w:hAnsi="Times New Roman" w:cs="Times New Roman"/>
          <w:sz w:val="24"/>
          <w:szCs w:val="24"/>
        </w:rPr>
        <w:t xml:space="preserve">e </w:t>
      </w:r>
      <w:r w:rsidR="00712664" w:rsidRPr="00EA186C">
        <w:rPr>
          <w:rFonts w:ascii="Times New Roman" w:hAnsi="Times New Roman" w:cs="Times New Roman"/>
          <w:sz w:val="24"/>
          <w:szCs w:val="24"/>
        </w:rPr>
        <w:t xml:space="preserve">sentido, o Facebook é um exemplo em um </w:t>
      </w:r>
      <w:r w:rsidR="00712664" w:rsidRPr="00FE2974">
        <w:rPr>
          <w:rFonts w:ascii="Times New Roman" w:hAnsi="Times New Roman" w:cs="Times New Roman"/>
          <w:sz w:val="24"/>
          <w:szCs w:val="24"/>
        </w:rPr>
        <w:t>contexto</w:t>
      </w:r>
      <w:r w:rsidR="00712664" w:rsidRPr="00EA186C">
        <w:rPr>
          <w:rFonts w:ascii="Times New Roman" w:hAnsi="Times New Roman" w:cs="Times New Roman"/>
          <w:sz w:val="24"/>
          <w:szCs w:val="24"/>
        </w:rPr>
        <w:t xml:space="preserve"> em que </w:t>
      </w:r>
      <w:r w:rsidR="003137AB">
        <w:rPr>
          <w:rFonts w:ascii="Times New Roman" w:hAnsi="Times New Roman" w:cs="Times New Roman"/>
          <w:sz w:val="24"/>
          <w:szCs w:val="24"/>
        </w:rPr>
        <w:t>diferentes</w:t>
      </w:r>
      <w:r w:rsidR="00712664" w:rsidRPr="00EA186C">
        <w:rPr>
          <w:rFonts w:ascii="Times New Roman" w:hAnsi="Times New Roman" w:cs="Times New Roman"/>
          <w:sz w:val="24"/>
          <w:szCs w:val="24"/>
        </w:rPr>
        <w:t xml:space="preserve"> plataformas digitais proliferam</w:t>
      </w:r>
      <w:r w:rsidR="003137AB">
        <w:rPr>
          <w:rFonts w:ascii="Times New Roman" w:hAnsi="Times New Roman" w:cs="Times New Roman"/>
          <w:sz w:val="24"/>
          <w:szCs w:val="24"/>
        </w:rPr>
        <w:t xml:space="preserve"> </w:t>
      </w:r>
      <w:r w:rsidR="00FE2974">
        <w:rPr>
          <w:rFonts w:ascii="Times New Roman" w:hAnsi="Times New Roman" w:cs="Times New Roman"/>
          <w:sz w:val="24"/>
          <w:szCs w:val="24"/>
        </w:rPr>
        <w:t>e</w:t>
      </w:r>
      <w:r w:rsidR="003137AB">
        <w:rPr>
          <w:rFonts w:ascii="Times New Roman" w:hAnsi="Times New Roman" w:cs="Times New Roman"/>
          <w:sz w:val="24"/>
          <w:szCs w:val="24"/>
        </w:rPr>
        <w:t xml:space="preserve"> se complexifica</w:t>
      </w:r>
      <w:r w:rsidR="00FE2974">
        <w:rPr>
          <w:rFonts w:ascii="Times New Roman" w:hAnsi="Times New Roman" w:cs="Times New Roman"/>
          <w:sz w:val="24"/>
          <w:szCs w:val="24"/>
        </w:rPr>
        <w:t xml:space="preserve"> </w:t>
      </w:r>
      <w:r w:rsidR="003137AB">
        <w:rPr>
          <w:rFonts w:ascii="Times New Roman" w:hAnsi="Times New Roman" w:cs="Times New Roman"/>
          <w:sz w:val="24"/>
          <w:szCs w:val="24"/>
        </w:rPr>
        <w:t>com o advento d</w:t>
      </w:r>
      <w:r w:rsidR="00712664" w:rsidRPr="00EA186C">
        <w:rPr>
          <w:rFonts w:ascii="Times New Roman" w:hAnsi="Times New Roman" w:cs="Times New Roman"/>
          <w:sz w:val="24"/>
          <w:szCs w:val="24"/>
        </w:rPr>
        <w:t>a inteligência artificial e, em breve, com o 5G</w:t>
      </w:r>
      <w:r w:rsidR="002A7181">
        <w:rPr>
          <w:rFonts w:ascii="Times New Roman" w:hAnsi="Times New Roman" w:cs="Times New Roman"/>
          <w:sz w:val="24"/>
          <w:szCs w:val="24"/>
        </w:rPr>
        <w:t xml:space="preserve"> e</w:t>
      </w:r>
      <w:r w:rsidR="00712664" w:rsidRPr="00EA186C">
        <w:rPr>
          <w:rFonts w:ascii="Times New Roman" w:hAnsi="Times New Roman" w:cs="Times New Roman"/>
          <w:sz w:val="24"/>
          <w:szCs w:val="24"/>
        </w:rPr>
        <w:t xml:space="preserve"> </w:t>
      </w:r>
      <w:r w:rsidR="003137AB">
        <w:rPr>
          <w:rFonts w:ascii="Times New Roman" w:hAnsi="Times New Roman" w:cs="Times New Roman"/>
          <w:sz w:val="24"/>
          <w:szCs w:val="24"/>
        </w:rPr>
        <w:t>o estabelecimento da</w:t>
      </w:r>
      <w:r w:rsidR="00712664" w:rsidRPr="00EA186C">
        <w:rPr>
          <w:rFonts w:ascii="Times New Roman" w:hAnsi="Times New Roman" w:cs="Times New Roman"/>
          <w:sz w:val="24"/>
          <w:szCs w:val="24"/>
        </w:rPr>
        <w:t xml:space="preserve"> Internet das Coisas.</w:t>
      </w:r>
      <w:r w:rsidR="0024696A">
        <w:rPr>
          <w:rFonts w:ascii="Times New Roman" w:hAnsi="Times New Roman" w:cs="Times New Roman"/>
          <w:sz w:val="24"/>
          <w:szCs w:val="24"/>
        </w:rPr>
        <w:t xml:space="preserve"> Isso nos traz a mais uma </w:t>
      </w:r>
      <w:r w:rsidR="004E41F1">
        <w:rPr>
          <w:rFonts w:ascii="Times New Roman" w:hAnsi="Times New Roman" w:cs="Times New Roman"/>
          <w:sz w:val="24"/>
          <w:szCs w:val="24"/>
        </w:rPr>
        <w:t>possibilidade de pesquisa futura</w:t>
      </w:r>
      <w:r>
        <w:rPr>
          <w:rFonts w:ascii="Times New Roman" w:hAnsi="Times New Roman" w:cs="Times New Roman"/>
          <w:sz w:val="24"/>
          <w:szCs w:val="24"/>
        </w:rPr>
        <w:t>,</w:t>
      </w:r>
      <w:r w:rsidR="004E41F1">
        <w:rPr>
          <w:rFonts w:ascii="Times New Roman" w:hAnsi="Times New Roman" w:cs="Times New Roman"/>
          <w:sz w:val="24"/>
          <w:szCs w:val="24"/>
        </w:rPr>
        <w:t xml:space="preserve"> que procure abranger o ecossistema midiático contemporâneo em um país como o Brasil, o que demandaria uma integração de pesquisadores e instituições, dado o tamanho do desafio.</w:t>
      </w:r>
    </w:p>
    <w:p w14:paraId="672A0859" w14:textId="4CEACCD4" w:rsidR="00161B24" w:rsidRPr="00B02AE6" w:rsidRDefault="002C6351" w:rsidP="0019591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fim, </w:t>
      </w:r>
      <w:r w:rsidR="003A65A9">
        <w:rPr>
          <w:rFonts w:ascii="Times New Roman" w:hAnsi="Times New Roman" w:cs="Times New Roman"/>
          <w:sz w:val="24"/>
          <w:szCs w:val="24"/>
        </w:rPr>
        <w:t>este artigo</w:t>
      </w:r>
      <w:r w:rsidR="008153A7">
        <w:rPr>
          <w:rFonts w:ascii="Times New Roman" w:hAnsi="Times New Roman" w:cs="Times New Roman"/>
          <w:sz w:val="24"/>
          <w:szCs w:val="24"/>
        </w:rPr>
        <w:t xml:space="preserve"> </w:t>
      </w:r>
      <w:r w:rsidR="00B02AE6">
        <w:rPr>
          <w:rFonts w:ascii="Times New Roman" w:hAnsi="Times New Roman" w:cs="Times New Roman"/>
          <w:sz w:val="24"/>
          <w:szCs w:val="24"/>
        </w:rPr>
        <w:t>aponta</w:t>
      </w:r>
      <w:r w:rsidR="00947141">
        <w:rPr>
          <w:rFonts w:ascii="Times New Roman" w:hAnsi="Times New Roman" w:cs="Times New Roman"/>
          <w:sz w:val="24"/>
          <w:szCs w:val="24"/>
        </w:rPr>
        <w:t xml:space="preserve"> </w:t>
      </w:r>
      <w:r w:rsidR="00187695">
        <w:rPr>
          <w:rFonts w:ascii="Times New Roman" w:hAnsi="Times New Roman" w:cs="Times New Roman"/>
          <w:sz w:val="24"/>
          <w:szCs w:val="24"/>
        </w:rPr>
        <w:t xml:space="preserve">que </w:t>
      </w:r>
      <w:r w:rsidR="00B02AE6">
        <w:rPr>
          <w:rFonts w:ascii="Times New Roman" w:hAnsi="Times New Roman" w:cs="Times New Roman"/>
          <w:sz w:val="24"/>
          <w:szCs w:val="24"/>
        </w:rPr>
        <w:t xml:space="preserve">uma burocracia flexível continua operando no mundo conexionista em que as redes </w:t>
      </w:r>
      <w:r w:rsidR="00947141">
        <w:rPr>
          <w:rFonts w:ascii="Times New Roman" w:hAnsi="Times New Roman" w:cs="Times New Roman"/>
          <w:sz w:val="24"/>
          <w:szCs w:val="24"/>
        </w:rPr>
        <w:t>são o</w:t>
      </w:r>
      <w:r w:rsidR="00B02AE6">
        <w:rPr>
          <w:rFonts w:ascii="Times New Roman" w:hAnsi="Times New Roman" w:cs="Times New Roman"/>
          <w:sz w:val="24"/>
          <w:szCs w:val="24"/>
        </w:rPr>
        <w:t xml:space="preserve"> paradigma</w:t>
      </w:r>
      <w:r w:rsidR="00947141">
        <w:rPr>
          <w:rFonts w:ascii="Times New Roman" w:hAnsi="Times New Roman" w:cs="Times New Roman"/>
          <w:sz w:val="24"/>
          <w:szCs w:val="24"/>
        </w:rPr>
        <w:t xml:space="preserve"> dominante</w:t>
      </w:r>
      <w:r w:rsidR="00B02AE6">
        <w:rPr>
          <w:rFonts w:ascii="Times New Roman" w:hAnsi="Times New Roman" w:cs="Times New Roman"/>
          <w:sz w:val="24"/>
          <w:szCs w:val="24"/>
        </w:rPr>
        <w:t xml:space="preserve">. </w:t>
      </w:r>
      <w:r w:rsidR="00EB0B98">
        <w:rPr>
          <w:rFonts w:ascii="Times New Roman" w:hAnsi="Times New Roman" w:cs="Times New Roman"/>
          <w:sz w:val="24"/>
          <w:szCs w:val="24"/>
        </w:rPr>
        <w:t xml:space="preserve">Dessa </w:t>
      </w:r>
      <w:r w:rsidR="00B02AE6">
        <w:rPr>
          <w:rFonts w:ascii="Times New Roman" w:hAnsi="Times New Roman" w:cs="Times New Roman"/>
          <w:sz w:val="24"/>
          <w:szCs w:val="24"/>
        </w:rPr>
        <w:t xml:space="preserve">forma, podemos compreender a centralidade </w:t>
      </w:r>
      <w:r w:rsidR="00B02AE6" w:rsidRPr="00CB4012">
        <w:rPr>
          <w:rFonts w:ascii="Times New Roman" w:hAnsi="Times New Roman" w:cs="Times New Roman"/>
          <w:sz w:val="24"/>
          <w:szCs w:val="24"/>
        </w:rPr>
        <w:t>do</w:t>
      </w:r>
      <w:r w:rsidR="00B02AE6">
        <w:rPr>
          <w:rFonts w:ascii="Times New Roman" w:hAnsi="Times New Roman" w:cs="Times New Roman"/>
          <w:sz w:val="24"/>
          <w:szCs w:val="24"/>
        </w:rPr>
        <w:t xml:space="preserve"> </w:t>
      </w:r>
      <w:r w:rsidR="00B02AE6" w:rsidRPr="00A52839">
        <w:rPr>
          <w:rFonts w:ascii="Times New Roman" w:hAnsi="Times New Roman" w:cs="Times New Roman"/>
          <w:sz w:val="24"/>
          <w:szCs w:val="24"/>
        </w:rPr>
        <w:t>Mídia Ninja</w:t>
      </w:r>
      <w:r w:rsidR="00A52839">
        <w:rPr>
          <w:rFonts w:ascii="Times New Roman" w:hAnsi="Times New Roman" w:cs="Times New Roman"/>
          <w:sz w:val="24"/>
          <w:szCs w:val="24"/>
        </w:rPr>
        <w:t xml:space="preserve"> como uma estrutura </w:t>
      </w:r>
      <w:r w:rsidR="00B02AE6">
        <w:rPr>
          <w:rFonts w:ascii="Times New Roman" w:hAnsi="Times New Roman" w:cs="Times New Roman"/>
          <w:sz w:val="24"/>
          <w:szCs w:val="24"/>
        </w:rPr>
        <w:t xml:space="preserve">que consegue se manter de forma mais sustentável do que </w:t>
      </w:r>
      <w:r w:rsidR="00B02AE6" w:rsidRPr="00A52839">
        <w:rPr>
          <w:rFonts w:ascii="Times New Roman" w:hAnsi="Times New Roman" w:cs="Times New Roman"/>
          <w:sz w:val="24"/>
          <w:szCs w:val="24"/>
        </w:rPr>
        <w:t xml:space="preserve">MIC e Mariachi </w:t>
      </w:r>
      <w:r w:rsidR="00B02AE6">
        <w:rPr>
          <w:rFonts w:ascii="Times New Roman" w:hAnsi="Times New Roman" w:cs="Times New Roman"/>
          <w:sz w:val="24"/>
          <w:szCs w:val="24"/>
        </w:rPr>
        <w:t>no campo do midiativismo</w:t>
      </w:r>
      <w:r w:rsidR="00EB0B98">
        <w:rPr>
          <w:rFonts w:ascii="Times New Roman" w:hAnsi="Times New Roman" w:cs="Times New Roman"/>
          <w:sz w:val="24"/>
          <w:szCs w:val="24"/>
        </w:rPr>
        <w:t>,</w:t>
      </w:r>
      <w:r w:rsidR="00010D78">
        <w:rPr>
          <w:rFonts w:ascii="Times New Roman" w:hAnsi="Times New Roman" w:cs="Times New Roman"/>
          <w:sz w:val="24"/>
          <w:szCs w:val="24"/>
        </w:rPr>
        <w:t xml:space="preserve"> mesmo em um contexto com manifestações de rua menos frequentes</w:t>
      </w:r>
      <w:r w:rsidR="00B02AE6">
        <w:rPr>
          <w:rFonts w:ascii="Times New Roman" w:hAnsi="Times New Roman" w:cs="Times New Roman"/>
          <w:sz w:val="24"/>
          <w:szCs w:val="24"/>
        </w:rPr>
        <w:t xml:space="preserve">, o que por si só não resolve a dependência do </w:t>
      </w:r>
      <w:r w:rsidR="00B02AE6" w:rsidRPr="00A52839">
        <w:rPr>
          <w:rFonts w:ascii="Times New Roman" w:hAnsi="Times New Roman" w:cs="Times New Roman"/>
          <w:sz w:val="24"/>
          <w:szCs w:val="24"/>
        </w:rPr>
        <w:t>Facebook</w:t>
      </w:r>
      <w:r w:rsidR="00B02AE6">
        <w:rPr>
          <w:rFonts w:ascii="Times New Roman" w:hAnsi="Times New Roman" w:cs="Times New Roman"/>
          <w:i/>
          <w:sz w:val="24"/>
          <w:szCs w:val="24"/>
        </w:rPr>
        <w:t xml:space="preserve"> </w:t>
      </w:r>
      <w:r w:rsidR="00741D7D">
        <w:rPr>
          <w:rFonts w:ascii="Times New Roman" w:hAnsi="Times New Roman" w:cs="Times New Roman"/>
          <w:iCs/>
          <w:sz w:val="24"/>
          <w:szCs w:val="24"/>
        </w:rPr>
        <w:t xml:space="preserve">ou de outras plataformas </w:t>
      </w:r>
      <w:r w:rsidR="003137AB">
        <w:rPr>
          <w:rFonts w:ascii="Times New Roman" w:hAnsi="Times New Roman" w:cs="Times New Roman"/>
          <w:iCs/>
          <w:sz w:val="24"/>
          <w:szCs w:val="24"/>
        </w:rPr>
        <w:t xml:space="preserve">digitais </w:t>
      </w:r>
      <w:r w:rsidR="00B02AE6">
        <w:rPr>
          <w:rFonts w:ascii="Times New Roman" w:hAnsi="Times New Roman" w:cs="Times New Roman"/>
          <w:sz w:val="24"/>
          <w:szCs w:val="24"/>
        </w:rPr>
        <w:t xml:space="preserve">como terreno de circulação das informações, vídeos e demais produções desses coletivos, de forma que estão </w:t>
      </w:r>
      <w:r>
        <w:rPr>
          <w:rFonts w:ascii="Times New Roman" w:hAnsi="Times New Roman" w:cs="Times New Roman"/>
          <w:sz w:val="24"/>
          <w:szCs w:val="24"/>
        </w:rPr>
        <w:t>tentando</w:t>
      </w:r>
      <w:r w:rsidR="00B02AE6">
        <w:rPr>
          <w:rFonts w:ascii="Times New Roman" w:hAnsi="Times New Roman" w:cs="Times New Roman"/>
          <w:sz w:val="24"/>
          <w:szCs w:val="24"/>
        </w:rPr>
        <w:t xml:space="preserve"> </w:t>
      </w:r>
      <w:r w:rsidR="00947141">
        <w:rPr>
          <w:rFonts w:ascii="Times New Roman" w:hAnsi="Times New Roman" w:cs="Times New Roman"/>
          <w:sz w:val="24"/>
          <w:szCs w:val="24"/>
        </w:rPr>
        <w:t xml:space="preserve">constituir um contrapoder que contesta </w:t>
      </w:r>
      <w:r w:rsidR="00B02AE6">
        <w:rPr>
          <w:rFonts w:ascii="Times New Roman" w:hAnsi="Times New Roman" w:cs="Times New Roman"/>
          <w:sz w:val="24"/>
          <w:szCs w:val="24"/>
        </w:rPr>
        <w:t>estruturas hegemônicas</w:t>
      </w:r>
      <w:r w:rsidR="000E2254">
        <w:rPr>
          <w:rFonts w:ascii="Times New Roman" w:hAnsi="Times New Roman" w:cs="Times New Roman"/>
          <w:sz w:val="24"/>
          <w:szCs w:val="24"/>
        </w:rPr>
        <w:t xml:space="preserve"> </w:t>
      </w:r>
      <w:r w:rsidR="00B02AE6">
        <w:rPr>
          <w:rFonts w:ascii="Times New Roman" w:hAnsi="Times New Roman" w:cs="Times New Roman"/>
          <w:sz w:val="24"/>
          <w:szCs w:val="24"/>
        </w:rPr>
        <w:t>no capitalismo contemporâneo</w:t>
      </w:r>
      <w:r>
        <w:rPr>
          <w:rFonts w:ascii="Times New Roman" w:hAnsi="Times New Roman" w:cs="Times New Roman"/>
          <w:sz w:val="24"/>
          <w:szCs w:val="24"/>
        </w:rPr>
        <w:t xml:space="preserve"> e, paradoxalmente, </w:t>
      </w:r>
      <w:r w:rsidR="00947141">
        <w:rPr>
          <w:rFonts w:ascii="Times New Roman" w:hAnsi="Times New Roman" w:cs="Times New Roman"/>
          <w:sz w:val="24"/>
          <w:szCs w:val="24"/>
        </w:rPr>
        <w:t>contribui</w:t>
      </w:r>
      <w:r>
        <w:rPr>
          <w:rFonts w:ascii="Times New Roman" w:hAnsi="Times New Roman" w:cs="Times New Roman"/>
          <w:sz w:val="24"/>
          <w:szCs w:val="24"/>
        </w:rPr>
        <w:t>ndo</w:t>
      </w:r>
      <w:r w:rsidR="003137AB">
        <w:rPr>
          <w:rFonts w:ascii="Times New Roman" w:hAnsi="Times New Roman" w:cs="Times New Roman"/>
          <w:sz w:val="24"/>
          <w:szCs w:val="24"/>
        </w:rPr>
        <w:t xml:space="preserve"> </w:t>
      </w:r>
      <w:r w:rsidR="00B02AE6">
        <w:rPr>
          <w:rFonts w:ascii="Times New Roman" w:hAnsi="Times New Roman" w:cs="Times New Roman"/>
          <w:sz w:val="24"/>
          <w:szCs w:val="24"/>
        </w:rPr>
        <w:t>com seu fortalecimento na medida em que o contraponto com a mídia corporativa se d</w:t>
      </w:r>
      <w:r w:rsidR="002B3F49">
        <w:rPr>
          <w:rFonts w:ascii="Times New Roman" w:hAnsi="Times New Roman" w:cs="Times New Roman"/>
          <w:sz w:val="24"/>
          <w:szCs w:val="24"/>
        </w:rPr>
        <w:t xml:space="preserve">á </w:t>
      </w:r>
      <w:r w:rsidR="004D29D9">
        <w:rPr>
          <w:rFonts w:ascii="Times New Roman" w:hAnsi="Times New Roman" w:cs="Times New Roman"/>
          <w:sz w:val="24"/>
          <w:szCs w:val="24"/>
        </w:rPr>
        <w:t>no</w:t>
      </w:r>
      <w:r w:rsidR="002B3F49">
        <w:rPr>
          <w:rFonts w:ascii="Times New Roman" w:hAnsi="Times New Roman" w:cs="Times New Roman"/>
          <w:sz w:val="24"/>
          <w:szCs w:val="24"/>
        </w:rPr>
        <w:t xml:space="preserve"> terreno de uma nova dominação.</w:t>
      </w:r>
      <w:r>
        <w:rPr>
          <w:rFonts w:ascii="Times New Roman" w:hAnsi="Times New Roman" w:cs="Times New Roman"/>
          <w:sz w:val="24"/>
          <w:szCs w:val="24"/>
        </w:rPr>
        <w:t xml:space="preserve"> </w:t>
      </w:r>
      <w:r w:rsidR="003D1EAC">
        <w:rPr>
          <w:rFonts w:ascii="Times New Roman" w:hAnsi="Times New Roman" w:cs="Times New Roman"/>
          <w:sz w:val="24"/>
          <w:szCs w:val="24"/>
        </w:rPr>
        <w:t>Acreditamos que a</w:t>
      </w:r>
      <w:r>
        <w:rPr>
          <w:rFonts w:ascii="Times New Roman" w:hAnsi="Times New Roman" w:cs="Times New Roman"/>
          <w:sz w:val="24"/>
          <w:szCs w:val="24"/>
        </w:rPr>
        <w:t>pontar esse paradoxo é a principal contribuição desse artigo</w:t>
      </w:r>
      <w:r w:rsidR="00283FDB">
        <w:rPr>
          <w:rFonts w:ascii="Times New Roman" w:hAnsi="Times New Roman" w:cs="Times New Roman"/>
          <w:sz w:val="24"/>
          <w:szCs w:val="24"/>
        </w:rPr>
        <w:t>,</w:t>
      </w:r>
      <w:r>
        <w:rPr>
          <w:rFonts w:ascii="Times New Roman" w:hAnsi="Times New Roman" w:cs="Times New Roman"/>
          <w:sz w:val="24"/>
          <w:szCs w:val="24"/>
        </w:rPr>
        <w:t xml:space="preserve"> que se voltou para aberturas e fecham</w:t>
      </w:r>
      <w:r w:rsidR="007B6E51">
        <w:rPr>
          <w:rFonts w:ascii="Times New Roman" w:hAnsi="Times New Roman" w:cs="Times New Roman"/>
          <w:sz w:val="24"/>
          <w:szCs w:val="24"/>
        </w:rPr>
        <w:t>entos viabilizados pelo Facebook quando passa a ser visto como parte da estrutura organizacional dos coletivos midiativistas pesquisados.</w:t>
      </w:r>
    </w:p>
    <w:p w14:paraId="0511EC76" w14:textId="77777777" w:rsidR="007063F9" w:rsidRDefault="007063F9" w:rsidP="00BA0D48">
      <w:pPr>
        <w:spacing w:after="0"/>
        <w:jc w:val="both"/>
        <w:rPr>
          <w:rFonts w:ascii="Times New Roman" w:hAnsi="Times New Roman" w:cs="Times New Roman"/>
          <w:b/>
          <w:sz w:val="24"/>
          <w:szCs w:val="24"/>
        </w:rPr>
      </w:pPr>
    </w:p>
    <w:p w14:paraId="5B598ECA" w14:textId="57780896" w:rsidR="00003789" w:rsidRDefault="00003789" w:rsidP="005D033A">
      <w:pPr>
        <w:spacing w:after="0" w:line="240" w:lineRule="auto"/>
        <w:jc w:val="both"/>
        <w:rPr>
          <w:rFonts w:ascii="Times New Roman" w:hAnsi="Times New Roman" w:cs="Times New Roman"/>
          <w:b/>
          <w:sz w:val="24"/>
          <w:szCs w:val="24"/>
          <w:lang w:val="en-US"/>
        </w:rPr>
      </w:pPr>
      <w:r w:rsidRPr="003055C7">
        <w:rPr>
          <w:rFonts w:ascii="Times New Roman" w:hAnsi="Times New Roman" w:cs="Times New Roman"/>
          <w:b/>
          <w:sz w:val="24"/>
          <w:szCs w:val="24"/>
          <w:lang w:val="en-US"/>
        </w:rPr>
        <w:t>Referências</w:t>
      </w:r>
    </w:p>
    <w:p w14:paraId="32EE3D4E" w14:textId="77777777" w:rsidR="00FD0369" w:rsidRPr="003055C7" w:rsidRDefault="00FD0369" w:rsidP="005D033A">
      <w:pPr>
        <w:spacing w:after="0" w:line="240" w:lineRule="auto"/>
        <w:jc w:val="both"/>
        <w:rPr>
          <w:rFonts w:ascii="Times New Roman" w:hAnsi="Times New Roman" w:cs="Times New Roman"/>
          <w:b/>
          <w:sz w:val="24"/>
          <w:szCs w:val="24"/>
          <w:lang w:val="en-US"/>
        </w:rPr>
      </w:pPr>
    </w:p>
    <w:p w14:paraId="4E10D229" w14:textId="77777777" w:rsidR="00DE0122" w:rsidRPr="002234BA" w:rsidRDefault="00DE0122" w:rsidP="003026FE">
      <w:pPr>
        <w:spacing w:after="0" w:line="240" w:lineRule="auto"/>
        <w:rPr>
          <w:rFonts w:ascii="Times New Roman" w:hAnsi="Times New Roman" w:cs="Times New Roman"/>
          <w:sz w:val="24"/>
          <w:szCs w:val="24"/>
        </w:rPr>
      </w:pPr>
      <w:r w:rsidRPr="002234BA">
        <w:rPr>
          <w:rFonts w:ascii="Times New Roman" w:hAnsi="Times New Roman" w:cs="Times New Roman"/>
          <w:sz w:val="24"/>
          <w:szCs w:val="24"/>
        </w:rPr>
        <w:t xml:space="preserve">ABERS, Rebecca; SERAFIM, Lizandra; TATAGIBA, Luciana. Repertórios de interação Estado-Sociedade em um Estado heterogêneo: a experiência na Era Lula. </w:t>
      </w:r>
      <w:r w:rsidRPr="002234BA">
        <w:rPr>
          <w:rFonts w:ascii="Times New Roman" w:hAnsi="Times New Roman" w:cs="Times New Roman"/>
          <w:b/>
          <w:bCs/>
          <w:sz w:val="24"/>
          <w:szCs w:val="24"/>
        </w:rPr>
        <w:t>Dados – Revista de Ciências Sociais</w:t>
      </w:r>
      <w:r w:rsidRPr="002234BA">
        <w:rPr>
          <w:rFonts w:ascii="Times New Roman" w:hAnsi="Times New Roman" w:cs="Times New Roman"/>
          <w:sz w:val="24"/>
          <w:szCs w:val="24"/>
        </w:rPr>
        <w:t xml:space="preserve">, Rio de Janeiro, v.57, n.2, p. 325-357, 2014. DOI: </w:t>
      </w:r>
      <w:hyperlink r:id="rId8" w:history="1">
        <w:r w:rsidRPr="002234BA">
          <w:rPr>
            <w:rStyle w:val="Hyperlink"/>
            <w:rFonts w:ascii="Times New Roman" w:hAnsi="Times New Roman" w:cs="Times New Roman"/>
            <w:sz w:val="24"/>
            <w:szCs w:val="24"/>
          </w:rPr>
          <w:t>http://dx.doi.org/10.1590/0011-5258201411</w:t>
        </w:r>
      </w:hyperlink>
      <w:r w:rsidRPr="002234BA">
        <w:rPr>
          <w:rFonts w:ascii="Times New Roman" w:hAnsi="Times New Roman" w:cs="Times New Roman"/>
          <w:sz w:val="24"/>
          <w:szCs w:val="24"/>
        </w:rPr>
        <w:t xml:space="preserve">. Disponível em: </w:t>
      </w:r>
      <w:hyperlink r:id="rId9" w:history="1">
        <w:r w:rsidRPr="002234BA">
          <w:rPr>
            <w:rStyle w:val="Hyperlink"/>
            <w:rFonts w:ascii="Times New Roman" w:hAnsi="Times New Roman" w:cs="Times New Roman"/>
            <w:sz w:val="24"/>
            <w:szCs w:val="24"/>
          </w:rPr>
          <w:t>https://www.scielo.br/pdf/dados/v57n2/a03v57n2.pdf</w:t>
        </w:r>
      </w:hyperlink>
      <w:r w:rsidRPr="002234BA">
        <w:rPr>
          <w:rFonts w:ascii="Times New Roman" w:hAnsi="Times New Roman" w:cs="Times New Roman"/>
          <w:sz w:val="24"/>
          <w:szCs w:val="24"/>
        </w:rPr>
        <w:t>. Acesso em: 15 fev. 2021.</w:t>
      </w:r>
    </w:p>
    <w:p w14:paraId="765B559E" w14:textId="77777777" w:rsidR="00DE0122" w:rsidRDefault="00DE0122" w:rsidP="003026FE">
      <w:pPr>
        <w:spacing w:after="0" w:line="240" w:lineRule="auto"/>
        <w:rPr>
          <w:rFonts w:ascii="Times New Roman" w:hAnsi="Times New Roman" w:cs="Times New Roman"/>
          <w:sz w:val="24"/>
          <w:szCs w:val="24"/>
        </w:rPr>
      </w:pPr>
    </w:p>
    <w:p w14:paraId="28F08FBA" w14:textId="77777777" w:rsidR="00DE0122" w:rsidRPr="002234BA" w:rsidRDefault="00DE0122" w:rsidP="003026FE">
      <w:pPr>
        <w:spacing w:after="0" w:line="240" w:lineRule="auto"/>
        <w:rPr>
          <w:rFonts w:ascii="Times New Roman" w:hAnsi="Times New Roman" w:cs="Times New Roman"/>
          <w:i/>
          <w:iCs/>
          <w:sz w:val="24"/>
          <w:szCs w:val="24"/>
        </w:rPr>
      </w:pPr>
      <w:r w:rsidRPr="002234BA">
        <w:rPr>
          <w:rFonts w:ascii="Times New Roman" w:hAnsi="Times New Roman" w:cs="Times New Roman"/>
          <w:sz w:val="24"/>
          <w:szCs w:val="24"/>
        </w:rPr>
        <w:t xml:space="preserve">ALCÂNTARA, Ana Roberta Vieira de. </w:t>
      </w:r>
      <w:r w:rsidRPr="002234BA">
        <w:rPr>
          <w:rFonts w:ascii="Times New Roman" w:hAnsi="Times New Roman" w:cs="Times New Roman"/>
          <w:b/>
          <w:bCs/>
          <w:sz w:val="24"/>
          <w:szCs w:val="24"/>
        </w:rPr>
        <w:t>A internet e o Fórum Social Mundial</w:t>
      </w:r>
      <w:r w:rsidRPr="002234BA">
        <w:rPr>
          <w:rFonts w:ascii="Times New Roman" w:hAnsi="Times New Roman" w:cs="Times New Roman"/>
          <w:sz w:val="24"/>
          <w:szCs w:val="24"/>
        </w:rPr>
        <w:t xml:space="preserve">: a ação política autônoma no mundo das redes. 2009. Dissertação (Mestrado em Cultura e Informação). Escola de Comunicações e Artes, Universidade de São Paulo, São Paulo, 2009. Disponível em: </w:t>
      </w:r>
      <w:hyperlink r:id="rId10" w:history="1">
        <w:r w:rsidRPr="002234BA">
          <w:rPr>
            <w:rStyle w:val="Hyperlink"/>
            <w:rFonts w:ascii="Times New Roman" w:hAnsi="Times New Roman" w:cs="Times New Roman"/>
            <w:sz w:val="24"/>
            <w:szCs w:val="24"/>
          </w:rPr>
          <w:t>https://teses.usp.br/teses/disponiveis/27/27151/tde-11112009-224313/pt-br.php</w:t>
        </w:r>
      </w:hyperlink>
      <w:r w:rsidRPr="002234BA">
        <w:rPr>
          <w:rFonts w:ascii="Times New Roman" w:hAnsi="Times New Roman" w:cs="Times New Roman"/>
          <w:sz w:val="24"/>
          <w:szCs w:val="24"/>
        </w:rPr>
        <w:t>. Acesso em: 15 fev. 2021.</w:t>
      </w:r>
    </w:p>
    <w:p w14:paraId="2F46E6CB" w14:textId="77777777" w:rsidR="00DE0122" w:rsidRDefault="00DE0122" w:rsidP="003026FE">
      <w:pPr>
        <w:spacing w:after="0" w:line="240" w:lineRule="auto"/>
        <w:rPr>
          <w:rFonts w:ascii="Times New Roman" w:hAnsi="Times New Roman" w:cs="Times New Roman"/>
          <w:sz w:val="24"/>
          <w:szCs w:val="24"/>
          <w:lang w:val="en-US"/>
        </w:rPr>
      </w:pPr>
    </w:p>
    <w:p w14:paraId="10588B81" w14:textId="3A38C769" w:rsidR="007063F9" w:rsidRDefault="007063F9" w:rsidP="003026FE">
      <w:pPr>
        <w:spacing w:after="0" w:line="240" w:lineRule="auto"/>
        <w:rPr>
          <w:rFonts w:ascii="Times New Roman" w:hAnsi="Times New Roman" w:cs="Times New Roman"/>
          <w:sz w:val="24"/>
          <w:szCs w:val="24"/>
        </w:rPr>
      </w:pPr>
      <w:r w:rsidRPr="00B4063C">
        <w:rPr>
          <w:rFonts w:ascii="Times New Roman" w:hAnsi="Times New Roman" w:cs="Times New Roman"/>
          <w:sz w:val="24"/>
          <w:szCs w:val="24"/>
          <w:lang w:val="en-US"/>
        </w:rPr>
        <w:lastRenderedPageBreak/>
        <w:t xml:space="preserve">BARROS, Marcos. Digitally crafting a resistant professional identity: The case of Brazilian ‘dirty’ bloggers. </w:t>
      </w:r>
      <w:r w:rsidRPr="00B4063C">
        <w:rPr>
          <w:rFonts w:ascii="Times New Roman" w:hAnsi="Times New Roman" w:cs="Times New Roman"/>
          <w:b/>
          <w:sz w:val="24"/>
          <w:szCs w:val="24"/>
        </w:rPr>
        <w:t>Organization</w:t>
      </w:r>
      <w:r w:rsidRPr="00B4063C">
        <w:rPr>
          <w:rFonts w:ascii="Times New Roman" w:hAnsi="Times New Roman" w:cs="Times New Roman"/>
          <w:sz w:val="24"/>
          <w:szCs w:val="24"/>
        </w:rPr>
        <w:t>, v. 26, n. 6, p. 755-783, 2018.</w:t>
      </w:r>
      <w:r w:rsidR="00EE1409" w:rsidRPr="00B4063C">
        <w:rPr>
          <w:rFonts w:ascii="Times New Roman" w:hAnsi="Times New Roman" w:cs="Times New Roman"/>
          <w:sz w:val="24"/>
          <w:szCs w:val="24"/>
        </w:rPr>
        <w:t xml:space="preserve"> DOI: </w:t>
      </w:r>
      <w:hyperlink r:id="rId11" w:history="1">
        <w:r w:rsidR="00B4063C" w:rsidRPr="00B4063C">
          <w:rPr>
            <w:rStyle w:val="Hyperlink"/>
            <w:rFonts w:ascii="Times New Roman" w:hAnsi="Times New Roman" w:cs="Times New Roman"/>
            <w:sz w:val="24"/>
            <w:szCs w:val="24"/>
          </w:rPr>
          <w:t>https://doi.org/10.1177/1350508418759185</w:t>
        </w:r>
      </w:hyperlink>
      <w:r w:rsidR="00EE1409" w:rsidRPr="00B4063C">
        <w:rPr>
          <w:rFonts w:ascii="Times New Roman" w:hAnsi="Times New Roman" w:cs="Times New Roman"/>
          <w:sz w:val="24"/>
          <w:szCs w:val="24"/>
        </w:rPr>
        <w:t>. Disponível em</w:t>
      </w:r>
      <w:r w:rsidR="00724EE0" w:rsidRPr="00B4063C">
        <w:rPr>
          <w:rFonts w:ascii="Times New Roman" w:hAnsi="Times New Roman" w:cs="Times New Roman"/>
          <w:sz w:val="24"/>
          <w:szCs w:val="24"/>
        </w:rPr>
        <w:t>:</w:t>
      </w:r>
      <w:r w:rsidR="00EE1409" w:rsidRPr="00B4063C">
        <w:rPr>
          <w:rFonts w:ascii="Times New Roman" w:hAnsi="Times New Roman" w:cs="Times New Roman"/>
          <w:sz w:val="24"/>
          <w:szCs w:val="24"/>
        </w:rPr>
        <w:t xml:space="preserve"> </w:t>
      </w:r>
      <w:hyperlink r:id="rId12" w:history="1">
        <w:r w:rsidR="00D14EA9" w:rsidRPr="00B4063C">
          <w:rPr>
            <w:rStyle w:val="Hyperlink"/>
            <w:rFonts w:ascii="Times New Roman" w:hAnsi="Times New Roman" w:cs="Times New Roman"/>
            <w:sz w:val="24"/>
            <w:szCs w:val="24"/>
          </w:rPr>
          <w:t>https://journals.sagepub.com/doi/10.1177/1350508418759185</w:t>
        </w:r>
      </w:hyperlink>
      <w:r w:rsidR="00EE1409" w:rsidRPr="00B4063C">
        <w:rPr>
          <w:rFonts w:ascii="Times New Roman" w:hAnsi="Times New Roman" w:cs="Times New Roman"/>
          <w:sz w:val="24"/>
          <w:szCs w:val="24"/>
        </w:rPr>
        <w:t>. Acesso em 28 jul. 2019.</w:t>
      </w:r>
    </w:p>
    <w:p w14:paraId="3B4FF2F2" w14:textId="77777777" w:rsidR="0019591D" w:rsidRPr="00B4063C" w:rsidRDefault="0019591D" w:rsidP="003026FE">
      <w:pPr>
        <w:spacing w:after="0" w:line="240" w:lineRule="auto"/>
        <w:rPr>
          <w:rFonts w:ascii="Times New Roman" w:hAnsi="Times New Roman" w:cs="Times New Roman"/>
          <w:sz w:val="24"/>
          <w:szCs w:val="24"/>
        </w:rPr>
      </w:pPr>
    </w:p>
    <w:p w14:paraId="2FEC8758" w14:textId="0DBA3C41" w:rsidR="007063F9" w:rsidRPr="00B4063C" w:rsidRDefault="007063F9" w:rsidP="003026FE">
      <w:pPr>
        <w:spacing w:after="0" w:line="240" w:lineRule="auto"/>
        <w:rPr>
          <w:rFonts w:ascii="Times New Roman" w:hAnsi="Times New Roman" w:cs="Times New Roman"/>
          <w:sz w:val="24"/>
          <w:szCs w:val="24"/>
        </w:rPr>
      </w:pPr>
      <w:r w:rsidRPr="00B4063C">
        <w:rPr>
          <w:rFonts w:ascii="Times New Roman" w:hAnsi="Times New Roman" w:cs="Times New Roman"/>
          <w:sz w:val="24"/>
          <w:szCs w:val="24"/>
        </w:rPr>
        <w:t xml:space="preserve">BENTES, Ivana. Estéticas insurgentes e Mídia-multidão. </w:t>
      </w:r>
      <w:r w:rsidRPr="00B4063C">
        <w:rPr>
          <w:rFonts w:ascii="Times New Roman" w:hAnsi="Times New Roman" w:cs="Times New Roman"/>
          <w:b/>
          <w:sz w:val="24"/>
          <w:szCs w:val="24"/>
        </w:rPr>
        <w:t>Linc em Revista</w:t>
      </w:r>
      <w:r w:rsidRPr="00B4063C">
        <w:rPr>
          <w:rFonts w:ascii="Times New Roman" w:hAnsi="Times New Roman" w:cs="Times New Roman"/>
          <w:sz w:val="24"/>
          <w:szCs w:val="24"/>
        </w:rPr>
        <w:t>. Rio de Janeiro, v. 10, n. 1, p. 330-343, maio, 2014. Disponível em</w:t>
      </w:r>
      <w:r w:rsidR="00724EE0" w:rsidRPr="00B4063C">
        <w:rPr>
          <w:rFonts w:ascii="Times New Roman" w:hAnsi="Times New Roman" w:cs="Times New Roman"/>
          <w:sz w:val="24"/>
          <w:szCs w:val="24"/>
        </w:rPr>
        <w:t>:</w:t>
      </w:r>
      <w:r w:rsidRPr="00B4063C">
        <w:rPr>
          <w:rFonts w:ascii="Times New Roman" w:hAnsi="Times New Roman" w:cs="Times New Roman"/>
          <w:sz w:val="24"/>
          <w:szCs w:val="24"/>
        </w:rPr>
        <w:t xml:space="preserve"> </w:t>
      </w:r>
      <w:hyperlink r:id="rId13" w:history="1">
        <w:r w:rsidR="00D14EA9" w:rsidRPr="00B4063C">
          <w:rPr>
            <w:rStyle w:val="Hyperlink"/>
            <w:rFonts w:ascii="Times New Roman" w:hAnsi="Times New Roman" w:cs="Times New Roman"/>
            <w:sz w:val="24"/>
            <w:szCs w:val="24"/>
          </w:rPr>
          <w:t>http://revista.ibict.br/liinc/article/view/3552/3049</w:t>
        </w:r>
      </w:hyperlink>
      <w:r w:rsidRPr="00B4063C">
        <w:rPr>
          <w:rFonts w:ascii="Times New Roman" w:hAnsi="Times New Roman" w:cs="Times New Roman"/>
          <w:sz w:val="24"/>
          <w:szCs w:val="24"/>
        </w:rPr>
        <w:t>. Acesso em: 11 fev. 2019.</w:t>
      </w:r>
    </w:p>
    <w:p w14:paraId="6C0345AE" w14:textId="77777777" w:rsidR="0019591D" w:rsidRDefault="0019591D" w:rsidP="003026FE">
      <w:pPr>
        <w:spacing w:after="0" w:line="240" w:lineRule="auto"/>
        <w:rPr>
          <w:rFonts w:ascii="Times New Roman" w:hAnsi="Times New Roman" w:cs="Times New Roman"/>
          <w:sz w:val="24"/>
          <w:szCs w:val="24"/>
        </w:rPr>
      </w:pPr>
    </w:p>
    <w:p w14:paraId="7D23FA51" w14:textId="77777777" w:rsidR="003C33A9" w:rsidRPr="002234BA" w:rsidRDefault="003C33A9" w:rsidP="003026FE">
      <w:pPr>
        <w:spacing w:after="0" w:line="240" w:lineRule="auto"/>
        <w:rPr>
          <w:rFonts w:ascii="Times New Roman" w:hAnsi="Times New Roman" w:cs="Times New Roman"/>
          <w:sz w:val="24"/>
          <w:szCs w:val="24"/>
        </w:rPr>
      </w:pPr>
      <w:r w:rsidRPr="002234BA">
        <w:rPr>
          <w:rFonts w:ascii="Times New Roman" w:hAnsi="Times New Roman" w:cs="Times New Roman"/>
          <w:sz w:val="24"/>
          <w:szCs w:val="24"/>
        </w:rPr>
        <w:t xml:space="preserve">BEZERRA, Arthur Coelho; GRILLO, Carolina Cristoph. Batalha nas ruas, guerra nas redes: notas sobre a cobertura midiática da violência em manifestações. </w:t>
      </w:r>
      <w:r w:rsidRPr="002234BA">
        <w:rPr>
          <w:rFonts w:ascii="Times New Roman" w:hAnsi="Times New Roman" w:cs="Times New Roman"/>
          <w:b/>
          <w:bCs/>
          <w:sz w:val="24"/>
          <w:szCs w:val="24"/>
        </w:rPr>
        <w:t>Linc em Revista</w:t>
      </w:r>
      <w:r w:rsidRPr="002234BA">
        <w:rPr>
          <w:rFonts w:ascii="Times New Roman" w:hAnsi="Times New Roman" w:cs="Times New Roman"/>
          <w:sz w:val="24"/>
          <w:szCs w:val="24"/>
        </w:rPr>
        <w:t>, Rio de Janeiro, v.10, n.1, p. 195-210, mai</w:t>
      </w:r>
      <w:r>
        <w:rPr>
          <w:rFonts w:ascii="Times New Roman" w:hAnsi="Times New Roman" w:cs="Times New Roman"/>
          <w:sz w:val="24"/>
          <w:szCs w:val="24"/>
        </w:rPr>
        <w:t>o</w:t>
      </w:r>
      <w:r w:rsidRPr="002234BA">
        <w:rPr>
          <w:rFonts w:ascii="Times New Roman" w:hAnsi="Times New Roman" w:cs="Times New Roman"/>
          <w:sz w:val="24"/>
          <w:szCs w:val="24"/>
        </w:rPr>
        <w:t xml:space="preserve">, 2014. Disponível em: </w:t>
      </w:r>
      <w:hyperlink r:id="rId14" w:history="1">
        <w:r w:rsidRPr="002234BA">
          <w:rPr>
            <w:rStyle w:val="Hyperlink"/>
            <w:rFonts w:ascii="Times New Roman" w:hAnsi="Times New Roman" w:cs="Times New Roman"/>
            <w:sz w:val="24"/>
            <w:szCs w:val="24"/>
          </w:rPr>
          <w:t>http://revista.ibict.br/liinc/article/view/3544/3041</w:t>
        </w:r>
      </w:hyperlink>
      <w:r w:rsidRPr="002234BA">
        <w:rPr>
          <w:rFonts w:ascii="Times New Roman" w:hAnsi="Times New Roman" w:cs="Times New Roman"/>
          <w:sz w:val="24"/>
          <w:szCs w:val="24"/>
        </w:rPr>
        <w:t>. Acesso em: 15 fev. 2021.</w:t>
      </w:r>
    </w:p>
    <w:p w14:paraId="052F2826" w14:textId="77777777" w:rsidR="003C33A9" w:rsidRDefault="003C33A9" w:rsidP="003026FE">
      <w:pPr>
        <w:spacing w:after="0" w:line="240" w:lineRule="auto"/>
        <w:rPr>
          <w:rFonts w:ascii="Times New Roman" w:hAnsi="Times New Roman" w:cs="Times New Roman"/>
          <w:sz w:val="24"/>
          <w:szCs w:val="24"/>
        </w:rPr>
      </w:pPr>
    </w:p>
    <w:p w14:paraId="46D1837B" w14:textId="2C599ED5" w:rsidR="007063F9" w:rsidRPr="00B4063C" w:rsidRDefault="007063F9" w:rsidP="003026FE">
      <w:pPr>
        <w:spacing w:after="0" w:line="240" w:lineRule="auto"/>
        <w:rPr>
          <w:rFonts w:ascii="Times New Roman" w:hAnsi="Times New Roman" w:cs="Times New Roman"/>
          <w:sz w:val="24"/>
          <w:szCs w:val="24"/>
        </w:rPr>
      </w:pPr>
      <w:r w:rsidRPr="00B4063C">
        <w:rPr>
          <w:rFonts w:ascii="Times New Roman" w:hAnsi="Times New Roman" w:cs="Times New Roman"/>
          <w:sz w:val="24"/>
          <w:szCs w:val="24"/>
        </w:rPr>
        <w:t xml:space="preserve">BOLTANSKI, Luc &amp; CHIAPELLO, Eve. </w:t>
      </w:r>
      <w:r w:rsidRPr="00B4063C">
        <w:rPr>
          <w:rFonts w:ascii="Times New Roman" w:hAnsi="Times New Roman" w:cs="Times New Roman"/>
          <w:b/>
          <w:sz w:val="24"/>
          <w:szCs w:val="24"/>
        </w:rPr>
        <w:t>O novo espírito do capitalismo</w:t>
      </w:r>
      <w:r w:rsidRPr="00B4063C">
        <w:rPr>
          <w:rFonts w:ascii="Times New Roman" w:hAnsi="Times New Roman" w:cs="Times New Roman"/>
          <w:sz w:val="24"/>
          <w:szCs w:val="24"/>
        </w:rPr>
        <w:t>. São Paulo: Martins Fontes, 2009.</w:t>
      </w:r>
    </w:p>
    <w:p w14:paraId="753EAF4F" w14:textId="48DE6A08" w:rsidR="0019591D" w:rsidRDefault="0019591D" w:rsidP="003026FE">
      <w:pPr>
        <w:spacing w:after="0" w:line="240" w:lineRule="auto"/>
        <w:rPr>
          <w:rFonts w:ascii="Times New Roman" w:hAnsi="Times New Roman" w:cs="Times New Roman"/>
          <w:sz w:val="24"/>
          <w:szCs w:val="24"/>
        </w:rPr>
      </w:pPr>
    </w:p>
    <w:p w14:paraId="04AA35AD" w14:textId="77777777" w:rsidR="0094387C" w:rsidRPr="002234BA" w:rsidRDefault="0094387C" w:rsidP="003026FE">
      <w:pPr>
        <w:spacing w:after="0" w:line="240" w:lineRule="auto"/>
        <w:rPr>
          <w:rFonts w:ascii="Times New Roman" w:hAnsi="Times New Roman" w:cs="Times New Roman"/>
          <w:sz w:val="24"/>
          <w:szCs w:val="24"/>
        </w:rPr>
      </w:pPr>
      <w:r w:rsidRPr="002234BA">
        <w:rPr>
          <w:rFonts w:ascii="Times New Roman" w:hAnsi="Times New Roman" w:cs="Times New Roman"/>
          <w:sz w:val="24"/>
          <w:szCs w:val="24"/>
        </w:rPr>
        <w:t xml:space="preserve">CARLOS, Euzeneia. Mudanças e continuidades no movimento de direitos humanos: padrões organizacionais, relacionais e discursivos. </w:t>
      </w:r>
      <w:r w:rsidRPr="002234BA">
        <w:rPr>
          <w:rFonts w:ascii="Times New Roman" w:hAnsi="Times New Roman" w:cs="Times New Roman"/>
          <w:b/>
          <w:bCs/>
          <w:sz w:val="24"/>
          <w:szCs w:val="24"/>
        </w:rPr>
        <w:t>Opinião Pública</w:t>
      </w:r>
      <w:r w:rsidRPr="002234BA">
        <w:rPr>
          <w:rFonts w:ascii="Times New Roman" w:hAnsi="Times New Roman" w:cs="Times New Roman"/>
          <w:sz w:val="24"/>
          <w:szCs w:val="24"/>
        </w:rPr>
        <w:t xml:space="preserve">, Campinas, v.20, n.3, p. 450-479, dez. 2014. DOI: </w:t>
      </w:r>
      <w:hyperlink r:id="rId15" w:history="1">
        <w:r w:rsidRPr="002234BA">
          <w:rPr>
            <w:rStyle w:val="Hyperlink"/>
            <w:rFonts w:ascii="Times New Roman" w:hAnsi="Times New Roman" w:cs="Times New Roman"/>
            <w:sz w:val="24"/>
            <w:szCs w:val="24"/>
          </w:rPr>
          <w:t>https://doi.org/10.1590/1807-01912014203450</w:t>
        </w:r>
      </w:hyperlink>
      <w:r w:rsidRPr="002234BA">
        <w:rPr>
          <w:rFonts w:ascii="Times New Roman" w:hAnsi="Times New Roman" w:cs="Times New Roman"/>
          <w:sz w:val="24"/>
          <w:szCs w:val="24"/>
        </w:rPr>
        <w:t xml:space="preserve">. Disponível em: </w:t>
      </w:r>
      <w:hyperlink r:id="rId16" w:history="1">
        <w:r w:rsidRPr="002234BA">
          <w:rPr>
            <w:rStyle w:val="Hyperlink"/>
            <w:rFonts w:ascii="Times New Roman" w:hAnsi="Times New Roman" w:cs="Times New Roman"/>
            <w:sz w:val="24"/>
            <w:szCs w:val="24"/>
          </w:rPr>
          <w:t>https://www.scielo.br/pdf/op/v20n3/0104-6276-op-20-03-00450.pdf</w:t>
        </w:r>
      </w:hyperlink>
      <w:r w:rsidRPr="002234BA">
        <w:rPr>
          <w:rFonts w:ascii="Times New Roman" w:hAnsi="Times New Roman" w:cs="Times New Roman"/>
          <w:sz w:val="24"/>
          <w:szCs w:val="24"/>
        </w:rPr>
        <w:t>. Acesso em: 15 fev. 2021.</w:t>
      </w:r>
    </w:p>
    <w:p w14:paraId="10D9E632" w14:textId="77777777" w:rsidR="0094387C" w:rsidRDefault="0094387C" w:rsidP="003026FE">
      <w:pPr>
        <w:spacing w:after="0" w:line="240" w:lineRule="auto"/>
        <w:rPr>
          <w:rFonts w:ascii="Times New Roman" w:hAnsi="Times New Roman" w:cs="Times New Roman"/>
          <w:sz w:val="24"/>
          <w:szCs w:val="24"/>
        </w:rPr>
      </w:pPr>
    </w:p>
    <w:p w14:paraId="1260D66C" w14:textId="77777777" w:rsidR="0094387C" w:rsidRPr="002234BA" w:rsidRDefault="0094387C" w:rsidP="003026FE">
      <w:pPr>
        <w:spacing w:after="0" w:line="240" w:lineRule="auto"/>
        <w:rPr>
          <w:rFonts w:ascii="Times New Roman" w:hAnsi="Times New Roman" w:cs="Times New Roman"/>
          <w:sz w:val="24"/>
          <w:szCs w:val="24"/>
        </w:rPr>
      </w:pPr>
      <w:r w:rsidRPr="002234BA">
        <w:rPr>
          <w:rFonts w:ascii="Times New Roman" w:hAnsi="Times New Roman" w:cs="Times New Roman"/>
          <w:sz w:val="24"/>
          <w:szCs w:val="24"/>
        </w:rPr>
        <w:t xml:space="preserve">CARLOS, Euzeneia. Cooperação e conflito na relação movimentos sociais e Estado. </w:t>
      </w:r>
      <w:r w:rsidRPr="002234BA">
        <w:rPr>
          <w:rFonts w:ascii="Times New Roman" w:hAnsi="Times New Roman" w:cs="Times New Roman"/>
          <w:b/>
          <w:bCs/>
          <w:sz w:val="24"/>
          <w:szCs w:val="24"/>
        </w:rPr>
        <w:t>Política &amp; Sociedade</w:t>
      </w:r>
      <w:r w:rsidRPr="002234BA">
        <w:rPr>
          <w:rFonts w:ascii="Times New Roman" w:hAnsi="Times New Roman" w:cs="Times New Roman"/>
          <w:sz w:val="24"/>
          <w:szCs w:val="24"/>
        </w:rPr>
        <w:t xml:space="preserve">, Florianópolis, v.16, n.35, jan./abr. 2017. DOI: </w:t>
      </w:r>
      <w:hyperlink r:id="rId17" w:history="1">
        <w:r w:rsidRPr="002234BA">
          <w:rPr>
            <w:rStyle w:val="Hyperlink"/>
            <w:rFonts w:ascii="Times New Roman" w:hAnsi="Times New Roman" w:cs="Times New Roman"/>
            <w:color w:val="007AB2"/>
            <w:sz w:val="24"/>
            <w:szCs w:val="24"/>
            <w:shd w:val="clear" w:color="auto" w:fill="FFFFFF"/>
          </w:rPr>
          <w:t>https://doi.org/10.5007/2175-7984.2017v16n35p321</w:t>
        </w:r>
      </w:hyperlink>
      <w:r w:rsidRPr="002234BA">
        <w:rPr>
          <w:rFonts w:ascii="Times New Roman" w:hAnsi="Times New Roman" w:cs="Times New Roman"/>
          <w:sz w:val="24"/>
          <w:szCs w:val="24"/>
        </w:rPr>
        <w:t xml:space="preserve">. Disponível em: </w:t>
      </w:r>
      <w:hyperlink r:id="rId18" w:history="1">
        <w:r w:rsidRPr="002234BA">
          <w:rPr>
            <w:rStyle w:val="Hyperlink"/>
            <w:rFonts w:ascii="Times New Roman" w:hAnsi="Times New Roman" w:cs="Times New Roman"/>
            <w:sz w:val="24"/>
            <w:szCs w:val="24"/>
          </w:rPr>
          <w:t>https://periodicos.ufsc.br/index.php/politica/article/view/2175-7984.2017v16n35p321/34247</w:t>
        </w:r>
      </w:hyperlink>
      <w:r w:rsidRPr="002234BA">
        <w:rPr>
          <w:rFonts w:ascii="Times New Roman" w:hAnsi="Times New Roman" w:cs="Times New Roman"/>
          <w:sz w:val="24"/>
          <w:szCs w:val="24"/>
        </w:rPr>
        <w:t>. Acesso em: 15 fev. 2021.</w:t>
      </w:r>
    </w:p>
    <w:p w14:paraId="280EA0F0" w14:textId="77777777" w:rsidR="0094387C" w:rsidRDefault="0094387C" w:rsidP="003026FE">
      <w:pPr>
        <w:spacing w:after="0" w:line="240" w:lineRule="auto"/>
        <w:rPr>
          <w:rFonts w:ascii="Times New Roman" w:hAnsi="Times New Roman" w:cs="Times New Roman"/>
          <w:sz w:val="24"/>
          <w:szCs w:val="24"/>
        </w:rPr>
      </w:pPr>
    </w:p>
    <w:p w14:paraId="5440D766" w14:textId="77777777" w:rsidR="0094387C" w:rsidRPr="002234BA" w:rsidRDefault="0094387C" w:rsidP="003026FE">
      <w:pPr>
        <w:spacing w:after="0" w:line="240" w:lineRule="auto"/>
        <w:rPr>
          <w:rFonts w:ascii="Times New Roman" w:hAnsi="Times New Roman" w:cs="Times New Roman"/>
          <w:sz w:val="24"/>
          <w:szCs w:val="24"/>
        </w:rPr>
      </w:pPr>
      <w:r w:rsidRPr="002234BA">
        <w:rPr>
          <w:rFonts w:ascii="Times New Roman" w:hAnsi="Times New Roman" w:cs="Times New Roman"/>
          <w:sz w:val="24"/>
          <w:szCs w:val="24"/>
        </w:rPr>
        <w:t xml:space="preserve">CASTAÑEDA, Marcelo. Midiativismo: tecnologias, práticas e contextos nas lutas no Rio de Janeiro. REUNIÃO BRASILEIRA DE ANTROPOLOGIA, 30., 2016, João Pessoa. </w:t>
      </w:r>
      <w:r w:rsidRPr="002234BA">
        <w:rPr>
          <w:rFonts w:ascii="Times New Roman" w:hAnsi="Times New Roman" w:cs="Times New Roman"/>
          <w:b/>
          <w:bCs/>
          <w:sz w:val="24"/>
          <w:szCs w:val="24"/>
        </w:rPr>
        <w:t xml:space="preserve">[Anais...] </w:t>
      </w:r>
      <w:r w:rsidRPr="002234BA">
        <w:rPr>
          <w:rFonts w:ascii="Times New Roman" w:hAnsi="Times New Roman" w:cs="Times New Roman"/>
          <w:sz w:val="24"/>
          <w:szCs w:val="24"/>
        </w:rPr>
        <w:t xml:space="preserve">João Pessoa, Associação Brasileira de Antropologia, 2016. Disponível em: </w:t>
      </w:r>
      <w:hyperlink r:id="rId19" w:history="1">
        <w:r w:rsidRPr="002234BA">
          <w:rPr>
            <w:rStyle w:val="Hyperlink"/>
            <w:rFonts w:ascii="Times New Roman" w:hAnsi="Times New Roman" w:cs="Times New Roman"/>
            <w:sz w:val="24"/>
            <w:szCs w:val="24"/>
          </w:rPr>
          <w:t>http://evento.abant.org.br/rba/30rba/files/1466541150_ARQUIVO_ABA_2016.pdf</w:t>
        </w:r>
      </w:hyperlink>
      <w:r w:rsidRPr="002234BA">
        <w:rPr>
          <w:rFonts w:ascii="Times New Roman" w:hAnsi="Times New Roman" w:cs="Times New Roman"/>
          <w:sz w:val="24"/>
          <w:szCs w:val="24"/>
        </w:rPr>
        <w:t>. Acesso em: 15 fev. 2021.</w:t>
      </w:r>
    </w:p>
    <w:p w14:paraId="17968648" w14:textId="77777777" w:rsidR="0094387C" w:rsidRDefault="0094387C" w:rsidP="003026FE">
      <w:pPr>
        <w:spacing w:after="0" w:line="240" w:lineRule="auto"/>
        <w:rPr>
          <w:rFonts w:ascii="Times New Roman" w:hAnsi="Times New Roman" w:cs="Times New Roman"/>
          <w:sz w:val="24"/>
          <w:szCs w:val="24"/>
        </w:rPr>
      </w:pPr>
    </w:p>
    <w:p w14:paraId="0D80F0CF" w14:textId="54950DC9" w:rsidR="00722C35" w:rsidRPr="00B4063C" w:rsidRDefault="00722C35" w:rsidP="003026FE">
      <w:pPr>
        <w:spacing w:after="0" w:line="240" w:lineRule="auto"/>
        <w:rPr>
          <w:rFonts w:ascii="Times New Roman" w:hAnsi="Times New Roman" w:cs="Times New Roman"/>
          <w:sz w:val="24"/>
          <w:szCs w:val="24"/>
        </w:rPr>
      </w:pPr>
      <w:r w:rsidRPr="00B4063C">
        <w:rPr>
          <w:rFonts w:ascii="Times New Roman" w:hAnsi="Times New Roman" w:cs="Times New Roman"/>
          <w:sz w:val="24"/>
          <w:szCs w:val="24"/>
        </w:rPr>
        <w:t xml:space="preserve">CASTELLS, Manuel. </w:t>
      </w:r>
      <w:r w:rsidRPr="00B4063C">
        <w:rPr>
          <w:rFonts w:ascii="Times New Roman" w:hAnsi="Times New Roman" w:cs="Times New Roman"/>
          <w:b/>
          <w:sz w:val="24"/>
          <w:szCs w:val="24"/>
        </w:rPr>
        <w:t>O poder da comunicação</w:t>
      </w:r>
      <w:r w:rsidRPr="00B4063C">
        <w:rPr>
          <w:rFonts w:ascii="Times New Roman" w:hAnsi="Times New Roman" w:cs="Times New Roman"/>
          <w:sz w:val="24"/>
          <w:szCs w:val="24"/>
        </w:rPr>
        <w:t>. Rio de Janeiro: Paz e Terra, 2015.</w:t>
      </w:r>
    </w:p>
    <w:p w14:paraId="07278E54" w14:textId="524B3351" w:rsidR="0019591D" w:rsidRDefault="0019591D" w:rsidP="003026FE">
      <w:pPr>
        <w:spacing w:after="0" w:line="240" w:lineRule="auto"/>
        <w:rPr>
          <w:rFonts w:ascii="Times New Roman" w:hAnsi="Times New Roman" w:cs="Times New Roman"/>
          <w:sz w:val="24"/>
          <w:szCs w:val="24"/>
          <w:lang w:val="en-US"/>
        </w:rPr>
      </w:pPr>
    </w:p>
    <w:p w14:paraId="458D4A1C" w14:textId="77777777" w:rsidR="002D3816" w:rsidRPr="002234BA" w:rsidRDefault="002D3816" w:rsidP="003026FE">
      <w:pPr>
        <w:spacing w:after="0" w:line="240" w:lineRule="auto"/>
        <w:rPr>
          <w:rFonts w:ascii="Times New Roman" w:hAnsi="Times New Roman" w:cs="Times New Roman"/>
          <w:sz w:val="24"/>
          <w:szCs w:val="24"/>
        </w:rPr>
      </w:pPr>
      <w:r w:rsidRPr="002234BA">
        <w:rPr>
          <w:rFonts w:ascii="Times New Roman" w:hAnsi="Times New Roman" w:cs="Times New Roman"/>
          <w:sz w:val="24"/>
          <w:szCs w:val="24"/>
        </w:rPr>
        <w:t xml:space="preserve">FIGUEIREDO, Guilherme Gitahy de. Vamos ao baile: gingas da comunicação e da participação no zapatismo. </w:t>
      </w:r>
      <w:r w:rsidRPr="002234BA">
        <w:rPr>
          <w:rFonts w:ascii="Times New Roman" w:hAnsi="Times New Roman" w:cs="Times New Roman"/>
          <w:b/>
          <w:bCs/>
          <w:sz w:val="24"/>
          <w:szCs w:val="24"/>
        </w:rPr>
        <w:t>Lua Nova</w:t>
      </w:r>
      <w:r w:rsidRPr="002234BA">
        <w:rPr>
          <w:rFonts w:ascii="Times New Roman" w:hAnsi="Times New Roman" w:cs="Times New Roman"/>
          <w:sz w:val="24"/>
          <w:szCs w:val="24"/>
        </w:rPr>
        <w:t xml:space="preserve">, São Paulo, v.72, p. 47-82, 2007. Disponível em: </w:t>
      </w:r>
      <w:hyperlink r:id="rId20" w:history="1">
        <w:r w:rsidRPr="002234BA">
          <w:rPr>
            <w:rStyle w:val="Hyperlink"/>
            <w:rFonts w:ascii="Times New Roman" w:hAnsi="Times New Roman" w:cs="Times New Roman"/>
            <w:sz w:val="24"/>
            <w:szCs w:val="24"/>
          </w:rPr>
          <w:t>https://www.scielo.br/pdf/ln/n72/a03n72.pdf</w:t>
        </w:r>
      </w:hyperlink>
      <w:r w:rsidRPr="002234BA">
        <w:rPr>
          <w:rFonts w:ascii="Times New Roman" w:hAnsi="Times New Roman" w:cs="Times New Roman"/>
          <w:sz w:val="24"/>
          <w:szCs w:val="24"/>
        </w:rPr>
        <w:t>. Acesso em: 15 fev. 2021.</w:t>
      </w:r>
    </w:p>
    <w:p w14:paraId="29FC9965" w14:textId="77777777" w:rsidR="002D3816" w:rsidRDefault="002D3816" w:rsidP="003026FE">
      <w:pPr>
        <w:spacing w:after="0" w:line="240" w:lineRule="auto"/>
        <w:rPr>
          <w:rFonts w:ascii="Times New Roman" w:hAnsi="Times New Roman" w:cs="Times New Roman"/>
          <w:sz w:val="24"/>
          <w:szCs w:val="24"/>
          <w:lang w:val="en-US"/>
        </w:rPr>
      </w:pPr>
    </w:p>
    <w:p w14:paraId="7EBDEBC2" w14:textId="00D85AFF" w:rsidR="007063F9" w:rsidRPr="00B4063C" w:rsidRDefault="007063F9" w:rsidP="003026FE">
      <w:pPr>
        <w:spacing w:after="0" w:line="240" w:lineRule="auto"/>
        <w:rPr>
          <w:rFonts w:ascii="Times New Roman" w:hAnsi="Times New Roman" w:cs="Times New Roman"/>
          <w:sz w:val="24"/>
          <w:szCs w:val="24"/>
          <w:lang w:val="en-US"/>
        </w:rPr>
      </w:pPr>
      <w:r w:rsidRPr="00B4063C">
        <w:rPr>
          <w:rFonts w:ascii="Times New Roman" w:hAnsi="Times New Roman" w:cs="Times New Roman"/>
          <w:sz w:val="24"/>
          <w:szCs w:val="24"/>
          <w:lang w:val="en-US"/>
        </w:rPr>
        <w:t xml:space="preserve">EARL, Jennifer &amp; KIMPORT, Katrina. </w:t>
      </w:r>
      <w:r w:rsidRPr="00B4063C">
        <w:rPr>
          <w:rFonts w:ascii="Times New Roman" w:hAnsi="Times New Roman" w:cs="Times New Roman"/>
          <w:b/>
          <w:sz w:val="24"/>
          <w:szCs w:val="24"/>
          <w:lang w:val="en-US"/>
        </w:rPr>
        <w:t>Digitally enabled social change: activism in the internet age</w:t>
      </w:r>
      <w:r w:rsidRPr="00B4063C">
        <w:rPr>
          <w:rFonts w:ascii="Times New Roman" w:hAnsi="Times New Roman" w:cs="Times New Roman"/>
          <w:sz w:val="24"/>
          <w:szCs w:val="24"/>
          <w:lang w:val="en-US"/>
        </w:rPr>
        <w:t>. Cambridge, Massachussetts; London, England: The MIT Press, 2011.</w:t>
      </w:r>
    </w:p>
    <w:p w14:paraId="7A367842" w14:textId="77777777" w:rsidR="0019591D" w:rsidRDefault="0019591D" w:rsidP="003026FE">
      <w:pPr>
        <w:spacing w:after="0" w:line="240" w:lineRule="auto"/>
        <w:rPr>
          <w:rFonts w:ascii="Times New Roman" w:hAnsi="Times New Roman" w:cs="Times New Roman"/>
          <w:sz w:val="24"/>
          <w:szCs w:val="24"/>
          <w:lang w:val="en-US"/>
        </w:rPr>
      </w:pPr>
    </w:p>
    <w:p w14:paraId="14D77458" w14:textId="138BEE02" w:rsidR="00995146" w:rsidRPr="00B4063C" w:rsidRDefault="00995146" w:rsidP="003026FE">
      <w:pPr>
        <w:spacing w:after="0" w:line="240" w:lineRule="auto"/>
        <w:rPr>
          <w:rFonts w:ascii="Times New Roman" w:hAnsi="Times New Roman" w:cs="Times New Roman"/>
          <w:sz w:val="24"/>
          <w:szCs w:val="24"/>
        </w:rPr>
      </w:pPr>
      <w:r w:rsidRPr="00B4063C">
        <w:rPr>
          <w:rFonts w:ascii="Times New Roman" w:hAnsi="Times New Roman" w:cs="Times New Roman"/>
          <w:sz w:val="24"/>
          <w:szCs w:val="24"/>
          <w:lang w:val="en-US"/>
        </w:rPr>
        <w:t xml:space="preserve">FRAGOSO, Suely; RECUERO, Raquel; AMARAL, Adriana. </w:t>
      </w:r>
      <w:r w:rsidRPr="00B4063C">
        <w:rPr>
          <w:rFonts w:ascii="Times New Roman" w:hAnsi="Times New Roman" w:cs="Times New Roman"/>
          <w:b/>
          <w:sz w:val="24"/>
          <w:szCs w:val="24"/>
        </w:rPr>
        <w:t>Métodos de pesquisa para internet</w:t>
      </w:r>
      <w:r w:rsidRPr="00B4063C">
        <w:rPr>
          <w:rFonts w:ascii="Times New Roman" w:hAnsi="Times New Roman" w:cs="Times New Roman"/>
          <w:sz w:val="24"/>
          <w:szCs w:val="24"/>
        </w:rPr>
        <w:t>. Porto Alegre:Sulina, 2011.</w:t>
      </w:r>
    </w:p>
    <w:p w14:paraId="0D381FBC" w14:textId="77777777" w:rsidR="0019591D" w:rsidRDefault="0019591D" w:rsidP="003026FE">
      <w:pPr>
        <w:spacing w:after="0" w:line="240" w:lineRule="auto"/>
        <w:rPr>
          <w:rFonts w:ascii="Times New Roman" w:hAnsi="Times New Roman" w:cs="Times New Roman"/>
          <w:sz w:val="24"/>
          <w:szCs w:val="24"/>
        </w:rPr>
      </w:pPr>
    </w:p>
    <w:p w14:paraId="7676A8E5" w14:textId="16B08702" w:rsidR="00D43495" w:rsidRPr="00B4063C" w:rsidRDefault="00D43495" w:rsidP="003026FE">
      <w:pPr>
        <w:spacing w:after="0" w:line="240" w:lineRule="auto"/>
        <w:rPr>
          <w:rFonts w:ascii="Times New Roman" w:hAnsi="Times New Roman" w:cs="Times New Roman"/>
          <w:sz w:val="24"/>
          <w:szCs w:val="24"/>
        </w:rPr>
      </w:pPr>
      <w:r w:rsidRPr="00B4063C">
        <w:rPr>
          <w:rFonts w:ascii="Times New Roman" w:hAnsi="Times New Roman" w:cs="Times New Roman"/>
          <w:sz w:val="24"/>
          <w:szCs w:val="24"/>
        </w:rPr>
        <w:t xml:space="preserve">FRANCO, Maria Laura Puglisi Barbosa. </w:t>
      </w:r>
      <w:r w:rsidRPr="00B4063C">
        <w:rPr>
          <w:rFonts w:ascii="Times New Roman" w:hAnsi="Times New Roman" w:cs="Times New Roman"/>
          <w:b/>
          <w:sz w:val="24"/>
          <w:szCs w:val="24"/>
        </w:rPr>
        <w:t>Análise de conteúdo</w:t>
      </w:r>
      <w:r w:rsidRPr="00B4063C">
        <w:rPr>
          <w:rFonts w:ascii="Times New Roman" w:hAnsi="Times New Roman" w:cs="Times New Roman"/>
          <w:sz w:val="24"/>
          <w:szCs w:val="24"/>
        </w:rPr>
        <w:t>. Brasília: Plano Editora, 2003.</w:t>
      </w:r>
    </w:p>
    <w:p w14:paraId="7E4412BD" w14:textId="77777777" w:rsidR="0019591D" w:rsidRDefault="0019591D" w:rsidP="003026FE">
      <w:pPr>
        <w:spacing w:after="0" w:line="240" w:lineRule="auto"/>
        <w:rPr>
          <w:rFonts w:ascii="Times New Roman" w:hAnsi="Times New Roman" w:cs="Times New Roman"/>
          <w:sz w:val="24"/>
          <w:szCs w:val="24"/>
        </w:rPr>
      </w:pPr>
    </w:p>
    <w:p w14:paraId="570A63E4" w14:textId="3D263821" w:rsidR="007063F9" w:rsidRPr="00B4063C" w:rsidRDefault="007063F9" w:rsidP="003026FE">
      <w:pPr>
        <w:spacing w:after="0" w:line="240" w:lineRule="auto"/>
        <w:rPr>
          <w:rFonts w:ascii="Times New Roman" w:hAnsi="Times New Roman" w:cs="Times New Roman"/>
          <w:b/>
          <w:sz w:val="24"/>
          <w:szCs w:val="24"/>
        </w:rPr>
      </w:pPr>
      <w:r w:rsidRPr="00B4063C">
        <w:rPr>
          <w:rFonts w:ascii="Times New Roman" w:hAnsi="Times New Roman" w:cs="Times New Roman"/>
          <w:sz w:val="24"/>
          <w:szCs w:val="24"/>
        </w:rPr>
        <w:lastRenderedPageBreak/>
        <w:t xml:space="preserve">FRYER-MOREIRA, Raffaella May. </w:t>
      </w:r>
      <w:r w:rsidRPr="00B4063C">
        <w:rPr>
          <w:rFonts w:ascii="Times New Roman" w:hAnsi="Times New Roman" w:cs="Times New Roman"/>
          <w:b/>
          <w:sz w:val="24"/>
          <w:szCs w:val="24"/>
        </w:rPr>
        <w:t xml:space="preserve">“A gente tava ali”: </w:t>
      </w:r>
      <w:r w:rsidRPr="00B4063C">
        <w:rPr>
          <w:rFonts w:ascii="Times New Roman" w:hAnsi="Times New Roman" w:cs="Times New Roman"/>
          <w:sz w:val="24"/>
          <w:szCs w:val="24"/>
        </w:rPr>
        <w:t>repensando a verdade com midiativistas no Rio de Janeiro. Dissertação (Mestrado em Antropologia Social). Programa de Pós-Graduação em Antropologia Social, Universidade Federal do Rio de Janeiro, Rio de Janeiro, 2016.</w:t>
      </w:r>
    </w:p>
    <w:p w14:paraId="703DE367" w14:textId="77777777" w:rsidR="0019591D" w:rsidRDefault="0019591D" w:rsidP="003026FE">
      <w:pPr>
        <w:spacing w:after="0" w:line="240" w:lineRule="auto"/>
        <w:rPr>
          <w:rFonts w:ascii="Times New Roman" w:hAnsi="Times New Roman" w:cs="Times New Roman"/>
          <w:sz w:val="24"/>
          <w:szCs w:val="24"/>
        </w:rPr>
      </w:pPr>
    </w:p>
    <w:p w14:paraId="44A709C1" w14:textId="148FEB2D" w:rsidR="007063F9" w:rsidRPr="00B4063C" w:rsidRDefault="007063F9" w:rsidP="003026FE">
      <w:pPr>
        <w:spacing w:after="0" w:line="240" w:lineRule="auto"/>
        <w:rPr>
          <w:rFonts w:ascii="Times New Roman" w:hAnsi="Times New Roman" w:cs="Times New Roman"/>
          <w:sz w:val="24"/>
          <w:szCs w:val="24"/>
        </w:rPr>
      </w:pPr>
      <w:r w:rsidRPr="00B4063C">
        <w:rPr>
          <w:rFonts w:ascii="Times New Roman" w:hAnsi="Times New Roman" w:cs="Times New Roman"/>
          <w:sz w:val="24"/>
          <w:szCs w:val="24"/>
        </w:rPr>
        <w:t xml:space="preserve">GRAVANTE, Tommaso; CABALLERO, Francisco Sierra. Ciudadania digital y acción coletiva en America Latina: una crítica de la mediación y apropriación social. </w:t>
      </w:r>
      <w:r w:rsidRPr="00B4063C">
        <w:rPr>
          <w:rFonts w:ascii="Times New Roman" w:hAnsi="Times New Roman" w:cs="Times New Roman"/>
          <w:b/>
          <w:sz w:val="24"/>
          <w:szCs w:val="24"/>
        </w:rPr>
        <w:t>Revista NuestrAmerica</w:t>
      </w:r>
      <w:r w:rsidRPr="00B4063C">
        <w:rPr>
          <w:rFonts w:ascii="Times New Roman" w:hAnsi="Times New Roman" w:cs="Times New Roman"/>
          <w:sz w:val="24"/>
          <w:szCs w:val="24"/>
        </w:rPr>
        <w:t>, vol. 6; n. 12, p. 79-100, jul/dez, 2018. Disponível em</w:t>
      </w:r>
      <w:r w:rsidR="00A95FC0" w:rsidRPr="00B4063C">
        <w:rPr>
          <w:rFonts w:ascii="Times New Roman" w:hAnsi="Times New Roman" w:cs="Times New Roman"/>
          <w:sz w:val="24"/>
          <w:szCs w:val="24"/>
        </w:rPr>
        <w:t>:</w:t>
      </w:r>
      <w:r w:rsidRPr="00B4063C">
        <w:rPr>
          <w:rFonts w:ascii="Times New Roman" w:hAnsi="Times New Roman" w:cs="Times New Roman"/>
          <w:sz w:val="24"/>
          <w:szCs w:val="24"/>
        </w:rPr>
        <w:t xml:space="preserve"> </w:t>
      </w:r>
      <w:hyperlink r:id="rId21" w:history="1">
        <w:r w:rsidR="00D14EA9" w:rsidRPr="00B4063C">
          <w:rPr>
            <w:rStyle w:val="Hyperlink"/>
            <w:rFonts w:ascii="Times New Roman" w:hAnsi="Times New Roman" w:cs="Times New Roman"/>
            <w:sz w:val="24"/>
            <w:szCs w:val="24"/>
          </w:rPr>
          <w:t>http://revistanuestramerica.cl/ojs/index.php/nuestramerica/article/view/134/273</w:t>
        </w:r>
      </w:hyperlink>
      <w:r w:rsidRPr="00B4063C">
        <w:rPr>
          <w:rFonts w:ascii="Times New Roman" w:hAnsi="Times New Roman" w:cs="Times New Roman"/>
          <w:sz w:val="24"/>
          <w:szCs w:val="24"/>
        </w:rPr>
        <w:t>. Acesso em: 20 fev. 2019.</w:t>
      </w:r>
    </w:p>
    <w:p w14:paraId="5A2CDE93" w14:textId="77777777" w:rsidR="0019591D" w:rsidRDefault="0019591D" w:rsidP="003026FE">
      <w:pPr>
        <w:pStyle w:val="Ttulo4"/>
        <w:shd w:val="clear" w:color="auto" w:fill="FFFFFF"/>
        <w:spacing w:before="0" w:beforeAutospacing="0" w:after="0" w:afterAutospacing="0"/>
        <w:rPr>
          <w:b w:val="0"/>
        </w:rPr>
      </w:pPr>
    </w:p>
    <w:p w14:paraId="572E087B" w14:textId="1149E041" w:rsidR="007063F9" w:rsidRPr="00B4063C" w:rsidRDefault="007063F9" w:rsidP="003026FE">
      <w:pPr>
        <w:pStyle w:val="Ttulo4"/>
        <w:shd w:val="clear" w:color="auto" w:fill="FFFFFF"/>
        <w:spacing w:before="0" w:beforeAutospacing="0" w:after="0" w:afterAutospacing="0"/>
        <w:rPr>
          <w:b w:val="0"/>
        </w:rPr>
      </w:pPr>
      <w:r w:rsidRPr="00B4063C">
        <w:rPr>
          <w:b w:val="0"/>
        </w:rPr>
        <w:t xml:space="preserve">GUIMARÃES, Lara Linhalis Linhalis. Uma revoada de entidades: o que enxameia a atuação dos </w:t>
      </w:r>
      <w:r w:rsidRPr="00B4063C">
        <w:rPr>
          <w:b w:val="0"/>
          <w:i/>
        </w:rPr>
        <w:t>streamers</w:t>
      </w:r>
      <w:r w:rsidRPr="00B4063C">
        <w:rPr>
          <w:b w:val="0"/>
        </w:rPr>
        <w:t xml:space="preserve"> nas jornadas de junho de 2013?. </w:t>
      </w:r>
      <w:r w:rsidRPr="00B4063C">
        <w:t>Revista Galáxia</w:t>
      </w:r>
      <w:r w:rsidRPr="00B4063C">
        <w:rPr>
          <w:b w:val="0"/>
        </w:rPr>
        <w:t xml:space="preserve">, São Paulo, n. 36, p. 99-110, set./dez. 2017. DOI: </w:t>
      </w:r>
      <w:hyperlink r:id="rId22" w:history="1">
        <w:r w:rsidR="00B4063C" w:rsidRPr="00B4063C">
          <w:rPr>
            <w:rStyle w:val="Hyperlink"/>
            <w:b w:val="0"/>
          </w:rPr>
          <w:t>http://dx.doi.org/10.1590/1982-2554232504</w:t>
        </w:r>
      </w:hyperlink>
      <w:r w:rsidRPr="00B4063C">
        <w:rPr>
          <w:b w:val="0"/>
          <w:bCs w:val="0"/>
        </w:rPr>
        <w:t>. Disponível em</w:t>
      </w:r>
      <w:r w:rsidR="00A95FC0" w:rsidRPr="00B4063C">
        <w:rPr>
          <w:b w:val="0"/>
          <w:bCs w:val="0"/>
        </w:rPr>
        <w:t>:</w:t>
      </w:r>
      <w:r w:rsidRPr="00B4063C">
        <w:rPr>
          <w:b w:val="0"/>
          <w:bCs w:val="0"/>
        </w:rPr>
        <w:t xml:space="preserve"> </w:t>
      </w:r>
      <w:hyperlink r:id="rId23" w:history="1">
        <w:r w:rsidR="00D14EA9" w:rsidRPr="00B4063C">
          <w:rPr>
            <w:rStyle w:val="Hyperlink"/>
            <w:b w:val="0"/>
          </w:rPr>
          <w:t>http://www.scielo.br/scielo.php?script=sci_arttext&amp;pid=S1982-25532017000300099&amp;lng=pt&amp;tlng=pt</w:t>
        </w:r>
      </w:hyperlink>
      <w:r w:rsidRPr="00B4063C">
        <w:rPr>
          <w:b w:val="0"/>
        </w:rPr>
        <w:t>. Acesso em: 28 mar. 2019.</w:t>
      </w:r>
    </w:p>
    <w:p w14:paraId="360E2741" w14:textId="77777777" w:rsidR="0019591D" w:rsidRDefault="0019591D" w:rsidP="003026FE">
      <w:pPr>
        <w:spacing w:after="0" w:line="240" w:lineRule="auto"/>
        <w:rPr>
          <w:rFonts w:ascii="Times New Roman" w:hAnsi="Times New Roman" w:cs="Times New Roman"/>
          <w:sz w:val="24"/>
          <w:szCs w:val="24"/>
        </w:rPr>
      </w:pPr>
    </w:p>
    <w:p w14:paraId="38021554" w14:textId="77777777" w:rsidR="0033331F" w:rsidRPr="002234BA" w:rsidRDefault="0033331F" w:rsidP="003026FE">
      <w:pPr>
        <w:autoSpaceDE w:val="0"/>
        <w:autoSpaceDN w:val="0"/>
        <w:adjustRightInd w:val="0"/>
        <w:spacing w:after="0" w:line="240" w:lineRule="auto"/>
        <w:rPr>
          <w:rFonts w:ascii="Times New Roman" w:hAnsi="Times New Roman" w:cs="Times New Roman"/>
          <w:sz w:val="24"/>
          <w:szCs w:val="24"/>
        </w:rPr>
      </w:pPr>
      <w:r w:rsidRPr="002234BA">
        <w:rPr>
          <w:rFonts w:ascii="Times New Roman" w:hAnsi="Times New Roman" w:cs="Times New Roman"/>
          <w:sz w:val="24"/>
          <w:szCs w:val="24"/>
        </w:rPr>
        <w:t xml:space="preserve">KAVADA, Anastasia. Exploring the role of the internet in the ‘movement for alternative globalization’: The case of the Paris 2003 European Social Forum. </w:t>
      </w:r>
      <w:r w:rsidRPr="002234BA">
        <w:rPr>
          <w:rFonts w:ascii="Times New Roman" w:hAnsi="Times New Roman" w:cs="Times New Roman"/>
          <w:b/>
          <w:bCs/>
          <w:sz w:val="24"/>
          <w:szCs w:val="24"/>
        </w:rPr>
        <w:t>Westminster Papers in Communication and Culture</w:t>
      </w:r>
      <w:r w:rsidRPr="002234BA">
        <w:rPr>
          <w:rFonts w:ascii="Times New Roman" w:hAnsi="Times New Roman" w:cs="Times New Roman"/>
          <w:sz w:val="24"/>
          <w:szCs w:val="24"/>
        </w:rPr>
        <w:t xml:space="preserve">, University of Westminster, London), Vol. 2, n.1, p. 72-95, 2005. Disponível em: </w:t>
      </w:r>
      <w:hyperlink r:id="rId24" w:history="1">
        <w:r w:rsidRPr="002234BA">
          <w:rPr>
            <w:rStyle w:val="Hyperlink"/>
            <w:rFonts w:ascii="Times New Roman" w:hAnsi="Times New Roman" w:cs="Times New Roman"/>
            <w:sz w:val="24"/>
            <w:szCs w:val="24"/>
          </w:rPr>
          <w:t>https://pdfs.semanticscholar.org/4588/9878cc987acb82c4972426e799ae867935a1.pdf?_ga=2.88156763.1327488125.1613421869-82764901.1613421869</w:t>
        </w:r>
      </w:hyperlink>
      <w:r w:rsidRPr="002234BA">
        <w:rPr>
          <w:rFonts w:ascii="Times New Roman" w:hAnsi="Times New Roman" w:cs="Times New Roman"/>
          <w:sz w:val="24"/>
          <w:szCs w:val="24"/>
        </w:rPr>
        <w:t>. Acesso em: 15 fev. 2021.</w:t>
      </w:r>
    </w:p>
    <w:p w14:paraId="42F8FE19" w14:textId="77777777" w:rsidR="0033331F" w:rsidRPr="002234BA" w:rsidRDefault="0033331F" w:rsidP="003026FE">
      <w:pPr>
        <w:autoSpaceDE w:val="0"/>
        <w:autoSpaceDN w:val="0"/>
        <w:adjustRightInd w:val="0"/>
        <w:spacing w:after="0" w:line="240" w:lineRule="auto"/>
        <w:rPr>
          <w:rFonts w:ascii="Times New Roman" w:hAnsi="Times New Roman" w:cs="Times New Roman"/>
          <w:sz w:val="24"/>
          <w:szCs w:val="24"/>
        </w:rPr>
      </w:pPr>
    </w:p>
    <w:p w14:paraId="6538E2F7" w14:textId="77777777" w:rsidR="0033331F" w:rsidRPr="002234BA" w:rsidRDefault="0033331F" w:rsidP="003026FE">
      <w:pPr>
        <w:autoSpaceDE w:val="0"/>
        <w:autoSpaceDN w:val="0"/>
        <w:adjustRightInd w:val="0"/>
        <w:spacing w:after="0" w:line="240" w:lineRule="auto"/>
        <w:rPr>
          <w:rFonts w:ascii="Times New Roman" w:hAnsi="Times New Roman" w:cs="Times New Roman"/>
          <w:sz w:val="24"/>
          <w:szCs w:val="24"/>
        </w:rPr>
      </w:pPr>
      <w:r w:rsidRPr="002234BA">
        <w:rPr>
          <w:rFonts w:ascii="Times New Roman" w:hAnsi="Times New Roman" w:cs="Times New Roman"/>
          <w:sz w:val="24"/>
          <w:szCs w:val="24"/>
        </w:rPr>
        <w:t xml:space="preserve">KELLNER, Douglas. </w:t>
      </w:r>
      <w:r w:rsidRPr="002234BA">
        <w:rPr>
          <w:rFonts w:ascii="Times New Roman" w:hAnsi="Times New Roman" w:cs="Times New Roman"/>
          <w:i/>
          <w:iCs/>
          <w:sz w:val="24"/>
          <w:szCs w:val="24"/>
        </w:rPr>
        <w:t>Globalization, Technopolitics and Revolution. The future of revolutions</w:t>
      </w:r>
      <w:r w:rsidRPr="002234BA">
        <w:rPr>
          <w:rFonts w:ascii="Times New Roman" w:hAnsi="Times New Roman" w:cs="Times New Roman"/>
          <w:sz w:val="24"/>
          <w:szCs w:val="24"/>
        </w:rPr>
        <w:t>. London: Zed Books, 2003.</w:t>
      </w:r>
    </w:p>
    <w:p w14:paraId="4C68CA00" w14:textId="77777777" w:rsidR="0033331F" w:rsidRDefault="0033331F" w:rsidP="003026FE">
      <w:pPr>
        <w:spacing w:after="0" w:line="240" w:lineRule="auto"/>
        <w:rPr>
          <w:rFonts w:ascii="Times New Roman" w:hAnsi="Times New Roman" w:cs="Times New Roman"/>
          <w:sz w:val="24"/>
          <w:szCs w:val="24"/>
        </w:rPr>
      </w:pPr>
    </w:p>
    <w:p w14:paraId="514BBD8C" w14:textId="77777777" w:rsidR="003035D7" w:rsidRPr="002234BA" w:rsidRDefault="003035D7" w:rsidP="003026FE">
      <w:pPr>
        <w:spacing w:after="0" w:line="240" w:lineRule="auto"/>
        <w:rPr>
          <w:rFonts w:ascii="Times New Roman" w:hAnsi="Times New Roman" w:cs="Times New Roman"/>
          <w:sz w:val="24"/>
          <w:szCs w:val="24"/>
        </w:rPr>
      </w:pPr>
      <w:r w:rsidRPr="002234BA">
        <w:rPr>
          <w:rFonts w:ascii="Times New Roman" w:hAnsi="Times New Roman" w:cs="Times New Roman"/>
          <w:sz w:val="24"/>
          <w:szCs w:val="24"/>
        </w:rPr>
        <w:t xml:space="preserve">MACEDO, Marcelo Hernandez; SILVA, Flávio da Rocha Pires; CARDOSO, Alessandra. A formação de grupos de midiativismo no Rio de Janeiro. </w:t>
      </w:r>
      <w:r w:rsidRPr="002234BA">
        <w:rPr>
          <w:rFonts w:ascii="Times New Roman" w:hAnsi="Times New Roman" w:cs="Times New Roman"/>
          <w:b/>
          <w:bCs/>
          <w:sz w:val="24"/>
          <w:szCs w:val="24"/>
        </w:rPr>
        <w:t>Alceu</w:t>
      </w:r>
      <w:r w:rsidRPr="002234BA">
        <w:rPr>
          <w:rFonts w:ascii="Times New Roman" w:hAnsi="Times New Roman" w:cs="Times New Roman"/>
          <w:sz w:val="24"/>
          <w:szCs w:val="24"/>
        </w:rPr>
        <w:t xml:space="preserve">, v.18, n.35, p. 94-113, jul./dez. 2017. Disponível em: </w:t>
      </w:r>
      <w:hyperlink r:id="rId25" w:history="1">
        <w:r w:rsidRPr="002234BA">
          <w:rPr>
            <w:rStyle w:val="Hyperlink"/>
            <w:rFonts w:ascii="Times New Roman" w:hAnsi="Times New Roman" w:cs="Times New Roman"/>
            <w:sz w:val="24"/>
            <w:szCs w:val="24"/>
          </w:rPr>
          <w:t>http://revistaalceu.com.puc-rio.br/index.php/alceu/article/view/121/119</w:t>
        </w:r>
      </w:hyperlink>
      <w:r w:rsidRPr="002234BA">
        <w:rPr>
          <w:rFonts w:ascii="Times New Roman" w:hAnsi="Times New Roman" w:cs="Times New Roman"/>
          <w:sz w:val="24"/>
          <w:szCs w:val="24"/>
        </w:rPr>
        <w:t>. Acesso em: 15 fev. 2021.</w:t>
      </w:r>
    </w:p>
    <w:p w14:paraId="61B3851D" w14:textId="77777777" w:rsidR="003035D7" w:rsidRDefault="003035D7" w:rsidP="003026FE">
      <w:pPr>
        <w:spacing w:after="0" w:line="240" w:lineRule="auto"/>
        <w:rPr>
          <w:rFonts w:ascii="Times New Roman" w:hAnsi="Times New Roman" w:cs="Times New Roman"/>
          <w:sz w:val="24"/>
          <w:szCs w:val="24"/>
        </w:rPr>
      </w:pPr>
    </w:p>
    <w:p w14:paraId="7544E298" w14:textId="7D915AFE" w:rsidR="00B5349C" w:rsidRPr="00B4063C" w:rsidRDefault="00B5349C" w:rsidP="003026FE">
      <w:pPr>
        <w:spacing w:after="0" w:line="240" w:lineRule="auto"/>
        <w:rPr>
          <w:rFonts w:ascii="Times New Roman" w:hAnsi="Times New Roman" w:cs="Times New Roman"/>
          <w:sz w:val="24"/>
          <w:szCs w:val="24"/>
        </w:rPr>
      </w:pPr>
      <w:r w:rsidRPr="00B4063C">
        <w:rPr>
          <w:rFonts w:ascii="Times New Roman" w:hAnsi="Times New Roman" w:cs="Times New Roman"/>
          <w:sz w:val="24"/>
          <w:szCs w:val="24"/>
        </w:rPr>
        <w:t>MARIACHI.</w:t>
      </w:r>
      <w:r w:rsidRPr="00B4063C">
        <w:rPr>
          <w:rFonts w:ascii="Times New Roman" w:hAnsi="Times New Roman" w:cs="Times New Roman"/>
          <w:b/>
          <w:bCs/>
          <w:sz w:val="24"/>
          <w:szCs w:val="24"/>
        </w:rPr>
        <w:t xml:space="preserve"> [Página no Facebook].</w:t>
      </w:r>
      <w:r w:rsidRPr="00B4063C">
        <w:rPr>
          <w:rFonts w:ascii="Times New Roman" w:hAnsi="Times New Roman" w:cs="Times New Roman"/>
          <w:sz w:val="24"/>
          <w:szCs w:val="24"/>
        </w:rPr>
        <w:t xml:space="preserve"> [S.l.], 20</w:t>
      </w:r>
      <w:r w:rsidR="003035D7">
        <w:rPr>
          <w:rFonts w:ascii="Times New Roman" w:hAnsi="Times New Roman" w:cs="Times New Roman"/>
          <w:sz w:val="24"/>
          <w:szCs w:val="24"/>
        </w:rPr>
        <w:t>2</w:t>
      </w:r>
      <w:r w:rsidR="00062196">
        <w:rPr>
          <w:rFonts w:ascii="Times New Roman" w:hAnsi="Times New Roman" w:cs="Times New Roman"/>
          <w:sz w:val="24"/>
          <w:szCs w:val="24"/>
        </w:rPr>
        <w:t>2</w:t>
      </w:r>
      <w:r w:rsidRPr="00B4063C">
        <w:rPr>
          <w:rFonts w:ascii="Times New Roman" w:hAnsi="Times New Roman" w:cs="Times New Roman"/>
          <w:sz w:val="24"/>
          <w:szCs w:val="24"/>
        </w:rPr>
        <w:t xml:space="preserve">. Disponível em: </w:t>
      </w:r>
      <w:hyperlink r:id="rId26" w:history="1">
        <w:r w:rsidR="00D14EA9" w:rsidRPr="00B4063C">
          <w:rPr>
            <w:rStyle w:val="Hyperlink"/>
            <w:rFonts w:ascii="Times New Roman" w:hAnsi="Times New Roman" w:cs="Times New Roman"/>
            <w:sz w:val="24"/>
            <w:szCs w:val="24"/>
          </w:rPr>
          <w:t>https://www.facebook.com/coletivomariachi/</w:t>
        </w:r>
      </w:hyperlink>
      <w:r w:rsidRPr="00B4063C">
        <w:rPr>
          <w:rFonts w:ascii="Times New Roman" w:hAnsi="Times New Roman" w:cs="Times New Roman"/>
          <w:sz w:val="24"/>
          <w:szCs w:val="24"/>
        </w:rPr>
        <w:t xml:space="preserve">. Acesso em: </w:t>
      </w:r>
      <w:r w:rsidR="0066021E">
        <w:rPr>
          <w:rFonts w:ascii="Times New Roman" w:hAnsi="Times New Roman" w:cs="Times New Roman"/>
          <w:sz w:val="24"/>
          <w:szCs w:val="24"/>
        </w:rPr>
        <w:t>1</w:t>
      </w:r>
      <w:r w:rsidR="00062196">
        <w:rPr>
          <w:rFonts w:ascii="Times New Roman" w:hAnsi="Times New Roman" w:cs="Times New Roman"/>
          <w:sz w:val="24"/>
          <w:szCs w:val="24"/>
        </w:rPr>
        <w:t>4</w:t>
      </w:r>
      <w:r w:rsidR="0066021E">
        <w:rPr>
          <w:rFonts w:ascii="Times New Roman" w:hAnsi="Times New Roman" w:cs="Times New Roman"/>
          <w:sz w:val="24"/>
          <w:szCs w:val="24"/>
        </w:rPr>
        <w:t xml:space="preserve"> </w:t>
      </w:r>
      <w:r w:rsidR="00062196">
        <w:rPr>
          <w:rFonts w:ascii="Times New Roman" w:hAnsi="Times New Roman" w:cs="Times New Roman"/>
          <w:sz w:val="24"/>
          <w:szCs w:val="24"/>
        </w:rPr>
        <w:t>mar</w:t>
      </w:r>
      <w:r w:rsidRPr="00B4063C">
        <w:rPr>
          <w:rFonts w:ascii="Times New Roman" w:hAnsi="Times New Roman" w:cs="Times New Roman"/>
          <w:sz w:val="24"/>
          <w:szCs w:val="24"/>
        </w:rPr>
        <w:t>. 20</w:t>
      </w:r>
      <w:r w:rsidR="003035D7">
        <w:rPr>
          <w:rFonts w:ascii="Times New Roman" w:hAnsi="Times New Roman" w:cs="Times New Roman"/>
          <w:sz w:val="24"/>
          <w:szCs w:val="24"/>
        </w:rPr>
        <w:t>2</w:t>
      </w:r>
      <w:r w:rsidR="00062196">
        <w:rPr>
          <w:rFonts w:ascii="Times New Roman" w:hAnsi="Times New Roman" w:cs="Times New Roman"/>
          <w:sz w:val="24"/>
          <w:szCs w:val="24"/>
        </w:rPr>
        <w:t>2</w:t>
      </w:r>
      <w:r w:rsidRPr="00B4063C">
        <w:rPr>
          <w:rFonts w:ascii="Times New Roman" w:hAnsi="Times New Roman" w:cs="Times New Roman"/>
          <w:sz w:val="24"/>
          <w:szCs w:val="24"/>
        </w:rPr>
        <w:t>.</w:t>
      </w:r>
    </w:p>
    <w:p w14:paraId="63A03F4B" w14:textId="77777777" w:rsidR="0019591D" w:rsidRDefault="0019591D" w:rsidP="003026FE">
      <w:pPr>
        <w:spacing w:after="0" w:line="240" w:lineRule="auto"/>
        <w:rPr>
          <w:rFonts w:ascii="Times New Roman" w:hAnsi="Times New Roman" w:cs="Times New Roman"/>
          <w:sz w:val="24"/>
          <w:szCs w:val="24"/>
        </w:rPr>
      </w:pPr>
    </w:p>
    <w:p w14:paraId="0FF63F80" w14:textId="0FD93993" w:rsidR="0019591D" w:rsidRDefault="00B5349C" w:rsidP="003026FE">
      <w:pPr>
        <w:spacing w:after="0" w:line="240" w:lineRule="auto"/>
        <w:rPr>
          <w:rFonts w:ascii="Times New Roman" w:hAnsi="Times New Roman" w:cs="Times New Roman"/>
          <w:sz w:val="24"/>
          <w:szCs w:val="24"/>
        </w:rPr>
      </w:pPr>
      <w:r w:rsidRPr="00B4063C">
        <w:rPr>
          <w:rFonts w:ascii="Times New Roman" w:hAnsi="Times New Roman" w:cs="Times New Roman"/>
          <w:sz w:val="24"/>
          <w:szCs w:val="24"/>
        </w:rPr>
        <w:t xml:space="preserve">MÍDIA INDEPENDENTE COLETIVA (MIC). </w:t>
      </w:r>
      <w:r w:rsidRPr="00B4063C">
        <w:rPr>
          <w:rFonts w:ascii="Times New Roman" w:hAnsi="Times New Roman" w:cs="Times New Roman"/>
          <w:b/>
          <w:bCs/>
          <w:sz w:val="24"/>
          <w:szCs w:val="24"/>
        </w:rPr>
        <w:t>[Página no Facebook].</w:t>
      </w:r>
      <w:r w:rsidRPr="00B4063C">
        <w:rPr>
          <w:rFonts w:ascii="Times New Roman" w:hAnsi="Times New Roman" w:cs="Times New Roman"/>
          <w:sz w:val="24"/>
          <w:szCs w:val="24"/>
        </w:rPr>
        <w:t xml:space="preserve"> [S.l.], 20</w:t>
      </w:r>
      <w:r w:rsidR="003035D7">
        <w:rPr>
          <w:rFonts w:ascii="Times New Roman" w:hAnsi="Times New Roman" w:cs="Times New Roman"/>
          <w:sz w:val="24"/>
          <w:szCs w:val="24"/>
        </w:rPr>
        <w:t>2</w:t>
      </w:r>
      <w:r w:rsidR="00062196">
        <w:rPr>
          <w:rFonts w:ascii="Times New Roman" w:hAnsi="Times New Roman" w:cs="Times New Roman"/>
          <w:sz w:val="24"/>
          <w:szCs w:val="24"/>
        </w:rPr>
        <w:t>2</w:t>
      </w:r>
      <w:r w:rsidRPr="00B4063C">
        <w:rPr>
          <w:rFonts w:ascii="Times New Roman" w:hAnsi="Times New Roman" w:cs="Times New Roman"/>
          <w:sz w:val="24"/>
          <w:szCs w:val="24"/>
        </w:rPr>
        <w:t xml:space="preserve">. Disponível em: </w:t>
      </w:r>
      <w:hyperlink r:id="rId27" w:history="1">
        <w:r w:rsidR="00B4063C" w:rsidRPr="00B4063C">
          <w:rPr>
            <w:rStyle w:val="Hyperlink"/>
            <w:rFonts w:ascii="Times New Roman" w:hAnsi="Times New Roman" w:cs="Times New Roman"/>
            <w:sz w:val="24"/>
            <w:szCs w:val="24"/>
          </w:rPr>
          <w:t>https://www.facebook.com/midiaindependentecoletiva/</w:t>
        </w:r>
      </w:hyperlink>
      <w:r w:rsidRPr="00B4063C">
        <w:rPr>
          <w:rFonts w:ascii="Times New Roman" w:hAnsi="Times New Roman" w:cs="Times New Roman"/>
          <w:sz w:val="24"/>
          <w:szCs w:val="24"/>
        </w:rPr>
        <w:t xml:space="preserve">. Acesso em: </w:t>
      </w:r>
      <w:r w:rsidR="00062196">
        <w:rPr>
          <w:rFonts w:ascii="Times New Roman" w:hAnsi="Times New Roman" w:cs="Times New Roman"/>
          <w:sz w:val="24"/>
          <w:szCs w:val="24"/>
        </w:rPr>
        <w:t>14 mar</w:t>
      </w:r>
      <w:r w:rsidR="00062196" w:rsidRPr="00B4063C">
        <w:rPr>
          <w:rFonts w:ascii="Times New Roman" w:hAnsi="Times New Roman" w:cs="Times New Roman"/>
          <w:sz w:val="24"/>
          <w:szCs w:val="24"/>
        </w:rPr>
        <w:t>. 20</w:t>
      </w:r>
      <w:r w:rsidR="00062196">
        <w:rPr>
          <w:rFonts w:ascii="Times New Roman" w:hAnsi="Times New Roman" w:cs="Times New Roman"/>
          <w:sz w:val="24"/>
          <w:szCs w:val="24"/>
        </w:rPr>
        <w:t>22</w:t>
      </w:r>
      <w:r w:rsidR="00062196" w:rsidRPr="00B4063C">
        <w:rPr>
          <w:rFonts w:ascii="Times New Roman" w:hAnsi="Times New Roman" w:cs="Times New Roman"/>
          <w:sz w:val="24"/>
          <w:szCs w:val="24"/>
        </w:rPr>
        <w:t>.</w:t>
      </w:r>
    </w:p>
    <w:p w14:paraId="1B8275F3" w14:textId="77777777" w:rsidR="00062196" w:rsidRDefault="00062196" w:rsidP="003026FE">
      <w:pPr>
        <w:spacing w:after="0" w:line="240" w:lineRule="auto"/>
        <w:rPr>
          <w:rFonts w:ascii="Times New Roman" w:hAnsi="Times New Roman" w:cs="Times New Roman"/>
          <w:sz w:val="24"/>
          <w:szCs w:val="24"/>
        </w:rPr>
      </w:pPr>
    </w:p>
    <w:p w14:paraId="2DE10EAE" w14:textId="7DFE02AD" w:rsidR="00B5349C" w:rsidRPr="00B4063C" w:rsidRDefault="00B5349C" w:rsidP="003026FE">
      <w:pPr>
        <w:spacing w:after="0" w:line="240" w:lineRule="auto"/>
        <w:rPr>
          <w:rFonts w:ascii="Times New Roman" w:hAnsi="Times New Roman" w:cs="Times New Roman"/>
          <w:sz w:val="24"/>
          <w:szCs w:val="24"/>
        </w:rPr>
      </w:pPr>
      <w:r w:rsidRPr="00B4063C">
        <w:rPr>
          <w:rFonts w:ascii="Times New Roman" w:hAnsi="Times New Roman" w:cs="Times New Roman"/>
          <w:sz w:val="24"/>
          <w:szCs w:val="24"/>
        </w:rPr>
        <w:t xml:space="preserve">MÍDIA NINJA. </w:t>
      </w:r>
      <w:r w:rsidRPr="00B4063C">
        <w:rPr>
          <w:rFonts w:ascii="Times New Roman" w:hAnsi="Times New Roman" w:cs="Times New Roman"/>
          <w:b/>
          <w:bCs/>
          <w:sz w:val="24"/>
          <w:szCs w:val="24"/>
        </w:rPr>
        <w:t>[Página no Facebook].</w:t>
      </w:r>
      <w:r w:rsidRPr="00B4063C">
        <w:rPr>
          <w:rFonts w:ascii="Times New Roman" w:hAnsi="Times New Roman" w:cs="Times New Roman"/>
          <w:sz w:val="24"/>
          <w:szCs w:val="24"/>
        </w:rPr>
        <w:t xml:space="preserve"> [S.l.], 20</w:t>
      </w:r>
      <w:r w:rsidR="0066021E">
        <w:rPr>
          <w:rFonts w:ascii="Times New Roman" w:hAnsi="Times New Roman" w:cs="Times New Roman"/>
          <w:sz w:val="24"/>
          <w:szCs w:val="24"/>
        </w:rPr>
        <w:t>2</w:t>
      </w:r>
      <w:r w:rsidR="00062196">
        <w:rPr>
          <w:rFonts w:ascii="Times New Roman" w:hAnsi="Times New Roman" w:cs="Times New Roman"/>
          <w:sz w:val="24"/>
          <w:szCs w:val="24"/>
        </w:rPr>
        <w:t>2</w:t>
      </w:r>
      <w:r w:rsidRPr="00B4063C">
        <w:rPr>
          <w:rFonts w:ascii="Times New Roman" w:hAnsi="Times New Roman" w:cs="Times New Roman"/>
          <w:sz w:val="24"/>
          <w:szCs w:val="24"/>
        </w:rPr>
        <w:t xml:space="preserve">. Disponível em: </w:t>
      </w:r>
      <w:hyperlink r:id="rId28" w:history="1">
        <w:r w:rsidR="00B4063C" w:rsidRPr="00B4063C">
          <w:rPr>
            <w:rStyle w:val="Hyperlink"/>
            <w:rFonts w:ascii="Times New Roman" w:hAnsi="Times New Roman" w:cs="Times New Roman"/>
            <w:sz w:val="24"/>
            <w:szCs w:val="24"/>
          </w:rPr>
          <w:t>https://www.facebook.com/MidiaNINJA/</w:t>
        </w:r>
      </w:hyperlink>
      <w:r w:rsidRPr="00B4063C">
        <w:rPr>
          <w:rFonts w:ascii="Times New Roman" w:hAnsi="Times New Roman" w:cs="Times New Roman"/>
          <w:sz w:val="24"/>
          <w:szCs w:val="24"/>
        </w:rPr>
        <w:t xml:space="preserve">. Acesso em: </w:t>
      </w:r>
      <w:r w:rsidR="00062196">
        <w:rPr>
          <w:rFonts w:ascii="Times New Roman" w:hAnsi="Times New Roman" w:cs="Times New Roman"/>
          <w:sz w:val="24"/>
          <w:szCs w:val="24"/>
        </w:rPr>
        <w:t>14 mar</w:t>
      </w:r>
      <w:r w:rsidR="00062196" w:rsidRPr="00B4063C">
        <w:rPr>
          <w:rFonts w:ascii="Times New Roman" w:hAnsi="Times New Roman" w:cs="Times New Roman"/>
          <w:sz w:val="24"/>
          <w:szCs w:val="24"/>
        </w:rPr>
        <w:t>. 20</w:t>
      </w:r>
      <w:r w:rsidR="00062196">
        <w:rPr>
          <w:rFonts w:ascii="Times New Roman" w:hAnsi="Times New Roman" w:cs="Times New Roman"/>
          <w:sz w:val="24"/>
          <w:szCs w:val="24"/>
        </w:rPr>
        <w:t>22</w:t>
      </w:r>
      <w:r w:rsidR="00062196" w:rsidRPr="00B4063C">
        <w:rPr>
          <w:rFonts w:ascii="Times New Roman" w:hAnsi="Times New Roman" w:cs="Times New Roman"/>
          <w:sz w:val="24"/>
          <w:szCs w:val="24"/>
        </w:rPr>
        <w:t>.</w:t>
      </w:r>
    </w:p>
    <w:p w14:paraId="0A407761" w14:textId="4FBD0DF2" w:rsidR="0019591D" w:rsidRDefault="0019591D" w:rsidP="003026FE">
      <w:pPr>
        <w:spacing w:after="0" w:line="240" w:lineRule="auto"/>
        <w:rPr>
          <w:rFonts w:ascii="Times New Roman" w:hAnsi="Times New Roman" w:cs="Times New Roman"/>
          <w:sz w:val="24"/>
          <w:szCs w:val="24"/>
        </w:rPr>
      </w:pPr>
    </w:p>
    <w:p w14:paraId="37A5C469" w14:textId="77777777" w:rsidR="009F4A1A" w:rsidRDefault="009F4A1A" w:rsidP="003026FE">
      <w:pPr>
        <w:spacing w:after="0" w:line="240" w:lineRule="auto"/>
        <w:jc w:val="both"/>
        <w:rPr>
          <w:rFonts w:ascii="Times New Roman" w:hAnsi="Times New Roman"/>
          <w:sz w:val="24"/>
          <w:szCs w:val="24"/>
          <w:lang w:val="en-US"/>
        </w:rPr>
      </w:pPr>
      <w:r w:rsidRPr="00036F65">
        <w:rPr>
          <w:rFonts w:ascii="Times New Roman" w:hAnsi="Times New Roman"/>
          <w:sz w:val="24"/>
          <w:szCs w:val="24"/>
        </w:rPr>
        <w:t xml:space="preserve">MILLER, Daniel &amp; SLATER, Don. </w:t>
      </w:r>
      <w:r w:rsidRPr="009F4A1A">
        <w:rPr>
          <w:rFonts w:ascii="Times New Roman" w:hAnsi="Times New Roman"/>
          <w:b/>
          <w:bCs/>
          <w:iCs/>
          <w:sz w:val="24"/>
          <w:szCs w:val="24"/>
          <w:lang w:val="en-US"/>
        </w:rPr>
        <w:t>Internet: an ethnographic approach</w:t>
      </w:r>
      <w:r w:rsidRPr="00036F65">
        <w:rPr>
          <w:rFonts w:ascii="Times New Roman" w:hAnsi="Times New Roman"/>
          <w:sz w:val="24"/>
          <w:szCs w:val="24"/>
          <w:lang w:val="en-US"/>
        </w:rPr>
        <w:t>. Oxford: Berg, 2000.</w:t>
      </w:r>
    </w:p>
    <w:p w14:paraId="45A70816" w14:textId="77777777" w:rsidR="003026FE" w:rsidRDefault="003026FE" w:rsidP="003026FE">
      <w:pPr>
        <w:spacing w:after="0" w:line="240" w:lineRule="auto"/>
        <w:jc w:val="both"/>
        <w:rPr>
          <w:rFonts w:ascii="Times New Roman" w:hAnsi="Times New Roman"/>
          <w:sz w:val="24"/>
          <w:szCs w:val="24"/>
          <w:lang w:val="en-US"/>
        </w:rPr>
      </w:pPr>
    </w:p>
    <w:p w14:paraId="6E0B09C0" w14:textId="0D02989F" w:rsidR="00853368" w:rsidRPr="009F4A1A" w:rsidRDefault="009F4A1A" w:rsidP="003026FE">
      <w:pPr>
        <w:spacing w:after="0" w:line="240" w:lineRule="auto"/>
        <w:jc w:val="both"/>
        <w:rPr>
          <w:rFonts w:ascii="Times New Roman" w:hAnsi="Times New Roman"/>
          <w:sz w:val="24"/>
          <w:szCs w:val="24"/>
          <w:lang w:val="en-US"/>
        </w:rPr>
      </w:pPr>
      <w:r>
        <w:rPr>
          <w:rFonts w:ascii="Times New Roman" w:hAnsi="Times New Roman" w:cs="Times New Roman"/>
          <w:sz w:val="24"/>
          <w:szCs w:val="24"/>
        </w:rPr>
        <w:t>M</w:t>
      </w:r>
      <w:r w:rsidR="00853368" w:rsidRPr="002234BA">
        <w:rPr>
          <w:rFonts w:ascii="Times New Roman" w:hAnsi="Times New Roman" w:cs="Times New Roman"/>
          <w:sz w:val="24"/>
          <w:szCs w:val="24"/>
        </w:rPr>
        <w:t xml:space="preserve">ISOCZKY, Maria Ceci; FLORES, Rafael Kruter; GOULART, Sueli. An anti-managment statement in dialogue with critical brazilian authors. </w:t>
      </w:r>
      <w:r w:rsidR="00853368" w:rsidRPr="002234BA">
        <w:rPr>
          <w:rFonts w:ascii="Times New Roman" w:hAnsi="Times New Roman" w:cs="Times New Roman"/>
          <w:b/>
          <w:bCs/>
          <w:sz w:val="24"/>
          <w:szCs w:val="24"/>
        </w:rPr>
        <w:t>RAE – Revista de Administração de Empresas</w:t>
      </w:r>
      <w:r w:rsidR="00853368" w:rsidRPr="002234BA">
        <w:rPr>
          <w:rFonts w:ascii="Times New Roman" w:hAnsi="Times New Roman" w:cs="Times New Roman"/>
          <w:sz w:val="24"/>
          <w:szCs w:val="24"/>
        </w:rPr>
        <w:t xml:space="preserve">, São Paulo, v.55, n.2, p. 130-138, mar./abr. 2015. DOI: </w:t>
      </w:r>
      <w:hyperlink r:id="rId29" w:history="1">
        <w:r w:rsidR="00853368" w:rsidRPr="0002429C">
          <w:rPr>
            <w:rStyle w:val="Hyperlink"/>
            <w:rFonts w:ascii="Times New Roman" w:hAnsi="Times New Roman" w:cs="Times New Roman"/>
            <w:sz w:val="24"/>
            <w:szCs w:val="24"/>
          </w:rPr>
          <w:t>https://doi.org/10.1590/S0034-759020150203</w:t>
        </w:r>
      </w:hyperlink>
      <w:r w:rsidR="00853368" w:rsidRPr="0002429C">
        <w:rPr>
          <w:rFonts w:ascii="Times New Roman" w:hAnsi="Times New Roman" w:cs="Times New Roman"/>
          <w:sz w:val="24"/>
          <w:szCs w:val="24"/>
        </w:rPr>
        <w:t>. Disponível em:</w:t>
      </w:r>
      <w:r w:rsidR="00853368" w:rsidRPr="002234BA">
        <w:rPr>
          <w:rFonts w:ascii="Times New Roman" w:hAnsi="Times New Roman" w:cs="Times New Roman"/>
          <w:sz w:val="24"/>
          <w:szCs w:val="24"/>
        </w:rPr>
        <w:t xml:space="preserve"> </w:t>
      </w:r>
      <w:hyperlink r:id="rId30" w:history="1">
        <w:r w:rsidR="00853368" w:rsidRPr="002234BA">
          <w:rPr>
            <w:rStyle w:val="Hyperlink"/>
            <w:rFonts w:ascii="Times New Roman" w:hAnsi="Times New Roman" w:cs="Times New Roman"/>
            <w:sz w:val="24"/>
            <w:szCs w:val="24"/>
          </w:rPr>
          <w:t>https://www.scielo.br/scielo.php?script=sci_arttext&amp;pid=S0034-75902015000200130&amp;lng=en&amp;tlng=en</w:t>
        </w:r>
      </w:hyperlink>
      <w:r w:rsidR="00853368" w:rsidRPr="002234BA">
        <w:rPr>
          <w:rFonts w:ascii="Times New Roman" w:hAnsi="Times New Roman" w:cs="Times New Roman"/>
          <w:sz w:val="24"/>
          <w:szCs w:val="24"/>
        </w:rPr>
        <w:t>. Acesso em: 15 fev. 2021.</w:t>
      </w:r>
    </w:p>
    <w:p w14:paraId="22CCCB97" w14:textId="77777777" w:rsidR="00853368" w:rsidRDefault="00853368" w:rsidP="003026FE">
      <w:pPr>
        <w:spacing w:after="0" w:line="240" w:lineRule="auto"/>
        <w:rPr>
          <w:rFonts w:ascii="Times New Roman" w:hAnsi="Times New Roman" w:cs="Times New Roman"/>
          <w:sz w:val="24"/>
          <w:szCs w:val="24"/>
        </w:rPr>
      </w:pPr>
    </w:p>
    <w:p w14:paraId="7199F7C8" w14:textId="74EEDA7A" w:rsidR="00926CC1" w:rsidRPr="00B4063C" w:rsidRDefault="00926CC1" w:rsidP="003026FE">
      <w:pPr>
        <w:spacing w:after="0" w:line="240" w:lineRule="auto"/>
        <w:rPr>
          <w:rFonts w:ascii="Times New Roman" w:hAnsi="Times New Roman" w:cs="Times New Roman"/>
          <w:sz w:val="24"/>
          <w:szCs w:val="24"/>
        </w:rPr>
      </w:pPr>
      <w:r w:rsidRPr="00B4063C">
        <w:rPr>
          <w:rFonts w:ascii="Times New Roman" w:hAnsi="Times New Roman" w:cs="Times New Roman"/>
          <w:sz w:val="24"/>
          <w:szCs w:val="24"/>
        </w:rPr>
        <w:t xml:space="preserve">MOROZOV, Evgeny. </w:t>
      </w:r>
      <w:r w:rsidRPr="00B4063C">
        <w:rPr>
          <w:rFonts w:ascii="Times New Roman" w:hAnsi="Times New Roman" w:cs="Times New Roman"/>
          <w:b/>
          <w:sz w:val="24"/>
          <w:szCs w:val="24"/>
        </w:rPr>
        <w:t xml:space="preserve">Big Tech: </w:t>
      </w:r>
      <w:r w:rsidRPr="00B4063C">
        <w:rPr>
          <w:rFonts w:ascii="Times New Roman" w:hAnsi="Times New Roman" w:cs="Times New Roman"/>
          <w:sz w:val="24"/>
          <w:szCs w:val="24"/>
        </w:rPr>
        <w:t>a ascenção dos dados e a morte da política. São Paulo: Ubu Editora, 2018.</w:t>
      </w:r>
    </w:p>
    <w:p w14:paraId="6D592E8C" w14:textId="2E5BC7C7" w:rsidR="0019591D" w:rsidRDefault="0019591D" w:rsidP="003026FE">
      <w:pPr>
        <w:tabs>
          <w:tab w:val="left" w:pos="1125"/>
        </w:tabs>
        <w:spacing w:after="0" w:line="240" w:lineRule="auto"/>
        <w:rPr>
          <w:rFonts w:ascii="Times New Roman" w:hAnsi="Times New Roman" w:cs="Times New Roman"/>
          <w:sz w:val="24"/>
          <w:szCs w:val="24"/>
        </w:rPr>
      </w:pPr>
    </w:p>
    <w:p w14:paraId="6C6B8F2E" w14:textId="77777777" w:rsidR="00712F81" w:rsidRPr="002234BA" w:rsidRDefault="00712F81" w:rsidP="003026FE">
      <w:pPr>
        <w:spacing w:after="0" w:line="240" w:lineRule="auto"/>
        <w:rPr>
          <w:rFonts w:ascii="Times New Roman" w:hAnsi="Times New Roman" w:cs="Times New Roman"/>
          <w:sz w:val="24"/>
          <w:szCs w:val="24"/>
        </w:rPr>
      </w:pPr>
      <w:r w:rsidRPr="002234BA">
        <w:rPr>
          <w:rFonts w:ascii="Times New Roman" w:hAnsi="Times New Roman" w:cs="Times New Roman"/>
          <w:sz w:val="24"/>
          <w:szCs w:val="24"/>
        </w:rPr>
        <w:t xml:space="preserve">MOROZOV, Evgeny. The tech ‘solutions’ for coronavirus take the surveillance state to the next level. </w:t>
      </w:r>
      <w:r w:rsidRPr="002234BA">
        <w:rPr>
          <w:rFonts w:ascii="Times New Roman" w:hAnsi="Times New Roman" w:cs="Times New Roman"/>
          <w:b/>
          <w:sz w:val="24"/>
          <w:szCs w:val="24"/>
        </w:rPr>
        <w:t xml:space="preserve">The Guardian. </w:t>
      </w:r>
      <w:r w:rsidRPr="002234BA">
        <w:rPr>
          <w:rFonts w:ascii="Times New Roman" w:hAnsi="Times New Roman" w:cs="Times New Roman"/>
          <w:sz w:val="24"/>
          <w:szCs w:val="24"/>
        </w:rPr>
        <w:t xml:space="preserve">London, 15 abr. 2020. Disponível em: </w:t>
      </w:r>
      <w:hyperlink r:id="rId31">
        <w:r w:rsidRPr="002234BA">
          <w:rPr>
            <w:rStyle w:val="LinkdaInternet"/>
            <w:rFonts w:ascii="Times New Roman" w:hAnsi="Times New Roman" w:cs="Times New Roman"/>
            <w:sz w:val="24"/>
            <w:szCs w:val="24"/>
          </w:rPr>
          <w:t>https://www.theguardian.com/commentisfree/2020/apr/15/tech-coronavirus-surveilance-state-digital-disrupt</w:t>
        </w:r>
      </w:hyperlink>
      <w:r w:rsidRPr="002234BA">
        <w:rPr>
          <w:rFonts w:ascii="Times New Roman" w:hAnsi="Times New Roman" w:cs="Times New Roman"/>
          <w:sz w:val="24"/>
          <w:szCs w:val="24"/>
        </w:rPr>
        <w:t>. Acesso em: 10 jun. 2020.</w:t>
      </w:r>
    </w:p>
    <w:p w14:paraId="120BDEB5" w14:textId="77777777" w:rsidR="00712F81" w:rsidRDefault="00712F81" w:rsidP="003026FE">
      <w:pPr>
        <w:tabs>
          <w:tab w:val="left" w:pos="1125"/>
        </w:tabs>
        <w:spacing w:after="0" w:line="240" w:lineRule="auto"/>
        <w:rPr>
          <w:rFonts w:ascii="Times New Roman" w:hAnsi="Times New Roman" w:cs="Times New Roman"/>
          <w:sz w:val="24"/>
          <w:szCs w:val="24"/>
        </w:rPr>
      </w:pPr>
    </w:p>
    <w:p w14:paraId="64E35431" w14:textId="77777777" w:rsidR="004E3D5C" w:rsidRPr="00937CA6" w:rsidRDefault="004E3D5C" w:rsidP="004E3D5C">
      <w:pPr>
        <w:spacing w:after="0" w:line="240" w:lineRule="auto"/>
        <w:rPr>
          <w:rFonts w:ascii="Times New Roman" w:hAnsi="Times New Roman" w:cs="Times New Roman"/>
          <w:sz w:val="24"/>
          <w:szCs w:val="24"/>
          <w:shd w:val="clear" w:color="auto" w:fill="FFFFFF"/>
        </w:rPr>
      </w:pPr>
      <w:r w:rsidRPr="00786021">
        <w:rPr>
          <w:rFonts w:ascii="Times New Roman" w:hAnsi="Times New Roman" w:cs="Times New Roman"/>
          <w:sz w:val="24"/>
          <w:szCs w:val="24"/>
          <w:shd w:val="clear" w:color="auto" w:fill="FFFFFF"/>
          <w:lang w:val="en-US"/>
        </w:rPr>
        <w:t xml:space="preserve">O’NEIL, Cathy. </w:t>
      </w:r>
      <w:r w:rsidRPr="00786021">
        <w:rPr>
          <w:rFonts w:ascii="Times New Roman" w:hAnsi="Times New Roman" w:cs="Times New Roman"/>
          <w:b/>
          <w:sz w:val="24"/>
          <w:szCs w:val="24"/>
          <w:shd w:val="clear" w:color="auto" w:fill="FFFFFF"/>
          <w:lang w:val="en-US"/>
        </w:rPr>
        <w:t xml:space="preserve">Weapons of math destruction: </w:t>
      </w:r>
      <w:r w:rsidRPr="00786021">
        <w:rPr>
          <w:rFonts w:ascii="Times New Roman" w:hAnsi="Times New Roman" w:cs="Times New Roman"/>
          <w:sz w:val="24"/>
          <w:szCs w:val="24"/>
          <w:shd w:val="clear" w:color="auto" w:fill="FFFFFF"/>
          <w:lang w:val="en-US"/>
        </w:rPr>
        <w:t xml:space="preserve">how Big Data increases inequality and threatens democracy. </w:t>
      </w:r>
      <w:r>
        <w:rPr>
          <w:rFonts w:ascii="Times New Roman" w:hAnsi="Times New Roman" w:cs="Times New Roman"/>
          <w:sz w:val="24"/>
          <w:szCs w:val="24"/>
          <w:shd w:val="clear" w:color="auto" w:fill="FFFFFF"/>
        </w:rPr>
        <w:t>New York: Crown, 2016.</w:t>
      </w:r>
    </w:p>
    <w:p w14:paraId="61460A7C" w14:textId="77777777" w:rsidR="004E3D5C" w:rsidRDefault="004E3D5C" w:rsidP="003026FE">
      <w:pPr>
        <w:tabs>
          <w:tab w:val="left" w:pos="1125"/>
        </w:tabs>
        <w:spacing w:after="0" w:line="240" w:lineRule="auto"/>
        <w:rPr>
          <w:rFonts w:ascii="Times New Roman" w:hAnsi="Times New Roman" w:cs="Times New Roman"/>
          <w:sz w:val="24"/>
          <w:szCs w:val="24"/>
        </w:rPr>
      </w:pPr>
    </w:p>
    <w:p w14:paraId="2EE9D735" w14:textId="27FE4912" w:rsidR="00D43495" w:rsidRPr="00B4063C" w:rsidRDefault="00D43495" w:rsidP="003026FE">
      <w:pPr>
        <w:tabs>
          <w:tab w:val="left" w:pos="1125"/>
        </w:tabs>
        <w:spacing w:after="0" w:line="240" w:lineRule="auto"/>
        <w:rPr>
          <w:rFonts w:ascii="Times New Roman" w:hAnsi="Times New Roman" w:cs="Times New Roman"/>
          <w:sz w:val="24"/>
          <w:szCs w:val="24"/>
        </w:rPr>
      </w:pPr>
      <w:r w:rsidRPr="00B4063C">
        <w:rPr>
          <w:rFonts w:ascii="Times New Roman" w:hAnsi="Times New Roman" w:cs="Times New Roman"/>
          <w:sz w:val="24"/>
          <w:szCs w:val="24"/>
        </w:rPr>
        <w:t xml:space="preserve">PAES DE PAULA, Ana Paula. Tragtenberg revistado: as inexoráveis harmonias administrativas e a burocracia flexível. </w:t>
      </w:r>
      <w:r w:rsidRPr="00B4063C">
        <w:rPr>
          <w:rFonts w:ascii="Times New Roman" w:hAnsi="Times New Roman" w:cs="Times New Roman"/>
          <w:b/>
          <w:sz w:val="24"/>
          <w:szCs w:val="24"/>
        </w:rPr>
        <w:t>Revista de Administração Pública</w:t>
      </w:r>
      <w:r w:rsidRPr="00B4063C">
        <w:rPr>
          <w:rFonts w:ascii="Times New Roman" w:hAnsi="Times New Roman" w:cs="Times New Roman"/>
          <w:sz w:val="24"/>
          <w:szCs w:val="24"/>
        </w:rPr>
        <w:t>, Rio de Janeiro, v. 36, n. 1, p. 127-144, jan./fev. 2002. Disponível em</w:t>
      </w:r>
      <w:r w:rsidR="00A95FC0" w:rsidRPr="00B4063C">
        <w:rPr>
          <w:rFonts w:ascii="Times New Roman" w:hAnsi="Times New Roman" w:cs="Times New Roman"/>
          <w:sz w:val="24"/>
          <w:szCs w:val="24"/>
        </w:rPr>
        <w:t>:</w:t>
      </w:r>
      <w:r w:rsidRPr="00B4063C">
        <w:rPr>
          <w:rFonts w:ascii="Times New Roman" w:hAnsi="Times New Roman" w:cs="Times New Roman"/>
          <w:sz w:val="24"/>
          <w:szCs w:val="24"/>
        </w:rPr>
        <w:t xml:space="preserve"> </w:t>
      </w:r>
      <w:hyperlink r:id="rId32" w:history="1">
        <w:r w:rsidR="00B4063C" w:rsidRPr="00B4063C">
          <w:rPr>
            <w:rStyle w:val="Hyperlink"/>
            <w:rFonts w:ascii="Times New Roman" w:hAnsi="Times New Roman" w:cs="Times New Roman"/>
            <w:sz w:val="24"/>
            <w:szCs w:val="24"/>
          </w:rPr>
          <w:t>http://bibliotecadigital.fgv.br/ojs/index.php/rap/article/view/6431</w:t>
        </w:r>
      </w:hyperlink>
      <w:r w:rsidRPr="00B4063C">
        <w:rPr>
          <w:rFonts w:ascii="Times New Roman" w:hAnsi="Times New Roman" w:cs="Times New Roman"/>
          <w:sz w:val="24"/>
          <w:szCs w:val="24"/>
        </w:rPr>
        <w:t>. Acesso em: 10 jul. 2019.</w:t>
      </w:r>
    </w:p>
    <w:p w14:paraId="3F54AC1E" w14:textId="77777777" w:rsidR="00712F81" w:rsidRDefault="00712F81" w:rsidP="003026FE">
      <w:pPr>
        <w:spacing w:after="0" w:line="240" w:lineRule="auto"/>
        <w:rPr>
          <w:rFonts w:ascii="Times New Roman" w:hAnsi="Times New Roman" w:cs="Times New Roman"/>
          <w:sz w:val="24"/>
          <w:szCs w:val="24"/>
        </w:rPr>
      </w:pPr>
    </w:p>
    <w:p w14:paraId="6B76202E" w14:textId="442E4D34" w:rsidR="00DE6F36" w:rsidRPr="00B4063C" w:rsidRDefault="00DE6F36" w:rsidP="003026FE">
      <w:pPr>
        <w:spacing w:after="0" w:line="240" w:lineRule="auto"/>
        <w:rPr>
          <w:rFonts w:ascii="Times New Roman" w:hAnsi="Times New Roman" w:cs="Times New Roman"/>
          <w:sz w:val="24"/>
          <w:szCs w:val="24"/>
        </w:rPr>
      </w:pPr>
      <w:r w:rsidRPr="00B4063C">
        <w:rPr>
          <w:rFonts w:ascii="Times New Roman" w:hAnsi="Times New Roman" w:cs="Times New Roman"/>
          <w:sz w:val="24"/>
          <w:szCs w:val="24"/>
        </w:rPr>
        <w:t xml:space="preserve">PUYOSA, Iria. Los movimientos sociales em red: del arranque emocional a la propagación de ideas de cambio político. </w:t>
      </w:r>
      <w:r w:rsidRPr="00B4063C">
        <w:rPr>
          <w:rFonts w:ascii="Times New Roman" w:hAnsi="Times New Roman" w:cs="Times New Roman"/>
          <w:b/>
          <w:sz w:val="24"/>
          <w:szCs w:val="24"/>
        </w:rPr>
        <w:t>Chasqui – Revista Latinoamericana de Comunicación</w:t>
      </w:r>
      <w:r w:rsidRPr="00B4063C">
        <w:rPr>
          <w:rFonts w:ascii="Times New Roman" w:hAnsi="Times New Roman" w:cs="Times New Roman"/>
          <w:sz w:val="24"/>
          <w:szCs w:val="24"/>
        </w:rPr>
        <w:t>, n. 128, abr/julio 2015. Disponível em</w:t>
      </w:r>
      <w:r w:rsidR="00A95FC0" w:rsidRPr="00B4063C">
        <w:rPr>
          <w:rFonts w:ascii="Times New Roman" w:hAnsi="Times New Roman" w:cs="Times New Roman"/>
          <w:sz w:val="24"/>
          <w:szCs w:val="24"/>
        </w:rPr>
        <w:t>:</w:t>
      </w:r>
      <w:r w:rsidRPr="00B4063C">
        <w:rPr>
          <w:rFonts w:ascii="Times New Roman" w:hAnsi="Times New Roman" w:cs="Times New Roman"/>
          <w:sz w:val="24"/>
          <w:szCs w:val="24"/>
        </w:rPr>
        <w:t xml:space="preserve"> </w:t>
      </w:r>
      <w:hyperlink r:id="rId33" w:history="1">
        <w:r w:rsidR="00B4063C" w:rsidRPr="00B4063C">
          <w:rPr>
            <w:rStyle w:val="Hyperlink"/>
            <w:rFonts w:ascii="Times New Roman" w:hAnsi="Times New Roman" w:cs="Times New Roman"/>
            <w:sz w:val="24"/>
            <w:szCs w:val="24"/>
          </w:rPr>
          <w:t>https://revistachasqui.org/index.php/chasqui/article/view/2311/2459</w:t>
        </w:r>
      </w:hyperlink>
      <w:r w:rsidR="00B4063C" w:rsidRPr="00B4063C">
        <w:rPr>
          <w:rFonts w:ascii="Times New Roman" w:hAnsi="Times New Roman" w:cs="Times New Roman"/>
          <w:sz w:val="24"/>
          <w:szCs w:val="24"/>
        </w:rPr>
        <w:t>.</w:t>
      </w:r>
      <w:r w:rsidRPr="00B4063C">
        <w:rPr>
          <w:rFonts w:ascii="Times New Roman" w:hAnsi="Times New Roman" w:cs="Times New Roman"/>
          <w:sz w:val="24"/>
          <w:szCs w:val="24"/>
        </w:rPr>
        <w:t xml:space="preserve"> Acesso em: 15 fev. 2019.</w:t>
      </w:r>
    </w:p>
    <w:p w14:paraId="00ED3AE1" w14:textId="220D1534" w:rsidR="0019591D" w:rsidRDefault="0019591D" w:rsidP="003026FE">
      <w:pPr>
        <w:spacing w:after="0" w:line="240" w:lineRule="auto"/>
        <w:rPr>
          <w:rFonts w:ascii="Times New Roman" w:hAnsi="Times New Roman" w:cs="Times New Roman"/>
          <w:sz w:val="24"/>
          <w:szCs w:val="24"/>
        </w:rPr>
      </w:pPr>
    </w:p>
    <w:p w14:paraId="0FE9BE14" w14:textId="77777777" w:rsidR="00413CA6" w:rsidRPr="002234BA" w:rsidRDefault="00413CA6" w:rsidP="003026FE">
      <w:pPr>
        <w:spacing w:after="0" w:line="240" w:lineRule="auto"/>
        <w:rPr>
          <w:rFonts w:ascii="Times New Roman" w:hAnsi="Times New Roman" w:cs="Times New Roman"/>
          <w:sz w:val="24"/>
          <w:szCs w:val="24"/>
        </w:rPr>
      </w:pPr>
      <w:r w:rsidRPr="002234BA">
        <w:rPr>
          <w:rFonts w:ascii="Times New Roman" w:hAnsi="Times New Roman" w:cs="Times New Roman"/>
          <w:sz w:val="24"/>
          <w:szCs w:val="24"/>
        </w:rPr>
        <w:t xml:space="preserve">RICH, Jessica Alexis Jolicouer. Organizing twenty-first century activism: from structure to strategy in Latin American social movements. </w:t>
      </w:r>
      <w:r w:rsidRPr="002234BA">
        <w:rPr>
          <w:rFonts w:ascii="Times New Roman" w:hAnsi="Times New Roman" w:cs="Times New Roman"/>
          <w:b/>
          <w:bCs/>
          <w:sz w:val="24"/>
          <w:szCs w:val="24"/>
        </w:rPr>
        <w:t>Latin American Research Review</w:t>
      </w:r>
      <w:r w:rsidRPr="002234BA">
        <w:rPr>
          <w:rFonts w:ascii="Times New Roman" w:hAnsi="Times New Roman" w:cs="Times New Roman"/>
          <w:sz w:val="24"/>
          <w:szCs w:val="24"/>
        </w:rPr>
        <w:t>, v.55, n.3, p. 430-444, set. 2020</w:t>
      </w:r>
      <w:r w:rsidRPr="009532CB">
        <w:rPr>
          <w:rFonts w:ascii="Times New Roman" w:hAnsi="Times New Roman" w:cs="Times New Roman"/>
          <w:sz w:val="24"/>
          <w:szCs w:val="24"/>
        </w:rPr>
        <w:t xml:space="preserve">. </w:t>
      </w:r>
      <w:r w:rsidRPr="009532CB">
        <w:rPr>
          <w:rFonts w:ascii="Times New Roman" w:hAnsi="Times New Roman" w:cs="Times New Roman"/>
          <w:sz w:val="24"/>
          <w:szCs w:val="24"/>
          <w:shd w:val="clear" w:color="auto" w:fill="FFFFFF"/>
        </w:rPr>
        <w:t>DOI: </w:t>
      </w:r>
      <w:hyperlink r:id="rId34" w:history="1">
        <w:r w:rsidRPr="009532CB">
          <w:rPr>
            <w:rStyle w:val="Hyperlink"/>
            <w:rFonts w:ascii="Times New Roman" w:hAnsi="Times New Roman" w:cs="Times New Roman"/>
            <w:color w:val="002060"/>
            <w:sz w:val="24"/>
            <w:szCs w:val="24"/>
            <w:bdr w:val="none" w:sz="0" w:space="0" w:color="auto" w:frame="1"/>
            <w:shd w:val="clear" w:color="auto" w:fill="FFFFFF"/>
          </w:rPr>
          <w:t>http://doi.org/10.25222/larr.452</w:t>
        </w:r>
      </w:hyperlink>
      <w:r w:rsidRPr="002234BA">
        <w:rPr>
          <w:rFonts w:ascii="Times New Roman" w:hAnsi="Times New Roman" w:cs="Times New Roman"/>
          <w:sz w:val="24"/>
          <w:szCs w:val="24"/>
        </w:rPr>
        <w:t xml:space="preserve">. Disponível em: </w:t>
      </w:r>
      <w:hyperlink r:id="rId35" w:history="1">
        <w:r w:rsidRPr="002234BA">
          <w:rPr>
            <w:rStyle w:val="Hyperlink"/>
            <w:rFonts w:ascii="Times New Roman" w:hAnsi="Times New Roman" w:cs="Times New Roman"/>
            <w:sz w:val="24"/>
            <w:szCs w:val="24"/>
          </w:rPr>
          <w:t>https://larrlasa.org/articles/10.25222/larr.452/</w:t>
        </w:r>
      </w:hyperlink>
      <w:r w:rsidRPr="002234BA">
        <w:rPr>
          <w:rFonts w:ascii="Times New Roman" w:hAnsi="Times New Roman" w:cs="Times New Roman"/>
          <w:sz w:val="24"/>
          <w:szCs w:val="24"/>
        </w:rPr>
        <w:t>. Acesso em 15 fev. 2021.</w:t>
      </w:r>
    </w:p>
    <w:p w14:paraId="6AF3394A" w14:textId="77777777" w:rsidR="00413CA6" w:rsidRDefault="00413CA6" w:rsidP="003026FE">
      <w:pPr>
        <w:spacing w:after="0" w:line="240" w:lineRule="auto"/>
        <w:rPr>
          <w:rFonts w:ascii="Times New Roman" w:hAnsi="Times New Roman" w:cs="Times New Roman"/>
          <w:sz w:val="24"/>
          <w:szCs w:val="24"/>
        </w:rPr>
      </w:pPr>
    </w:p>
    <w:p w14:paraId="3FB5DAF8" w14:textId="115B9198" w:rsidR="007063F9" w:rsidRPr="00B4063C" w:rsidRDefault="007063F9" w:rsidP="003026FE">
      <w:pPr>
        <w:spacing w:after="0" w:line="240" w:lineRule="auto"/>
        <w:rPr>
          <w:rFonts w:ascii="Times New Roman" w:hAnsi="Times New Roman" w:cs="Times New Roman"/>
          <w:sz w:val="24"/>
          <w:szCs w:val="24"/>
          <w:lang w:val="en-US"/>
        </w:rPr>
      </w:pPr>
      <w:r w:rsidRPr="00B4063C">
        <w:rPr>
          <w:rFonts w:ascii="Times New Roman" w:hAnsi="Times New Roman" w:cs="Times New Roman"/>
          <w:sz w:val="24"/>
          <w:szCs w:val="24"/>
        </w:rPr>
        <w:t xml:space="preserve">RODRIGUES, Carla. Capitalismo informacional, redes sociais e dispositivos móveis: hipóteses de articulação. </w:t>
      </w:r>
      <w:r w:rsidRPr="00B4063C">
        <w:rPr>
          <w:rFonts w:ascii="Times New Roman" w:hAnsi="Times New Roman" w:cs="Times New Roman"/>
          <w:b/>
          <w:sz w:val="24"/>
          <w:szCs w:val="24"/>
        </w:rPr>
        <w:t>Revista Galáxia</w:t>
      </w:r>
      <w:r w:rsidRPr="00B4063C">
        <w:rPr>
          <w:rFonts w:ascii="Times New Roman" w:hAnsi="Times New Roman" w:cs="Times New Roman"/>
          <w:sz w:val="24"/>
          <w:szCs w:val="24"/>
        </w:rPr>
        <w:t>, São Paulo, n. 20, p. 70-83, dez 2010. Disponível em</w:t>
      </w:r>
      <w:r w:rsidR="00A95FC0" w:rsidRPr="00B4063C">
        <w:rPr>
          <w:rFonts w:ascii="Times New Roman" w:hAnsi="Times New Roman" w:cs="Times New Roman"/>
          <w:sz w:val="24"/>
          <w:szCs w:val="24"/>
        </w:rPr>
        <w:t>:</w:t>
      </w:r>
      <w:r w:rsidRPr="00B4063C">
        <w:rPr>
          <w:rFonts w:ascii="Times New Roman" w:hAnsi="Times New Roman" w:cs="Times New Roman"/>
          <w:sz w:val="24"/>
          <w:szCs w:val="24"/>
        </w:rPr>
        <w:t xml:space="preserve"> </w:t>
      </w:r>
      <w:hyperlink r:id="rId36" w:history="1">
        <w:r w:rsidR="00B4063C" w:rsidRPr="00B4063C">
          <w:rPr>
            <w:rStyle w:val="Hyperlink"/>
            <w:rFonts w:ascii="Times New Roman" w:hAnsi="Times New Roman" w:cs="Times New Roman"/>
            <w:sz w:val="24"/>
            <w:szCs w:val="24"/>
          </w:rPr>
          <w:t>http://revistas.pucsp.br/galaxia/article/view/3133/3291</w:t>
        </w:r>
      </w:hyperlink>
      <w:r w:rsidRPr="00B4063C">
        <w:rPr>
          <w:rFonts w:ascii="Times New Roman" w:hAnsi="Times New Roman" w:cs="Times New Roman"/>
          <w:sz w:val="24"/>
          <w:szCs w:val="24"/>
        </w:rPr>
        <w:t xml:space="preserve">. </w:t>
      </w:r>
      <w:r w:rsidRPr="00B4063C">
        <w:rPr>
          <w:rFonts w:ascii="Times New Roman" w:hAnsi="Times New Roman" w:cs="Times New Roman"/>
          <w:sz w:val="24"/>
          <w:szCs w:val="24"/>
          <w:lang w:val="en-US"/>
        </w:rPr>
        <w:t>Acesso em: 13 fev. 2019.</w:t>
      </w:r>
    </w:p>
    <w:p w14:paraId="048F05A6" w14:textId="77777777" w:rsidR="0019591D" w:rsidRDefault="0019591D" w:rsidP="003026FE">
      <w:pPr>
        <w:spacing w:after="0" w:line="240" w:lineRule="auto"/>
        <w:rPr>
          <w:rFonts w:ascii="Times New Roman" w:hAnsi="Times New Roman" w:cs="Times New Roman"/>
          <w:sz w:val="24"/>
          <w:szCs w:val="24"/>
          <w:lang w:val="en-US"/>
        </w:rPr>
      </w:pPr>
    </w:p>
    <w:p w14:paraId="09014B51" w14:textId="77777777" w:rsidR="00A45FCC" w:rsidRPr="00413556" w:rsidRDefault="00A45FCC" w:rsidP="003026FE">
      <w:pPr>
        <w:spacing w:after="0" w:line="240" w:lineRule="auto"/>
        <w:rPr>
          <w:rFonts w:ascii="Times New Roman" w:hAnsi="Times New Roman" w:cs="Times New Roman"/>
          <w:sz w:val="24"/>
          <w:szCs w:val="24"/>
        </w:rPr>
      </w:pPr>
      <w:r w:rsidRPr="00413556">
        <w:rPr>
          <w:rFonts w:ascii="Times New Roman" w:hAnsi="Times New Roman" w:cs="Times New Roman"/>
          <w:sz w:val="24"/>
          <w:szCs w:val="24"/>
        </w:rPr>
        <w:t xml:space="preserve">THOMPSON, Edward Palmer. </w:t>
      </w:r>
      <w:r w:rsidRPr="00476BDF">
        <w:rPr>
          <w:rFonts w:ascii="Times New Roman" w:hAnsi="Times New Roman" w:cs="Times New Roman"/>
          <w:b/>
          <w:bCs/>
          <w:sz w:val="24"/>
          <w:szCs w:val="24"/>
        </w:rPr>
        <w:t>A Formação da Classe Operária Inglesa:</w:t>
      </w:r>
      <w:r w:rsidRPr="00476BDF">
        <w:rPr>
          <w:rFonts w:ascii="Times New Roman" w:hAnsi="Times New Roman" w:cs="Times New Roman"/>
          <w:sz w:val="24"/>
          <w:szCs w:val="24"/>
        </w:rPr>
        <w:t xml:space="preserve"> A Árvore da Liberdade</w:t>
      </w:r>
      <w:r w:rsidRPr="00413556">
        <w:rPr>
          <w:rFonts w:ascii="Times New Roman" w:hAnsi="Times New Roman" w:cs="Times New Roman"/>
          <w:sz w:val="24"/>
          <w:szCs w:val="24"/>
        </w:rPr>
        <w:t>. Rio de Janeiro: Paz e Terra. 1987.</w:t>
      </w:r>
    </w:p>
    <w:p w14:paraId="3DA544CD" w14:textId="77777777" w:rsidR="00A45FCC" w:rsidRDefault="00A45FCC" w:rsidP="003026FE">
      <w:pPr>
        <w:spacing w:after="0" w:line="240" w:lineRule="auto"/>
        <w:rPr>
          <w:rFonts w:ascii="Times New Roman" w:hAnsi="Times New Roman" w:cs="Times New Roman"/>
          <w:sz w:val="24"/>
          <w:szCs w:val="24"/>
          <w:lang w:val="en-US"/>
        </w:rPr>
      </w:pPr>
    </w:p>
    <w:p w14:paraId="54689BF0" w14:textId="1D5E1701" w:rsidR="007063F9" w:rsidRPr="00B4063C" w:rsidRDefault="007063F9" w:rsidP="003026FE">
      <w:pPr>
        <w:spacing w:after="0" w:line="240" w:lineRule="auto"/>
        <w:rPr>
          <w:rFonts w:ascii="Times New Roman" w:hAnsi="Times New Roman" w:cs="Times New Roman"/>
          <w:sz w:val="24"/>
          <w:szCs w:val="24"/>
          <w:lang w:val="en-US"/>
        </w:rPr>
      </w:pPr>
      <w:r w:rsidRPr="00B4063C">
        <w:rPr>
          <w:rFonts w:ascii="Times New Roman" w:hAnsi="Times New Roman" w:cs="Times New Roman"/>
          <w:sz w:val="24"/>
          <w:szCs w:val="24"/>
          <w:lang w:val="en-US"/>
        </w:rPr>
        <w:t xml:space="preserve">TILLY, Charles. Contentious repertoires in Great Britain, 1758-1834. </w:t>
      </w:r>
      <w:r w:rsidRPr="00B4063C">
        <w:rPr>
          <w:rFonts w:ascii="Times New Roman" w:hAnsi="Times New Roman" w:cs="Times New Roman"/>
          <w:i/>
          <w:sz w:val="24"/>
          <w:szCs w:val="24"/>
          <w:lang w:val="en-US"/>
        </w:rPr>
        <w:t>In:</w:t>
      </w:r>
      <w:r w:rsidRPr="00B4063C">
        <w:rPr>
          <w:rFonts w:ascii="Times New Roman" w:hAnsi="Times New Roman" w:cs="Times New Roman"/>
          <w:sz w:val="24"/>
          <w:szCs w:val="24"/>
          <w:lang w:val="en-US"/>
        </w:rPr>
        <w:t xml:space="preserve"> TRAUGOTT, Mark (ed.). </w:t>
      </w:r>
      <w:r w:rsidRPr="00B4063C">
        <w:rPr>
          <w:rFonts w:ascii="Times New Roman" w:hAnsi="Times New Roman" w:cs="Times New Roman"/>
          <w:b/>
          <w:sz w:val="24"/>
          <w:szCs w:val="24"/>
          <w:lang w:val="en-US"/>
        </w:rPr>
        <w:t>Repertoires and Cycles of Collective Action</w:t>
      </w:r>
      <w:r w:rsidRPr="00B4063C">
        <w:rPr>
          <w:rFonts w:ascii="Times New Roman" w:hAnsi="Times New Roman" w:cs="Times New Roman"/>
          <w:sz w:val="24"/>
          <w:szCs w:val="24"/>
          <w:lang w:val="en-US"/>
        </w:rPr>
        <w:t>, Duke University Press, p. 15-42, 1995.</w:t>
      </w:r>
    </w:p>
    <w:p w14:paraId="6EBAEFA1" w14:textId="77777777" w:rsidR="0019591D" w:rsidRDefault="0019591D" w:rsidP="003026FE">
      <w:pPr>
        <w:pStyle w:val="Default"/>
        <w:rPr>
          <w:rFonts w:ascii="Times New Roman" w:hAnsi="Times New Roman" w:cs="Times New Roman"/>
          <w:color w:val="auto"/>
        </w:rPr>
      </w:pPr>
    </w:p>
    <w:p w14:paraId="68A8A194" w14:textId="7DD8517C" w:rsidR="00D43495" w:rsidRPr="00B4063C" w:rsidRDefault="00D43495" w:rsidP="003026FE">
      <w:pPr>
        <w:pStyle w:val="Default"/>
        <w:rPr>
          <w:rFonts w:ascii="Times New Roman" w:hAnsi="Times New Roman" w:cs="Times New Roman"/>
          <w:color w:val="auto"/>
        </w:rPr>
      </w:pPr>
      <w:r w:rsidRPr="00B4063C">
        <w:rPr>
          <w:rFonts w:ascii="Times New Roman" w:hAnsi="Times New Roman" w:cs="Times New Roman"/>
          <w:color w:val="auto"/>
        </w:rPr>
        <w:t xml:space="preserve">TRAGTENBERG, Mauricio. </w:t>
      </w:r>
      <w:r w:rsidRPr="00B4063C">
        <w:rPr>
          <w:rFonts w:ascii="Times New Roman" w:hAnsi="Times New Roman" w:cs="Times New Roman"/>
          <w:b/>
          <w:color w:val="auto"/>
        </w:rPr>
        <w:t>Burocracia e ideologia</w:t>
      </w:r>
      <w:r w:rsidRPr="00B4063C">
        <w:rPr>
          <w:rFonts w:ascii="Times New Roman" w:hAnsi="Times New Roman" w:cs="Times New Roman"/>
          <w:color w:val="auto"/>
        </w:rPr>
        <w:t>. São Paulo: Ática, 1974.</w:t>
      </w:r>
    </w:p>
    <w:p w14:paraId="39BD172D" w14:textId="77777777" w:rsidR="0019591D" w:rsidRDefault="0019591D" w:rsidP="003026FE">
      <w:pPr>
        <w:pStyle w:val="Default"/>
        <w:rPr>
          <w:rFonts w:ascii="Times New Roman" w:hAnsi="Times New Roman" w:cs="Times New Roman"/>
        </w:rPr>
      </w:pPr>
    </w:p>
    <w:p w14:paraId="5809BFC9" w14:textId="1487D32D" w:rsidR="000A62D0" w:rsidRPr="00B4063C" w:rsidRDefault="000A62D0" w:rsidP="003026FE">
      <w:pPr>
        <w:pStyle w:val="Default"/>
        <w:rPr>
          <w:rFonts w:ascii="Times New Roman" w:hAnsi="Times New Roman" w:cs="Times New Roman"/>
        </w:rPr>
      </w:pPr>
      <w:r w:rsidRPr="00B4063C">
        <w:rPr>
          <w:rFonts w:ascii="Times New Roman" w:hAnsi="Times New Roman" w:cs="Times New Roman"/>
        </w:rPr>
        <w:t xml:space="preserve">VERGARA, S. C. </w:t>
      </w:r>
      <w:r w:rsidRPr="00B4063C">
        <w:rPr>
          <w:rFonts w:ascii="Times New Roman" w:hAnsi="Times New Roman" w:cs="Times New Roman"/>
          <w:b/>
        </w:rPr>
        <w:t>Projetos e relatórios de pesquisa em Administração.</w:t>
      </w:r>
      <w:r w:rsidRPr="00B4063C">
        <w:rPr>
          <w:rFonts w:ascii="Times New Roman" w:hAnsi="Times New Roman" w:cs="Times New Roman"/>
        </w:rPr>
        <w:t xml:space="preserve"> 16 ed. São Paulo: Atlas, 2016.  </w:t>
      </w:r>
    </w:p>
    <w:p w14:paraId="7100B7F2" w14:textId="77777777" w:rsidR="0019591D" w:rsidRDefault="0019591D" w:rsidP="003026FE">
      <w:pPr>
        <w:spacing w:after="0" w:line="240" w:lineRule="auto"/>
        <w:rPr>
          <w:rFonts w:ascii="Times New Roman" w:hAnsi="Times New Roman" w:cs="Times New Roman"/>
          <w:sz w:val="24"/>
          <w:szCs w:val="24"/>
        </w:rPr>
      </w:pPr>
    </w:p>
    <w:p w14:paraId="241E8303" w14:textId="262EEB2C" w:rsidR="00A060A1" w:rsidRPr="00B4063C" w:rsidRDefault="007063F9" w:rsidP="003026FE">
      <w:pPr>
        <w:spacing w:after="0" w:line="240" w:lineRule="auto"/>
        <w:rPr>
          <w:rFonts w:ascii="Times New Roman" w:hAnsi="Times New Roman" w:cs="Times New Roman"/>
          <w:sz w:val="24"/>
          <w:szCs w:val="24"/>
          <w:lang w:val="en-US"/>
        </w:rPr>
      </w:pPr>
      <w:r w:rsidRPr="00B4063C">
        <w:rPr>
          <w:rFonts w:ascii="Times New Roman" w:hAnsi="Times New Roman" w:cs="Times New Roman"/>
          <w:sz w:val="24"/>
          <w:szCs w:val="24"/>
        </w:rPr>
        <w:t xml:space="preserve">XAVIER, Marcos Antonio de Moraes. Lugar, corporeidade e política: reflexões a partir do net-ativismo em redes sociais </w:t>
      </w:r>
      <w:r w:rsidRPr="00B4063C">
        <w:rPr>
          <w:rFonts w:ascii="Times New Roman" w:hAnsi="Times New Roman" w:cs="Times New Roman"/>
          <w:i/>
          <w:sz w:val="24"/>
          <w:szCs w:val="24"/>
        </w:rPr>
        <w:t>online</w:t>
      </w:r>
      <w:r w:rsidRPr="00B4063C">
        <w:rPr>
          <w:rFonts w:ascii="Times New Roman" w:hAnsi="Times New Roman" w:cs="Times New Roman"/>
          <w:sz w:val="24"/>
          <w:szCs w:val="24"/>
        </w:rPr>
        <w:t xml:space="preserve">. </w:t>
      </w:r>
      <w:r w:rsidR="00442FC9" w:rsidRPr="00B4063C">
        <w:rPr>
          <w:rFonts w:ascii="Times New Roman" w:hAnsi="Times New Roman" w:cs="Times New Roman"/>
          <w:b/>
          <w:sz w:val="24"/>
          <w:szCs w:val="24"/>
        </w:rPr>
        <w:t xml:space="preserve">Geousp: </w:t>
      </w:r>
      <w:r w:rsidRPr="00B4063C">
        <w:rPr>
          <w:rFonts w:ascii="Times New Roman" w:hAnsi="Times New Roman" w:cs="Times New Roman"/>
          <w:sz w:val="24"/>
          <w:szCs w:val="24"/>
        </w:rPr>
        <w:t xml:space="preserve">Espaço e tempo, v. 20, n. 3, p. 551-567, 2016. DOI: </w:t>
      </w:r>
      <w:r w:rsidRPr="00B4063C">
        <w:rPr>
          <w:rStyle w:val="label"/>
          <w:rFonts w:ascii="Times New Roman" w:hAnsi="Times New Roman" w:cs="Times New Roman"/>
          <w:b/>
          <w:bCs/>
          <w:sz w:val="24"/>
          <w:szCs w:val="24"/>
          <w:bdr w:val="none" w:sz="0" w:space="0" w:color="auto" w:frame="1"/>
          <w:shd w:val="clear" w:color="auto" w:fill="FFFFFF"/>
        </w:rPr>
        <w:t> </w:t>
      </w:r>
      <w:hyperlink r:id="rId37" w:history="1">
        <w:r w:rsidR="00B4063C" w:rsidRPr="00B4063C">
          <w:rPr>
            <w:rStyle w:val="Hyperlink"/>
            <w:rFonts w:ascii="Times New Roman" w:hAnsi="Times New Roman" w:cs="Times New Roman"/>
            <w:sz w:val="24"/>
            <w:szCs w:val="24"/>
          </w:rPr>
          <w:t>https://doi.org/10.11606/issn.2179-0892.geousp.2016.120261</w:t>
        </w:r>
      </w:hyperlink>
      <w:r w:rsidRPr="00B4063C">
        <w:rPr>
          <w:rStyle w:val="value"/>
          <w:rFonts w:ascii="Times New Roman" w:hAnsi="Times New Roman" w:cs="Times New Roman"/>
          <w:sz w:val="24"/>
          <w:szCs w:val="24"/>
          <w:shd w:val="clear" w:color="auto" w:fill="FFFFFF"/>
        </w:rPr>
        <w:t>. Disponível em</w:t>
      </w:r>
      <w:r w:rsidR="00A95FC0" w:rsidRPr="00B4063C">
        <w:rPr>
          <w:rStyle w:val="value"/>
          <w:rFonts w:ascii="Times New Roman" w:hAnsi="Times New Roman" w:cs="Times New Roman"/>
          <w:sz w:val="24"/>
          <w:szCs w:val="24"/>
          <w:shd w:val="clear" w:color="auto" w:fill="FFFFFF"/>
        </w:rPr>
        <w:t>:</w:t>
      </w:r>
      <w:r w:rsidRPr="00B4063C">
        <w:rPr>
          <w:rStyle w:val="value"/>
          <w:rFonts w:ascii="Times New Roman" w:hAnsi="Times New Roman" w:cs="Times New Roman"/>
          <w:sz w:val="24"/>
          <w:szCs w:val="24"/>
          <w:shd w:val="clear" w:color="auto" w:fill="FFFFFF"/>
        </w:rPr>
        <w:t xml:space="preserve"> </w:t>
      </w:r>
      <w:hyperlink r:id="rId38" w:history="1">
        <w:r w:rsidR="00B4063C" w:rsidRPr="00B4063C">
          <w:rPr>
            <w:rStyle w:val="Hyperlink"/>
            <w:rFonts w:ascii="Times New Roman" w:hAnsi="Times New Roman" w:cs="Times New Roman"/>
            <w:sz w:val="24"/>
            <w:szCs w:val="24"/>
          </w:rPr>
          <w:t>http://www.revistas.usp.br/geousp/article/view/120261</w:t>
        </w:r>
      </w:hyperlink>
      <w:r w:rsidR="00A060A1" w:rsidRPr="00B4063C">
        <w:rPr>
          <w:rFonts w:ascii="Times New Roman" w:hAnsi="Times New Roman" w:cs="Times New Roman"/>
          <w:sz w:val="24"/>
          <w:szCs w:val="24"/>
        </w:rPr>
        <w:t xml:space="preserve">. </w:t>
      </w:r>
      <w:r w:rsidR="00A060A1" w:rsidRPr="00B4063C">
        <w:rPr>
          <w:rFonts w:ascii="Times New Roman" w:hAnsi="Times New Roman" w:cs="Times New Roman"/>
          <w:sz w:val="24"/>
          <w:szCs w:val="24"/>
          <w:lang w:val="en-US"/>
        </w:rPr>
        <w:t>Acesso em: 14 fev. 2019.</w:t>
      </w:r>
    </w:p>
    <w:p w14:paraId="12BFF5FF" w14:textId="77777777" w:rsidR="0019591D" w:rsidRDefault="0019591D" w:rsidP="003026FE">
      <w:pPr>
        <w:spacing w:after="0" w:line="240" w:lineRule="auto"/>
        <w:rPr>
          <w:rFonts w:ascii="Times New Roman" w:hAnsi="Times New Roman" w:cs="Times New Roman"/>
          <w:sz w:val="24"/>
          <w:szCs w:val="24"/>
          <w:lang w:val="en-US"/>
        </w:rPr>
      </w:pPr>
    </w:p>
    <w:sectPr w:rsidR="0019591D" w:rsidSect="00BA0D48">
      <w:endnotePr>
        <w:numFmt w:val="decimal"/>
      </w:endnotePr>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DD19D" w14:textId="77777777" w:rsidR="00CD7419" w:rsidRDefault="00CD7419" w:rsidP="00062E95">
      <w:pPr>
        <w:spacing w:after="0" w:line="240" w:lineRule="auto"/>
      </w:pPr>
      <w:r>
        <w:separator/>
      </w:r>
    </w:p>
  </w:endnote>
  <w:endnote w:type="continuationSeparator" w:id="0">
    <w:p w14:paraId="49D43C0C" w14:textId="77777777" w:rsidR="00CD7419" w:rsidRDefault="00CD7419" w:rsidP="00062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ZapfEllipt BT">
    <w:altName w:val="Cambria"/>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766F4" w14:textId="77777777" w:rsidR="00CD7419" w:rsidRDefault="00CD7419" w:rsidP="00062E95">
      <w:pPr>
        <w:spacing w:after="0" w:line="240" w:lineRule="auto"/>
      </w:pPr>
      <w:r>
        <w:separator/>
      </w:r>
    </w:p>
  </w:footnote>
  <w:footnote w:type="continuationSeparator" w:id="0">
    <w:p w14:paraId="53996A76" w14:textId="77777777" w:rsidR="00CD7419" w:rsidRDefault="00CD7419" w:rsidP="00062E95">
      <w:pPr>
        <w:spacing w:after="0" w:line="240" w:lineRule="auto"/>
      </w:pPr>
      <w:r>
        <w:continuationSeparator/>
      </w:r>
    </w:p>
  </w:footnote>
  <w:footnote w:id="1">
    <w:p w14:paraId="4C6AAF0E" w14:textId="05286BB9" w:rsidR="0019591D" w:rsidRPr="0019591D" w:rsidRDefault="0019591D">
      <w:pPr>
        <w:pStyle w:val="Textodenotaderodap"/>
        <w:rPr>
          <w:lang w:val="pt-BR"/>
        </w:rPr>
      </w:pPr>
      <w:r>
        <w:rPr>
          <w:rStyle w:val="Refdenotaderodap"/>
        </w:rPr>
        <w:footnoteRef/>
      </w:r>
      <w:r>
        <w:t xml:space="preserve"> </w:t>
      </w:r>
      <w:r w:rsidRPr="00667190">
        <w:t xml:space="preserve">Entre as críticas e demandas, </w:t>
      </w:r>
      <w:r>
        <w:t>Boltanski e Chiapello (2009, p. 130)</w:t>
      </w:r>
      <w:r w:rsidRPr="00667190">
        <w:t xml:space="preserve"> apontam </w:t>
      </w:r>
      <w:r>
        <w:t>“</w:t>
      </w:r>
      <w:r w:rsidRPr="00416A49">
        <w:t>[</w:t>
      </w:r>
      <w:r>
        <w:t xml:space="preserve">...] </w:t>
      </w:r>
      <w:r w:rsidRPr="00667190">
        <w:t>autonomia, espontaneidade,</w:t>
      </w:r>
      <w:r>
        <w:t xml:space="preserve"> mobilidade, </w:t>
      </w:r>
      <w:r w:rsidRPr="00667190">
        <w:t>capacidade rizomática, polivalência</w:t>
      </w:r>
      <w:r>
        <w:t xml:space="preserve"> (em oposição à especialização estrita da antiga divisão do trabalho)</w:t>
      </w:r>
      <w:r w:rsidRPr="00667190">
        <w:t xml:space="preserve">, comunicabilidade, abertura para os outros e </w:t>
      </w:r>
      <w:r>
        <w:t xml:space="preserve">para </w:t>
      </w:r>
      <w:r w:rsidRPr="00667190">
        <w:t>a</w:t>
      </w:r>
      <w:r>
        <w:t>s</w:t>
      </w:r>
      <w:r w:rsidRPr="00667190">
        <w:t xml:space="preserve"> novidade</w:t>
      </w:r>
      <w:r>
        <w:t>s</w:t>
      </w:r>
      <w:r w:rsidRPr="00667190">
        <w:t xml:space="preserve">, disponibilidade, criatividade, intuição visionária, sensibilidade para </w:t>
      </w:r>
      <w:r>
        <w:t xml:space="preserve">as </w:t>
      </w:r>
      <w:r w:rsidRPr="00667190">
        <w:t>diferenças, capacidade de dar atenção à vivência alheia, aceitação de múltiplas experiências, atração pelo informal e busca de contatos interpessoais</w:t>
      </w:r>
      <w:r>
        <w:t xml:space="preserve"> </w:t>
      </w:r>
      <w:r w:rsidRPr="00790C45">
        <w:t>[.</w:t>
      </w:r>
      <w:r>
        <w:t>..]”.</w:t>
      </w:r>
    </w:p>
  </w:footnote>
  <w:footnote w:id="2">
    <w:p w14:paraId="3F8D0214" w14:textId="16B150B6" w:rsidR="0019591D" w:rsidRPr="0019591D" w:rsidRDefault="0019591D" w:rsidP="0019591D">
      <w:pPr>
        <w:pStyle w:val="Textodenotadefim"/>
        <w:rPr>
          <w:rFonts w:ascii="Times New Roman" w:hAnsi="Times New Roman" w:cs="Times New Roman"/>
        </w:rPr>
      </w:pPr>
      <w:r>
        <w:rPr>
          <w:rStyle w:val="Refdenotaderodap"/>
        </w:rPr>
        <w:footnoteRef/>
      </w:r>
      <w:r>
        <w:t xml:space="preserve"> </w:t>
      </w:r>
      <w:r w:rsidRPr="00F74B1B">
        <w:rPr>
          <w:rFonts w:ascii="Times New Roman" w:hAnsi="Times New Roman" w:cs="Times New Roman"/>
        </w:rPr>
        <w:t xml:space="preserve">Com esta expressão a autora quer se referir a quem transmite manifestações e demais eventos por </w:t>
      </w:r>
      <w:r w:rsidRPr="00790C45">
        <w:rPr>
          <w:rFonts w:ascii="Times New Roman" w:hAnsi="Times New Roman" w:cs="Times New Roman"/>
          <w:i/>
          <w:iCs/>
        </w:rPr>
        <w:t>streaming</w:t>
      </w:r>
      <w:r w:rsidRPr="00F74B1B">
        <w:rPr>
          <w:rFonts w:ascii="Times New Roman" w:hAnsi="Times New Roman" w:cs="Times New Roman"/>
          <w:i/>
        </w:rPr>
        <w:t xml:space="preserve"> </w:t>
      </w:r>
      <w:r w:rsidRPr="00F74B1B">
        <w:rPr>
          <w:rFonts w:ascii="Times New Roman" w:hAnsi="Times New Roman" w:cs="Times New Roman"/>
        </w:rPr>
        <w:t>ao vivo.</w:t>
      </w:r>
    </w:p>
  </w:footnote>
  <w:footnote w:id="3">
    <w:p w14:paraId="5B9572C8" w14:textId="08051A1C" w:rsidR="00B13489" w:rsidRPr="00B13489" w:rsidRDefault="00B13489">
      <w:pPr>
        <w:pStyle w:val="Textodenotaderodap"/>
        <w:rPr>
          <w:lang w:val="pt-BR"/>
        </w:rPr>
      </w:pPr>
      <w:r>
        <w:rPr>
          <w:rStyle w:val="Refdenotaderodap"/>
        </w:rPr>
        <w:footnoteRef/>
      </w:r>
      <w:r>
        <w:t xml:space="preserve"> </w:t>
      </w:r>
      <w:r>
        <w:rPr>
          <w:lang w:val="pt-BR"/>
        </w:rPr>
        <w:t>A referida tática refere-se a um bloqueio humano efetuado por alguns manifestantes em situações nas quais a polícia procurava dispersar as manifestações, p</w:t>
      </w:r>
      <w:r w:rsidR="003C7288">
        <w:rPr>
          <w:lang w:val="pt-BR"/>
        </w:rPr>
        <w:t xml:space="preserve">ossibilitando uma diminuição do impacto </w:t>
      </w:r>
      <w:r w:rsidR="00652715">
        <w:rPr>
          <w:lang w:val="pt-BR"/>
        </w:rPr>
        <w:t>sobre os manifestantes. Geralmente os manifestantes que compunham o bloqueio estavam vestidos de preto e usando máscaras.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C6785"/>
    <w:multiLevelType w:val="hybridMultilevel"/>
    <w:tmpl w:val="3B78BFE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A876A8F"/>
    <w:multiLevelType w:val="hybridMultilevel"/>
    <w:tmpl w:val="7F88E70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E0B4BFD"/>
    <w:multiLevelType w:val="hybridMultilevel"/>
    <w:tmpl w:val="F2180E1C"/>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 w15:restartNumberingAfterBreak="0">
    <w:nsid w:val="28D9528C"/>
    <w:multiLevelType w:val="hybridMultilevel"/>
    <w:tmpl w:val="021AFF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A17633D"/>
    <w:multiLevelType w:val="hybridMultilevel"/>
    <w:tmpl w:val="3B56C3BE"/>
    <w:lvl w:ilvl="0" w:tplc="DEAE70F8">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6F6304A7"/>
    <w:multiLevelType w:val="hybridMultilevel"/>
    <w:tmpl w:val="475260AC"/>
    <w:lvl w:ilvl="0" w:tplc="9EC46A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F79380C"/>
    <w:multiLevelType w:val="hybridMultilevel"/>
    <w:tmpl w:val="2A0690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F982C58"/>
    <w:multiLevelType w:val="hybridMultilevel"/>
    <w:tmpl w:val="27D46510"/>
    <w:lvl w:ilvl="0" w:tplc="E54410A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7"/>
  </w:num>
  <w:num w:numId="5">
    <w:abstractNumId w:val="0"/>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F1D"/>
    <w:rsid w:val="00002B86"/>
    <w:rsid w:val="00002F32"/>
    <w:rsid w:val="00003789"/>
    <w:rsid w:val="0000411B"/>
    <w:rsid w:val="00005B25"/>
    <w:rsid w:val="000062AD"/>
    <w:rsid w:val="00007D38"/>
    <w:rsid w:val="00010D78"/>
    <w:rsid w:val="00012BD5"/>
    <w:rsid w:val="000138D7"/>
    <w:rsid w:val="00014A6A"/>
    <w:rsid w:val="000158CC"/>
    <w:rsid w:val="000206A7"/>
    <w:rsid w:val="00021873"/>
    <w:rsid w:val="00021B34"/>
    <w:rsid w:val="0002464A"/>
    <w:rsid w:val="0002614E"/>
    <w:rsid w:val="00026903"/>
    <w:rsid w:val="000278D9"/>
    <w:rsid w:val="00030402"/>
    <w:rsid w:val="0003055C"/>
    <w:rsid w:val="00030DC8"/>
    <w:rsid w:val="00032B48"/>
    <w:rsid w:val="000338AE"/>
    <w:rsid w:val="00033C9D"/>
    <w:rsid w:val="00036AA6"/>
    <w:rsid w:val="00037A46"/>
    <w:rsid w:val="00037C98"/>
    <w:rsid w:val="00042318"/>
    <w:rsid w:val="00043D80"/>
    <w:rsid w:val="00045811"/>
    <w:rsid w:val="00045ACF"/>
    <w:rsid w:val="00045EFD"/>
    <w:rsid w:val="000460C7"/>
    <w:rsid w:val="00046115"/>
    <w:rsid w:val="0004659A"/>
    <w:rsid w:val="00046870"/>
    <w:rsid w:val="00046D3A"/>
    <w:rsid w:val="00047905"/>
    <w:rsid w:val="00050F8E"/>
    <w:rsid w:val="00055607"/>
    <w:rsid w:val="00056A97"/>
    <w:rsid w:val="00062196"/>
    <w:rsid w:val="000623D1"/>
    <w:rsid w:val="00062862"/>
    <w:rsid w:val="00062E95"/>
    <w:rsid w:val="000636E5"/>
    <w:rsid w:val="00064935"/>
    <w:rsid w:val="00065097"/>
    <w:rsid w:val="00065ADB"/>
    <w:rsid w:val="00065C4D"/>
    <w:rsid w:val="0007116F"/>
    <w:rsid w:val="00073775"/>
    <w:rsid w:val="00074262"/>
    <w:rsid w:val="00075BDB"/>
    <w:rsid w:val="00075F61"/>
    <w:rsid w:val="00081306"/>
    <w:rsid w:val="0008186D"/>
    <w:rsid w:val="000824F1"/>
    <w:rsid w:val="00084CF9"/>
    <w:rsid w:val="00084D36"/>
    <w:rsid w:val="00086A76"/>
    <w:rsid w:val="000904BD"/>
    <w:rsid w:val="0009093E"/>
    <w:rsid w:val="00091202"/>
    <w:rsid w:val="000917FA"/>
    <w:rsid w:val="00093369"/>
    <w:rsid w:val="00094C79"/>
    <w:rsid w:val="00095852"/>
    <w:rsid w:val="00096CA0"/>
    <w:rsid w:val="000A1BEB"/>
    <w:rsid w:val="000A24B4"/>
    <w:rsid w:val="000A3EDE"/>
    <w:rsid w:val="000A471C"/>
    <w:rsid w:val="000A62D0"/>
    <w:rsid w:val="000A6467"/>
    <w:rsid w:val="000B1690"/>
    <w:rsid w:val="000B1AE2"/>
    <w:rsid w:val="000B2271"/>
    <w:rsid w:val="000B4E48"/>
    <w:rsid w:val="000B5687"/>
    <w:rsid w:val="000B5D33"/>
    <w:rsid w:val="000B6A1E"/>
    <w:rsid w:val="000B7C7A"/>
    <w:rsid w:val="000C17F0"/>
    <w:rsid w:val="000C1843"/>
    <w:rsid w:val="000C30F2"/>
    <w:rsid w:val="000C3385"/>
    <w:rsid w:val="000C7669"/>
    <w:rsid w:val="000C7C17"/>
    <w:rsid w:val="000D0364"/>
    <w:rsid w:val="000D30B7"/>
    <w:rsid w:val="000D62E7"/>
    <w:rsid w:val="000E0755"/>
    <w:rsid w:val="000E14BA"/>
    <w:rsid w:val="000E2254"/>
    <w:rsid w:val="000E2687"/>
    <w:rsid w:val="000E2C1C"/>
    <w:rsid w:val="000E3BE5"/>
    <w:rsid w:val="000E506B"/>
    <w:rsid w:val="000E7022"/>
    <w:rsid w:val="000F0946"/>
    <w:rsid w:val="000F1AD7"/>
    <w:rsid w:val="000F2A8B"/>
    <w:rsid w:val="000F4CE7"/>
    <w:rsid w:val="000F503E"/>
    <w:rsid w:val="000F63C2"/>
    <w:rsid w:val="00100E16"/>
    <w:rsid w:val="00100FAD"/>
    <w:rsid w:val="00101F83"/>
    <w:rsid w:val="0010287B"/>
    <w:rsid w:val="00102B97"/>
    <w:rsid w:val="00104047"/>
    <w:rsid w:val="0010411E"/>
    <w:rsid w:val="00107A5F"/>
    <w:rsid w:val="00107B7A"/>
    <w:rsid w:val="00110627"/>
    <w:rsid w:val="00110E2F"/>
    <w:rsid w:val="00111228"/>
    <w:rsid w:val="00112E10"/>
    <w:rsid w:val="001134F6"/>
    <w:rsid w:val="00114098"/>
    <w:rsid w:val="00114C5C"/>
    <w:rsid w:val="00116AD9"/>
    <w:rsid w:val="00123110"/>
    <w:rsid w:val="0012364A"/>
    <w:rsid w:val="00124FB7"/>
    <w:rsid w:val="00125E06"/>
    <w:rsid w:val="0012612D"/>
    <w:rsid w:val="00126A08"/>
    <w:rsid w:val="001322B6"/>
    <w:rsid w:val="00133ED2"/>
    <w:rsid w:val="00134419"/>
    <w:rsid w:val="00134993"/>
    <w:rsid w:val="00136800"/>
    <w:rsid w:val="001369A3"/>
    <w:rsid w:val="00140AFA"/>
    <w:rsid w:val="001435BF"/>
    <w:rsid w:val="00145E7F"/>
    <w:rsid w:val="00146267"/>
    <w:rsid w:val="00147065"/>
    <w:rsid w:val="00152DB4"/>
    <w:rsid w:val="001538DA"/>
    <w:rsid w:val="001539CE"/>
    <w:rsid w:val="00155897"/>
    <w:rsid w:val="001558F7"/>
    <w:rsid w:val="00155915"/>
    <w:rsid w:val="00155E4C"/>
    <w:rsid w:val="00157091"/>
    <w:rsid w:val="00157633"/>
    <w:rsid w:val="0016003B"/>
    <w:rsid w:val="00161B24"/>
    <w:rsid w:val="00162A99"/>
    <w:rsid w:val="00164AA6"/>
    <w:rsid w:val="00164DC8"/>
    <w:rsid w:val="00165EF1"/>
    <w:rsid w:val="001662E6"/>
    <w:rsid w:val="00166863"/>
    <w:rsid w:val="00166B73"/>
    <w:rsid w:val="00171A36"/>
    <w:rsid w:val="0017229F"/>
    <w:rsid w:val="00172EDF"/>
    <w:rsid w:val="00174F14"/>
    <w:rsid w:val="00175276"/>
    <w:rsid w:val="00176202"/>
    <w:rsid w:val="00177096"/>
    <w:rsid w:val="0017725E"/>
    <w:rsid w:val="00177B52"/>
    <w:rsid w:val="00180FA7"/>
    <w:rsid w:val="00181863"/>
    <w:rsid w:val="00184615"/>
    <w:rsid w:val="00184C87"/>
    <w:rsid w:val="00187695"/>
    <w:rsid w:val="00187D91"/>
    <w:rsid w:val="001953F3"/>
    <w:rsid w:val="00195705"/>
    <w:rsid w:val="0019591D"/>
    <w:rsid w:val="00195C76"/>
    <w:rsid w:val="001979E9"/>
    <w:rsid w:val="001A151A"/>
    <w:rsid w:val="001A248E"/>
    <w:rsid w:val="001A2CC5"/>
    <w:rsid w:val="001A3B49"/>
    <w:rsid w:val="001A5478"/>
    <w:rsid w:val="001A56AC"/>
    <w:rsid w:val="001A6989"/>
    <w:rsid w:val="001A6CBE"/>
    <w:rsid w:val="001B11D1"/>
    <w:rsid w:val="001B2EDB"/>
    <w:rsid w:val="001B5D47"/>
    <w:rsid w:val="001B66F3"/>
    <w:rsid w:val="001B6EF0"/>
    <w:rsid w:val="001B6FE8"/>
    <w:rsid w:val="001B7409"/>
    <w:rsid w:val="001C12F5"/>
    <w:rsid w:val="001C42E8"/>
    <w:rsid w:val="001C4C13"/>
    <w:rsid w:val="001C6429"/>
    <w:rsid w:val="001C693B"/>
    <w:rsid w:val="001C7C41"/>
    <w:rsid w:val="001C7ED6"/>
    <w:rsid w:val="001D1457"/>
    <w:rsid w:val="001D1AF3"/>
    <w:rsid w:val="001D2268"/>
    <w:rsid w:val="001D3350"/>
    <w:rsid w:val="001D338F"/>
    <w:rsid w:val="001D4C16"/>
    <w:rsid w:val="001D5873"/>
    <w:rsid w:val="001D5A58"/>
    <w:rsid w:val="001D5F67"/>
    <w:rsid w:val="001E075C"/>
    <w:rsid w:val="001E22BA"/>
    <w:rsid w:val="001E2E94"/>
    <w:rsid w:val="001E3086"/>
    <w:rsid w:val="001E4BC9"/>
    <w:rsid w:val="001E70D5"/>
    <w:rsid w:val="001E7B61"/>
    <w:rsid w:val="001F1F0E"/>
    <w:rsid w:val="001F31C1"/>
    <w:rsid w:val="001F380C"/>
    <w:rsid w:val="001F5016"/>
    <w:rsid w:val="001F54F0"/>
    <w:rsid w:val="001F776B"/>
    <w:rsid w:val="001F7903"/>
    <w:rsid w:val="001F79E0"/>
    <w:rsid w:val="001F7BF7"/>
    <w:rsid w:val="00201BD6"/>
    <w:rsid w:val="00201EF9"/>
    <w:rsid w:val="0020258B"/>
    <w:rsid w:val="00203AFE"/>
    <w:rsid w:val="002046DF"/>
    <w:rsid w:val="002048FD"/>
    <w:rsid w:val="00204FB0"/>
    <w:rsid w:val="00205F52"/>
    <w:rsid w:val="00210AE1"/>
    <w:rsid w:val="00210C90"/>
    <w:rsid w:val="00211053"/>
    <w:rsid w:val="00212094"/>
    <w:rsid w:val="00212405"/>
    <w:rsid w:val="002125C9"/>
    <w:rsid w:val="00212721"/>
    <w:rsid w:val="00212751"/>
    <w:rsid w:val="00212AE7"/>
    <w:rsid w:val="00213DA6"/>
    <w:rsid w:val="0021468D"/>
    <w:rsid w:val="00215657"/>
    <w:rsid w:val="00217635"/>
    <w:rsid w:val="00220815"/>
    <w:rsid w:val="0022230C"/>
    <w:rsid w:val="0022386F"/>
    <w:rsid w:val="00224036"/>
    <w:rsid w:val="00224635"/>
    <w:rsid w:val="002246E8"/>
    <w:rsid w:val="00225535"/>
    <w:rsid w:val="002264C3"/>
    <w:rsid w:val="002306C6"/>
    <w:rsid w:val="0023138C"/>
    <w:rsid w:val="00231593"/>
    <w:rsid w:val="0023317C"/>
    <w:rsid w:val="00233470"/>
    <w:rsid w:val="00233595"/>
    <w:rsid w:val="00233B64"/>
    <w:rsid w:val="002352F4"/>
    <w:rsid w:val="00241541"/>
    <w:rsid w:val="00242EF1"/>
    <w:rsid w:val="00244392"/>
    <w:rsid w:val="00245290"/>
    <w:rsid w:val="0024696A"/>
    <w:rsid w:val="00246C06"/>
    <w:rsid w:val="002470A4"/>
    <w:rsid w:val="002476AF"/>
    <w:rsid w:val="002477C2"/>
    <w:rsid w:val="00247C54"/>
    <w:rsid w:val="00250359"/>
    <w:rsid w:val="00250425"/>
    <w:rsid w:val="00250E89"/>
    <w:rsid w:val="002526A6"/>
    <w:rsid w:val="002528BD"/>
    <w:rsid w:val="00253DCE"/>
    <w:rsid w:val="002542CB"/>
    <w:rsid w:val="00257664"/>
    <w:rsid w:val="002614F2"/>
    <w:rsid w:val="002615EA"/>
    <w:rsid w:val="0026637A"/>
    <w:rsid w:val="002665EF"/>
    <w:rsid w:val="00266C6A"/>
    <w:rsid w:val="002678D4"/>
    <w:rsid w:val="002679E2"/>
    <w:rsid w:val="00270A3A"/>
    <w:rsid w:val="00271530"/>
    <w:rsid w:val="0027198C"/>
    <w:rsid w:val="00274287"/>
    <w:rsid w:val="00274482"/>
    <w:rsid w:val="00283FAD"/>
    <w:rsid w:val="00283FDB"/>
    <w:rsid w:val="002842B3"/>
    <w:rsid w:val="00284A34"/>
    <w:rsid w:val="002857AC"/>
    <w:rsid w:val="00286F12"/>
    <w:rsid w:val="00290E7B"/>
    <w:rsid w:val="002911BC"/>
    <w:rsid w:val="002918D6"/>
    <w:rsid w:val="00291CCD"/>
    <w:rsid w:val="00291DE7"/>
    <w:rsid w:val="00291F70"/>
    <w:rsid w:val="00294079"/>
    <w:rsid w:val="002952B4"/>
    <w:rsid w:val="002A0465"/>
    <w:rsid w:val="002A0864"/>
    <w:rsid w:val="002A1455"/>
    <w:rsid w:val="002A2D54"/>
    <w:rsid w:val="002A2FE3"/>
    <w:rsid w:val="002A3EAD"/>
    <w:rsid w:val="002A60DC"/>
    <w:rsid w:val="002A6712"/>
    <w:rsid w:val="002A7181"/>
    <w:rsid w:val="002A7269"/>
    <w:rsid w:val="002A767F"/>
    <w:rsid w:val="002A7C2F"/>
    <w:rsid w:val="002B1B23"/>
    <w:rsid w:val="002B2E72"/>
    <w:rsid w:val="002B3F49"/>
    <w:rsid w:val="002B4E5A"/>
    <w:rsid w:val="002C233B"/>
    <w:rsid w:val="002C6351"/>
    <w:rsid w:val="002C6802"/>
    <w:rsid w:val="002C6A02"/>
    <w:rsid w:val="002C7170"/>
    <w:rsid w:val="002D29D6"/>
    <w:rsid w:val="002D2D85"/>
    <w:rsid w:val="002D3816"/>
    <w:rsid w:val="002D4EF2"/>
    <w:rsid w:val="002D5DA9"/>
    <w:rsid w:val="002D7A5E"/>
    <w:rsid w:val="002E0BA1"/>
    <w:rsid w:val="002E4554"/>
    <w:rsid w:val="002E5B31"/>
    <w:rsid w:val="002E67A5"/>
    <w:rsid w:val="002E6D00"/>
    <w:rsid w:val="002E7AC3"/>
    <w:rsid w:val="002E7DC5"/>
    <w:rsid w:val="002F0349"/>
    <w:rsid w:val="002F365C"/>
    <w:rsid w:val="002F43C2"/>
    <w:rsid w:val="002F48B9"/>
    <w:rsid w:val="002F53BB"/>
    <w:rsid w:val="002F66F9"/>
    <w:rsid w:val="002F7141"/>
    <w:rsid w:val="002F73A8"/>
    <w:rsid w:val="0030068E"/>
    <w:rsid w:val="003015E3"/>
    <w:rsid w:val="003022BC"/>
    <w:rsid w:val="003026FE"/>
    <w:rsid w:val="003035D7"/>
    <w:rsid w:val="00304643"/>
    <w:rsid w:val="00304CD3"/>
    <w:rsid w:val="00304CE9"/>
    <w:rsid w:val="003054DA"/>
    <w:rsid w:val="003055C7"/>
    <w:rsid w:val="0030661B"/>
    <w:rsid w:val="003105F8"/>
    <w:rsid w:val="00311D6B"/>
    <w:rsid w:val="003123F5"/>
    <w:rsid w:val="00312A4A"/>
    <w:rsid w:val="003137AB"/>
    <w:rsid w:val="00313A8F"/>
    <w:rsid w:val="00313B6B"/>
    <w:rsid w:val="0031440D"/>
    <w:rsid w:val="00315B20"/>
    <w:rsid w:val="00317459"/>
    <w:rsid w:val="0032164C"/>
    <w:rsid w:val="0032551E"/>
    <w:rsid w:val="003257EC"/>
    <w:rsid w:val="0032653E"/>
    <w:rsid w:val="00327C9C"/>
    <w:rsid w:val="003316B7"/>
    <w:rsid w:val="00331EBE"/>
    <w:rsid w:val="00332373"/>
    <w:rsid w:val="003323F1"/>
    <w:rsid w:val="003328F0"/>
    <w:rsid w:val="0033331F"/>
    <w:rsid w:val="0033396F"/>
    <w:rsid w:val="00334347"/>
    <w:rsid w:val="00335E9B"/>
    <w:rsid w:val="00336E98"/>
    <w:rsid w:val="00337670"/>
    <w:rsid w:val="00337BD6"/>
    <w:rsid w:val="00340462"/>
    <w:rsid w:val="00340492"/>
    <w:rsid w:val="00341AA4"/>
    <w:rsid w:val="00341D80"/>
    <w:rsid w:val="00345ADC"/>
    <w:rsid w:val="00345D9C"/>
    <w:rsid w:val="00346BBE"/>
    <w:rsid w:val="0034705A"/>
    <w:rsid w:val="003473BF"/>
    <w:rsid w:val="0035117D"/>
    <w:rsid w:val="00351F2D"/>
    <w:rsid w:val="00352C67"/>
    <w:rsid w:val="00352FDD"/>
    <w:rsid w:val="00354117"/>
    <w:rsid w:val="00357940"/>
    <w:rsid w:val="00360553"/>
    <w:rsid w:val="00360A21"/>
    <w:rsid w:val="00363351"/>
    <w:rsid w:val="003634A9"/>
    <w:rsid w:val="00366B42"/>
    <w:rsid w:val="00366F4E"/>
    <w:rsid w:val="00367107"/>
    <w:rsid w:val="003735C0"/>
    <w:rsid w:val="0037371C"/>
    <w:rsid w:val="00376632"/>
    <w:rsid w:val="00376A73"/>
    <w:rsid w:val="00376BAE"/>
    <w:rsid w:val="00376CBC"/>
    <w:rsid w:val="00377684"/>
    <w:rsid w:val="00377BB0"/>
    <w:rsid w:val="0038112D"/>
    <w:rsid w:val="003822F1"/>
    <w:rsid w:val="00383376"/>
    <w:rsid w:val="00384AA1"/>
    <w:rsid w:val="00385678"/>
    <w:rsid w:val="00385C7B"/>
    <w:rsid w:val="003879F0"/>
    <w:rsid w:val="003917CE"/>
    <w:rsid w:val="00391ED1"/>
    <w:rsid w:val="00392D3B"/>
    <w:rsid w:val="003934C6"/>
    <w:rsid w:val="00395755"/>
    <w:rsid w:val="0039704D"/>
    <w:rsid w:val="003977E4"/>
    <w:rsid w:val="00397D7C"/>
    <w:rsid w:val="003A1354"/>
    <w:rsid w:val="003A1C22"/>
    <w:rsid w:val="003A1C78"/>
    <w:rsid w:val="003A5514"/>
    <w:rsid w:val="003A65A9"/>
    <w:rsid w:val="003B05D1"/>
    <w:rsid w:val="003B0A8E"/>
    <w:rsid w:val="003B191C"/>
    <w:rsid w:val="003B1975"/>
    <w:rsid w:val="003B391E"/>
    <w:rsid w:val="003B4236"/>
    <w:rsid w:val="003B6592"/>
    <w:rsid w:val="003C0971"/>
    <w:rsid w:val="003C33A9"/>
    <w:rsid w:val="003C52F5"/>
    <w:rsid w:val="003C5E1D"/>
    <w:rsid w:val="003C7009"/>
    <w:rsid w:val="003C7288"/>
    <w:rsid w:val="003C7801"/>
    <w:rsid w:val="003C7AA2"/>
    <w:rsid w:val="003C7BA2"/>
    <w:rsid w:val="003D1EAC"/>
    <w:rsid w:val="003D2B53"/>
    <w:rsid w:val="003D3C58"/>
    <w:rsid w:val="003D3FDA"/>
    <w:rsid w:val="003D42D9"/>
    <w:rsid w:val="003D4315"/>
    <w:rsid w:val="003E0967"/>
    <w:rsid w:val="003E270A"/>
    <w:rsid w:val="003E2768"/>
    <w:rsid w:val="003E3D86"/>
    <w:rsid w:val="003E51E2"/>
    <w:rsid w:val="003E5823"/>
    <w:rsid w:val="003E6748"/>
    <w:rsid w:val="003E7742"/>
    <w:rsid w:val="003F1D7A"/>
    <w:rsid w:val="003F3034"/>
    <w:rsid w:val="003F3484"/>
    <w:rsid w:val="003F3770"/>
    <w:rsid w:val="003F79ED"/>
    <w:rsid w:val="00400A5C"/>
    <w:rsid w:val="00401088"/>
    <w:rsid w:val="0040182E"/>
    <w:rsid w:val="004037DF"/>
    <w:rsid w:val="00403D97"/>
    <w:rsid w:val="0040438B"/>
    <w:rsid w:val="00405B62"/>
    <w:rsid w:val="00405C5F"/>
    <w:rsid w:val="0040676A"/>
    <w:rsid w:val="004070BF"/>
    <w:rsid w:val="0040722B"/>
    <w:rsid w:val="00407A61"/>
    <w:rsid w:val="00410A8A"/>
    <w:rsid w:val="00410C5B"/>
    <w:rsid w:val="00413CA6"/>
    <w:rsid w:val="00414C21"/>
    <w:rsid w:val="00416A49"/>
    <w:rsid w:val="00416D53"/>
    <w:rsid w:val="004172E2"/>
    <w:rsid w:val="0042109B"/>
    <w:rsid w:val="00421627"/>
    <w:rsid w:val="00421C1E"/>
    <w:rsid w:val="00421E0F"/>
    <w:rsid w:val="00422237"/>
    <w:rsid w:val="00423DF2"/>
    <w:rsid w:val="00424FEB"/>
    <w:rsid w:val="00430B29"/>
    <w:rsid w:val="00430CEA"/>
    <w:rsid w:val="004326EB"/>
    <w:rsid w:val="004332CB"/>
    <w:rsid w:val="00434217"/>
    <w:rsid w:val="00434B32"/>
    <w:rsid w:val="004356AE"/>
    <w:rsid w:val="00436CF1"/>
    <w:rsid w:val="004406E9"/>
    <w:rsid w:val="00440E97"/>
    <w:rsid w:val="00441C5C"/>
    <w:rsid w:val="00442187"/>
    <w:rsid w:val="00442FC9"/>
    <w:rsid w:val="0044333C"/>
    <w:rsid w:val="00445D30"/>
    <w:rsid w:val="0045243B"/>
    <w:rsid w:val="00452DF8"/>
    <w:rsid w:val="00454AEB"/>
    <w:rsid w:val="00454DEF"/>
    <w:rsid w:val="00455F8B"/>
    <w:rsid w:val="004572C1"/>
    <w:rsid w:val="00457663"/>
    <w:rsid w:val="00461204"/>
    <w:rsid w:val="004619AB"/>
    <w:rsid w:val="00462C91"/>
    <w:rsid w:val="00462E8A"/>
    <w:rsid w:val="004655F8"/>
    <w:rsid w:val="004664DE"/>
    <w:rsid w:val="00470C11"/>
    <w:rsid w:val="00470F52"/>
    <w:rsid w:val="004730D1"/>
    <w:rsid w:val="004732E6"/>
    <w:rsid w:val="00474B59"/>
    <w:rsid w:val="00475906"/>
    <w:rsid w:val="00475A54"/>
    <w:rsid w:val="00475EC5"/>
    <w:rsid w:val="00476718"/>
    <w:rsid w:val="00476BDF"/>
    <w:rsid w:val="00480B96"/>
    <w:rsid w:val="0048133C"/>
    <w:rsid w:val="00481F35"/>
    <w:rsid w:val="004838AF"/>
    <w:rsid w:val="0048414F"/>
    <w:rsid w:val="00485232"/>
    <w:rsid w:val="00487CA4"/>
    <w:rsid w:val="00491927"/>
    <w:rsid w:val="00492925"/>
    <w:rsid w:val="0049301B"/>
    <w:rsid w:val="0049389A"/>
    <w:rsid w:val="00493E22"/>
    <w:rsid w:val="00495262"/>
    <w:rsid w:val="004960AD"/>
    <w:rsid w:val="004A01BE"/>
    <w:rsid w:val="004A062E"/>
    <w:rsid w:val="004A0DB4"/>
    <w:rsid w:val="004A679E"/>
    <w:rsid w:val="004A7F20"/>
    <w:rsid w:val="004B0688"/>
    <w:rsid w:val="004B2BA7"/>
    <w:rsid w:val="004B3851"/>
    <w:rsid w:val="004B6D26"/>
    <w:rsid w:val="004B7329"/>
    <w:rsid w:val="004B76D8"/>
    <w:rsid w:val="004C200C"/>
    <w:rsid w:val="004C37BD"/>
    <w:rsid w:val="004C3D97"/>
    <w:rsid w:val="004C4461"/>
    <w:rsid w:val="004C527D"/>
    <w:rsid w:val="004C545D"/>
    <w:rsid w:val="004C59C6"/>
    <w:rsid w:val="004C6316"/>
    <w:rsid w:val="004D01F0"/>
    <w:rsid w:val="004D29D9"/>
    <w:rsid w:val="004D3261"/>
    <w:rsid w:val="004D5107"/>
    <w:rsid w:val="004D7765"/>
    <w:rsid w:val="004D7BB2"/>
    <w:rsid w:val="004D7C36"/>
    <w:rsid w:val="004E05CF"/>
    <w:rsid w:val="004E131A"/>
    <w:rsid w:val="004E3C82"/>
    <w:rsid w:val="004E3D5C"/>
    <w:rsid w:val="004E41F1"/>
    <w:rsid w:val="004E420C"/>
    <w:rsid w:val="004E64DE"/>
    <w:rsid w:val="004E67FB"/>
    <w:rsid w:val="004E6FD1"/>
    <w:rsid w:val="004E7CCE"/>
    <w:rsid w:val="004F07D1"/>
    <w:rsid w:val="004F4E91"/>
    <w:rsid w:val="004F59C4"/>
    <w:rsid w:val="004F66B4"/>
    <w:rsid w:val="004F690E"/>
    <w:rsid w:val="00500F4C"/>
    <w:rsid w:val="00506C15"/>
    <w:rsid w:val="00507FE2"/>
    <w:rsid w:val="005101F7"/>
    <w:rsid w:val="00510B6F"/>
    <w:rsid w:val="005119DC"/>
    <w:rsid w:val="00511DFA"/>
    <w:rsid w:val="00513656"/>
    <w:rsid w:val="00514362"/>
    <w:rsid w:val="00515FFE"/>
    <w:rsid w:val="00520376"/>
    <w:rsid w:val="00520874"/>
    <w:rsid w:val="0052140C"/>
    <w:rsid w:val="00521AD6"/>
    <w:rsid w:val="005225A1"/>
    <w:rsid w:val="005225A3"/>
    <w:rsid w:val="00523379"/>
    <w:rsid w:val="0052344E"/>
    <w:rsid w:val="00523664"/>
    <w:rsid w:val="005237BD"/>
    <w:rsid w:val="00523A25"/>
    <w:rsid w:val="0052401B"/>
    <w:rsid w:val="0052409C"/>
    <w:rsid w:val="00525754"/>
    <w:rsid w:val="00525C95"/>
    <w:rsid w:val="00527662"/>
    <w:rsid w:val="005277AE"/>
    <w:rsid w:val="00530490"/>
    <w:rsid w:val="0053079C"/>
    <w:rsid w:val="00530C8C"/>
    <w:rsid w:val="0053100F"/>
    <w:rsid w:val="00531302"/>
    <w:rsid w:val="00531678"/>
    <w:rsid w:val="0053358F"/>
    <w:rsid w:val="005364A4"/>
    <w:rsid w:val="00536CE7"/>
    <w:rsid w:val="00536ED3"/>
    <w:rsid w:val="0053784E"/>
    <w:rsid w:val="005410EE"/>
    <w:rsid w:val="00541591"/>
    <w:rsid w:val="00543050"/>
    <w:rsid w:val="00543931"/>
    <w:rsid w:val="00545052"/>
    <w:rsid w:val="00546881"/>
    <w:rsid w:val="00550834"/>
    <w:rsid w:val="00551691"/>
    <w:rsid w:val="00551EFE"/>
    <w:rsid w:val="005521FC"/>
    <w:rsid w:val="005536C3"/>
    <w:rsid w:val="00553BB8"/>
    <w:rsid w:val="00555507"/>
    <w:rsid w:val="00555973"/>
    <w:rsid w:val="00556257"/>
    <w:rsid w:val="0055642B"/>
    <w:rsid w:val="00556B31"/>
    <w:rsid w:val="005576D0"/>
    <w:rsid w:val="0056082E"/>
    <w:rsid w:val="005635A1"/>
    <w:rsid w:val="00563B64"/>
    <w:rsid w:val="00564348"/>
    <w:rsid w:val="0056589F"/>
    <w:rsid w:val="0056604D"/>
    <w:rsid w:val="00566D33"/>
    <w:rsid w:val="00570434"/>
    <w:rsid w:val="00571F74"/>
    <w:rsid w:val="00574D24"/>
    <w:rsid w:val="00574E6C"/>
    <w:rsid w:val="00575968"/>
    <w:rsid w:val="005778E1"/>
    <w:rsid w:val="0057797A"/>
    <w:rsid w:val="00577B1C"/>
    <w:rsid w:val="00580544"/>
    <w:rsid w:val="00581EFC"/>
    <w:rsid w:val="00586CA6"/>
    <w:rsid w:val="005905A2"/>
    <w:rsid w:val="00590A9E"/>
    <w:rsid w:val="00592209"/>
    <w:rsid w:val="00595021"/>
    <w:rsid w:val="0059517F"/>
    <w:rsid w:val="005954A1"/>
    <w:rsid w:val="005971CE"/>
    <w:rsid w:val="005977DE"/>
    <w:rsid w:val="00597FCC"/>
    <w:rsid w:val="005A05A9"/>
    <w:rsid w:val="005A0A2C"/>
    <w:rsid w:val="005A1DBD"/>
    <w:rsid w:val="005A207C"/>
    <w:rsid w:val="005A3594"/>
    <w:rsid w:val="005A4661"/>
    <w:rsid w:val="005A5771"/>
    <w:rsid w:val="005A6410"/>
    <w:rsid w:val="005B009D"/>
    <w:rsid w:val="005B0B3A"/>
    <w:rsid w:val="005B2610"/>
    <w:rsid w:val="005B47BF"/>
    <w:rsid w:val="005B56DE"/>
    <w:rsid w:val="005B5C68"/>
    <w:rsid w:val="005B6588"/>
    <w:rsid w:val="005C0679"/>
    <w:rsid w:val="005C1A17"/>
    <w:rsid w:val="005C2264"/>
    <w:rsid w:val="005C2559"/>
    <w:rsid w:val="005C272A"/>
    <w:rsid w:val="005C3A2B"/>
    <w:rsid w:val="005C3EA0"/>
    <w:rsid w:val="005C467F"/>
    <w:rsid w:val="005C58AC"/>
    <w:rsid w:val="005C5EB1"/>
    <w:rsid w:val="005C6869"/>
    <w:rsid w:val="005C6E3F"/>
    <w:rsid w:val="005D0252"/>
    <w:rsid w:val="005D033A"/>
    <w:rsid w:val="005D1421"/>
    <w:rsid w:val="005D3DF9"/>
    <w:rsid w:val="005D7546"/>
    <w:rsid w:val="005D7BA8"/>
    <w:rsid w:val="005E046A"/>
    <w:rsid w:val="005E0CF5"/>
    <w:rsid w:val="005E187F"/>
    <w:rsid w:val="005E38C8"/>
    <w:rsid w:val="005E436A"/>
    <w:rsid w:val="005E55BE"/>
    <w:rsid w:val="005E59C7"/>
    <w:rsid w:val="005E701A"/>
    <w:rsid w:val="005E7416"/>
    <w:rsid w:val="005E7F2A"/>
    <w:rsid w:val="005F2443"/>
    <w:rsid w:val="005F4AE9"/>
    <w:rsid w:val="005F4CDE"/>
    <w:rsid w:val="005F55A1"/>
    <w:rsid w:val="005F7B00"/>
    <w:rsid w:val="0060114D"/>
    <w:rsid w:val="006021D1"/>
    <w:rsid w:val="00602244"/>
    <w:rsid w:val="006024D7"/>
    <w:rsid w:val="00604625"/>
    <w:rsid w:val="0060502D"/>
    <w:rsid w:val="0060600C"/>
    <w:rsid w:val="00606922"/>
    <w:rsid w:val="006112FD"/>
    <w:rsid w:val="0061270B"/>
    <w:rsid w:val="00612F76"/>
    <w:rsid w:val="00612FBF"/>
    <w:rsid w:val="00613024"/>
    <w:rsid w:val="006135EE"/>
    <w:rsid w:val="00614E8E"/>
    <w:rsid w:val="006153C5"/>
    <w:rsid w:val="0061602D"/>
    <w:rsid w:val="00616A32"/>
    <w:rsid w:val="00617C04"/>
    <w:rsid w:val="00620440"/>
    <w:rsid w:val="0062047B"/>
    <w:rsid w:val="0062080E"/>
    <w:rsid w:val="006234E2"/>
    <w:rsid w:val="006245F5"/>
    <w:rsid w:val="00625F35"/>
    <w:rsid w:val="0062752D"/>
    <w:rsid w:val="00630859"/>
    <w:rsid w:val="0063097D"/>
    <w:rsid w:val="00630CB0"/>
    <w:rsid w:val="006337D0"/>
    <w:rsid w:val="00635395"/>
    <w:rsid w:val="006359A3"/>
    <w:rsid w:val="00637EC0"/>
    <w:rsid w:val="00640494"/>
    <w:rsid w:val="00640ECB"/>
    <w:rsid w:val="00643191"/>
    <w:rsid w:val="006434E0"/>
    <w:rsid w:val="00643BF5"/>
    <w:rsid w:val="00644147"/>
    <w:rsid w:val="006457B4"/>
    <w:rsid w:val="00646AE7"/>
    <w:rsid w:val="00647E82"/>
    <w:rsid w:val="00650F8E"/>
    <w:rsid w:val="00651041"/>
    <w:rsid w:val="0065191A"/>
    <w:rsid w:val="00652715"/>
    <w:rsid w:val="00652D5B"/>
    <w:rsid w:val="00653B35"/>
    <w:rsid w:val="00654C3A"/>
    <w:rsid w:val="00655B30"/>
    <w:rsid w:val="00655B3E"/>
    <w:rsid w:val="00656378"/>
    <w:rsid w:val="00657BFD"/>
    <w:rsid w:val="00657C94"/>
    <w:rsid w:val="0066021E"/>
    <w:rsid w:val="0066030A"/>
    <w:rsid w:val="006620AD"/>
    <w:rsid w:val="00663004"/>
    <w:rsid w:val="00665595"/>
    <w:rsid w:val="00665A71"/>
    <w:rsid w:val="00665B55"/>
    <w:rsid w:val="00666EA8"/>
    <w:rsid w:val="00667190"/>
    <w:rsid w:val="0067076A"/>
    <w:rsid w:val="00670ADA"/>
    <w:rsid w:val="0067231D"/>
    <w:rsid w:val="0067293F"/>
    <w:rsid w:val="0067387E"/>
    <w:rsid w:val="00674898"/>
    <w:rsid w:val="00676025"/>
    <w:rsid w:val="0067609B"/>
    <w:rsid w:val="00677B22"/>
    <w:rsid w:val="00681990"/>
    <w:rsid w:val="00681D6F"/>
    <w:rsid w:val="0068279F"/>
    <w:rsid w:val="006834D5"/>
    <w:rsid w:val="006909E5"/>
    <w:rsid w:val="006919AD"/>
    <w:rsid w:val="00692323"/>
    <w:rsid w:val="0069266D"/>
    <w:rsid w:val="00694DB8"/>
    <w:rsid w:val="006967E4"/>
    <w:rsid w:val="00696A55"/>
    <w:rsid w:val="00696A71"/>
    <w:rsid w:val="00696A9C"/>
    <w:rsid w:val="006973DE"/>
    <w:rsid w:val="006A2897"/>
    <w:rsid w:val="006A2992"/>
    <w:rsid w:val="006A343D"/>
    <w:rsid w:val="006A5F4A"/>
    <w:rsid w:val="006A6A34"/>
    <w:rsid w:val="006A7863"/>
    <w:rsid w:val="006B26CC"/>
    <w:rsid w:val="006B2A37"/>
    <w:rsid w:val="006B591E"/>
    <w:rsid w:val="006B6212"/>
    <w:rsid w:val="006B6651"/>
    <w:rsid w:val="006B6C04"/>
    <w:rsid w:val="006C3649"/>
    <w:rsid w:val="006C475A"/>
    <w:rsid w:val="006C542A"/>
    <w:rsid w:val="006C62FC"/>
    <w:rsid w:val="006C71B0"/>
    <w:rsid w:val="006C7D92"/>
    <w:rsid w:val="006C7F55"/>
    <w:rsid w:val="006D1668"/>
    <w:rsid w:val="006D18D5"/>
    <w:rsid w:val="006D27E1"/>
    <w:rsid w:val="006D4A29"/>
    <w:rsid w:val="006D6796"/>
    <w:rsid w:val="006D6D47"/>
    <w:rsid w:val="006E0B0F"/>
    <w:rsid w:val="006E413A"/>
    <w:rsid w:val="006E4949"/>
    <w:rsid w:val="006E5C6E"/>
    <w:rsid w:val="006E72E5"/>
    <w:rsid w:val="006F0F93"/>
    <w:rsid w:val="006F1936"/>
    <w:rsid w:val="006F3A36"/>
    <w:rsid w:val="006F599A"/>
    <w:rsid w:val="006F5B18"/>
    <w:rsid w:val="00701DCD"/>
    <w:rsid w:val="00703B4E"/>
    <w:rsid w:val="00704B89"/>
    <w:rsid w:val="00705F3E"/>
    <w:rsid w:val="007061BD"/>
    <w:rsid w:val="007063F9"/>
    <w:rsid w:val="00707D1D"/>
    <w:rsid w:val="00707E72"/>
    <w:rsid w:val="007111DD"/>
    <w:rsid w:val="00712664"/>
    <w:rsid w:val="00712F81"/>
    <w:rsid w:val="00713EBB"/>
    <w:rsid w:val="00715967"/>
    <w:rsid w:val="00715C8F"/>
    <w:rsid w:val="00717C48"/>
    <w:rsid w:val="00717D5C"/>
    <w:rsid w:val="00720214"/>
    <w:rsid w:val="00720775"/>
    <w:rsid w:val="00722C35"/>
    <w:rsid w:val="00723524"/>
    <w:rsid w:val="00723C61"/>
    <w:rsid w:val="00724EE0"/>
    <w:rsid w:val="007266C1"/>
    <w:rsid w:val="00726CD4"/>
    <w:rsid w:val="00730168"/>
    <w:rsid w:val="00732FC9"/>
    <w:rsid w:val="00733210"/>
    <w:rsid w:val="00733A6F"/>
    <w:rsid w:val="007343BE"/>
    <w:rsid w:val="007348DB"/>
    <w:rsid w:val="007359DD"/>
    <w:rsid w:val="00740127"/>
    <w:rsid w:val="00740614"/>
    <w:rsid w:val="00741D7D"/>
    <w:rsid w:val="00742009"/>
    <w:rsid w:val="00742160"/>
    <w:rsid w:val="00743DB9"/>
    <w:rsid w:val="00745039"/>
    <w:rsid w:val="00745133"/>
    <w:rsid w:val="0075341B"/>
    <w:rsid w:val="007539E8"/>
    <w:rsid w:val="0075465D"/>
    <w:rsid w:val="007555D2"/>
    <w:rsid w:val="00755950"/>
    <w:rsid w:val="00757C8E"/>
    <w:rsid w:val="00760A5F"/>
    <w:rsid w:val="00760A9A"/>
    <w:rsid w:val="00761E7F"/>
    <w:rsid w:val="00762BFF"/>
    <w:rsid w:val="00762CD3"/>
    <w:rsid w:val="00763BF2"/>
    <w:rsid w:val="00764D82"/>
    <w:rsid w:val="007678FA"/>
    <w:rsid w:val="00770A5E"/>
    <w:rsid w:val="00771211"/>
    <w:rsid w:val="007713F8"/>
    <w:rsid w:val="00772ACA"/>
    <w:rsid w:val="00773181"/>
    <w:rsid w:val="007734C6"/>
    <w:rsid w:val="00773649"/>
    <w:rsid w:val="007737BE"/>
    <w:rsid w:val="00773A90"/>
    <w:rsid w:val="00774F52"/>
    <w:rsid w:val="007772B6"/>
    <w:rsid w:val="007838CC"/>
    <w:rsid w:val="0078398E"/>
    <w:rsid w:val="007856F5"/>
    <w:rsid w:val="00787355"/>
    <w:rsid w:val="00790C45"/>
    <w:rsid w:val="00790DC4"/>
    <w:rsid w:val="00791074"/>
    <w:rsid w:val="00793F3D"/>
    <w:rsid w:val="007955BE"/>
    <w:rsid w:val="007A1A2B"/>
    <w:rsid w:val="007A1E86"/>
    <w:rsid w:val="007A2478"/>
    <w:rsid w:val="007A298E"/>
    <w:rsid w:val="007A2C04"/>
    <w:rsid w:val="007A3533"/>
    <w:rsid w:val="007A3C32"/>
    <w:rsid w:val="007A3FAA"/>
    <w:rsid w:val="007A4BF1"/>
    <w:rsid w:val="007A4FBD"/>
    <w:rsid w:val="007A60EC"/>
    <w:rsid w:val="007A7529"/>
    <w:rsid w:val="007A7A21"/>
    <w:rsid w:val="007B2408"/>
    <w:rsid w:val="007B3D41"/>
    <w:rsid w:val="007B3DD0"/>
    <w:rsid w:val="007B528A"/>
    <w:rsid w:val="007B62BE"/>
    <w:rsid w:val="007B64E9"/>
    <w:rsid w:val="007B6E51"/>
    <w:rsid w:val="007B7B38"/>
    <w:rsid w:val="007C018D"/>
    <w:rsid w:val="007C4106"/>
    <w:rsid w:val="007C4B00"/>
    <w:rsid w:val="007C4B5B"/>
    <w:rsid w:val="007C59A6"/>
    <w:rsid w:val="007C6521"/>
    <w:rsid w:val="007C76B9"/>
    <w:rsid w:val="007C7B0A"/>
    <w:rsid w:val="007D0625"/>
    <w:rsid w:val="007D0896"/>
    <w:rsid w:val="007D19BF"/>
    <w:rsid w:val="007D3E6B"/>
    <w:rsid w:val="007D59B8"/>
    <w:rsid w:val="007D5C32"/>
    <w:rsid w:val="007D6268"/>
    <w:rsid w:val="007D626C"/>
    <w:rsid w:val="007D7824"/>
    <w:rsid w:val="007E0071"/>
    <w:rsid w:val="007E02C9"/>
    <w:rsid w:val="007E2CE2"/>
    <w:rsid w:val="007E4129"/>
    <w:rsid w:val="007E4CBE"/>
    <w:rsid w:val="007E7345"/>
    <w:rsid w:val="007F1256"/>
    <w:rsid w:val="007F1F1D"/>
    <w:rsid w:val="007F2797"/>
    <w:rsid w:val="007F45C8"/>
    <w:rsid w:val="007F6126"/>
    <w:rsid w:val="007F6F5A"/>
    <w:rsid w:val="008008A5"/>
    <w:rsid w:val="00802012"/>
    <w:rsid w:val="00804B49"/>
    <w:rsid w:val="00805230"/>
    <w:rsid w:val="00805E9C"/>
    <w:rsid w:val="00806A5A"/>
    <w:rsid w:val="00807FD6"/>
    <w:rsid w:val="00812CFC"/>
    <w:rsid w:val="00813C1F"/>
    <w:rsid w:val="008148F3"/>
    <w:rsid w:val="00815225"/>
    <w:rsid w:val="008153A7"/>
    <w:rsid w:val="00816D59"/>
    <w:rsid w:val="00817657"/>
    <w:rsid w:val="00817F2B"/>
    <w:rsid w:val="00820E37"/>
    <w:rsid w:val="008220CD"/>
    <w:rsid w:val="00822632"/>
    <w:rsid w:val="008240AC"/>
    <w:rsid w:val="00824354"/>
    <w:rsid w:val="0082697C"/>
    <w:rsid w:val="00827153"/>
    <w:rsid w:val="0082763C"/>
    <w:rsid w:val="00827F27"/>
    <w:rsid w:val="00830210"/>
    <w:rsid w:val="00830C5E"/>
    <w:rsid w:val="008324DE"/>
    <w:rsid w:val="008378E3"/>
    <w:rsid w:val="00843D5B"/>
    <w:rsid w:val="008441EC"/>
    <w:rsid w:val="00844E0D"/>
    <w:rsid w:val="00846C15"/>
    <w:rsid w:val="00847772"/>
    <w:rsid w:val="008479F4"/>
    <w:rsid w:val="00847E21"/>
    <w:rsid w:val="00850F7E"/>
    <w:rsid w:val="00851335"/>
    <w:rsid w:val="00852BD6"/>
    <w:rsid w:val="00852E32"/>
    <w:rsid w:val="00853368"/>
    <w:rsid w:val="00853A5D"/>
    <w:rsid w:val="008545E8"/>
    <w:rsid w:val="00855EDC"/>
    <w:rsid w:val="00855FDB"/>
    <w:rsid w:val="008561D5"/>
    <w:rsid w:val="008569BF"/>
    <w:rsid w:val="00856A18"/>
    <w:rsid w:val="008614D0"/>
    <w:rsid w:val="00861FA2"/>
    <w:rsid w:val="008631F9"/>
    <w:rsid w:val="00865F08"/>
    <w:rsid w:val="00866367"/>
    <w:rsid w:val="00866E40"/>
    <w:rsid w:val="00866E4A"/>
    <w:rsid w:val="0087046C"/>
    <w:rsid w:val="008712EE"/>
    <w:rsid w:val="0087140E"/>
    <w:rsid w:val="008735F1"/>
    <w:rsid w:val="008754A4"/>
    <w:rsid w:val="00875D36"/>
    <w:rsid w:val="00876586"/>
    <w:rsid w:val="00877827"/>
    <w:rsid w:val="0088007E"/>
    <w:rsid w:val="0088019C"/>
    <w:rsid w:val="008817D8"/>
    <w:rsid w:val="00885AB2"/>
    <w:rsid w:val="008869C4"/>
    <w:rsid w:val="00886CC7"/>
    <w:rsid w:val="00887178"/>
    <w:rsid w:val="008874BE"/>
    <w:rsid w:val="008904D0"/>
    <w:rsid w:val="00890812"/>
    <w:rsid w:val="00891BF7"/>
    <w:rsid w:val="00892AB6"/>
    <w:rsid w:val="00892D5D"/>
    <w:rsid w:val="008934FF"/>
    <w:rsid w:val="00893711"/>
    <w:rsid w:val="0089622A"/>
    <w:rsid w:val="008967CB"/>
    <w:rsid w:val="008A1611"/>
    <w:rsid w:val="008A2373"/>
    <w:rsid w:val="008A4F20"/>
    <w:rsid w:val="008A5111"/>
    <w:rsid w:val="008A55AE"/>
    <w:rsid w:val="008A717B"/>
    <w:rsid w:val="008B002A"/>
    <w:rsid w:val="008B1D25"/>
    <w:rsid w:val="008B31E2"/>
    <w:rsid w:val="008B72A2"/>
    <w:rsid w:val="008B7BBE"/>
    <w:rsid w:val="008C2777"/>
    <w:rsid w:val="008C3B85"/>
    <w:rsid w:val="008C4D43"/>
    <w:rsid w:val="008C5AF1"/>
    <w:rsid w:val="008D11FF"/>
    <w:rsid w:val="008D14F3"/>
    <w:rsid w:val="008D1B3E"/>
    <w:rsid w:val="008D305F"/>
    <w:rsid w:val="008D3399"/>
    <w:rsid w:val="008D44A5"/>
    <w:rsid w:val="008D49F7"/>
    <w:rsid w:val="008D4D0C"/>
    <w:rsid w:val="008D5B71"/>
    <w:rsid w:val="008D681D"/>
    <w:rsid w:val="008E36D2"/>
    <w:rsid w:val="008E36E2"/>
    <w:rsid w:val="008E4AA2"/>
    <w:rsid w:val="008E7788"/>
    <w:rsid w:val="008F1F35"/>
    <w:rsid w:val="008F388C"/>
    <w:rsid w:val="008F3C22"/>
    <w:rsid w:val="008F412B"/>
    <w:rsid w:val="008F55F4"/>
    <w:rsid w:val="008F5DB8"/>
    <w:rsid w:val="008F5E20"/>
    <w:rsid w:val="008F67C7"/>
    <w:rsid w:val="008F7E21"/>
    <w:rsid w:val="00902DB2"/>
    <w:rsid w:val="00903EC6"/>
    <w:rsid w:val="00905F3C"/>
    <w:rsid w:val="00911547"/>
    <w:rsid w:val="00912011"/>
    <w:rsid w:val="0091316A"/>
    <w:rsid w:val="009147D8"/>
    <w:rsid w:val="00914BC6"/>
    <w:rsid w:val="00914FA6"/>
    <w:rsid w:val="00916832"/>
    <w:rsid w:val="00917DB3"/>
    <w:rsid w:val="00920A15"/>
    <w:rsid w:val="00921EB2"/>
    <w:rsid w:val="00922132"/>
    <w:rsid w:val="009223B4"/>
    <w:rsid w:val="00923561"/>
    <w:rsid w:val="00925132"/>
    <w:rsid w:val="00925730"/>
    <w:rsid w:val="0092589B"/>
    <w:rsid w:val="00926CC1"/>
    <w:rsid w:val="00933918"/>
    <w:rsid w:val="00934499"/>
    <w:rsid w:val="00935268"/>
    <w:rsid w:val="00937264"/>
    <w:rsid w:val="00937CE3"/>
    <w:rsid w:val="00941458"/>
    <w:rsid w:val="00941922"/>
    <w:rsid w:val="00942036"/>
    <w:rsid w:val="009427D2"/>
    <w:rsid w:val="009428F0"/>
    <w:rsid w:val="0094387C"/>
    <w:rsid w:val="00943952"/>
    <w:rsid w:val="00945C71"/>
    <w:rsid w:val="00947141"/>
    <w:rsid w:val="00950E5F"/>
    <w:rsid w:val="00951409"/>
    <w:rsid w:val="009515DE"/>
    <w:rsid w:val="00952077"/>
    <w:rsid w:val="009540F3"/>
    <w:rsid w:val="00954195"/>
    <w:rsid w:val="00956482"/>
    <w:rsid w:val="009571DA"/>
    <w:rsid w:val="0096081F"/>
    <w:rsid w:val="009616F8"/>
    <w:rsid w:val="00961716"/>
    <w:rsid w:val="00965271"/>
    <w:rsid w:val="0096644D"/>
    <w:rsid w:val="0096655D"/>
    <w:rsid w:val="00966C4E"/>
    <w:rsid w:val="009707DE"/>
    <w:rsid w:val="00971D74"/>
    <w:rsid w:val="009734F4"/>
    <w:rsid w:val="00973F38"/>
    <w:rsid w:val="00977112"/>
    <w:rsid w:val="0098114C"/>
    <w:rsid w:val="00981334"/>
    <w:rsid w:val="0098139C"/>
    <w:rsid w:val="00982463"/>
    <w:rsid w:val="009834EA"/>
    <w:rsid w:val="00983932"/>
    <w:rsid w:val="0098488C"/>
    <w:rsid w:val="009850AD"/>
    <w:rsid w:val="0098754B"/>
    <w:rsid w:val="00987B60"/>
    <w:rsid w:val="009909DF"/>
    <w:rsid w:val="00991CC5"/>
    <w:rsid w:val="00993513"/>
    <w:rsid w:val="00994BE9"/>
    <w:rsid w:val="0099500F"/>
    <w:rsid w:val="00995146"/>
    <w:rsid w:val="009A01BE"/>
    <w:rsid w:val="009A0355"/>
    <w:rsid w:val="009A1A41"/>
    <w:rsid w:val="009A32C7"/>
    <w:rsid w:val="009A3F1D"/>
    <w:rsid w:val="009A5554"/>
    <w:rsid w:val="009A7201"/>
    <w:rsid w:val="009A773B"/>
    <w:rsid w:val="009A7A81"/>
    <w:rsid w:val="009B4729"/>
    <w:rsid w:val="009B5C68"/>
    <w:rsid w:val="009B77BA"/>
    <w:rsid w:val="009C031F"/>
    <w:rsid w:val="009C059A"/>
    <w:rsid w:val="009C0748"/>
    <w:rsid w:val="009C0823"/>
    <w:rsid w:val="009C09E3"/>
    <w:rsid w:val="009C1CEA"/>
    <w:rsid w:val="009C2A1E"/>
    <w:rsid w:val="009C3A92"/>
    <w:rsid w:val="009C3E57"/>
    <w:rsid w:val="009C4DFF"/>
    <w:rsid w:val="009C7D6F"/>
    <w:rsid w:val="009D287B"/>
    <w:rsid w:val="009D3C48"/>
    <w:rsid w:val="009D3C88"/>
    <w:rsid w:val="009D3D7A"/>
    <w:rsid w:val="009D4C10"/>
    <w:rsid w:val="009D62D7"/>
    <w:rsid w:val="009D7BCD"/>
    <w:rsid w:val="009D7EEC"/>
    <w:rsid w:val="009E0804"/>
    <w:rsid w:val="009E154F"/>
    <w:rsid w:val="009E254C"/>
    <w:rsid w:val="009E4227"/>
    <w:rsid w:val="009E5092"/>
    <w:rsid w:val="009E5696"/>
    <w:rsid w:val="009E6583"/>
    <w:rsid w:val="009E66E2"/>
    <w:rsid w:val="009E71BC"/>
    <w:rsid w:val="009F0108"/>
    <w:rsid w:val="009F0137"/>
    <w:rsid w:val="009F0DDF"/>
    <w:rsid w:val="009F3548"/>
    <w:rsid w:val="009F3F78"/>
    <w:rsid w:val="009F4A19"/>
    <w:rsid w:val="009F4A1A"/>
    <w:rsid w:val="009F6102"/>
    <w:rsid w:val="009F6648"/>
    <w:rsid w:val="00A00123"/>
    <w:rsid w:val="00A0021D"/>
    <w:rsid w:val="00A00E31"/>
    <w:rsid w:val="00A01B55"/>
    <w:rsid w:val="00A01B6B"/>
    <w:rsid w:val="00A02348"/>
    <w:rsid w:val="00A02D0A"/>
    <w:rsid w:val="00A060A1"/>
    <w:rsid w:val="00A066BF"/>
    <w:rsid w:val="00A07595"/>
    <w:rsid w:val="00A07C15"/>
    <w:rsid w:val="00A1008B"/>
    <w:rsid w:val="00A10BB7"/>
    <w:rsid w:val="00A130C9"/>
    <w:rsid w:val="00A13952"/>
    <w:rsid w:val="00A1408C"/>
    <w:rsid w:val="00A1465F"/>
    <w:rsid w:val="00A1564B"/>
    <w:rsid w:val="00A16B4D"/>
    <w:rsid w:val="00A22604"/>
    <w:rsid w:val="00A22A05"/>
    <w:rsid w:val="00A230A1"/>
    <w:rsid w:val="00A234F6"/>
    <w:rsid w:val="00A2384E"/>
    <w:rsid w:val="00A245AF"/>
    <w:rsid w:val="00A25FAC"/>
    <w:rsid w:val="00A3020E"/>
    <w:rsid w:val="00A31ECA"/>
    <w:rsid w:val="00A32203"/>
    <w:rsid w:val="00A3242C"/>
    <w:rsid w:val="00A32997"/>
    <w:rsid w:val="00A3358B"/>
    <w:rsid w:val="00A341DB"/>
    <w:rsid w:val="00A349EC"/>
    <w:rsid w:val="00A357B8"/>
    <w:rsid w:val="00A3659F"/>
    <w:rsid w:val="00A37C85"/>
    <w:rsid w:val="00A43F74"/>
    <w:rsid w:val="00A45493"/>
    <w:rsid w:val="00A45FCC"/>
    <w:rsid w:val="00A46266"/>
    <w:rsid w:val="00A47430"/>
    <w:rsid w:val="00A504A6"/>
    <w:rsid w:val="00A51A6E"/>
    <w:rsid w:val="00A52839"/>
    <w:rsid w:val="00A52DBF"/>
    <w:rsid w:val="00A570B9"/>
    <w:rsid w:val="00A617F9"/>
    <w:rsid w:val="00A61802"/>
    <w:rsid w:val="00A62782"/>
    <w:rsid w:val="00A62997"/>
    <w:rsid w:val="00A64B2D"/>
    <w:rsid w:val="00A66434"/>
    <w:rsid w:val="00A672C9"/>
    <w:rsid w:val="00A6781A"/>
    <w:rsid w:val="00A701C0"/>
    <w:rsid w:val="00A703B0"/>
    <w:rsid w:val="00A70A37"/>
    <w:rsid w:val="00A7369D"/>
    <w:rsid w:val="00A73B47"/>
    <w:rsid w:val="00A747CE"/>
    <w:rsid w:val="00A752BE"/>
    <w:rsid w:val="00A75C36"/>
    <w:rsid w:val="00A83FEA"/>
    <w:rsid w:val="00A845C7"/>
    <w:rsid w:val="00A85422"/>
    <w:rsid w:val="00A855D0"/>
    <w:rsid w:val="00A870F1"/>
    <w:rsid w:val="00A87B83"/>
    <w:rsid w:val="00A90BF4"/>
    <w:rsid w:val="00A93059"/>
    <w:rsid w:val="00A94BB5"/>
    <w:rsid w:val="00A95744"/>
    <w:rsid w:val="00A95FC0"/>
    <w:rsid w:val="00A96B9A"/>
    <w:rsid w:val="00A9771B"/>
    <w:rsid w:val="00AA0099"/>
    <w:rsid w:val="00AA1975"/>
    <w:rsid w:val="00AA2282"/>
    <w:rsid w:val="00AA4F8A"/>
    <w:rsid w:val="00AA6740"/>
    <w:rsid w:val="00AA6B0E"/>
    <w:rsid w:val="00AB0800"/>
    <w:rsid w:val="00AB3A57"/>
    <w:rsid w:val="00AB3CE8"/>
    <w:rsid w:val="00AB4607"/>
    <w:rsid w:val="00AB4A6D"/>
    <w:rsid w:val="00AB555D"/>
    <w:rsid w:val="00AB5DA8"/>
    <w:rsid w:val="00AB61B1"/>
    <w:rsid w:val="00AB63DE"/>
    <w:rsid w:val="00AB6A4B"/>
    <w:rsid w:val="00AC021E"/>
    <w:rsid w:val="00AC06E4"/>
    <w:rsid w:val="00AC223C"/>
    <w:rsid w:val="00AC23D2"/>
    <w:rsid w:val="00AC2914"/>
    <w:rsid w:val="00AC4BDC"/>
    <w:rsid w:val="00AC5D44"/>
    <w:rsid w:val="00AC7479"/>
    <w:rsid w:val="00AD2D1D"/>
    <w:rsid w:val="00AD3BCE"/>
    <w:rsid w:val="00AD6131"/>
    <w:rsid w:val="00AD7A31"/>
    <w:rsid w:val="00AD7AB9"/>
    <w:rsid w:val="00AD7FDF"/>
    <w:rsid w:val="00AE0765"/>
    <w:rsid w:val="00AE1BAE"/>
    <w:rsid w:val="00AE1D97"/>
    <w:rsid w:val="00AE1F61"/>
    <w:rsid w:val="00AE2E19"/>
    <w:rsid w:val="00AE33D6"/>
    <w:rsid w:val="00AE33E9"/>
    <w:rsid w:val="00AE54B0"/>
    <w:rsid w:val="00AE5DDB"/>
    <w:rsid w:val="00AE68C9"/>
    <w:rsid w:val="00AE7310"/>
    <w:rsid w:val="00AE7CF1"/>
    <w:rsid w:val="00AF0307"/>
    <w:rsid w:val="00AF0561"/>
    <w:rsid w:val="00AF0675"/>
    <w:rsid w:val="00AF069E"/>
    <w:rsid w:val="00AF129A"/>
    <w:rsid w:val="00AF59F7"/>
    <w:rsid w:val="00AF7183"/>
    <w:rsid w:val="00AF7797"/>
    <w:rsid w:val="00B00854"/>
    <w:rsid w:val="00B016F8"/>
    <w:rsid w:val="00B021D9"/>
    <w:rsid w:val="00B02AE6"/>
    <w:rsid w:val="00B04AB7"/>
    <w:rsid w:val="00B059CE"/>
    <w:rsid w:val="00B07946"/>
    <w:rsid w:val="00B10A41"/>
    <w:rsid w:val="00B11368"/>
    <w:rsid w:val="00B127D2"/>
    <w:rsid w:val="00B12B9D"/>
    <w:rsid w:val="00B12C3B"/>
    <w:rsid w:val="00B12D88"/>
    <w:rsid w:val="00B13489"/>
    <w:rsid w:val="00B13EDF"/>
    <w:rsid w:val="00B1763D"/>
    <w:rsid w:val="00B17DA6"/>
    <w:rsid w:val="00B2169B"/>
    <w:rsid w:val="00B2171A"/>
    <w:rsid w:val="00B24AB3"/>
    <w:rsid w:val="00B2516C"/>
    <w:rsid w:val="00B251CD"/>
    <w:rsid w:val="00B274B3"/>
    <w:rsid w:val="00B275EF"/>
    <w:rsid w:val="00B30060"/>
    <w:rsid w:val="00B30359"/>
    <w:rsid w:val="00B324F6"/>
    <w:rsid w:val="00B34F38"/>
    <w:rsid w:val="00B3505C"/>
    <w:rsid w:val="00B3581D"/>
    <w:rsid w:val="00B40431"/>
    <w:rsid w:val="00B4043B"/>
    <w:rsid w:val="00B4063C"/>
    <w:rsid w:val="00B4116F"/>
    <w:rsid w:val="00B42B07"/>
    <w:rsid w:val="00B43932"/>
    <w:rsid w:val="00B45B16"/>
    <w:rsid w:val="00B50ACB"/>
    <w:rsid w:val="00B51209"/>
    <w:rsid w:val="00B5304B"/>
    <w:rsid w:val="00B5349C"/>
    <w:rsid w:val="00B53AE0"/>
    <w:rsid w:val="00B54529"/>
    <w:rsid w:val="00B547FD"/>
    <w:rsid w:val="00B54DDD"/>
    <w:rsid w:val="00B55BEE"/>
    <w:rsid w:val="00B55C68"/>
    <w:rsid w:val="00B5613A"/>
    <w:rsid w:val="00B60AA8"/>
    <w:rsid w:val="00B61AA9"/>
    <w:rsid w:val="00B623F4"/>
    <w:rsid w:val="00B63C95"/>
    <w:rsid w:val="00B6402E"/>
    <w:rsid w:val="00B67CBC"/>
    <w:rsid w:val="00B7086D"/>
    <w:rsid w:val="00B7105E"/>
    <w:rsid w:val="00B7129E"/>
    <w:rsid w:val="00B720E6"/>
    <w:rsid w:val="00B72CBC"/>
    <w:rsid w:val="00B743E9"/>
    <w:rsid w:val="00B754D0"/>
    <w:rsid w:val="00B76FF6"/>
    <w:rsid w:val="00B77670"/>
    <w:rsid w:val="00B800D5"/>
    <w:rsid w:val="00B863B8"/>
    <w:rsid w:val="00B869CB"/>
    <w:rsid w:val="00B87889"/>
    <w:rsid w:val="00B87C56"/>
    <w:rsid w:val="00B9406B"/>
    <w:rsid w:val="00B942F9"/>
    <w:rsid w:val="00B96065"/>
    <w:rsid w:val="00BA0D48"/>
    <w:rsid w:val="00BA188C"/>
    <w:rsid w:val="00BA30B2"/>
    <w:rsid w:val="00BA3184"/>
    <w:rsid w:val="00BA3854"/>
    <w:rsid w:val="00BA4099"/>
    <w:rsid w:val="00BA4F82"/>
    <w:rsid w:val="00BA57CA"/>
    <w:rsid w:val="00BA5D06"/>
    <w:rsid w:val="00BA63E1"/>
    <w:rsid w:val="00BA7E4C"/>
    <w:rsid w:val="00BB1534"/>
    <w:rsid w:val="00BB16C5"/>
    <w:rsid w:val="00BB1A83"/>
    <w:rsid w:val="00BB1C25"/>
    <w:rsid w:val="00BB21C8"/>
    <w:rsid w:val="00BB249F"/>
    <w:rsid w:val="00BB2EBE"/>
    <w:rsid w:val="00BB3FCD"/>
    <w:rsid w:val="00BB3FE9"/>
    <w:rsid w:val="00BB5990"/>
    <w:rsid w:val="00BB77F4"/>
    <w:rsid w:val="00BC0E3B"/>
    <w:rsid w:val="00BC2411"/>
    <w:rsid w:val="00BC2B01"/>
    <w:rsid w:val="00BC301B"/>
    <w:rsid w:val="00BC3225"/>
    <w:rsid w:val="00BC4185"/>
    <w:rsid w:val="00BC4397"/>
    <w:rsid w:val="00BC5A99"/>
    <w:rsid w:val="00BC650C"/>
    <w:rsid w:val="00BC7BEF"/>
    <w:rsid w:val="00BD0334"/>
    <w:rsid w:val="00BD264F"/>
    <w:rsid w:val="00BD3116"/>
    <w:rsid w:val="00BD4281"/>
    <w:rsid w:val="00BD47E8"/>
    <w:rsid w:val="00BE10BC"/>
    <w:rsid w:val="00BE15A0"/>
    <w:rsid w:val="00BE2B0C"/>
    <w:rsid w:val="00BE3372"/>
    <w:rsid w:val="00BE37BB"/>
    <w:rsid w:val="00BE3DA8"/>
    <w:rsid w:val="00BE41B3"/>
    <w:rsid w:val="00BE4848"/>
    <w:rsid w:val="00BE5746"/>
    <w:rsid w:val="00BF0397"/>
    <w:rsid w:val="00BF3337"/>
    <w:rsid w:val="00BF3597"/>
    <w:rsid w:val="00BF3D02"/>
    <w:rsid w:val="00BF6D36"/>
    <w:rsid w:val="00C02C93"/>
    <w:rsid w:val="00C035EA"/>
    <w:rsid w:val="00C05747"/>
    <w:rsid w:val="00C05FF6"/>
    <w:rsid w:val="00C10E3C"/>
    <w:rsid w:val="00C10E4C"/>
    <w:rsid w:val="00C120E6"/>
    <w:rsid w:val="00C13878"/>
    <w:rsid w:val="00C13AF0"/>
    <w:rsid w:val="00C14B6D"/>
    <w:rsid w:val="00C15407"/>
    <w:rsid w:val="00C1601D"/>
    <w:rsid w:val="00C16BFE"/>
    <w:rsid w:val="00C203E1"/>
    <w:rsid w:val="00C20F70"/>
    <w:rsid w:val="00C22440"/>
    <w:rsid w:val="00C23A8D"/>
    <w:rsid w:val="00C24401"/>
    <w:rsid w:val="00C2460C"/>
    <w:rsid w:val="00C255FE"/>
    <w:rsid w:val="00C261E5"/>
    <w:rsid w:val="00C26A66"/>
    <w:rsid w:val="00C327D7"/>
    <w:rsid w:val="00C34355"/>
    <w:rsid w:val="00C34A22"/>
    <w:rsid w:val="00C34B38"/>
    <w:rsid w:val="00C36623"/>
    <w:rsid w:val="00C377D2"/>
    <w:rsid w:val="00C37B3D"/>
    <w:rsid w:val="00C37F4C"/>
    <w:rsid w:val="00C404FD"/>
    <w:rsid w:val="00C42719"/>
    <w:rsid w:val="00C44D81"/>
    <w:rsid w:val="00C4512A"/>
    <w:rsid w:val="00C452E1"/>
    <w:rsid w:val="00C46C0A"/>
    <w:rsid w:val="00C50D66"/>
    <w:rsid w:val="00C53535"/>
    <w:rsid w:val="00C53B6B"/>
    <w:rsid w:val="00C5605E"/>
    <w:rsid w:val="00C56EF0"/>
    <w:rsid w:val="00C57E7F"/>
    <w:rsid w:val="00C603E1"/>
    <w:rsid w:val="00C60873"/>
    <w:rsid w:val="00C6229F"/>
    <w:rsid w:val="00C6372A"/>
    <w:rsid w:val="00C7032B"/>
    <w:rsid w:val="00C720C9"/>
    <w:rsid w:val="00C82E77"/>
    <w:rsid w:val="00C83869"/>
    <w:rsid w:val="00C83F41"/>
    <w:rsid w:val="00C84339"/>
    <w:rsid w:val="00C855CD"/>
    <w:rsid w:val="00C8757A"/>
    <w:rsid w:val="00C90593"/>
    <w:rsid w:val="00C90E93"/>
    <w:rsid w:val="00C9447A"/>
    <w:rsid w:val="00C95144"/>
    <w:rsid w:val="00C9646D"/>
    <w:rsid w:val="00C97973"/>
    <w:rsid w:val="00C97BCD"/>
    <w:rsid w:val="00CA1D3A"/>
    <w:rsid w:val="00CA3E0B"/>
    <w:rsid w:val="00CA4147"/>
    <w:rsid w:val="00CA52EF"/>
    <w:rsid w:val="00CA5B4E"/>
    <w:rsid w:val="00CA6A06"/>
    <w:rsid w:val="00CA6CAB"/>
    <w:rsid w:val="00CA7ADF"/>
    <w:rsid w:val="00CA7C92"/>
    <w:rsid w:val="00CA7D1D"/>
    <w:rsid w:val="00CB11C7"/>
    <w:rsid w:val="00CB2893"/>
    <w:rsid w:val="00CB3BD2"/>
    <w:rsid w:val="00CB4012"/>
    <w:rsid w:val="00CB507B"/>
    <w:rsid w:val="00CB7DB8"/>
    <w:rsid w:val="00CC42A0"/>
    <w:rsid w:val="00CC60FD"/>
    <w:rsid w:val="00CC66F1"/>
    <w:rsid w:val="00CC6B7A"/>
    <w:rsid w:val="00CD1E79"/>
    <w:rsid w:val="00CD3342"/>
    <w:rsid w:val="00CD3732"/>
    <w:rsid w:val="00CD61E2"/>
    <w:rsid w:val="00CD7419"/>
    <w:rsid w:val="00CE02B2"/>
    <w:rsid w:val="00CE1759"/>
    <w:rsid w:val="00CE17FA"/>
    <w:rsid w:val="00CE2E37"/>
    <w:rsid w:val="00CE49C9"/>
    <w:rsid w:val="00CE5DE0"/>
    <w:rsid w:val="00CE5E82"/>
    <w:rsid w:val="00CE7F7A"/>
    <w:rsid w:val="00CF03BA"/>
    <w:rsid w:val="00CF130C"/>
    <w:rsid w:val="00CF1A3A"/>
    <w:rsid w:val="00CF22C9"/>
    <w:rsid w:val="00CF22F7"/>
    <w:rsid w:val="00CF2A11"/>
    <w:rsid w:val="00CF3BAC"/>
    <w:rsid w:val="00CF61C4"/>
    <w:rsid w:val="00CF6431"/>
    <w:rsid w:val="00CF7964"/>
    <w:rsid w:val="00CF7F39"/>
    <w:rsid w:val="00D010C5"/>
    <w:rsid w:val="00D02B6E"/>
    <w:rsid w:val="00D02C4C"/>
    <w:rsid w:val="00D03E0B"/>
    <w:rsid w:val="00D04676"/>
    <w:rsid w:val="00D06A82"/>
    <w:rsid w:val="00D06CFF"/>
    <w:rsid w:val="00D07EF4"/>
    <w:rsid w:val="00D11577"/>
    <w:rsid w:val="00D14B7A"/>
    <w:rsid w:val="00D14EA9"/>
    <w:rsid w:val="00D15FFB"/>
    <w:rsid w:val="00D16B9B"/>
    <w:rsid w:val="00D1736A"/>
    <w:rsid w:val="00D20662"/>
    <w:rsid w:val="00D22898"/>
    <w:rsid w:val="00D2291B"/>
    <w:rsid w:val="00D278E8"/>
    <w:rsid w:val="00D32740"/>
    <w:rsid w:val="00D33E43"/>
    <w:rsid w:val="00D3406B"/>
    <w:rsid w:val="00D34983"/>
    <w:rsid w:val="00D3498C"/>
    <w:rsid w:val="00D35087"/>
    <w:rsid w:val="00D36B34"/>
    <w:rsid w:val="00D36C8A"/>
    <w:rsid w:val="00D370F7"/>
    <w:rsid w:val="00D374FA"/>
    <w:rsid w:val="00D415D8"/>
    <w:rsid w:val="00D4227F"/>
    <w:rsid w:val="00D42BC4"/>
    <w:rsid w:val="00D43495"/>
    <w:rsid w:val="00D44CD6"/>
    <w:rsid w:val="00D516C0"/>
    <w:rsid w:val="00D550EF"/>
    <w:rsid w:val="00D55ADB"/>
    <w:rsid w:val="00D6065A"/>
    <w:rsid w:val="00D61569"/>
    <w:rsid w:val="00D651B6"/>
    <w:rsid w:val="00D700B2"/>
    <w:rsid w:val="00D70670"/>
    <w:rsid w:val="00D70C9B"/>
    <w:rsid w:val="00D71B80"/>
    <w:rsid w:val="00D71F95"/>
    <w:rsid w:val="00D71F9F"/>
    <w:rsid w:val="00D7588D"/>
    <w:rsid w:val="00D75FC3"/>
    <w:rsid w:val="00D76A22"/>
    <w:rsid w:val="00D76DB1"/>
    <w:rsid w:val="00D802D8"/>
    <w:rsid w:val="00D803B0"/>
    <w:rsid w:val="00D80C86"/>
    <w:rsid w:val="00D81197"/>
    <w:rsid w:val="00D815E4"/>
    <w:rsid w:val="00D81993"/>
    <w:rsid w:val="00D821F5"/>
    <w:rsid w:val="00D82510"/>
    <w:rsid w:val="00D82D20"/>
    <w:rsid w:val="00D82EE6"/>
    <w:rsid w:val="00D83EA0"/>
    <w:rsid w:val="00D840AD"/>
    <w:rsid w:val="00D8504D"/>
    <w:rsid w:val="00D85A0E"/>
    <w:rsid w:val="00D864D5"/>
    <w:rsid w:val="00D91107"/>
    <w:rsid w:val="00D91872"/>
    <w:rsid w:val="00D91BDB"/>
    <w:rsid w:val="00D954E7"/>
    <w:rsid w:val="00DA0B45"/>
    <w:rsid w:val="00DA104E"/>
    <w:rsid w:val="00DA1BA1"/>
    <w:rsid w:val="00DA242F"/>
    <w:rsid w:val="00DA483B"/>
    <w:rsid w:val="00DA54BE"/>
    <w:rsid w:val="00DA5DAC"/>
    <w:rsid w:val="00DA6373"/>
    <w:rsid w:val="00DA6509"/>
    <w:rsid w:val="00DB06D6"/>
    <w:rsid w:val="00DB0E84"/>
    <w:rsid w:val="00DB18B2"/>
    <w:rsid w:val="00DB29DC"/>
    <w:rsid w:val="00DB3F65"/>
    <w:rsid w:val="00DB425F"/>
    <w:rsid w:val="00DB60D6"/>
    <w:rsid w:val="00DB629D"/>
    <w:rsid w:val="00DC0BAC"/>
    <w:rsid w:val="00DC2DF0"/>
    <w:rsid w:val="00DC4311"/>
    <w:rsid w:val="00DC5584"/>
    <w:rsid w:val="00DC56C2"/>
    <w:rsid w:val="00DC5D00"/>
    <w:rsid w:val="00DC6116"/>
    <w:rsid w:val="00DD1379"/>
    <w:rsid w:val="00DD3D65"/>
    <w:rsid w:val="00DD449F"/>
    <w:rsid w:val="00DD4AD3"/>
    <w:rsid w:val="00DD5147"/>
    <w:rsid w:val="00DD59C8"/>
    <w:rsid w:val="00DE0122"/>
    <w:rsid w:val="00DE0D69"/>
    <w:rsid w:val="00DE1035"/>
    <w:rsid w:val="00DE47A3"/>
    <w:rsid w:val="00DE49B9"/>
    <w:rsid w:val="00DE6429"/>
    <w:rsid w:val="00DE6496"/>
    <w:rsid w:val="00DE6B74"/>
    <w:rsid w:val="00DE6F36"/>
    <w:rsid w:val="00DF15C1"/>
    <w:rsid w:val="00DF18C6"/>
    <w:rsid w:val="00DF1C20"/>
    <w:rsid w:val="00DF2786"/>
    <w:rsid w:val="00DF2CA7"/>
    <w:rsid w:val="00DF31B4"/>
    <w:rsid w:val="00DF3A3E"/>
    <w:rsid w:val="00DF3C8C"/>
    <w:rsid w:val="00DF3E56"/>
    <w:rsid w:val="00DF41EB"/>
    <w:rsid w:val="00DF571F"/>
    <w:rsid w:val="00E00366"/>
    <w:rsid w:val="00E01831"/>
    <w:rsid w:val="00E01E9E"/>
    <w:rsid w:val="00E02F80"/>
    <w:rsid w:val="00E042F9"/>
    <w:rsid w:val="00E04DE6"/>
    <w:rsid w:val="00E04EB7"/>
    <w:rsid w:val="00E051BE"/>
    <w:rsid w:val="00E07B0F"/>
    <w:rsid w:val="00E1067B"/>
    <w:rsid w:val="00E119E0"/>
    <w:rsid w:val="00E12001"/>
    <w:rsid w:val="00E133C9"/>
    <w:rsid w:val="00E14B21"/>
    <w:rsid w:val="00E15763"/>
    <w:rsid w:val="00E17642"/>
    <w:rsid w:val="00E208E8"/>
    <w:rsid w:val="00E209AC"/>
    <w:rsid w:val="00E20A84"/>
    <w:rsid w:val="00E21AD6"/>
    <w:rsid w:val="00E2218C"/>
    <w:rsid w:val="00E22C0A"/>
    <w:rsid w:val="00E27382"/>
    <w:rsid w:val="00E3115F"/>
    <w:rsid w:val="00E3195C"/>
    <w:rsid w:val="00E3290B"/>
    <w:rsid w:val="00E33F09"/>
    <w:rsid w:val="00E34119"/>
    <w:rsid w:val="00E34436"/>
    <w:rsid w:val="00E36673"/>
    <w:rsid w:val="00E36953"/>
    <w:rsid w:val="00E37788"/>
    <w:rsid w:val="00E37D67"/>
    <w:rsid w:val="00E40468"/>
    <w:rsid w:val="00E40E2B"/>
    <w:rsid w:val="00E420C2"/>
    <w:rsid w:val="00E4213A"/>
    <w:rsid w:val="00E42708"/>
    <w:rsid w:val="00E42F44"/>
    <w:rsid w:val="00E4393D"/>
    <w:rsid w:val="00E4517B"/>
    <w:rsid w:val="00E47DF4"/>
    <w:rsid w:val="00E50772"/>
    <w:rsid w:val="00E51490"/>
    <w:rsid w:val="00E53A9B"/>
    <w:rsid w:val="00E54057"/>
    <w:rsid w:val="00E54104"/>
    <w:rsid w:val="00E55F1C"/>
    <w:rsid w:val="00E56733"/>
    <w:rsid w:val="00E57165"/>
    <w:rsid w:val="00E575F4"/>
    <w:rsid w:val="00E57E4B"/>
    <w:rsid w:val="00E61E62"/>
    <w:rsid w:val="00E654B4"/>
    <w:rsid w:val="00E67583"/>
    <w:rsid w:val="00E70930"/>
    <w:rsid w:val="00E70AD0"/>
    <w:rsid w:val="00E717A2"/>
    <w:rsid w:val="00E71B6D"/>
    <w:rsid w:val="00E72912"/>
    <w:rsid w:val="00E747CF"/>
    <w:rsid w:val="00E748BF"/>
    <w:rsid w:val="00E748E3"/>
    <w:rsid w:val="00E75815"/>
    <w:rsid w:val="00E7602D"/>
    <w:rsid w:val="00E8006F"/>
    <w:rsid w:val="00E804F8"/>
    <w:rsid w:val="00E808E8"/>
    <w:rsid w:val="00E81F1F"/>
    <w:rsid w:val="00E82363"/>
    <w:rsid w:val="00E84845"/>
    <w:rsid w:val="00E84C9C"/>
    <w:rsid w:val="00E86062"/>
    <w:rsid w:val="00E8733C"/>
    <w:rsid w:val="00E90566"/>
    <w:rsid w:val="00E96484"/>
    <w:rsid w:val="00E96F67"/>
    <w:rsid w:val="00EA0881"/>
    <w:rsid w:val="00EA0B6F"/>
    <w:rsid w:val="00EA2DD2"/>
    <w:rsid w:val="00EA6601"/>
    <w:rsid w:val="00EA6FA9"/>
    <w:rsid w:val="00EA7B6B"/>
    <w:rsid w:val="00EA7DC8"/>
    <w:rsid w:val="00EB0B98"/>
    <w:rsid w:val="00EB1DBF"/>
    <w:rsid w:val="00EB29C7"/>
    <w:rsid w:val="00EB2D69"/>
    <w:rsid w:val="00EB5485"/>
    <w:rsid w:val="00EB6BEF"/>
    <w:rsid w:val="00EC022E"/>
    <w:rsid w:val="00EC0B20"/>
    <w:rsid w:val="00EC166D"/>
    <w:rsid w:val="00EC21E3"/>
    <w:rsid w:val="00EC53C8"/>
    <w:rsid w:val="00EC55FE"/>
    <w:rsid w:val="00EC5CAD"/>
    <w:rsid w:val="00ED0E4E"/>
    <w:rsid w:val="00ED2BC5"/>
    <w:rsid w:val="00ED2BD3"/>
    <w:rsid w:val="00ED2F9B"/>
    <w:rsid w:val="00ED32D0"/>
    <w:rsid w:val="00ED37A2"/>
    <w:rsid w:val="00ED513D"/>
    <w:rsid w:val="00ED5BF9"/>
    <w:rsid w:val="00ED6A04"/>
    <w:rsid w:val="00ED6F9C"/>
    <w:rsid w:val="00ED7603"/>
    <w:rsid w:val="00ED7815"/>
    <w:rsid w:val="00EE038E"/>
    <w:rsid w:val="00EE1409"/>
    <w:rsid w:val="00EE37A7"/>
    <w:rsid w:val="00EE4BBE"/>
    <w:rsid w:val="00EF12B7"/>
    <w:rsid w:val="00EF1AE0"/>
    <w:rsid w:val="00EF42D0"/>
    <w:rsid w:val="00EF52A7"/>
    <w:rsid w:val="00EF59D3"/>
    <w:rsid w:val="00EF6B76"/>
    <w:rsid w:val="00EF7B13"/>
    <w:rsid w:val="00F0104E"/>
    <w:rsid w:val="00F01329"/>
    <w:rsid w:val="00F0183C"/>
    <w:rsid w:val="00F019B0"/>
    <w:rsid w:val="00F0232C"/>
    <w:rsid w:val="00F0243F"/>
    <w:rsid w:val="00F0555D"/>
    <w:rsid w:val="00F06A67"/>
    <w:rsid w:val="00F072FE"/>
    <w:rsid w:val="00F121F1"/>
    <w:rsid w:val="00F12D9A"/>
    <w:rsid w:val="00F17E6E"/>
    <w:rsid w:val="00F20211"/>
    <w:rsid w:val="00F2118C"/>
    <w:rsid w:val="00F21C4F"/>
    <w:rsid w:val="00F21E4B"/>
    <w:rsid w:val="00F21F9B"/>
    <w:rsid w:val="00F25CAA"/>
    <w:rsid w:val="00F26829"/>
    <w:rsid w:val="00F31A4C"/>
    <w:rsid w:val="00F32DDA"/>
    <w:rsid w:val="00F34F61"/>
    <w:rsid w:val="00F35C66"/>
    <w:rsid w:val="00F4050F"/>
    <w:rsid w:val="00F411CA"/>
    <w:rsid w:val="00F41877"/>
    <w:rsid w:val="00F419AB"/>
    <w:rsid w:val="00F426E4"/>
    <w:rsid w:val="00F42B7C"/>
    <w:rsid w:val="00F43953"/>
    <w:rsid w:val="00F43B8A"/>
    <w:rsid w:val="00F43F81"/>
    <w:rsid w:val="00F44C4A"/>
    <w:rsid w:val="00F465CE"/>
    <w:rsid w:val="00F46C10"/>
    <w:rsid w:val="00F50CDB"/>
    <w:rsid w:val="00F525D3"/>
    <w:rsid w:val="00F52C84"/>
    <w:rsid w:val="00F559B1"/>
    <w:rsid w:val="00F578B6"/>
    <w:rsid w:val="00F57EF7"/>
    <w:rsid w:val="00F61FD6"/>
    <w:rsid w:val="00F63AFE"/>
    <w:rsid w:val="00F63D76"/>
    <w:rsid w:val="00F63E0C"/>
    <w:rsid w:val="00F65F1A"/>
    <w:rsid w:val="00F66219"/>
    <w:rsid w:val="00F67209"/>
    <w:rsid w:val="00F71E1A"/>
    <w:rsid w:val="00F72513"/>
    <w:rsid w:val="00F729AD"/>
    <w:rsid w:val="00F73C86"/>
    <w:rsid w:val="00F74138"/>
    <w:rsid w:val="00F74B1B"/>
    <w:rsid w:val="00F757E4"/>
    <w:rsid w:val="00F77E14"/>
    <w:rsid w:val="00F77FE3"/>
    <w:rsid w:val="00F802C3"/>
    <w:rsid w:val="00F807CA"/>
    <w:rsid w:val="00F826EC"/>
    <w:rsid w:val="00F83232"/>
    <w:rsid w:val="00F8398F"/>
    <w:rsid w:val="00F84BA0"/>
    <w:rsid w:val="00F856D0"/>
    <w:rsid w:val="00F874DD"/>
    <w:rsid w:val="00F87A06"/>
    <w:rsid w:val="00F87CEB"/>
    <w:rsid w:val="00F904CD"/>
    <w:rsid w:val="00F93E67"/>
    <w:rsid w:val="00F963E8"/>
    <w:rsid w:val="00FA1CC9"/>
    <w:rsid w:val="00FA24DA"/>
    <w:rsid w:val="00FA25F5"/>
    <w:rsid w:val="00FA35A6"/>
    <w:rsid w:val="00FA5BA2"/>
    <w:rsid w:val="00FA65B2"/>
    <w:rsid w:val="00FB0273"/>
    <w:rsid w:val="00FB2A7A"/>
    <w:rsid w:val="00FB43C7"/>
    <w:rsid w:val="00FB4CFA"/>
    <w:rsid w:val="00FB6EE2"/>
    <w:rsid w:val="00FC0174"/>
    <w:rsid w:val="00FC0739"/>
    <w:rsid w:val="00FC1F0E"/>
    <w:rsid w:val="00FC33B1"/>
    <w:rsid w:val="00FC428A"/>
    <w:rsid w:val="00FC4BE8"/>
    <w:rsid w:val="00FC6897"/>
    <w:rsid w:val="00FD0369"/>
    <w:rsid w:val="00FD2534"/>
    <w:rsid w:val="00FD2CC6"/>
    <w:rsid w:val="00FD3DF0"/>
    <w:rsid w:val="00FD4B42"/>
    <w:rsid w:val="00FD5D62"/>
    <w:rsid w:val="00FE0BAD"/>
    <w:rsid w:val="00FE2974"/>
    <w:rsid w:val="00FE3554"/>
    <w:rsid w:val="00FE5E38"/>
    <w:rsid w:val="00FE663D"/>
    <w:rsid w:val="00FE7B4B"/>
    <w:rsid w:val="00FF0166"/>
    <w:rsid w:val="00FF053E"/>
    <w:rsid w:val="00FF5D43"/>
    <w:rsid w:val="00FF617E"/>
    <w:rsid w:val="00FF6E89"/>
    <w:rsid w:val="00FF71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32B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link w:val="Ttulo4Char"/>
    <w:uiPriority w:val="9"/>
    <w:qFormat/>
    <w:rsid w:val="007063F9"/>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rsid w:val="00890812"/>
    <w:pPr>
      <w:spacing w:after="0" w:line="240" w:lineRule="auto"/>
    </w:pPr>
    <w:rPr>
      <w:rFonts w:ascii="Times New Roman" w:eastAsia="Times New Roman" w:hAnsi="Times New Roman" w:cs="Times New Roman"/>
      <w:sz w:val="20"/>
      <w:szCs w:val="20"/>
      <w:lang w:val="x-none" w:eastAsia="pt-BR"/>
    </w:rPr>
  </w:style>
  <w:style w:type="character" w:customStyle="1" w:styleId="TextodenotaderodapChar">
    <w:name w:val="Texto de nota de rodapé Char"/>
    <w:basedOn w:val="Fontepargpadro"/>
    <w:link w:val="Textodenotaderodap"/>
    <w:uiPriority w:val="99"/>
    <w:rsid w:val="00890812"/>
    <w:rPr>
      <w:rFonts w:ascii="Times New Roman" w:eastAsia="Times New Roman" w:hAnsi="Times New Roman" w:cs="Times New Roman"/>
      <w:sz w:val="20"/>
      <w:szCs w:val="20"/>
      <w:lang w:val="x-none" w:eastAsia="pt-BR"/>
    </w:rPr>
  </w:style>
  <w:style w:type="character" w:customStyle="1" w:styleId="Ttulo4Char">
    <w:name w:val="Título 4 Char"/>
    <w:basedOn w:val="Fontepargpadro"/>
    <w:link w:val="Ttulo4"/>
    <w:uiPriority w:val="9"/>
    <w:rsid w:val="007063F9"/>
    <w:rPr>
      <w:rFonts w:ascii="Times New Roman" w:eastAsia="Times New Roman" w:hAnsi="Times New Roman" w:cs="Times New Roman"/>
      <w:b/>
      <w:bCs/>
      <w:sz w:val="24"/>
      <w:szCs w:val="24"/>
      <w:lang w:eastAsia="pt-BR"/>
    </w:rPr>
  </w:style>
  <w:style w:type="character" w:styleId="Hyperlink">
    <w:name w:val="Hyperlink"/>
    <w:basedOn w:val="Fontepargpadro"/>
    <w:uiPriority w:val="99"/>
    <w:unhideWhenUsed/>
    <w:rsid w:val="007063F9"/>
    <w:rPr>
      <w:color w:val="0000FF"/>
      <w:u w:val="single"/>
    </w:rPr>
  </w:style>
  <w:style w:type="character" w:customStyle="1" w:styleId="label">
    <w:name w:val="label"/>
    <w:basedOn w:val="Fontepargpadro"/>
    <w:rsid w:val="007063F9"/>
  </w:style>
  <w:style w:type="character" w:customStyle="1" w:styleId="value">
    <w:name w:val="value"/>
    <w:basedOn w:val="Fontepargpadro"/>
    <w:rsid w:val="007063F9"/>
  </w:style>
  <w:style w:type="character" w:customStyle="1" w:styleId="apple-converted-space">
    <w:name w:val="apple-converted-space"/>
    <w:basedOn w:val="Fontepargpadro"/>
    <w:rsid w:val="007063F9"/>
  </w:style>
  <w:style w:type="paragraph" w:styleId="Cabealho">
    <w:name w:val="header"/>
    <w:basedOn w:val="Normal"/>
    <w:link w:val="CabealhoChar"/>
    <w:uiPriority w:val="99"/>
    <w:unhideWhenUsed/>
    <w:rsid w:val="00062E9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62E95"/>
  </w:style>
  <w:style w:type="paragraph" w:styleId="Rodap">
    <w:name w:val="footer"/>
    <w:basedOn w:val="Normal"/>
    <w:link w:val="RodapChar"/>
    <w:uiPriority w:val="99"/>
    <w:unhideWhenUsed/>
    <w:rsid w:val="00062E95"/>
    <w:pPr>
      <w:tabs>
        <w:tab w:val="center" w:pos="4252"/>
        <w:tab w:val="right" w:pos="8504"/>
      </w:tabs>
      <w:spacing w:after="0" w:line="240" w:lineRule="auto"/>
    </w:pPr>
  </w:style>
  <w:style w:type="character" w:customStyle="1" w:styleId="RodapChar">
    <w:name w:val="Rodapé Char"/>
    <w:basedOn w:val="Fontepargpadro"/>
    <w:link w:val="Rodap"/>
    <w:uiPriority w:val="99"/>
    <w:rsid w:val="00062E95"/>
  </w:style>
  <w:style w:type="paragraph" w:styleId="PargrafodaLista">
    <w:name w:val="List Paragraph"/>
    <w:basedOn w:val="Normal"/>
    <w:uiPriority w:val="34"/>
    <w:qFormat/>
    <w:rsid w:val="00442187"/>
    <w:pPr>
      <w:ind w:left="720"/>
      <w:contextualSpacing/>
    </w:pPr>
  </w:style>
  <w:style w:type="paragraph" w:styleId="Textodenotadefim">
    <w:name w:val="endnote text"/>
    <w:basedOn w:val="Normal"/>
    <w:link w:val="TextodenotadefimChar"/>
    <w:uiPriority w:val="99"/>
    <w:unhideWhenUsed/>
    <w:rsid w:val="00073775"/>
    <w:pPr>
      <w:spacing w:after="0" w:line="240" w:lineRule="auto"/>
    </w:pPr>
    <w:rPr>
      <w:sz w:val="20"/>
      <w:szCs w:val="20"/>
    </w:rPr>
  </w:style>
  <w:style w:type="character" w:customStyle="1" w:styleId="TextodenotadefimChar">
    <w:name w:val="Texto de nota de fim Char"/>
    <w:basedOn w:val="Fontepargpadro"/>
    <w:link w:val="Textodenotadefim"/>
    <w:uiPriority w:val="99"/>
    <w:rsid w:val="00073775"/>
    <w:rPr>
      <w:sz w:val="20"/>
      <w:szCs w:val="20"/>
    </w:rPr>
  </w:style>
  <w:style w:type="character" w:styleId="Refdenotadefim">
    <w:name w:val="endnote reference"/>
    <w:basedOn w:val="Fontepargpadro"/>
    <w:uiPriority w:val="99"/>
    <w:semiHidden/>
    <w:unhideWhenUsed/>
    <w:rsid w:val="00073775"/>
    <w:rPr>
      <w:vertAlign w:val="superscript"/>
    </w:rPr>
  </w:style>
  <w:style w:type="table" w:styleId="Tabelacomgrade">
    <w:name w:val="Table Grid"/>
    <w:basedOn w:val="Tabelanormal"/>
    <w:uiPriority w:val="39"/>
    <w:rsid w:val="00212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C4512A"/>
    <w:rPr>
      <w:b/>
      <w:bCs/>
    </w:rPr>
  </w:style>
  <w:style w:type="character" w:styleId="nfase">
    <w:name w:val="Emphasis"/>
    <w:basedOn w:val="Fontepargpadro"/>
    <w:uiPriority w:val="20"/>
    <w:qFormat/>
    <w:rsid w:val="00462E8A"/>
    <w:rPr>
      <w:i/>
      <w:iCs/>
    </w:rPr>
  </w:style>
  <w:style w:type="character" w:styleId="Refdecomentrio">
    <w:name w:val="annotation reference"/>
    <w:basedOn w:val="Fontepargpadro"/>
    <w:uiPriority w:val="99"/>
    <w:semiHidden/>
    <w:unhideWhenUsed/>
    <w:rsid w:val="00575968"/>
    <w:rPr>
      <w:sz w:val="16"/>
      <w:szCs w:val="16"/>
    </w:rPr>
  </w:style>
  <w:style w:type="paragraph" w:styleId="Textodecomentrio">
    <w:name w:val="annotation text"/>
    <w:basedOn w:val="Normal"/>
    <w:link w:val="TextodecomentrioChar"/>
    <w:uiPriority w:val="99"/>
    <w:unhideWhenUsed/>
    <w:rsid w:val="00575968"/>
    <w:pPr>
      <w:spacing w:line="240" w:lineRule="auto"/>
    </w:pPr>
    <w:rPr>
      <w:sz w:val="20"/>
      <w:szCs w:val="20"/>
    </w:rPr>
  </w:style>
  <w:style w:type="character" w:customStyle="1" w:styleId="TextodecomentrioChar">
    <w:name w:val="Texto de comentário Char"/>
    <w:basedOn w:val="Fontepargpadro"/>
    <w:link w:val="Textodecomentrio"/>
    <w:uiPriority w:val="99"/>
    <w:rsid w:val="00575968"/>
    <w:rPr>
      <w:sz w:val="20"/>
      <w:szCs w:val="20"/>
    </w:rPr>
  </w:style>
  <w:style w:type="paragraph" w:styleId="Assuntodocomentrio">
    <w:name w:val="annotation subject"/>
    <w:basedOn w:val="Textodecomentrio"/>
    <w:next w:val="Textodecomentrio"/>
    <w:link w:val="AssuntodocomentrioChar"/>
    <w:uiPriority w:val="99"/>
    <w:semiHidden/>
    <w:unhideWhenUsed/>
    <w:rsid w:val="00575968"/>
    <w:rPr>
      <w:b/>
      <w:bCs/>
    </w:rPr>
  </w:style>
  <w:style w:type="character" w:customStyle="1" w:styleId="AssuntodocomentrioChar">
    <w:name w:val="Assunto do comentário Char"/>
    <w:basedOn w:val="TextodecomentrioChar"/>
    <w:link w:val="Assuntodocomentrio"/>
    <w:uiPriority w:val="99"/>
    <w:semiHidden/>
    <w:rsid w:val="00575968"/>
    <w:rPr>
      <w:b/>
      <w:bCs/>
      <w:sz w:val="20"/>
      <w:szCs w:val="20"/>
    </w:rPr>
  </w:style>
  <w:style w:type="paragraph" w:styleId="Textodebalo">
    <w:name w:val="Balloon Text"/>
    <w:basedOn w:val="Normal"/>
    <w:link w:val="TextodebaloChar"/>
    <w:uiPriority w:val="99"/>
    <w:semiHidden/>
    <w:unhideWhenUsed/>
    <w:rsid w:val="0057596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75968"/>
    <w:rPr>
      <w:rFonts w:ascii="Segoe UI" w:hAnsi="Segoe UI" w:cs="Segoe UI"/>
      <w:sz w:val="18"/>
      <w:szCs w:val="18"/>
    </w:rPr>
  </w:style>
  <w:style w:type="paragraph" w:customStyle="1" w:styleId="Default">
    <w:name w:val="Default"/>
    <w:rsid w:val="00D43495"/>
    <w:pPr>
      <w:autoSpaceDE w:val="0"/>
      <w:autoSpaceDN w:val="0"/>
      <w:adjustRightInd w:val="0"/>
      <w:spacing w:after="0" w:line="240" w:lineRule="auto"/>
    </w:pPr>
    <w:rPr>
      <w:rFonts w:ascii="ZapfEllipt BT" w:eastAsia="Calibri" w:hAnsi="ZapfEllipt BT" w:cs="ZapfEllipt BT"/>
      <w:color w:val="000000"/>
      <w:sz w:val="24"/>
      <w:szCs w:val="24"/>
    </w:rPr>
  </w:style>
  <w:style w:type="character" w:styleId="Refdenotaderodap">
    <w:name w:val="footnote reference"/>
    <w:basedOn w:val="Fontepargpadro"/>
    <w:uiPriority w:val="99"/>
    <w:semiHidden/>
    <w:unhideWhenUsed/>
    <w:rsid w:val="00360A21"/>
    <w:rPr>
      <w:vertAlign w:val="superscript"/>
    </w:rPr>
  </w:style>
  <w:style w:type="character" w:styleId="HiperlinkVisitado">
    <w:name w:val="FollowedHyperlink"/>
    <w:basedOn w:val="Fontepargpadro"/>
    <w:uiPriority w:val="99"/>
    <w:semiHidden/>
    <w:unhideWhenUsed/>
    <w:rsid w:val="00D14EA9"/>
    <w:rPr>
      <w:color w:val="954F72" w:themeColor="followedHyperlink"/>
      <w:u w:val="single"/>
    </w:rPr>
  </w:style>
  <w:style w:type="character" w:customStyle="1" w:styleId="LinkdaInternet">
    <w:name w:val="Link da Internet"/>
    <w:basedOn w:val="Fontepargpadro"/>
    <w:uiPriority w:val="99"/>
    <w:semiHidden/>
    <w:unhideWhenUsed/>
    <w:rsid w:val="00712F81"/>
    <w:rPr>
      <w:color w:val="0000FF"/>
      <w:u w:val="single"/>
    </w:rPr>
  </w:style>
  <w:style w:type="character" w:customStyle="1" w:styleId="viiyi">
    <w:name w:val="viiyi"/>
    <w:basedOn w:val="Fontepargpadro"/>
    <w:rsid w:val="00CA4147"/>
  </w:style>
  <w:style w:type="character" w:customStyle="1" w:styleId="jlqj4b">
    <w:name w:val="jlqj4b"/>
    <w:basedOn w:val="Fontepargpadro"/>
    <w:rsid w:val="00CA4147"/>
  </w:style>
  <w:style w:type="paragraph" w:styleId="Reviso">
    <w:name w:val="Revision"/>
    <w:hidden/>
    <w:uiPriority w:val="99"/>
    <w:semiHidden/>
    <w:rsid w:val="00351F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26808">
      <w:bodyDiv w:val="1"/>
      <w:marLeft w:val="0"/>
      <w:marRight w:val="0"/>
      <w:marTop w:val="0"/>
      <w:marBottom w:val="0"/>
      <w:divBdr>
        <w:top w:val="none" w:sz="0" w:space="0" w:color="auto"/>
        <w:left w:val="none" w:sz="0" w:space="0" w:color="auto"/>
        <w:bottom w:val="none" w:sz="0" w:space="0" w:color="auto"/>
        <w:right w:val="none" w:sz="0" w:space="0" w:color="auto"/>
      </w:divBdr>
    </w:div>
    <w:div w:id="1405184144">
      <w:bodyDiv w:val="1"/>
      <w:marLeft w:val="0"/>
      <w:marRight w:val="0"/>
      <w:marTop w:val="0"/>
      <w:marBottom w:val="0"/>
      <w:divBdr>
        <w:top w:val="none" w:sz="0" w:space="0" w:color="auto"/>
        <w:left w:val="none" w:sz="0" w:space="0" w:color="auto"/>
        <w:bottom w:val="none" w:sz="0" w:space="0" w:color="auto"/>
        <w:right w:val="none" w:sz="0" w:space="0" w:color="auto"/>
      </w:divBdr>
    </w:div>
    <w:div w:id="148353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revista.ibict.br/liinc/article/view/3552/3049" TargetMode="External"/><Relationship Id="rId18" Type="http://schemas.openxmlformats.org/officeDocument/2006/relationships/hyperlink" Target="https://periodicos.ufsc.br/index.php/politica/article/view/2175-7984.2017v16n35p321/34247" TargetMode="External"/><Relationship Id="rId26" Type="http://schemas.openxmlformats.org/officeDocument/2006/relationships/hyperlink" Target="https://www.facebook.com/coletivomariachi/" TargetMode="External"/><Relationship Id="rId39" Type="http://schemas.openxmlformats.org/officeDocument/2006/relationships/fontTable" Target="fontTable.xml"/><Relationship Id="rId21" Type="http://schemas.openxmlformats.org/officeDocument/2006/relationships/hyperlink" Target="http://revistanuestramerica.cl/ojs/index.php/nuestramerica/article/view/134/273" TargetMode="External"/><Relationship Id="rId34" Type="http://schemas.openxmlformats.org/officeDocument/2006/relationships/hyperlink" Target="http://doi.org/10.25222/larr.452" TargetMode="External"/><Relationship Id="rId7" Type="http://schemas.openxmlformats.org/officeDocument/2006/relationships/endnotes" Target="endnotes.xml"/><Relationship Id="rId12" Type="http://schemas.openxmlformats.org/officeDocument/2006/relationships/hyperlink" Target="https://journals.sagepub.com/doi/10.1177/1350508418759185" TargetMode="External"/><Relationship Id="rId17" Type="http://schemas.openxmlformats.org/officeDocument/2006/relationships/hyperlink" Target="https://doi.org/10.5007/2175-7984.2017v16n35p321" TargetMode="External"/><Relationship Id="rId25" Type="http://schemas.openxmlformats.org/officeDocument/2006/relationships/hyperlink" Target="http://revistaalceu.com.puc-rio.br/index.php/alceu/article/view/121/119" TargetMode="External"/><Relationship Id="rId33" Type="http://schemas.openxmlformats.org/officeDocument/2006/relationships/hyperlink" Target="https://revistachasqui.org/index.php/chasqui/article/view/2311/2459" TargetMode="External"/><Relationship Id="rId38" Type="http://schemas.openxmlformats.org/officeDocument/2006/relationships/hyperlink" Target="http://www.revistas.usp.br/geousp/article/view/120261" TargetMode="External"/><Relationship Id="rId2" Type="http://schemas.openxmlformats.org/officeDocument/2006/relationships/numbering" Target="numbering.xml"/><Relationship Id="rId16" Type="http://schemas.openxmlformats.org/officeDocument/2006/relationships/hyperlink" Target="https://www.scielo.br/pdf/op/v20n3/0104-6276-op-20-03-00450.pdf" TargetMode="External"/><Relationship Id="rId20" Type="http://schemas.openxmlformats.org/officeDocument/2006/relationships/hyperlink" Target="https://www.scielo.br/pdf/ln/n72/a03n72.pdf" TargetMode="External"/><Relationship Id="rId29" Type="http://schemas.openxmlformats.org/officeDocument/2006/relationships/hyperlink" Target="https://doi.org/10.1590/S0034-7590201502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1350508418759185" TargetMode="External"/><Relationship Id="rId24" Type="http://schemas.openxmlformats.org/officeDocument/2006/relationships/hyperlink" Target="https://pdfs.semanticscholar.org/4588/9878cc987acb82c4972426e799ae867935a1.pdf?_ga=2.88156763.1327488125.1613421869-82764901.1613421869" TargetMode="External"/><Relationship Id="rId32" Type="http://schemas.openxmlformats.org/officeDocument/2006/relationships/hyperlink" Target="http://bibliotecadigital.fgv.br/ojs/index.php/rap/article/view/6431" TargetMode="External"/><Relationship Id="rId37" Type="http://schemas.openxmlformats.org/officeDocument/2006/relationships/hyperlink" Target="https://doi.org/10.11606/issn.2179-0892.geousp.2016.120261"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590/1807-01912014203450" TargetMode="External"/><Relationship Id="rId23" Type="http://schemas.openxmlformats.org/officeDocument/2006/relationships/hyperlink" Target="http://www.scielo.br/scielo.php?script=sci_arttext&amp;pid=S1982-25532017000300099&amp;lng=pt&amp;tlng=pt" TargetMode="External"/><Relationship Id="rId28" Type="http://schemas.openxmlformats.org/officeDocument/2006/relationships/hyperlink" Target="https://www.facebook.com/MidiaNINJA/" TargetMode="External"/><Relationship Id="rId36" Type="http://schemas.openxmlformats.org/officeDocument/2006/relationships/hyperlink" Target="http://revistas.pucsp.br/galaxia/article/view/3133/3291" TargetMode="External"/><Relationship Id="rId10" Type="http://schemas.openxmlformats.org/officeDocument/2006/relationships/hyperlink" Target="https://teses.usp.br/teses/disponiveis/27/27151/tde-11112009-224313/pt-br.php" TargetMode="External"/><Relationship Id="rId19" Type="http://schemas.openxmlformats.org/officeDocument/2006/relationships/hyperlink" Target="http://evento.abant.org.br/rba/30rba/files/1466541150_ARQUIVO_ABA_2016.pdf" TargetMode="External"/><Relationship Id="rId31" Type="http://schemas.openxmlformats.org/officeDocument/2006/relationships/hyperlink" Target="https://www.theguardian.com/commentisfree/2020/apr/15/tech-coronavirus-surveilance-state-digital-disrupt" TargetMode="External"/><Relationship Id="rId4" Type="http://schemas.openxmlformats.org/officeDocument/2006/relationships/settings" Target="settings.xml"/><Relationship Id="rId9" Type="http://schemas.openxmlformats.org/officeDocument/2006/relationships/hyperlink" Target="https://www.scielo.br/pdf/dados/v57n2/a03v57n2.pdf" TargetMode="External"/><Relationship Id="rId14" Type="http://schemas.openxmlformats.org/officeDocument/2006/relationships/hyperlink" Target="http://revista.ibict.br/liinc/article/view/3544/3041" TargetMode="External"/><Relationship Id="rId22" Type="http://schemas.openxmlformats.org/officeDocument/2006/relationships/hyperlink" Target="http://dx.doi.org/10.1590/1982-2554232504" TargetMode="External"/><Relationship Id="rId27" Type="http://schemas.openxmlformats.org/officeDocument/2006/relationships/hyperlink" Target="https://www.facebook.com/midiaindependentecoletiva/" TargetMode="External"/><Relationship Id="rId30" Type="http://schemas.openxmlformats.org/officeDocument/2006/relationships/hyperlink" Target="https://www.scielo.br/scielo.php?script=sci_arttext&amp;pid=S0034-75902015000200130&amp;lng=en&amp;tlng=en" TargetMode="External"/><Relationship Id="rId35" Type="http://schemas.openxmlformats.org/officeDocument/2006/relationships/hyperlink" Target="https://larrlasa.org/articles/10.25222/larr.452/" TargetMode="External"/><Relationship Id="rId8" Type="http://schemas.openxmlformats.org/officeDocument/2006/relationships/hyperlink" Target="http://dx.doi.org/10.1590/0011-5258201411" TargetMode="External"/><Relationship Id="rId3"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48ACF-3CC3-4D56-8125-66522EC75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14902</Words>
  <Characters>80477</Characters>
  <Application>Microsoft Office Word</Application>
  <DocSecurity>0</DocSecurity>
  <Lines>670</Lines>
  <Paragraphs>190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2022-03-18T12:04:00Z</dcterms:created>
  <dcterms:modified xsi:type="dcterms:W3CDTF">2022-03-18T16:21:00Z</dcterms:modified>
</cp:coreProperties>
</file>